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F7D" w:rsidRPr="006F71AA" w:rsidRDefault="00771F7D" w:rsidP="00771F7D"/>
    <w:p w:rsidR="00771F7D" w:rsidRPr="006F71AA" w:rsidRDefault="00771F7D" w:rsidP="00771F7D">
      <w:pPr>
        <w:ind w:firstLine="709"/>
        <w:jc w:val="center"/>
        <w:rPr>
          <w:b/>
          <w:sz w:val="28"/>
          <w:szCs w:val="28"/>
        </w:rPr>
      </w:pPr>
      <w:r w:rsidRPr="006F71AA">
        <w:rPr>
          <w:b/>
          <w:sz w:val="28"/>
          <w:szCs w:val="28"/>
        </w:rPr>
        <w:t>1.2 Природ</w:t>
      </w:r>
      <w:r>
        <w:rPr>
          <w:b/>
          <w:sz w:val="28"/>
          <w:szCs w:val="28"/>
        </w:rPr>
        <w:t>ные условия и ресурсы территории Волчанского сельсовета</w:t>
      </w:r>
      <w:r w:rsidRPr="006F71AA">
        <w:rPr>
          <w:b/>
          <w:sz w:val="28"/>
          <w:szCs w:val="28"/>
        </w:rPr>
        <w:t>.</w:t>
      </w:r>
    </w:p>
    <w:p w:rsidR="00771F7D" w:rsidRPr="006F71AA" w:rsidRDefault="00771F7D" w:rsidP="00771F7D">
      <w:pPr>
        <w:spacing w:before="120" w:after="120"/>
        <w:jc w:val="center"/>
        <w:rPr>
          <w:i/>
          <w:sz w:val="28"/>
          <w:szCs w:val="28"/>
          <w:u w:val="single"/>
        </w:rPr>
      </w:pPr>
      <w:r w:rsidRPr="006F71AA">
        <w:rPr>
          <w:i/>
          <w:sz w:val="28"/>
          <w:szCs w:val="28"/>
          <w:u w:val="single"/>
        </w:rPr>
        <w:t>Климат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 xml:space="preserve">Климат района резко континентальный. Средняя температура января -20.0оС, июля +18.1оС. Расчетная зимняя температура -40оС. Господствующее направление ветра юго-западное, скорость – 6.2 м/сек. Годовое количество осадков </w:t>
      </w:r>
      <w:smartTag w:uri="urn:schemas-microsoft-com:office:smarttags" w:element="metricconverter">
        <w:smartTagPr>
          <w:attr w:name="ProductID" w:val="470 мм"/>
        </w:smartTagPr>
        <w:r w:rsidRPr="006F71AA">
          <w:rPr>
            <w:sz w:val="28"/>
            <w:szCs w:val="28"/>
          </w:rPr>
          <w:t>470 мм</w:t>
        </w:r>
      </w:smartTag>
      <w:r w:rsidRPr="006F71AA">
        <w:rPr>
          <w:sz w:val="28"/>
          <w:szCs w:val="28"/>
        </w:rPr>
        <w:t xml:space="preserve">. Высота снежного покрова – </w:t>
      </w:r>
      <w:smartTag w:uri="urn:schemas-microsoft-com:office:smarttags" w:element="metricconverter">
        <w:smartTagPr>
          <w:attr w:name="ProductID" w:val="27 см"/>
        </w:smartTagPr>
        <w:r w:rsidRPr="006F71AA">
          <w:rPr>
            <w:sz w:val="28"/>
            <w:szCs w:val="28"/>
          </w:rPr>
          <w:t>27 см</w:t>
        </w:r>
      </w:smartTag>
      <w:r w:rsidRPr="006F71AA">
        <w:rPr>
          <w:sz w:val="28"/>
          <w:szCs w:val="28"/>
        </w:rPr>
        <w:t xml:space="preserve">. Расчетная глубина промерзания грунтов – </w:t>
      </w:r>
      <w:smartTag w:uri="urn:schemas-microsoft-com:office:smarttags" w:element="metricconverter">
        <w:smartTagPr>
          <w:attr w:name="ProductID" w:val="2.2 м"/>
        </w:smartTagPr>
        <w:r w:rsidRPr="006F71AA">
          <w:rPr>
            <w:sz w:val="28"/>
            <w:szCs w:val="28"/>
          </w:rPr>
          <w:t>2.2 м</w:t>
        </w:r>
      </w:smartTag>
      <w:r w:rsidRPr="006F71AA">
        <w:rPr>
          <w:sz w:val="28"/>
          <w:szCs w:val="28"/>
        </w:rPr>
        <w:t>.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>Средняя температура воздуха наиболее холодной пятидневки, принимаемая в расчет при проектировании ограждающих конструкций и отопления, равна -40о.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>Продолжительность отопительного периода составл</w:t>
      </w:r>
      <w:r>
        <w:rPr>
          <w:sz w:val="28"/>
          <w:szCs w:val="28"/>
        </w:rPr>
        <w:t>яет 231 сутки при средней темпе</w:t>
      </w:r>
      <w:r w:rsidRPr="006F71AA">
        <w:rPr>
          <w:sz w:val="28"/>
          <w:szCs w:val="28"/>
        </w:rPr>
        <w:t>ратуре воздуха -9.4о.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>Продолжительность периода со средней суточной температурой &lt; 0о составляет 185 дней.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>Средняя дата первого заморозка относится к 10.09, последнего – 30.05.</w:t>
      </w:r>
    </w:p>
    <w:p w:rsidR="00771F7D" w:rsidRPr="006F71AA" w:rsidRDefault="00771F7D" w:rsidP="00771F7D">
      <w:pPr>
        <w:tabs>
          <w:tab w:val="left" w:pos="7755"/>
        </w:tabs>
        <w:spacing w:before="120" w:after="120"/>
        <w:jc w:val="center"/>
        <w:rPr>
          <w:i/>
          <w:sz w:val="28"/>
          <w:szCs w:val="28"/>
          <w:u w:val="single"/>
        </w:rPr>
      </w:pPr>
      <w:r w:rsidRPr="006F71AA">
        <w:rPr>
          <w:i/>
          <w:sz w:val="28"/>
          <w:szCs w:val="28"/>
          <w:u w:val="single"/>
        </w:rPr>
        <w:t>Влажность воздуха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>Абсолютная влажность изменяется с изменением температуры воздуха. Наибольшие величины наблюдаются летом, наименьшие – зимой.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>Средняя относительная влажность воздуха самого холодного месяца в 13 часов – 82%, самого жаркого в 7 часов – 77%, в 13 часов – 56%.</w:t>
      </w:r>
    </w:p>
    <w:p w:rsidR="00771F7D" w:rsidRPr="006F71AA" w:rsidRDefault="00771F7D" w:rsidP="00771F7D">
      <w:pPr>
        <w:spacing w:before="120" w:after="120"/>
        <w:jc w:val="center"/>
        <w:rPr>
          <w:i/>
          <w:sz w:val="28"/>
          <w:szCs w:val="28"/>
          <w:u w:val="single"/>
        </w:rPr>
      </w:pPr>
      <w:r w:rsidRPr="006F71AA">
        <w:rPr>
          <w:i/>
          <w:sz w:val="28"/>
          <w:szCs w:val="28"/>
          <w:u w:val="single"/>
        </w:rPr>
        <w:t>Осадки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 xml:space="preserve">Район Волчанского МО относится </w:t>
      </w:r>
      <w:proofErr w:type="gramStart"/>
      <w:r w:rsidRPr="006F71AA">
        <w:rPr>
          <w:sz w:val="28"/>
          <w:szCs w:val="28"/>
        </w:rPr>
        <w:t>к</w:t>
      </w:r>
      <w:proofErr w:type="gramEnd"/>
      <w:r w:rsidRPr="006F71AA">
        <w:rPr>
          <w:sz w:val="28"/>
          <w:szCs w:val="28"/>
        </w:rPr>
        <w:t xml:space="preserve"> умеренно-влажному. Годовое количество осадков в среднем 300—350 мм, в том числе в летний период около </w:t>
      </w:r>
      <w:smartTag w:uri="urn:schemas-microsoft-com:office:smarttags" w:element="metricconverter">
        <w:smartTagPr>
          <w:attr w:name="ProductID" w:val="180 мм"/>
        </w:smartTagPr>
        <w:r w:rsidRPr="006F71AA">
          <w:rPr>
            <w:sz w:val="28"/>
            <w:szCs w:val="28"/>
          </w:rPr>
          <w:t>180 мм</w:t>
        </w:r>
      </w:smartTag>
      <w:r w:rsidRPr="006F71AA">
        <w:rPr>
          <w:sz w:val="28"/>
          <w:szCs w:val="28"/>
        </w:rPr>
        <w:t xml:space="preserve">, иногда случаются засухи при господстве юго-западных ветров 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 xml:space="preserve">Высота снегового покрова от 20 до </w:t>
      </w:r>
      <w:smartTag w:uri="urn:schemas-microsoft-com:office:smarttags" w:element="metricconverter">
        <w:smartTagPr>
          <w:attr w:name="ProductID" w:val="30 см"/>
        </w:smartTagPr>
        <w:r w:rsidRPr="006F71AA">
          <w:rPr>
            <w:sz w:val="28"/>
            <w:szCs w:val="28"/>
          </w:rPr>
          <w:t>30 см</w:t>
        </w:r>
      </w:smartTag>
      <w:r w:rsidRPr="006F71AA">
        <w:rPr>
          <w:sz w:val="28"/>
          <w:szCs w:val="28"/>
        </w:rPr>
        <w:t>. Максимальная высота промерзания грунтов – 2.2м, расчетная глубина промерзания – 2.4м.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>Наибольшее количество осадков выпадает в летний период, особенно в июле. Зимой количество осадков уменьшается в связи с низкими температурами. Минимум осадков выпадает в январе.</w:t>
      </w:r>
    </w:p>
    <w:p w:rsidR="00771F7D" w:rsidRPr="006F71AA" w:rsidRDefault="00771F7D" w:rsidP="00771F7D">
      <w:pPr>
        <w:pStyle w:val="2"/>
        <w:spacing w:after="0"/>
        <w:ind w:left="0"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>Число дней в году с осадками больше или равными 0.1мм в среднем 147. Максимал</w:t>
      </w:r>
      <w:r w:rsidRPr="006F71AA">
        <w:rPr>
          <w:sz w:val="28"/>
          <w:szCs w:val="28"/>
        </w:rPr>
        <w:t>ь</w:t>
      </w:r>
      <w:r w:rsidRPr="006F71AA">
        <w:rPr>
          <w:sz w:val="28"/>
          <w:szCs w:val="28"/>
        </w:rPr>
        <w:t xml:space="preserve">ное суточное количество осадков составляет </w:t>
      </w:r>
      <w:smartTag w:uri="urn:schemas-microsoft-com:office:smarttags" w:element="metricconverter">
        <w:smartTagPr>
          <w:attr w:name="ProductID" w:val="58 мм"/>
        </w:smartTagPr>
        <w:r w:rsidRPr="006F71AA">
          <w:rPr>
            <w:sz w:val="28"/>
            <w:szCs w:val="28"/>
          </w:rPr>
          <w:t>58 мм</w:t>
        </w:r>
      </w:smartTag>
      <w:r w:rsidRPr="006F71AA">
        <w:rPr>
          <w:sz w:val="28"/>
          <w:szCs w:val="28"/>
        </w:rPr>
        <w:t xml:space="preserve">. Высота снегового покрова от 20 до </w:t>
      </w:r>
      <w:smartTag w:uri="urn:schemas-microsoft-com:office:smarttags" w:element="metricconverter">
        <w:smartTagPr>
          <w:attr w:name="ProductID" w:val="30 см"/>
        </w:smartTagPr>
        <w:r w:rsidRPr="006F71AA">
          <w:rPr>
            <w:sz w:val="28"/>
            <w:szCs w:val="28"/>
          </w:rPr>
          <w:t>30 см</w:t>
        </w:r>
      </w:smartTag>
      <w:r w:rsidRPr="006F71AA">
        <w:rPr>
          <w:sz w:val="28"/>
          <w:szCs w:val="28"/>
        </w:rPr>
        <w:t>. Максимальная высота промерзания грунтов – 2.2м, расчетная глубина промерзания – 2.4м. Снежный покров лежит в среднем 168 дней. Основные запасы снега создаются в начале зимы – в ноябре, декабре. В теч</w:t>
      </w:r>
      <w:r w:rsidRPr="006F71AA">
        <w:rPr>
          <w:sz w:val="28"/>
          <w:szCs w:val="28"/>
        </w:rPr>
        <w:t>е</w:t>
      </w:r>
      <w:r w:rsidRPr="006F71AA">
        <w:rPr>
          <w:sz w:val="28"/>
          <w:szCs w:val="28"/>
        </w:rPr>
        <w:t>ние января и февраля снега выпадает немного, вследствие этого высота снежного покрова увеличивается незнач</w:t>
      </w:r>
      <w:r w:rsidRPr="006F71AA">
        <w:rPr>
          <w:sz w:val="28"/>
          <w:szCs w:val="28"/>
        </w:rPr>
        <w:t>и</w:t>
      </w:r>
      <w:r w:rsidRPr="006F71AA">
        <w:rPr>
          <w:sz w:val="28"/>
          <w:szCs w:val="28"/>
        </w:rPr>
        <w:t>тельно.</w:t>
      </w:r>
    </w:p>
    <w:p w:rsidR="00771F7D" w:rsidRPr="006F71AA" w:rsidRDefault="00771F7D" w:rsidP="00771F7D">
      <w:pPr>
        <w:pStyle w:val="2"/>
        <w:spacing w:before="120"/>
        <w:ind w:left="0" w:firstLine="0"/>
        <w:jc w:val="center"/>
        <w:rPr>
          <w:i/>
          <w:sz w:val="28"/>
          <w:szCs w:val="28"/>
          <w:u w:val="single"/>
          <w:lang w:val="ru-RU"/>
        </w:rPr>
      </w:pPr>
    </w:p>
    <w:p w:rsidR="00771F7D" w:rsidRPr="006F71AA" w:rsidRDefault="00771F7D" w:rsidP="00771F7D">
      <w:pPr>
        <w:pStyle w:val="2"/>
        <w:spacing w:before="120"/>
        <w:ind w:left="0" w:firstLine="0"/>
        <w:jc w:val="center"/>
        <w:rPr>
          <w:i/>
          <w:sz w:val="28"/>
          <w:szCs w:val="28"/>
          <w:u w:val="single"/>
          <w:lang w:val="ru-RU"/>
        </w:rPr>
      </w:pPr>
    </w:p>
    <w:p w:rsidR="00771F7D" w:rsidRPr="006F71AA" w:rsidRDefault="00771F7D" w:rsidP="00771F7D">
      <w:pPr>
        <w:pStyle w:val="2"/>
        <w:spacing w:before="120"/>
        <w:ind w:left="0" w:firstLine="0"/>
        <w:jc w:val="center"/>
        <w:rPr>
          <w:i/>
          <w:sz w:val="28"/>
          <w:szCs w:val="28"/>
          <w:u w:val="single"/>
          <w:lang w:val="ru-RU"/>
        </w:rPr>
      </w:pPr>
      <w:r w:rsidRPr="006F71AA">
        <w:rPr>
          <w:i/>
          <w:sz w:val="28"/>
          <w:szCs w:val="28"/>
          <w:u w:val="single"/>
        </w:rPr>
        <w:t>Ветер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proofErr w:type="gramStart"/>
      <w:r w:rsidRPr="006F71AA">
        <w:rPr>
          <w:sz w:val="28"/>
          <w:szCs w:val="28"/>
        </w:rPr>
        <w:lastRenderedPageBreak/>
        <w:t>Преобладающее направление ветра – юго-западное с частым повторением южного.</w:t>
      </w:r>
      <w:proofErr w:type="gramEnd"/>
      <w:r w:rsidRPr="006F71AA">
        <w:rPr>
          <w:sz w:val="28"/>
          <w:szCs w:val="28"/>
        </w:rPr>
        <w:t xml:space="preserve"> Летом повторяемость их несколько ослабевает за счет усиления с</w:t>
      </w:r>
      <w:r w:rsidRPr="006F71AA">
        <w:rPr>
          <w:sz w:val="28"/>
          <w:szCs w:val="28"/>
        </w:rPr>
        <w:t>е</w:t>
      </w:r>
      <w:r w:rsidRPr="006F71AA">
        <w:rPr>
          <w:sz w:val="28"/>
          <w:szCs w:val="28"/>
        </w:rPr>
        <w:t>верных румбов.</w:t>
      </w:r>
    </w:p>
    <w:p w:rsidR="00771F7D" w:rsidRPr="006F71AA" w:rsidRDefault="00771F7D" w:rsidP="00771F7D">
      <w:pPr>
        <w:pStyle w:val="2"/>
        <w:spacing w:after="0"/>
        <w:ind w:left="0"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>Средняя скорость ветра за три самых холодных месяца равна 4.3м/сек., за три с</w:t>
      </w:r>
      <w:r w:rsidRPr="006F71AA">
        <w:rPr>
          <w:sz w:val="28"/>
          <w:szCs w:val="28"/>
        </w:rPr>
        <w:t>а</w:t>
      </w:r>
      <w:r w:rsidRPr="006F71AA">
        <w:rPr>
          <w:sz w:val="28"/>
          <w:szCs w:val="28"/>
        </w:rPr>
        <w:t xml:space="preserve">мых жарких –3.2м/сек. </w:t>
      </w:r>
    </w:p>
    <w:p w:rsidR="00771F7D" w:rsidRPr="006F71AA" w:rsidRDefault="00771F7D" w:rsidP="00771F7D">
      <w:pPr>
        <w:pStyle w:val="2"/>
        <w:spacing w:after="0"/>
        <w:ind w:left="0"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>Наиболее часто наблюдаются ветры от 2 до 5м/сек., на которые падает примерно 50% всех ветров. Значительно реже наблюдаются ветры со скоростью 6-10м/сек. Повторя</w:t>
      </w:r>
      <w:r w:rsidRPr="006F71AA">
        <w:rPr>
          <w:sz w:val="28"/>
          <w:szCs w:val="28"/>
        </w:rPr>
        <w:t>е</w:t>
      </w:r>
      <w:r w:rsidRPr="006F71AA">
        <w:rPr>
          <w:sz w:val="28"/>
          <w:szCs w:val="28"/>
        </w:rPr>
        <w:t>мость скоростей от 11 до 15м/сек. мала, особенно в летний период. Очень редко н</w:t>
      </w:r>
      <w:r w:rsidRPr="006F71AA">
        <w:rPr>
          <w:sz w:val="28"/>
          <w:szCs w:val="28"/>
        </w:rPr>
        <w:t>а</w:t>
      </w:r>
      <w:r w:rsidRPr="006F71AA">
        <w:rPr>
          <w:sz w:val="28"/>
          <w:szCs w:val="28"/>
        </w:rPr>
        <w:t>блюдаются скорости более 15м/сек. Случаи затишья и самых  слабых ветров представлены значительным чи</w:t>
      </w:r>
      <w:r w:rsidRPr="006F71AA">
        <w:rPr>
          <w:sz w:val="28"/>
          <w:szCs w:val="28"/>
        </w:rPr>
        <w:t>с</w:t>
      </w:r>
      <w:r w:rsidRPr="006F71AA">
        <w:rPr>
          <w:sz w:val="28"/>
          <w:szCs w:val="28"/>
        </w:rPr>
        <w:t>лом: 25-35%</w:t>
      </w:r>
    </w:p>
    <w:p w:rsidR="00771F7D" w:rsidRPr="006F71AA" w:rsidRDefault="00771F7D" w:rsidP="00771F7D">
      <w:pPr>
        <w:pStyle w:val="2"/>
        <w:spacing w:before="120"/>
        <w:ind w:left="0" w:firstLine="0"/>
        <w:jc w:val="center"/>
        <w:rPr>
          <w:i/>
          <w:sz w:val="28"/>
          <w:szCs w:val="28"/>
          <w:u w:val="single"/>
          <w:lang w:val="ru-RU"/>
        </w:rPr>
      </w:pPr>
      <w:r w:rsidRPr="006F71AA">
        <w:rPr>
          <w:i/>
          <w:sz w:val="28"/>
          <w:szCs w:val="28"/>
          <w:u w:val="single"/>
        </w:rPr>
        <w:t>Рельеф и почвы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 xml:space="preserve">Территория сельсовета расположена в южной части Барабинской низменности. Район расположен на территории, более повышенной по сравнению с центральными районами </w:t>
      </w:r>
      <w:proofErr w:type="spellStart"/>
      <w:r w:rsidRPr="006F71AA">
        <w:rPr>
          <w:sz w:val="28"/>
          <w:szCs w:val="28"/>
        </w:rPr>
        <w:t>Барабы</w:t>
      </w:r>
      <w:proofErr w:type="spellEnd"/>
      <w:r w:rsidRPr="006F71AA">
        <w:rPr>
          <w:sz w:val="28"/>
          <w:szCs w:val="28"/>
        </w:rPr>
        <w:t xml:space="preserve">. Поверхность его представляет волнистую равнину. Высота грив увеличивается здесь по сравнению со </w:t>
      </w:r>
      <w:proofErr w:type="spellStart"/>
      <w:r w:rsidRPr="006F71AA">
        <w:rPr>
          <w:sz w:val="28"/>
          <w:szCs w:val="28"/>
        </w:rPr>
        <w:t>Здвинским</w:t>
      </w:r>
      <w:proofErr w:type="spellEnd"/>
      <w:r w:rsidRPr="006F71AA">
        <w:rPr>
          <w:sz w:val="28"/>
          <w:szCs w:val="28"/>
        </w:rPr>
        <w:t xml:space="preserve"> районом до 10-</w:t>
      </w:r>
      <w:smartTag w:uri="urn:schemas-microsoft-com:office:smarttags" w:element="metricconverter">
        <w:smartTagPr>
          <w:attr w:name="ProductID" w:val="15 м"/>
        </w:smartTagPr>
        <w:r w:rsidRPr="006F71AA">
          <w:rPr>
            <w:sz w:val="28"/>
            <w:szCs w:val="28"/>
          </w:rPr>
          <w:t>15 м</w:t>
        </w:r>
      </w:smartTag>
      <w:r w:rsidRPr="006F71AA">
        <w:rPr>
          <w:sz w:val="28"/>
          <w:szCs w:val="28"/>
        </w:rPr>
        <w:t>. Абсолютные отметки колеблются в пределах 120-</w:t>
      </w:r>
      <w:smartTag w:uri="urn:schemas-microsoft-com:office:smarttags" w:element="metricconverter">
        <w:smartTagPr>
          <w:attr w:name="ProductID" w:val="175 м"/>
        </w:smartTagPr>
        <w:r w:rsidRPr="006F71AA">
          <w:rPr>
            <w:sz w:val="28"/>
            <w:szCs w:val="28"/>
          </w:rPr>
          <w:t>175 м</w:t>
        </w:r>
      </w:smartTag>
      <w:r w:rsidRPr="006F71AA">
        <w:rPr>
          <w:sz w:val="28"/>
          <w:szCs w:val="28"/>
        </w:rPr>
        <w:t xml:space="preserve">. Гривы чередуются с понижениями, занятыми болотами и озерами.     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>Микрорельеф представлен западинами. Территория района сейсмически благополучна.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 xml:space="preserve">Почвенный покров территории Волчанского сельсовета отличается исключительной пестротой состава и минерализации. Гривы заняты обыкновенными и солонцеватыми черноземами. По </w:t>
      </w:r>
      <w:proofErr w:type="spellStart"/>
      <w:r w:rsidRPr="006F71AA">
        <w:rPr>
          <w:sz w:val="28"/>
          <w:szCs w:val="28"/>
        </w:rPr>
        <w:t>межгривным</w:t>
      </w:r>
      <w:proofErr w:type="spellEnd"/>
      <w:r w:rsidRPr="006F71AA">
        <w:rPr>
          <w:sz w:val="28"/>
          <w:szCs w:val="28"/>
        </w:rPr>
        <w:t xml:space="preserve"> понижениям распространены луговые солонцы и солончаки. Заболоченные места, заняты торфяно-болотными почвами. В </w:t>
      </w:r>
      <w:proofErr w:type="spellStart"/>
      <w:r w:rsidRPr="006F71AA">
        <w:rPr>
          <w:sz w:val="28"/>
          <w:szCs w:val="28"/>
        </w:rPr>
        <w:t>гривных</w:t>
      </w:r>
      <w:proofErr w:type="spellEnd"/>
      <w:r w:rsidRPr="006F71AA">
        <w:rPr>
          <w:sz w:val="28"/>
          <w:szCs w:val="28"/>
        </w:rPr>
        <w:t xml:space="preserve"> западинах и под колками – солоди, по окраинам озер – солончаки.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 xml:space="preserve">МО Волчанское располагает богатыми природными ресурсами. Главным богатством является земля. Толщина чернозёма, т.е. плодородного слоя, колеблется от 20 до </w:t>
      </w:r>
      <w:smartTag w:uri="urn:schemas-microsoft-com:office:smarttags" w:element="metricconverter">
        <w:smartTagPr>
          <w:attr w:name="ProductID" w:val="50 см"/>
        </w:smartTagPr>
        <w:r w:rsidRPr="006F71AA">
          <w:rPr>
            <w:sz w:val="28"/>
            <w:szCs w:val="28"/>
          </w:rPr>
          <w:t>50 см</w:t>
        </w:r>
      </w:smartTag>
      <w:r w:rsidRPr="006F71AA">
        <w:rPr>
          <w:sz w:val="28"/>
          <w:szCs w:val="28"/>
        </w:rPr>
        <w:t>., что дает возможность, при благоприятных погодных условиях, выращивать практически все зерновые культуры, культивируемые в Западной Сибири.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>Несущими грунтами являются суглинки лессовидные.</w:t>
      </w:r>
    </w:p>
    <w:p w:rsidR="00771F7D" w:rsidRPr="006F71AA" w:rsidRDefault="00771F7D" w:rsidP="00771F7D">
      <w:pPr>
        <w:ind w:firstLine="709"/>
        <w:jc w:val="both"/>
        <w:rPr>
          <w:i/>
          <w:sz w:val="28"/>
          <w:szCs w:val="28"/>
        </w:rPr>
      </w:pPr>
      <w:r w:rsidRPr="006F71AA">
        <w:rPr>
          <w:sz w:val="28"/>
          <w:szCs w:val="28"/>
        </w:rPr>
        <w:t>Грунтовые воды залегают на глубине 4.8-5.8м  и агрессивными свойствами по отношению к бетону не обладают.</w:t>
      </w:r>
    </w:p>
    <w:p w:rsidR="00771F7D" w:rsidRPr="006F71AA" w:rsidRDefault="00771F7D" w:rsidP="00771F7D">
      <w:pPr>
        <w:spacing w:before="120" w:after="120"/>
        <w:jc w:val="center"/>
        <w:rPr>
          <w:sz w:val="28"/>
          <w:szCs w:val="28"/>
          <w:u w:val="single"/>
        </w:rPr>
      </w:pPr>
      <w:r w:rsidRPr="006F71AA">
        <w:rPr>
          <w:i/>
          <w:sz w:val="28"/>
          <w:szCs w:val="28"/>
          <w:u w:val="single"/>
        </w:rPr>
        <w:t>Растительность и животный мир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 xml:space="preserve">Березовые и осиновые деревья чередуются с </w:t>
      </w:r>
      <w:proofErr w:type="spellStart"/>
      <w:r w:rsidRPr="006F71AA">
        <w:rPr>
          <w:sz w:val="28"/>
          <w:szCs w:val="28"/>
        </w:rPr>
        <w:t>межгривными</w:t>
      </w:r>
      <w:proofErr w:type="spellEnd"/>
      <w:r w:rsidRPr="006F71AA">
        <w:rPr>
          <w:sz w:val="28"/>
          <w:szCs w:val="28"/>
        </w:rPr>
        <w:t xml:space="preserve"> понижениями, в которых много болот и озер. По </w:t>
      </w:r>
      <w:proofErr w:type="spellStart"/>
      <w:r w:rsidRPr="006F71AA">
        <w:rPr>
          <w:sz w:val="28"/>
          <w:szCs w:val="28"/>
        </w:rPr>
        <w:t>межколочным</w:t>
      </w:r>
      <w:proofErr w:type="spellEnd"/>
      <w:r w:rsidRPr="006F71AA">
        <w:rPr>
          <w:sz w:val="28"/>
          <w:szCs w:val="28"/>
        </w:rPr>
        <w:t xml:space="preserve"> пространствам, не занятым под пашню, развиты разнотравно-луговые степи и разнотравно-злаковые луга, которые составляют основные пастбищные угодья, что создает благоприятные условия для развития животноводства.   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>Продуктивность лугов и пастбищ ниже, чем в северных районах Барабинской низменности. В засушливые годы травы выгорают, что создает трудности с грубыми кормами.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lastRenderedPageBreak/>
        <w:t>Кроме естественной растительности, обширные пространства заняты полями, на которых выращиваются сельскохозяйственные культуры.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>Вырубка леса на территории поселения ведется только с целью санитарных нужд ФГУ «</w:t>
      </w:r>
      <w:proofErr w:type="spellStart"/>
      <w:r w:rsidRPr="006F71AA">
        <w:rPr>
          <w:sz w:val="28"/>
          <w:szCs w:val="28"/>
        </w:rPr>
        <w:t>Доволенского</w:t>
      </w:r>
      <w:proofErr w:type="spellEnd"/>
      <w:r w:rsidRPr="006F71AA">
        <w:rPr>
          <w:sz w:val="28"/>
          <w:szCs w:val="28"/>
        </w:rPr>
        <w:t xml:space="preserve"> лесхоза». Лес играет, на сегодняшний день, скорее роль поставщика кислорода в атмосферу и только небольшое количество его используется как топливо и для строительства подсобных сооружений в личном хозяйстве жителей села.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 xml:space="preserve">На территории обитает несколько десятков видов млекопитающих. Среди них много мелких животных: землеройки, мыши, полевки, хомяки, суслики. Встречаются 2 вида ежей, крот, 10 видов летучих мышей. В лесах обычна белка обыкновенная, изредка встречается белка-летяга. В степных районах водятся тушканчики. На сухих склонах холмов можно встретить норы серого сурка. Зайцев 2 вида — беляк и русак, обитают лиса и волк. </w:t>
      </w:r>
      <w:proofErr w:type="gramStart"/>
      <w:r w:rsidRPr="006F71AA">
        <w:rPr>
          <w:sz w:val="28"/>
          <w:szCs w:val="28"/>
        </w:rPr>
        <w:t xml:space="preserve">Район входит в первую тройку районов по Барабинской зоне по наличию животных и птиц, на которые разрешена любительская охота: сибирская косуля, барсук, лиса, горностай, колонок, норка, хорь степной, ласка, заяц-беляк и заяц-русак, тетерев, куропатка, перепел, лысуха, дупель, бекас и др. Особенно богат район водоплавающей птицей – гуси (серый и </w:t>
      </w:r>
      <w:proofErr w:type="spellStart"/>
      <w:r w:rsidRPr="006F71AA">
        <w:rPr>
          <w:sz w:val="28"/>
          <w:szCs w:val="28"/>
        </w:rPr>
        <w:t>гуменник</w:t>
      </w:r>
      <w:proofErr w:type="spellEnd"/>
      <w:r w:rsidRPr="006F71AA">
        <w:rPr>
          <w:sz w:val="28"/>
          <w:szCs w:val="28"/>
        </w:rPr>
        <w:t>), утки (</w:t>
      </w:r>
      <w:proofErr w:type="spellStart"/>
      <w:r w:rsidRPr="006F71AA">
        <w:rPr>
          <w:sz w:val="28"/>
          <w:szCs w:val="28"/>
        </w:rPr>
        <w:t>чирок-трескунок</w:t>
      </w:r>
      <w:proofErr w:type="spellEnd"/>
      <w:r w:rsidRPr="006F71AA">
        <w:rPr>
          <w:sz w:val="28"/>
          <w:szCs w:val="28"/>
        </w:rPr>
        <w:t>, чирок свистунок, кряква, серая утка, шилохвость, свиязь, широконоска, гоголь</w:t>
      </w:r>
      <w:proofErr w:type="gramEnd"/>
      <w:r w:rsidRPr="006F71AA">
        <w:rPr>
          <w:sz w:val="28"/>
          <w:szCs w:val="28"/>
        </w:rPr>
        <w:t>, луток, крохали, хохлатая чернеть).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>Зима - тяжёлое время для животных. Некоторые звери (медведь, барсук, ёж, бурундук, сурок) всю зиму спят в своих норах. Несмотря на суровую зиму, птицы прилетают не только весной с юга, но и зимой с севера - с наступлением холодов появляются полярные совы, свиристели, пуночки и другие кочующие птицы.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 xml:space="preserve">Отмечено огромное количество видов птиц. Большинство видов — перелетные и кочующие, но есть и оседлые. 45 видов птиц являются объектом охоты, а 76 относятся </w:t>
      </w:r>
      <w:proofErr w:type="gramStart"/>
      <w:r w:rsidRPr="006F71AA">
        <w:rPr>
          <w:sz w:val="28"/>
          <w:szCs w:val="28"/>
        </w:rPr>
        <w:t>к</w:t>
      </w:r>
      <w:proofErr w:type="gramEnd"/>
      <w:r w:rsidRPr="006F71AA">
        <w:rPr>
          <w:sz w:val="28"/>
          <w:szCs w:val="28"/>
        </w:rPr>
        <w:t xml:space="preserve"> редким и охраняются. Из редких видов стоит отметить черного аиста, скопу, </w:t>
      </w:r>
      <w:proofErr w:type="spellStart"/>
      <w:proofErr w:type="gramStart"/>
      <w:r w:rsidRPr="006F71AA">
        <w:rPr>
          <w:sz w:val="28"/>
          <w:szCs w:val="28"/>
        </w:rPr>
        <w:t>орлана-белохвоста</w:t>
      </w:r>
      <w:proofErr w:type="spellEnd"/>
      <w:proofErr w:type="gramEnd"/>
      <w:r w:rsidRPr="006F71AA">
        <w:rPr>
          <w:sz w:val="28"/>
          <w:szCs w:val="28"/>
        </w:rPr>
        <w:t xml:space="preserve">, беркута, осоеда, сапсана, беркута, луня. Многочисленны водные и околоводные птицы. Это разнообразные виды поганок, гусей, уток, чаек, куликов. Есть выпь, серая цапля, лебеди, чернозобая гагара, розовый и кудрявый пеликаны. Самая большая птица — беркут, размах его крыльев достигает </w:t>
      </w:r>
      <w:smartTag w:uri="urn:schemas-microsoft-com:office:smarttags" w:element="metricconverter">
        <w:smartTagPr>
          <w:attr w:name="ProductID" w:val="2 м"/>
        </w:smartTagPr>
        <w:r w:rsidRPr="006F71AA">
          <w:rPr>
            <w:sz w:val="28"/>
            <w:szCs w:val="28"/>
          </w:rPr>
          <w:t>2 м</w:t>
        </w:r>
      </w:smartTag>
      <w:r w:rsidRPr="006F71AA">
        <w:rPr>
          <w:sz w:val="28"/>
          <w:szCs w:val="28"/>
        </w:rPr>
        <w:t xml:space="preserve">. Среди хищных птиц 10 видов сов. </w:t>
      </w:r>
      <w:proofErr w:type="gramStart"/>
      <w:r w:rsidRPr="006F71AA">
        <w:rPr>
          <w:sz w:val="28"/>
          <w:szCs w:val="28"/>
        </w:rPr>
        <w:t xml:space="preserve">Самая крупная сова — филин, самая мелкая — </w:t>
      </w:r>
      <w:proofErr w:type="spellStart"/>
      <w:r w:rsidRPr="006F71AA">
        <w:rPr>
          <w:sz w:val="28"/>
          <w:szCs w:val="28"/>
        </w:rPr>
        <w:t>сычик</w:t>
      </w:r>
      <w:proofErr w:type="spellEnd"/>
      <w:r w:rsidRPr="006F71AA">
        <w:rPr>
          <w:sz w:val="28"/>
          <w:szCs w:val="28"/>
        </w:rPr>
        <w:t xml:space="preserve"> воробьиный, размером с воробья.</w:t>
      </w:r>
      <w:proofErr w:type="gramEnd"/>
      <w:r w:rsidRPr="006F71AA">
        <w:rPr>
          <w:sz w:val="28"/>
          <w:szCs w:val="28"/>
        </w:rPr>
        <w:t xml:space="preserve"> Дневных хищников 21 вид — это соколы, ястребы, канюки, орлы. В лесах </w:t>
      </w:r>
      <w:proofErr w:type="gramStart"/>
      <w:r w:rsidRPr="006F71AA">
        <w:rPr>
          <w:sz w:val="28"/>
          <w:szCs w:val="28"/>
        </w:rPr>
        <w:t>распространены</w:t>
      </w:r>
      <w:proofErr w:type="gramEnd"/>
      <w:r w:rsidRPr="006F71AA">
        <w:rPr>
          <w:sz w:val="28"/>
          <w:szCs w:val="28"/>
        </w:rPr>
        <w:t xml:space="preserve">: рябчик, тетерев, глухарь. В реках и озерах встречается более 30 видов рыб. Наиболее </w:t>
      </w:r>
      <w:proofErr w:type="gramStart"/>
      <w:r w:rsidRPr="006F71AA">
        <w:rPr>
          <w:sz w:val="28"/>
          <w:szCs w:val="28"/>
        </w:rPr>
        <w:t>распространены</w:t>
      </w:r>
      <w:proofErr w:type="gramEnd"/>
      <w:r w:rsidRPr="006F71AA">
        <w:rPr>
          <w:sz w:val="28"/>
          <w:szCs w:val="28"/>
        </w:rPr>
        <w:t xml:space="preserve"> окунь, карась, лещ.</w:t>
      </w:r>
    </w:p>
    <w:p w:rsidR="00771F7D" w:rsidRPr="006F71AA" w:rsidRDefault="00771F7D" w:rsidP="00771F7D">
      <w:pPr>
        <w:spacing w:before="120" w:after="120"/>
        <w:jc w:val="center"/>
        <w:rPr>
          <w:i/>
          <w:sz w:val="28"/>
          <w:szCs w:val="28"/>
          <w:u w:val="single"/>
        </w:rPr>
      </w:pPr>
      <w:r w:rsidRPr="006F71AA">
        <w:rPr>
          <w:i/>
          <w:sz w:val="28"/>
          <w:szCs w:val="28"/>
          <w:u w:val="single"/>
        </w:rPr>
        <w:t>Гидрография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 xml:space="preserve">Главной водной артерией Волчанского сельсовета является р. Баган. Бассейн р. Баган расположен на юго-западе Новосибирской области в пределах </w:t>
      </w:r>
      <w:proofErr w:type="spellStart"/>
      <w:r w:rsidRPr="006F71AA">
        <w:rPr>
          <w:sz w:val="28"/>
          <w:szCs w:val="28"/>
        </w:rPr>
        <w:t>Объ</w:t>
      </w:r>
      <w:proofErr w:type="spellEnd"/>
      <w:r w:rsidRPr="006F71AA">
        <w:rPr>
          <w:sz w:val="28"/>
          <w:szCs w:val="28"/>
        </w:rPr>
        <w:t xml:space="preserve"> - Иртышского междуречья. В физико-географическом отношении территория относится к югу Барабинской лесостепи, представляющей собой равнину с формами </w:t>
      </w:r>
      <w:proofErr w:type="spellStart"/>
      <w:r w:rsidRPr="006F71AA">
        <w:rPr>
          <w:sz w:val="28"/>
          <w:szCs w:val="28"/>
        </w:rPr>
        <w:t>гривного</w:t>
      </w:r>
      <w:proofErr w:type="spellEnd"/>
      <w:r w:rsidRPr="006F71AA">
        <w:rPr>
          <w:sz w:val="28"/>
          <w:szCs w:val="28"/>
        </w:rPr>
        <w:t xml:space="preserve"> рельефа.    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proofErr w:type="spellStart"/>
      <w:r w:rsidRPr="006F71AA">
        <w:rPr>
          <w:sz w:val="28"/>
          <w:szCs w:val="28"/>
        </w:rPr>
        <w:lastRenderedPageBreak/>
        <w:t>Межгривные</w:t>
      </w:r>
      <w:proofErr w:type="spellEnd"/>
      <w:r w:rsidRPr="006F71AA">
        <w:rPr>
          <w:sz w:val="28"/>
          <w:szCs w:val="28"/>
        </w:rPr>
        <w:t xml:space="preserve"> понижения заболочены или заняты бессточными озерами. Колебания высот на  площади водосбора до расчетного створа составляют 125-</w:t>
      </w:r>
      <w:smartTag w:uri="urn:schemas-microsoft-com:office:smarttags" w:element="metricconverter">
        <w:smartTagPr>
          <w:attr w:name="ProductID" w:val="167 м"/>
        </w:smartTagPr>
        <w:r w:rsidRPr="006F71AA">
          <w:rPr>
            <w:sz w:val="28"/>
            <w:szCs w:val="28"/>
          </w:rPr>
          <w:t>167 м</w:t>
        </w:r>
      </w:smartTag>
      <w:r w:rsidRPr="006F71AA">
        <w:rPr>
          <w:sz w:val="28"/>
          <w:szCs w:val="28"/>
        </w:rPr>
        <w:t xml:space="preserve">. Река Баган берет начало из заболоченной низины в </w:t>
      </w:r>
      <w:smartTag w:uri="urn:schemas-microsoft-com:office:smarttags" w:element="metricconverter">
        <w:smartTagPr>
          <w:attr w:name="ProductID" w:val="2.5 км"/>
        </w:smartTagPr>
        <w:r w:rsidRPr="006F71AA">
          <w:rPr>
            <w:sz w:val="28"/>
            <w:szCs w:val="28"/>
          </w:rPr>
          <w:t>2.5 км</w:t>
        </w:r>
      </w:smartTag>
      <w:r w:rsidRPr="006F71AA">
        <w:rPr>
          <w:sz w:val="28"/>
          <w:szCs w:val="28"/>
        </w:rPr>
        <w:t xml:space="preserve"> к северу </w:t>
      </w:r>
      <w:proofErr w:type="gramStart"/>
      <w:r w:rsidRPr="006F71AA">
        <w:rPr>
          <w:sz w:val="28"/>
          <w:szCs w:val="28"/>
        </w:rPr>
        <w:t>от</w:t>
      </w:r>
      <w:proofErr w:type="gramEnd"/>
      <w:r w:rsidRPr="006F71AA">
        <w:rPr>
          <w:sz w:val="28"/>
          <w:szCs w:val="28"/>
        </w:rPr>
        <w:t xml:space="preserve"> </w:t>
      </w:r>
      <w:proofErr w:type="gramStart"/>
      <w:r w:rsidRPr="006F71AA">
        <w:rPr>
          <w:sz w:val="28"/>
          <w:szCs w:val="28"/>
        </w:rPr>
        <w:t>с</w:t>
      </w:r>
      <w:proofErr w:type="gramEnd"/>
      <w:r w:rsidRPr="006F71AA">
        <w:rPr>
          <w:sz w:val="28"/>
          <w:szCs w:val="28"/>
        </w:rPr>
        <w:t xml:space="preserve">. Озерки </w:t>
      </w:r>
      <w:proofErr w:type="spellStart"/>
      <w:r w:rsidRPr="006F71AA">
        <w:rPr>
          <w:sz w:val="28"/>
          <w:szCs w:val="28"/>
        </w:rPr>
        <w:t>Каргатского</w:t>
      </w:r>
      <w:proofErr w:type="spellEnd"/>
      <w:r w:rsidRPr="006F71AA">
        <w:rPr>
          <w:sz w:val="28"/>
          <w:szCs w:val="28"/>
        </w:rPr>
        <w:t xml:space="preserve"> района и впадает  в небольшое озеро у п. Ивановский (на границе с  Казахстаном). Длина р. Баган </w:t>
      </w:r>
      <w:smartTag w:uri="urn:schemas-microsoft-com:office:smarttags" w:element="metricconverter">
        <w:smartTagPr>
          <w:attr w:name="ProductID" w:val="364 км"/>
        </w:smartTagPr>
        <w:r w:rsidRPr="006F71AA">
          <w:rPr>
            <w:sz w:val="28"/>
            <w:szCs w:val="28"/>
          </w:rPr>
          <w:t>364 км</w:t>
        </w:r>
      </w:smartTag>
      <w:r w:rsidRPr="006F71AA">
        <w:rPr>
          <w:sz w:val="28"/>
          <w:szCs w:val="28"/>
        </w:rPr>
        <w:t>. Общая площадь водосбора 6460 км², действующая – 4345 км².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 xml:space="preserve">Водосбор реки равнинный, ассиметричной формы с общим уклоном с северо-востока на юго-запад. Густота речной сети составляет </w:t>
      </w:r>
      <w:smartTag w:uri="urn:schemas-microsoft-com:office:smarttags" w:element="metricconverter">
        <w:smartTagPr>
          <w:attr w:name="ProductID" w:val="0,08 км"/>
        </w:smartTagPr>
        <w:r w:rsidRPr="006F71AA">
          <w:rPr>
            <w:sz w:val="28"/>
            <w:szCs w:val="28"/>
          </w:rPr>
          <w:t>0,08 км</w:t>
        </w:r>
      </w:smartTag>
      <w:r w:rsidRPr="006F71AA">
        <w:rPr>
          <w:sz w:val="28"/>
          <w:szCs w:val="28"/>
        </w:rPr>
        <w:t xml:space="preserve"> / </w:t>
      </w:r>
      <w:proofErr w:type="gramStart"/>
      <w:r w:rsidRPr="006F71AA">
        <w:rPr>
          <w:sz w:val="28"/>
          <w:szCs w:val="28"/>
        </w:rPr>
        <w:t>км</w:t>
      </w:r>
      <w:proofErr w:type="gramEnd"/>
      <w:r w:rsidRPr="006F71AA">
        <w:rPr>
          <w:sz w:val="28"/>
          <w:szCs w:val="28"/>
        </w:rPr>
        <w:t>².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 xml:space="preserve">Основной приток – р. </w:t>
      </w:r>
      <w:proofErr w:type="spellStart"/>
      <w:r w:rsidRPr="006F71AA">
        <w:rPr>
          <w:sz w:val="28"/>
          <w:szCs w:val="28"/>
        </w:rPr>
        <w:t>Баганенок</w:t>
      </w:r>
      <w:proofErr w:type="spellEnd"/>
      <w:r w:rsidRPr="006F71AA">
        <w:rPr>
          <w:sz w:val="28"/>
          <w:szCs w:val="28"/>
        </w:rPr>
        <w:t>. Средний уклон р. Баган – 0,11 %.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>Долина р. Баган в верхнем и среднем течении слабовыраженная, с очень пологими склонами высотой 4-</w:t>
      </w:r>
      <w:smartTag w:uri="urn:schemas-microsoft-com:office:smarttags" w:element="metricconverter">
        <w:smartTagPr>
          <w:attr w:name="ProductID" w:val="6 м"/>
        </w:smartTagPr>
        <w:r w:rsidRPr="006F71AA">
          <w:rPr>
            <w:sz w:val="28"/>
            <w:szCs w:val="28"/>
          </w:rPr>
          <w:t>6 м</w:t>
        </w:r>
      </w:smartTag>
      <w:r w:rsidRPr="006F71AA">
        <w:rPr>
          <w:sz w:val="28"/>
          <w:szCs w:val="28"/>
        </w:rPr>
        <w:t xml:space="preserve">. В верховье реки расположено озеро </w:t>
      </w:r>
      <w:proofErr w:type="spellStart"/>
      <w:r w:rsidRPr="006F71AA">
        <w:rPr>
          <w:sz w:val="28"/>
          <w:szCs w:val="28"/>
        </w:rPr>
        <w:t>Индерь</w:t>
      </w:r>
      <w:proofErr w:type="spellEnd"/>
      <w:r w:rsidRPr="006F71AA">
        <w:rPr>
          <w:sz w:val="28"/>
          <w:szCs w:val="28"/>
        </w:rPr>
        <w:t xml:space="preserve"> (F= 18.5 км²), в среднем течении – небольшие озера. Преобладающая ширина долины 1,5 </w:t>
      </w:r>
      <w:smartTag w:uri="urn:schemas-microsoft-com:office:smarttags" w:element="metricconverter">
        <w:smartTagPr>
          <w:attr w:name="ProductID" w:val="-2,5 км"/>
        </w:smartTagPr>
        <w:r w:rsidRPr="006F71AA">
          <w:rPr>
            <w:sz w:val="28"/>
            <w:szCs w:val="28"/>
          </w:rPr>
          <w:t>-2,5 км</w:t>
        </w:r>
      </w:smartTag>
      <w:r w:rsidRPr="006F71AA">
        <w:rPr>
          <w:sz w:val="28"/>
          <w:szCs w:val="28"/>
        </w:rPr>
        <w:t>, в расширениях, занятыми озерами и займищами, до 8-</w:t>
      </w:r>
      <w:smartTag w:uri="urn:schemas-microsoft-com:office:smarttags" w:element="metricconverter">
        <w:smartTagPr>
          <w:attr w:name="ProductID" w:val="10 км"/>
        </w:smartTagPr>
        <w:r w:rsidRPr="006F71AA">
          <w:rPr>
            <w:sz w:val="28"/>
            <w:szCs w:val="28"/>
          </w:rPr>
          <w:t>10 км</w:t>
        </w:r>
      </w:smartTag>
      <w:r w:rsidRPr="006F71AA">
        <w:rPr>
          <w:sz w:val="28"/>
          <w:szCs w:val="28"/>
        </w:rPr>
        <w:t xml:space="preserve">. Пойма в верхнем течении двухсторонняя, шириной до </w:t>
      </w:r>
      <w:smartTag w:uri="urn:schemas-microsoft-com:office:smarttags" w:element="metricconverter">
        <w:smartTagPr>
          <w:attr w:name="ProductID" w:val="1 км"/>
        </w:smartTagPr>
        <w:r w:rsidRPr="006F71AA">
          <w:rPr>
            <w:sz w:val="28"/>
            <w:szCs w:val="28"/>
          </w:rPr>
          <w:t>1 км</w:t>
        </w:r>
      </w:smartTag>
      <w:r w:rsidRPr="006F71AA">
        <w:rPr>
          <w:sz w:val="28"/>
          <w:szCs w:val="28"/>
        </w:rPr>
        <w:t xml:space="preserve">, заболоченная. От с. </w:t>
      </w:r>
      <w:proofErr w:type="gramStart"/>
      <w:r w:rsidRPr="006F71AA">
        <w:rPr>
          <w:sz w:val="28"/>
          <w:szCs w:val="28"/>
        </w:rPr>
        <w:t>Довольное</w:t>
      </w:r>
      <w:proofErr w:type="gramEnd"/>
      <w:r w:rsidRPr="006F71AA">
        <w:rPr>
          <w:sz w:val="28"/>
          <w:szCs w:val="28"/>
        </w:rPr>
        <w:t xml:space="preserve"> до с. Волчанка  пойма отсутствует. Ниже пойма занимает все дно долины шириной 7-</w:t>
      </w:r>
      <w:smartTag w:uri="urn:schemas-microsoft-com:office:smarttags" w:element="metricconverter">
        <w:smartTagPr>
          <w:attr w:name="ProductID" w:val="9 км"/>
        </w:smartTagPr>
        <w:r w:rsidRPr="006F71AA">
          <w:rPr>
            <w:sz w:val="28"/>
            <w:szCs w:val="28"/>
          </w:rPr>
          <w:t>9 км</w:t>
        </w:r>
      </w:smartTag>
      <w:r w:rsidRPr="006F71AA">
        <w:rPr>
          <w:sz w:val="28"/>
          <w:szCs w:val="28"/>
        </w:rPr>
        <w:t>.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>Русло реки в верхнем течении слабовыраженное, заросшее тростником, шириной 35-</w:t>
      </w:r>
      <w:smartTag w:uri="urn:schemas-microsoft-com:office:smarttags" w:element="metricconverter">
        <w:smartTagPr>
          <w:attr w:name="ProductID" w:val="45 м"/>
        </w:smartTagPr>
        <w:r w:rsidRPr="006F71AA">
          <w:rPr>
            <w:sz w:val="28"/>
            <w:szCs w:val="28"/>
          </w:rPr>
          <w:t>45 м</w:t>
        </w:r>
      </w:smartTag>
      <w:r w:rsidRPr="006F71AA">
        <w:rPr>
          <w:sz w:val="28"/>
          <w:szCs w:val="28"/>
        </w:rPr>
        <w:t xml:space="preserve">, местами до </w:t>
      </w:r>
      <w:smartTag w:uri="urn:schemas-microsoft-com:office:smarttags" w:element="metricconverter">
        <w:smartTagPr>
          <w:attr w:name="ProductID" w:val="60 м"/>
        </w:smartTagPr>
        <w:r w:rsidRPr="006F71AA">
          <w:rPr>
            <w:sz w:val="28"/>
            <w:szCs w:val="28"/>
          </w:rPr>
          <w:t>60 м</w:t>
        </w:r>
      </w:smartTag>
      <w:r w:rsidRPr="006F71AA">
        <w:rPr>
          <w:sz w:val="28"/>
          <w:szCs w:val="28"/>
        </w:rPr>
        <w:t xml:space="preserve">. Берега низкие (0,3 </w:t>
      </w:r>
      <w:smartTag w:uri="urn:schemas-microsoft-com:office:smarttags" w:element="metricconverter">
        <w:smartTagPr>
          <w:attr w:name="ProductID" w:val="-1,0 м"/>
        </w:smartTagPr>
        <w:r w:rsidRPr="006F71AA">
          <w:rPr>
            <w:sz w:val="28"/>
            <w:szCs w:val="28"/>
          </w:rPr>
          <w:t>-1,0 м</w:t>
        </w:r>
      </w:smartTag>
      <w:r w:rsidRPr="006F71AA">
        <w:rPr>
          <w:sz w:val="28"/>
          <w:szCs w:val="28"/>
        </w:rPr>
        <w:t xml:space="preserve">), заболоченные. Дно илистое. При выходе из оз. </w:t>
      </w:r>
      <w:proofErr w:type="spellStart"/>
      <w:r w:rsidRPr="006F71AA">
        <w:rPr>
          <w:sz w:val="28"/>
          <w:szCs w:val="28"/>
        </w:rPr>
        <w:t>Индерь</w:t>
      </w:r>
      <w:proofErr w:type="spellEnd"/>
      <w:r w:rsidRPr="006F71AA">
        <w:rPr>
          <w:sz w:val="28"/>
          <w:szCs w:val="28"/>
        </w:rPr>
        <w:t xml:space="preserve">  река теряется в займище. В среднем течении русло хорошо выраженное, шириной 40-</w:t>
      </w:r>
      <w:smartTag w:uri="urn:schemas-microsoft-com:office:smarttags" w:element="metricconverter">
        <w:smartTagPr>
          <w:attr w:name="ProductID" w:val="60 м"/>
        </w:smartTagPr>
        <w:r w:rsidRPr="006F71AA">
          <w:rPr>
            <w:sz w:val="28"/>
            <w:szCs w:val="28"/>
          </w:rPr>
          <w:t>60 м</w:t>
        </w:r>
      </w:smartTag>
      <w:r w:rsidRPr="006F71AA">
        <w:rPr>
          <w:sz w:val="28"/>
          <w:szCs w:val="28"/>
        </w:rPr>
        <w:t xml:space="preserve">, в расширениях до </w:t>
      </w:r>
      <w:smartTag w:uri="urn:schemas-microsoft-com:office:smarttags" w:element="metricconverter">
        <w:smartTagPr>
          <w:attr w:name="ProductID" w:val="120 км"/>
        </w:smartTagPr>
        <w:r w:rsidRPr="006F71AA">
          <w:rPr>
            <w:sz w:val="28"/>
            <w:szCs w:val="28"/>
          </w:rPr>
          <w:t>120 км</w:t>
        </w:r>
      </w:smartTag>
      <w:r w:rsidRPr="006F71AA">
        <w:rPr>
          <w:sz w:val="28"/>
          <w:szCs w:val="28"/>
        </w:rPr>
        <w:t xml:space="preserve">. Берега суглинистые, высотой 2 – </w:t>
      </w:r>
      <w:smartTag w:uri="urn:schemas-microsoft-com:office:smarttags" w:element="metricconverter">
        <w:smartTagPr>
          <w:attr w:name="ProductID" w:val="6 м"/>
        </w:smartTagPr>
        <w:r w:rsidRPr="006F71AA">
          <w:rPr>
            <w:sz w:val="28"/>
            <w:szCs w:val="28"/>
          </w:rPr>
          <w:t>6 м</w:t>
        </w:r>
      </w:smartTag>
      <w:r w:rsidRPr="006F71AA">
        <w:rPr>
          <w:sz w:val="28"/>
          <w:szCs w:val="28"/>
        </w:rPr>
        <w:t>.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 xml:space="preserve">Формирование стока р. Баган происходит за счет зимних </w:t>
      </w:r>
      <w:proofErr w:type="spellStart"/>
      <w:r w:rsidRPr="006F71AA">
        <w:rPr>
          <w:sz w:val="28"/>
          <w:szCs w:val="28"/>
        </w:rPr>
        <w:t>снегозапасов</w:t>
      </w:r>
      <w:proofErr w:type="spellEnd"/>
      <w:r w:rsidRPr="006F71AA">
        <w:rPr>
          <w:sz w:val="28"/>
          <w:szCs w:val="28"/>
        </w:rPr>
        <w:t>, участие грунтовых вод, как и дождевых, в питании реки очень незначительное. В очень маловодные годы основной объем талых вод расходуется  на заполнение бессточных понижений на водосборе, не достигая русла р. Баган.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>Основной фазой водного режима р. Баган является весеннее половодье, которое проходит одной волной и  только в весны с перерывом в снеготаянии гидрограф бывает с двумя, а иногда и с тремя пиками.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 xml:space="preserve">Сток за период половодья составляет 95 % от годового, а в маловодные годы – до 100 % . Продолжительность половодья колеблется от одного до трех месяцев. Начало весеннего половодья приходится на начало-середину апреля. Наивысшие уровни и максимальные расходы половодья наблюдаются  в конце апреля. Высота подъема уровня за период весеннего половодья составляет в среднем  0,5 – </w:t>
      </w:r>
      <w:smartTag w:uri="urn:schemas-microsoft-com:office:smarttags" w:element="metricconverter">
        <w:smartTagPr>
          <w:attr w:name="ProductID" w:val="1,2 м"/>
        </w:smartTagPr>
        <w:r w:rsidRPr="006F71AA">
          <w:rPr>
            <w:sz w:val="28"/>
            <w:szCs w:val="28"/>
          </w:rPr>
          <w:t>1,2 м</w:t>
        </w:r>
      </w:smartTag>
      <w:r w:rsidRPr="006F71AA">
        <w:rPr>
          <w:sz w:val="28"/>
          <w:szCs w:val="28"/>
        </w:rPr>
        <w:t xml:space="preserve">. По окончании спада половодья устанавливается низкая по водности летне-осенняя межень. Пересыхание реки наблюдается в 67%  от общего числа лет наблюдений. 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 xml:space="preserve">Летние осадки не являются </w:t>
      </w:r>
      <w:proofErr w:type="spellStart"/>
      <w:r w:rsidRPr="006F71AA">
        <w:rPr>
          <w:sz w:val="28"/>
          <w:szCs w:val="28"/>
        </w:rPr>
        <w:t>стокообразующими</w:t>
      </w:r>
      <w:proofErr w:type="spellEnd"/>
      <w:r w:rsidRPr="006F71AA">
        <w:rPr>
          <w:sz w:val="28"/>
          <w:szCs w:val="28"/>
        </w:rPr>
        <w:t>, дождевые паводки наблюдаются редко и вызывают незначительное повышение уровней и расходов воды.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 xml:space="preserve">Во второй половине октября на р. Баган </w:t>
      </w:r>
      <w:proofErr w:type="gramStart"/>
      <w:r w:rsidRPr="006F71AA">
        <w:rPr>
          <w:sz w:val="28"/>
          <w:szCs w:val="28"/>
        </w:rPr>
        <w:t>появляются ледовые образования и к началу ноября  устанавливается</w:t>
      </w:r>
      <w:proofErr w:type="gramEnd"/>
      <w:r w:rsidRPr="006F71AA">
        <w:rPr>
          <w:sz w:val="28"/>
          <w:szCs w:val="28"/>
        </w:rPr>
        <w:t xml:space="preserve"> ледостав. При наступлении зимы отдельные пересохшие участки реки  вообще остаются без ледостава. </w:t>
      </w:r>
      <w:proofErr w:type="spellStart"/>
      <w:r w:rsidRPr="006F71AA">
        <w:rPr>
          <w:sz w:val="28"/>
          <w:szCs w:val="28"/>
        </w:rPr>
        <w:t>Перемерзание</w:t>
      </w:r>
      <w:proofErr w:type="spellEnd"/>
      <w:r w:rsidRPr="006F71AA">
        <w:rPr>
          <w:sz w:val="28"/>
          <w:szCs w:val="28"/>
        </w:rPr>
        <w:t xml:space="preserve"> реки наблюдается в 78 случаях из 100. </w:t>
      </w:r>
    </w:p>
    <w:p w:rsidR="00771F7D" w:rsidRPr="006F71AA" w:rsidRDefault="00771F7D" w:rsidP="00771F7D">
      <w:pPr>
        <w:spacing w:before="120" w:after="120"/>
        <w:jc w:val="center"/>
        <w:rPr>
          <w:i/>
          <w:sz w:val="28"/>
          <w:szCs w:val="28"/>
          <w:u w:val="single"/>
        </w:rPr>
      </w:pPr>
      <w:r w:rsidRPr="006F71AA">
        <w:rPr>
          <w:i/>
          <w:sz w:val="28"/>
          <w:szCs w:val="28"/>
          <w:u w:val="single"/>
        </w:rPr>
        <w:lastRenderedPageBreak/>
        <w:t>Природные ресурсы</w:t>
      </w:r>
    </w:p>
    <w:p w:rsidR="00771F7D" w:rsidRPr="006F71AA" w:rsidRDefault="00771F7D" w:rsidP="00771F7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 xml:space="preserve">Полезными ископаемыми район не богат. Главным же природным богатством Волчанского  МО является земля. Толщина чернозема, т. е. плодородного слоя, колеблется от 20 до </w:t>
      </w:r>
      <w:smartTag w:uri="urn:schemas-microsoft-com:office:smarttags" w:element="metricconverter">
        <w:smartTagPr>
          <w:attr w:name="ProductID" w:val="50 см"/>
        </w:smartTagPr>
        <w:r w:rsidRPr="006F71AA">
          <w:rPr>
            <w:sz w:val="28"/>
            <w:szCs w:val="28"/>
          </w:rPr>
          <w:t>50 см</w:t>
        </w:r>
      </w:smartTag>
      <w:r w:rsidRPr="006F71AA">
        <w:rPr>
          <w:sz w:val="28"/>
          <w:szCs w:val="28"/>
        </w:rPr>
        <w:t xml:space="preserve">, что дает возможность, при благоприятных погодных условиях, выращивать практически все зерновые культуры, культивируемые в Западной Сибири, а так же многочисленные озера, богатые рыбой, обширные болотистые низины - </w:t>
      </w:r>
      <w:proofErr w:type="spellStart"/>
      <w:r w:rsidRPr="006F71AA">
        <w:rPr>
          <w:sz w:val="28"/>
          <w:szCs w:val="28"/>
        </w:rPr>
        <w:t>рямы</w:t>
      </w:r>
      <w:proofErr w:type="spellEnd"/>
      <w:r w:rsidRPr="006F71AA">
        <w:rPr>
          <w:sz w:val="28"/>
          <w:szCs w:val="28"/>
        </w:rPr>
        <w:t xml:space="preserve">, где много дичи и ягод. </w:t>
      </w:r>
    </w:p>
    <w:p w:rsidR="00771F7D" w:rsidRPr="006F71AA" w:rsidRDefault="00771F7D" w:rsidP="00771F7D">
      <w:pPr>
        <w:spacing w:before="120" w:after="120"/>
        <w:jc w:val="center"/>
        <w:rPr>
          <w:sz w:val="28"/>
          <w:szCs w:val="28"/>
          <w:u w:val="single"/>
        </w:rPr>
      </w:pPr>
      <w:r w:rsidRPr="006F71AA">
        <w:rPr>
          <w:i/>
          <w:sz w:val="28"/>
          <w:szCs w:val="28"/>
          <w:u w:val="single"/>
        </w:rPr>
        <w:t>Рекреационные ресурсы</w:t>
      </w:r>
    </w:p>
    <w:p w:rsidR="00771F7D" w:rsidRPr="006F71AA" w:rsidRDefault="00771F7D" w:rsidP="00771F7D">
      <w:pPr>
        <w:ind w:firstLine="709"/>
        <w:jc w:val="both"/>
        <w:rPr>
          <w:sz w:val="28"/>
          <w:szCs w:val="28"/>
        </w:rPr>
      </w:pPr>
      <w:r w:rsidRPr="006F71AA">
        <w:rPr>
          <w:sz w:val="28"/>
          <w:szCs w:val="28"/>
        </w:rPr>
        <w:t xml:space="preserve">На территории поселения имеются особо охраняемые территории. Это зона покоя, в которой находятся охраняемые копытные животные (лось, косуля). Поселение богато водоемами, в которых водится </w:t>
      </w:r>
      <w:proofErr w:type="gramStart"/>
      <w:r w:rsidRPr="006F71AA">
        <w:rPr>
          <w:sz w:val="28"/>
          <w:szCs w:val="28"/>
        </w:rPr>
        <w:t>рыба</w:t>
      </w:r>
      <w:proofErr w:type="gramEnd"/>
      <w:r w:rsidRPr="006F71AA">
        <w:rPr>
          <w:sz w:val="28"/>
          <w:szCs w:val="28"/>
        </w:rPr>
        <w:t xml:space="preserve"> и гнездятся водоплавающие птицы (гуси, лебеди, утки).</w:t>
      </w:r>
    </w:p>
    <w:p w:rsidR="0018107D" w:rsidRDefault="0018107D"/>
    <w:sectPr w:rsidR="0018107D" w:rsidSect="00181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 w:grammar="clean"/>
  <w:defaultTabStop w:val="708"/>
  <w:characterSpacingControl w:val="doNotCompress"/>
  <w:compat/>
  <w:rsids>
    <w:rsidRoot w:val="00771F7D"/>
    <w:rsid w:val="0018107D"/>
    <w:rsid w:val="00771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771F7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71F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First Indent 2"/>
    <w:basedOn w:val="a3"/>
    <w:link w:val="20"/>
    <w:uiPriority w:val="99"/>
    <w:rsid w:val="00771F7D"/>
    <w:pPr>
      <w:ind w:firstLine="210"/>
    </w:pPr>
    <w:rPr>
      <w:lang/>
    </w:rPr>
  </w:style>
  <w:style w:type="character" w:customStyle="1" w:styleId="20">
    <w:name w:val="Красная строка 2 Знак"/>
    <w:basedOn w:val="a4"/>
    <w:link w:val="2"/>
    <w:uiPriority w:val="99"/>
    <w:rsid w:val="00771F7D"/>
    <w:rPr>
      <w:lang/>
    </w:rPr>
  </w:style>
  <w:style w:type="paragraph" w:styleId="a5">
    <w:name w:val="Normal (Web)"/>
    <w:basedOn w:val="a"/>
    <w:uiPriority w:val="99"/>
    <w:rsid w:val="00771F7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1620</Words>
  <Characters>9239</Characters>
  <Application>Microsoft Office Word</Application>
  <DocSecurity>0</DocSecurity>
  <Lines>76</Lines>
  <Paragraphs>21</Paragraphs>
  <ScaleCrop>false</ScaleCrop>
  <Company>DG Win&amp;Soft</Company>
  <LinksUpToDate>false</LinksUpToDate>
  <CharactersWithSpaces>10838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2019-09-30T08:02:00Z</dcterms:created>
  <dcterms:modified xsi:type="dcterms:W3CDTF">2019-09-30T08:03:00Z</dcterms:modified>
</cp:coreProperties>
</file>