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A4DC" w14:textId="77777777" w:rsidR="00362B3D" w:rsidRPr="0022546C" w:rsidRDefault="00362B3D" w:rsidP="00237A6F">
      <w:pPr>
        <w:jc w:val="center"/>
        <w:rPr>
          <w:b/>
          <w:sz w:val="28"/>
          <w:szCs w:val="28"/>
        </w:rPr>
      </w:pPr>
      <w:r w:rsidRPr="0022546C">
        <w:rPr>
          <w:b/>
          <w:sz w:val="28"/>
          <w:szCs w:val="28"/>
        </w:rPr>
        <w:t>СОВЕТ ДЕПУТАТОВ ВОЛЧАНСКОГО СЕЛЬСОВЕТА</w:t>
      </w:r>
    </w:p>
    <w:p w14:paraId="41FA71AD" w14:textId="77777777" w:rsidR="00362B3D" w:rsidRPr="0022546C" w:rsidRDefault="00362B3D" w:rsidP="00362B3D">
      <w:pPr>
        <w:jc w:val="center"/>
        <w:rPr>
          <w:b/>
          <w:sz w:val="28"/>
          <w:szCs w:val="28"/>
        </w:rPr>
      </w:pPr>
      <w:r w:rsidRPr="0022546C">
        <w:rPr>
          <w:b/>
          <w:sz w:val="28"/>
          <w:szCs w:val="28"/>
        </w:rPr>
        <w:t>ДОВОЛЕНСКОГО РАЙОНА НОВОСИБИРСКОЙ ОБЛАСТИ</w:t>
      </w:r>
    </w:p>
    <w:p w14:paraId="3FE7C6F3" w14:textId="77777777" w:rsidR="00362B3D" w:rsidRPr="0022546C" w:rsidRDefault="00362B3D" w:rsidP="00362B3D">
      <w:pPr>
        <w:jc w:val="center"/>
        <w:rPr>
          <w:sz w:val="28"/>
          <w:szCs w:val="28"/>
        </w:rPr>
      </w:pPr>
      <w:r w:rsidRPr="0022546C">
        <w:rPr>
          <w:sz w:val="28"/>
          <w:szCs w:val="28"/>
        </w:rPr>
        <w:t>(шестого созыва)</w:t>
      </w:r>
    </w:p>
    <w:p w14:paraId="39C82E98" w14:textId="77777777" w:rsidR="00362B3D" w:rsidRPr="0022546C" w:rsidRDefault="00362B3D" w:rsidP="00362B3D">
      <w:pPr>
        <w:jc w:val="center"/>
        <w:rPr>
          <w:b/>
          <w:sz w:val="28"/>
          <w:szCs w:val="28"/>
        </w:rPr>
      </w:pPr>
    </w:p>
    <w:p w14:paraId="4FB060A6" w14:textId="77777777" w:rsidR="00362B3D" w:rsidRPr="0022546C" w:rsidRDefault="00362B3D" w:rsidP="00362B3D">
      <w:pPr>
        <w:jc w:val="center"/>
        <w:rPr>
          <w:b/>
          <w:sz w:val="28"/>
          <w:szCs w:val="28"/>
        </w:rPr>
      </w:pPr>
      <w:r w:rsidRPr="0022546C">
        <w:rPr>
          <w:b/>
          <w:sz w:val="28"/>
          <w:szCs w:val="28"/>
        </w:rPr>
        <w:t>РЕШЕНИЕ</w:t>
      </w:r>
    </w:p>
    <w:p w14:paraId="3C789B91" w14:textId="77777777" w:rsidR="00362B3D" w:rsidRDefault="00362B3D" w:rsidP="00362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пятьдесят четвертой </w:t>
      </w:r>
      <w:r w:rsidRPr="0022546C">
        <w:rPr>
          <w:sz w:val="28"/>
          <w:szCs w:val="28"/>
        </w:rPr>
        <w:t>сесси</w:t>
      </w:r>
      <w:r>
        <w:rPr>
          <w:sz w:val="28"/>
          <w:szCs w:val="28"/>
        </w:rPr>
        <w:t>и</w:t>
      </w:r>
    </w:p>
    <w:p w14:paraId="79F4ECA7" w14:textId="77777777" w:rsidR="00362B3D" w:rsidRPr="00174F50" w:rsidRDefault="00362B3D" w:rsidP="00362B3D">
      <w:pPr>
        <w:jc w:val="center"/>
        <w:rPr>
          <w:sz w:val="28"/>
          <w:szCs w:val="28"/>
        </w:rPr>
      </w:pPr>
      <w:r w:rsidRPr="002254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Pr="0022546C">
        <w:rPr>
          <w:b/>
          <w:sz w:val="28"/>
          <w:szCs w:val="28"/>
        </w:rPr>
        <w:t xml:space="preserve">                                             </w:t>
      </w:r>
    </w:p>
    <w:p w14:paraId="4427C0D9" w14:textId="6463EF9D" w:rsidR="00362B3D" w:rsidRPr="0022546C" w:rsidRDefault="00362B3D" w:rsidP="00362B3D">
      <w:pPr>
        <w:rPr>
          <w:sz w:val="28"/>
          <w:szCs w:val="28"/>
        </w:rPr>
      </w:pPr>
      <w:r>
        <w:rPr>
          <w:sz w:val="28"/>
          <w:szCs w:val="28"/>
        </w:rPr>
        <w:t>23.12.2024</w:t>
      </w:r>
      <w:r w:rsidRPr="002254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с. Волчанка                                         </w:t>
      </w:r>
      <w:r w:rsidR="00260D25">
        <w:rPr>
          <w:sz w:val="28"/>
          <w:szCs w:val="28"/>
        </w:rPr>
        <w:t xml:space="preserve">    № 183</w:t>
      </w:r>
    </w:p>
    <w:p w14:paraId="441E1A2D" w14:textId="77777777" w:rsidR="00362B3D" w:rsidRPr="0022546C" w:rsidRDefault="00362B3D" w:rsidP="00362B3D">
      <w:pPr>
        <w:rPr>
          <w:rFonts w:ascii="Arial" w:hAnsi="Arial" w:cs="Arial"/>
          <w:bCs/>
          <w:sz w:val="28"/>
          <w:szCs w:val="28"/>
        </w:rPr>
      </w:pPr>
      <w:bookmarkStart w:id="0" w:name="_GoBack"/>
    </w:p>
    <w:p w14:paraId="51DF05EA" w14:textId="77777777" w:rsidR="00362B3D" w:rsidRDefault="00362B3D" w:rsidP="00362B3D">
      <w:pPr>
        <w:jc w:val="center"/>
        <w:rPr>
          <w:sz w:val="28"/>
          <w:szCs w:val="28"/>
        </w:rPr>
      </w:pPr>
      <w:r w:rsidRPr="0022546C">
        <w:rPr>
          <w:sz w:val="28"/>
          <w:szCs w:val="28"/>
        </w:rPr>
        <w:t xml:space="preserve">О внесении изменений в решение двадцать шестой сессии шестого созыва Совета депутатов Волчанского  сельсовета от 23.09.2022 № 94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</w:r>
      <w:proofErr w:type="spellStart"/>
      <w:r w:rsidRPr="0022546C">
        <w:rPr>
          <w:sz w:val="28"/>
          <w:szCs w:val="28"/>
        </w:rPr>
        <w:t>Доволенского</w:t>
      </w:r>
      <w:proofErr w:type="spellEnd"/>
      <w:r w:rsidRPr="0022546C">
        <w:rPr>
          <w:sz w:val="28"/>
          <w:szCs w:val="28"/>
        </w:rPr>
        <w:t xml:space="preserve"> района Новосибирск</w:t>
      </w:r>
      <w:r>
        <w:rPr>
          <w:sz w:val="28"/>
          <w:szCs w:val="28"/>
        </w:rPr>
        <w:t>ой области» (с изменениями от 24.10.2022 № 99/1, от 08.08.2023 № 137, от 26.10.2023 № 140, от 21.11.2024 № 176)</w:t>
      </w:r>
    </w:p>
    <w:bookmarkEnd w:id="0"/>
    <w:p w14:paraId="73F2CC7A" w14:textId="77777777" w:rsidR="00362B3D" w:rsidRPr="0022546C" w:rsidRDefault="00362B3D" w:rsidP="00362B3D">
      <w:pPr>
        <w:jc w:val="both"/>
        <w:rPr>
          <w:b/>
          <w:sz w:val="28"/>
          <w:szCs w:val="28"/>
        </w:rPr>
      </w:pPr>
    </w:p>
    <w:p w14:paraId="449B68CB" w14:textId="77777777" w:rsidR="00362B3D" w:rsidRPr="00857A3F" w:rsidRDefault="00362B3D" w:rsidP="00362B3D">
      <w:pPr>
        <w:pStyle w:val="Firstlineindent"/>
        <w:rPr>
          <w:sz w:val="28"/>
          <w:szCs w:val="28"/>
        </w:rPr>
      </w:pPr>
      <w:r w:rsidRPr="00857A3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Новосибирской области от 29.07.2024 № 348-п внесены изменения в постановление Правительства Новосибирской области от 31.01.2017 № 20-п, утверждающие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местного самоуправления и </w:t>
      </w:r>
      <w:hyperlink r:id="rId9" w:history="1">
        <w:r w:rsidRPr="00857A3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методику</w:t>
        </w:r>
      </w:hyperlink>
      <w:r w:rsidRPr="00857A3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органах, муниципальных служащих органов местного самоуправления. На основании вышеизложенного внести следующие изменения в решение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857A3F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857A3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 Новосибирской области от 23.09.2022 № 94</w:t>
      </w:r>
      <w:r w:rsidRPr="00857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46C">
        <w:rPr>
          <w:sz w:val="28"/>
          <w:szCs w:val="28"/>
        </w:rPr>
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</w:r>
      <w:proofErr w:type="spellStart"/>
      <w:r w:rsidRPr="0022546C">
        <w:rPr>
          <w:sz w:val="28"/>
          <w:szCs w:val="28"/>
        </w:rPr>
        <w:t>Доволенского</w:t>
      </w:r>
      <w:proofErr w:type="spellEnd"/>
      <w:r w:rsidRPr="0022546C">
        <w:rPr>
          <w:sz w:val="28"/>
          <w:szCs w:val="28"/>
        </w:rPr>
        <w:t xml:space="preserve"> района Новосибирск</w:t>
      </w:r>
      <w:r>
        <w:rPr>
          <w:sz w:val="28"/>
          <w:szCs w:val="28"/>
        </w:rPr>
        <w:t>ой области» (с изменениями от 24.10.2022 № 99/1, от 08.08.2023 № 137, от 26.10.2023 № 140, от 21.11.2024 № 176)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91012FC" w14:textId="77777777" w:rsidR="00362B3D" w:rsidRPr="00CA693D" w:rsidRDefault="00362B3D" w:rsidP="00362B3D">
      <w:pPr>
        <w:widowControl w:val="0"/>
        <w:suppressAutoHyphens/>
        <w:autoSpaceDN w:val="0"/>
        <w:ind w:firstLine="709"/>
        <w:jc w:val="both"/>
        <w:textAlignment w:val="baseline"/>
        <w:rPr>
          <w:rFonts w:eastAsia="PT Astra Serif"/>
          <w:color w:val="000000"/>
          <w:kern w:val="3"/>
          <w:sz w:val="28"/>
          <w:szCs w:val="28"/>
        </w:rPr>
      </w:pPr>
      <w:r w:rsidRPr="00CA693D">
        <w:rPr>
          <w:rFonts w:eastAsia="PT Astra Serif"/>
          <w:color w:val="000000"/>
          <w:kern w:val="3"/>
          <w:sz w:val="28"/>
          <w:szCs w:val="28"/>
        </w:rPr>
        <w:t>1.  пункт 3 раздела 1 дополнить подпунктом 3.4 следующего содержания:</w:t>
      </w:r>
    </w:p>
    <w:p w14:paraId="18B4FBDB" w14:textId="77777777" w:rsidR="00362B3D" w:rsidRPr="00CA693D" w:rsidRDefault="00362B3D" w:rsidP="00362B3D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CA693D">
        <w:rPr>
          <w:color w:val="000000"/>
          <w:sz w:val="28"/>
          <w:szCs w:val="28"/>
        </w:rPr>
        <w:t>«3.4. Премии, в том числе за выполнение особо важных и сложных заданий по итогам работы за год лицам, замещающим муниципальные должности</w:t>
      </w:r>
      <w:r>
        <w:rPr>
          <w:color w:val="000000"/>
          <w:sz w:val="28"/>
          <w:szCs w:val="28"/>
        </w:rPr>
        <w:t>,</w:t>
      </w:r>
      <w:r w:rsidRPr="00CA693D">
        <w:rPr>
          <w:color w:val="000000"/>
          <w:sz w:val="28"/>
          <w:szCs w:val="28"/>
        </w:rPr>
        <w:t xml:space="preserve">действующим на постоянной основе в органах местного самоуправления Доволенского района, устанавливаются равным двукратному размеру ежемесячного денежного содержания (вознаграждения), в пределах утвержденного фонда оплаты труда на финансовый год. </w:t>
      </w:r>
    </w:p>
    <w:p w14:paraId="722EBDC6" w14:textId="77777777" w:rsidR="00362B3D" w:rsidRPr="00CA693D" w:rsidRDefault="00362B3D" w:rsidP="00362B3D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CA693D">
        <w:rPr>
          <w:color w:val="000000"/>
          <w:sz w:val="28"/>
          <w:szCs w:val="28"/>
        </w:rPr>
        <w:t xml:space="preserve">Основанием для выплаты премии, в том числе за выполнение особо важных и сложных заданий, является настоящее решение и принятие Советом </w:t>
      </w:r>
      <w:r w:rsidRPr="00CA693D">
        <w:rPr>
          <w:color w:val="000000"/>
          <w:sz w:val="28"/>
          <w:szCs w:val="28"/>
        </w:rPr>
        <w:lastRenderedPageBreak/>
        <w:t xml:space="preserve">депутатов </w:t>
      </w:r>
      <w:r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Pr="00CA693D">
        <w:rPr>
          <w:color w:val="000000"/>
          <w:sz w:val="28"/>
          <w:szCs w:val="28"/>
        </w:rPr>
        <w:t>Доволенского</w:t>
      </w:r>
      <w:proofErr w:type="spellEnd"/>
      <w:r w:rsidRPr="00CA693D">
        <w:rPr>
          <w:color w:val="000000"/>
          <w:sz w:val="28"/>
          <w:szCs w:val="28"/>
        </w:rPr>
        <w:t xml:space="preserve"> района Новосибирской области отчётов </w:t>
      </w:r>
      <w:r w:rsidRPr="00CA693D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Pr="00CA693D">
        <w:rPr>
          <w:color w:val="000000"/>
          <w:sz w:val="28"/>
          <w:szCs w:val="28"/>
        </w:rPr>
        <w:t>, о деятельности за отчётный период.</w:t>
      </w:r>
    </w:p>
    <w:p w14:paraId="06333E22" w14:textId="77777777" w:rsidR="00362B3D" w:rsidRPr="00CA693D" w:rsidRDefault="00362B3D" w:rsidP="00362B3D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CA693D">
        <w:rPr>
          <w:color w:val="000000"/>
          <w:sz w:val="28"/>
          <w:szCs w:val="28"/>
          <w:shd w:val="clear" w:color="auto" w:fill="FFFFFF"/>
        </w:rPr>
        <w:t>В случае экономии расходов на оплату труда депутатов, выборных должностных лиц местного самоуправления, осуществляющих свои полномочия на постоянной основе, выплата премии,</w:t>
      </w:r>
      <w:r>
        <w:rPr>
          <w:color w:val="000000"/>
          <w:sz w:val="28"/>
          <w:szCs w:val="28"/>
        </w:rPr>
        <w:t xml:space="preserve"> </w:t>
      </w:r>
      <w:r w:rsidRPr="00CA693D">
        <w:rPr>
          <w:color w:val="000000"/>
          <w:sz w:val="28"/>
          <w:szCs w:val="28"/>
        </w:rPr>
        <w:t>в том числе за выполнение особо важных и сложных заданий,</w:t>
      </w:r>
      <w:r w:rsidRPr="00CA693D">
        <w:rPr>
          <w:color w:val="000000"/>
          <w:sz w:val="28"/>
          <w:szCs w:val="28"/>
          <w:shd w:val="clear" w:color="auto" w:fill="FFFFFF"/>
        </w:rPr>
        <w:t xml:space="preserve"> максимальными размерами не ограничивается.»</w:t>
      </w:r>
    </w:p>
    <w:p w14:paraId="76E352B9" w14:textId="77777777" w:rsidR="00362B3D" w:rsidRPr="00CA693D" w:rsidRDefault="00362B3D" w:rsidP="00362B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A693D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832C32">
        <w:rPr>
          <w:rFonts w:eastAsia="Calibri"/>
          <w:color w:val="000000"/>
          <w:sz w:val="28"/>
          <w:szCs w:val="28"/>
          <w:lang w:eastAsia="en-US"/>
        </w:rPr>
        <w:t xml:space="preserve">Опубликовать настоящее решение в периодическом печатном издании </w:t>
      </w:r>
      <w:r w:rsidRPr="00832C32">
        <w:rPr>
          <w:rFonts w:eastAsia="Calibri"/>
          <w:sz w:val="28"/>
          <w:szCs w:val="28"/>
          <w:lang w:eastAsia="en-US"/>
        </w:rPr>
        <w:t>«</w:t>
      </w:r>
      <w:proofErr w:type="spellStart"/>
      <w:r w:rsidRPr="00832C32">
        <w:rPr>
          <w:rFonts w:eastAsia="Calibri"/>
          <w:sz w:val="28"/>
          <w:szCs w:val="28"/>
          <w:lang w:eastAsia="en-US"/>
        </w:rPr>
        <w:t>Волчанский</w:t>
      </w:r>
      <w:proofErr w:type="spellEnd"/>
      <w:r w:rsidRPr="00832C32">
        <w:rPr>
          <w:rFonts w:eastAsia="Calibri"/>
          <w:sz w:val="28"/>
          <w:szCs w:val="28"/>
          <w:lang w:eastAsia="en-US"/>
        </w:rPr>
        <w:t xml:space="preserve"> вестник»</w:t>
      </w:r>
      <w:r w:rsidRPr="00832C3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832C32">
        <w:rPr>
          <w:rFonts w:eastAsia="Calibri"/>
          <w:bCs/>
          <w:sz w:val="28"/>
          <w:szCs w:val="28"/>
          <w:lang w:eastAsia="en-US"/>
        </w:rPr>
        <w:t xml:space="preserve">и разместить на официальном сайте администрации Волчанского сельсовета </w:t>
      </w:r>
      <w:proofErr w:type="spellStart"/>
      <w:r w:rsidRPr="00832C32">
        <w:rPr>
          <w:rFonts w:eastAsia="Calibri"/>
          <w:bCs/>
          <w:sz w:val="28"/>
          <w:szCs w:val="28"/>
          <w:lang w:eastAsia="en-US"/>
        </w:rPr>
        <w:t>Доволенского</w:t>
      </w:r>
      <w:proofErr w:type="spellEnd"/>
      <w:r w:rsidRPr="00832C32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 в сети «Интернет».</w:t>
      </w:r>
    </w:p>
    <w:p w14:paraId="09E98224" w14:textId="77777777" w:rsidR="00362B3D" w:rsidRPr="00CA693D" w:rsidRDefault="00362B3D" w:rsidP="00362B3D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CA693D">
        <w:rPr>
          <w:sz w:val="28"/>
          <w:szCs w:val="28"/>
        </w:rPr>
        <w:t xml:space="preserve">3. </w:t>
      </w:r>
      <w:r w:rsidRPr="00CA693D">
        <w:rPr>
          <w:color w:val="000000"/>
          <w:sz w:val="28"/>
          <w:szCs w:val="28"/>
        </w:rPr>
        <w:t>Настоящее решение вступает в силу после его официального обнародования.</w:t>
      </w:r>
    </w:p>
    <w:p w14:paraId="5E32472A" w14:textId="77777777" w:rsidR="00362B3D" w:rsidRDefault="00362B3D" w:rsidP="00362B3D">
      <w:pPr>
        <w:rPr>
          <w:color w:val="000000"/>
          <w:sz w:val="28"/>
          <w:szCs w:val="28"/>
        </w:rPr>
      </w:pPr>
    </w:p>
    <w:p w14:paraId="49E0F6EA" w14:textId="77777777" w:rsidR="00362B3D" w:rsidRPr="0022546C" w:rsidRDefault="00362B3D" w:rsidP="00362B3D">
      <w:pPr>
        <w:rPr>
          <w:color w:val="000000"/>
          <w:sz w:val="28"/>
          <w:szCs w:val="28"/>
        </w:rPr>
      </w:pPr>
    </w:p>
    <w:p w14:paraId="566D54FC" w14:textId="77777777" w:rsidR="00362B3D" w:rsidRPr="0022546C" w:rsidRDefault="00362B3D" w:rsidP="00362B3D">
      <w:pPr>
        <w:rPr>
          <w:sz w:val="28"/>
          <w:szCs w:val="28"/>
        </w:rPr>
      </w:pPr>
      <w:r w:rsidRPr="0022546C">
        <w:rPr>
          <w:sz w:val="28"/>
          <w:szCs w:val="28"/>
        </w:rPr>
        <w:t>Председатель Совета депутатов  Волчанского сельсовета</w:t>
      </w:r>
    </w:p>
    <w:p w14:paraId="3B62298E" w14:textId="77777777" w:rsidR="00362B3D" w:rsidRPr="0022546C" w:rsidRDefault="00362B3D" w:rsidP="00362B3D">
      <w:pPr>
        <w:rPr>
          <w:sz w:val="28"/>
          <w:szCs w:val="28"/>
        </w:rPr>
      </w:pPr>
      <w:proofErr w:type="spellStart"/>
      <w:r w:rsidRPr="0022546C">
        <w:rPr>
          <w:sz w:val="28"/>
          <w:szCs w:val="28"/>
        </w:rPr>
        <w:t>Доволенского</w:t>
      </w:r>
      <w:proofErr w:type="spellEnd"/>
      <w:r w:rsidRPr="0022546C">
        <w:rPr>
          <w:sz w:val="28"/>
          <w:szCs w:val="28"/>
        </w:rPr>
        <w:t xml:space="preserve"> района Новосибирской области                                С.А. Гуща  </w:t>
      </w:r>
    </w:p>
    <w:p w14:paraId="3FE0F68A" w14:textId="77777777" w:rsidR="00362B3D" w:rsidRPr="0022546C" w:rsidRDefault="00362B3D" w:rsidP="00362B3D">
      <w:pPr>
        <w:rPr>
          <w:sz w:val="28"/>
          <w:szCs w:val="28"/>
        </w:rPr>
      </w:pPr>
    </w:p>
    <w:p w14:paraId="345EF0B0" w14:textId="77777777" w:rsidR="00362B3D" w:rsidRPr="0022546C" w:rsidRDefault="00362B3D" w:rsidP="00362B3D">
      <w:pPr>
        <w:rPr>
          <w:sz w:val="28"/>
          <w:szCs w:val="28"/>
        </w:rPr>
      </w:pPr>
      <w:r w:rsidRPr="0022546C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394460A3" w14:textId="77777777" w:rsidR="00362B3D" w:rsidRPr="0022546C" w:rsidRDefault="00362B3D" w:rsidP="00362B3D">
      <w:pPr>
        <w:rPr>
          <w:sz w:val="28"/>
          <w:szCs w:val="28"/>
        </w:rPr>
      </w:pPr>
      <w:proofErr w:type="spellStart"/>
      <w:r w:rsidRPr="0022546C">
        <w:rPr>
          <w:sz w:val="28"/>
          <w:szCs w:val="28"/>
        </w:rPr>
        <w:t>Доволенского</w:t>
      </w:r>
      <w:proofErr w:type="spellEnd"/>
      <w:r w:rsidRPr="0022546C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2546C">
        <w:rPr>
          <w:sz w:val="28"/>
          <w:szCs w:val="28"/>
        </w:rPr>
        <w:t>Крикунова</w:t>
      </w:r>
      <w:proofErr w:type="spellEnd"/>
    </w:p>
    <w:p w14:paraId="714FF560" w14:textId="77777777" w:rsidR="005E7218" w:rsidRDefault="005E7218"/>
    <w:p w14:paraId="238544FC" w14:textId="77777777" w:rsidR="005E7218" w:rsidRDefault="005E7218"/>
    <w:sectPr w:rsidR="005E7218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56382" w14:textId="77777777" w:rsidR="00E84620" w:rsidRDefault="00E84620" w:rsidP="00777414">
      <w:r>
        <w:separator/>
      </w:r>
    </w:p>
  </w:endnote>
  <w:endnote w:type="continuationSeparator" w:id="0">
    <w:p w14:paraId="6F0C18E2" w14:textId="77777777" w:rsidR="00E84620" w:rsidRDefault="00E8462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9F67" w14:textId="77777777" w:rsidR="00E84620" w:rsidRDefault="00E84620" w:rsidP="00777414">
      <w:r>
        <w:separator/>
      </w:r>
    </w:p>
  </w:footnote>
  <w:footnote w:type="continuationSeparator" w:id="0">
    <w:p w14:paraId="2C58D250" w14:textId="77777777" w:rsidR="00E84620" w:rsidRDefault="00E8462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237A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37A6F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237A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BC8"/>
    <w:multiLevelType w:val="hybridMultilevel"/>
    <w:tmpl w:val="141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4DFD"/>
    <w:rsid w:val="00061EEC"/>
    <w:rsid w:val="000D0DCA"/>
    <w:rsid w:val="00134FE4"/>
    <w:rsid w:val="001858A0"/>
    <w:rsid w:val="00207A38"/>
    <w:rsid w:val="0022443D"/>
    <w:rsid w:val="00237A6F"/>
    <w:rsid w:val="002501E6"/>
    <w:rsid w:val="00260D25"/>
    <w:rsid w:val="00295A00"/>
    <w:rsid w:val="002A48BA"/>
    <w:rsid w:val="002C58A0"/>
    <w:rsid w:val="00302AB9"/>
    <w:rsid w:val="00362B3D"/>
    <w:rsid w:val="00386E39"/>
    <w:rsid w:val="004B0D5F"/>
    <w:rsid w:val="004B745E"/>
    <w:rsid w:val="005100D4"/>
    <w:rsid w:val="0051314E"/>
    <w:rsid w:val="00565D9A"/>
    <w:rsid w:val="005A1165"/>
    <w:rsid w:val="005A70B5"/>
    <w:rsid w:val="005E7218"/>
    <w:rsid w:val="005F19F9"/>
    <w:rsid w:val="00681401"/>
    <w:rsid w:val="006A6E96"/>
    <w:rsid w:val="006E6808"/>
    <w:rsid w:val="007050DC"/>
    <w:rsid w:val="00766CBC"/>
    <w:rsid w:val="00777414"/>
    <w:rsid w:val="007B6F4D"/>
    <w:rsid w:val="007F4F62"/>
    <w:rsid w:val="008A2953"/>
    <w:rsid w:val="008C5E82"/>
    <w:rsid w:val="008E4422"/>
    <w:rsid w:val="00924662"/>
    <w:rsid w:val="00935631"/>
    <w:rsid w:val="009D07EB"/>
    <w:rsid w:val="00A7472F"/>
    <w:rsid w:val="00A92B20"/>
    <w:rsid w:val="00AB17A6"/>
    <w:rsid w:val="00B240E1"/>
    <w:rsid w:val="00B51542"/>
    <w:rsid w:val="00B53254"/>
    <w:rsid w:val="00B55471"/>
    <w:rsid w:val="00B612DD"/>
    <w:rsid w:val="00BA5D21"/>
    <w:rsid w:val="00BD77FA"/>
    <w:rsid w:val="00C3096E"/>
    <w:rsid w:val="00CD1F3E"/>
    <w:rsid w:val="00D118A0"/>
    <w:rsid w:val="00E33B3B"/>
    <w:rsid w:val="00E7564B"/>
    <w:rsid w:val="00E84620"/>
    <w:rsid w:val="00EA3112"/>
    <w:rsid w:val="00EC5545"/>
    <w:rsid w:val="00EE225D"/>
    <w:rsid w:val="00EE5A96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06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3096E"/>
  </w:style>
  <w:style w:type="paragraph" w:customStyle="1" w:styleId="Firstlineindent">
    <w:name w:val="First line indent"/>
    <w:basedOn w:val="a"/>
    <w:rsid w:val="00362B3D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7508764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A7D5-3055-4A79-87DD-BA5FA154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2021-08-23T10:56:00Z</dcterms:created>
  <dcterms:modified xsi:type="dcterms:W3CDTF">2024-12-23T09:49:00Z</dcterms:modified>
</cp:coreProperties>
</file>