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1" w:rsidRDefault="00405CE1" w:rsidP="0040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405CE1" w:rsidRDefault="00405CE1" w:rsidP="0040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  НОВОСИБИРСКОЙ ОБЛАСТИ</w:t>
      </w:r>
    </w:p>
    <w:p w:rsidR="00405CE1" w:rsidRDefault="00405CE1" w:rsidP="0040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CE1" w:rsidRDefault="00405CE1" w:rsidP="0040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5CE1" w:rsidRDefault="00405CE1" w:rsidP="00405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CE1" w:rsidRDefault="007838EC" w:rsidP="00405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F722F9"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405CE1">
        <w:rPr>
          <w:rFonts w:ascii="Times New Roman" w:eastAsia="Times New Roman" w:hAnsi="Times New Roman" w:cs="Times New Roman"/>
          <w:b/>
          <w:sz w:val="28"/>
          <w:szCs w:val="28"/>
        </w:rPr>
        <w:t xml:space="preserve">.2018                                                                                 </w:t>
      </w:r>
      <w:r w:rsidR="00F722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46</w:t>
      </w:r>
    </w:p>
    <w:p w:rsidR="00405CE1" w:rsidRPr="00405CE1" w:rsidRDefault="00405CE1" w:rsidP="00405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CE1" w:rsidRDefault="00405CE1" w:rsidP="0040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>многоквартирных домах, в которых проживают инвалиды</w:t>
      </w:r>
      <w:r w:rsidR="00E741AE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инвалидов и обеспечению условий их доступности для инвалидов</w:t>
      </w:r>
    </w:p>
    <w:p w:rsidR="00405CE1" w:rsidRPr="00405CE1" w:rsidRDefault="00405CE1" w:rsidP="00405CE1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405CE1">
        <w:rPr>
          <w:rFonts w:ascii="Times New Roman" w:hAnsi="Times New Roman" w:cs="Times New Roman"/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CE1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Pr="00405CE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05CE1" w:rsidRPr="00405CE1" w:rsidRDefault="00405CE1" w:rsidP="00405C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 Волчанского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05CE1" w:rsidRP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 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405CE1" w:rsidRP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 3.Утвердить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r w:rsidRPr="00405CE1">
        <w:rPr>
          <w:rFonts w:ascii="Times New Roman" w:hAnsi="Times New Roman" w:cs="Times New Roman"/>
          <w:color w:val="3C3C3C"/>
          <w:sz w:val="28"/>
          <w:szCs w:val="28"/>
        </w:rPr>
        <w:t xml:space="preserve">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, согласно приложению </w:t>
      </w:r>
      <w:r w:rsidRPr="00405CE1">
        <w:rPr>
          <w:rFonts w:ascii="Times New Roman" w:hAnsi="Times New Roman" w:cs="Times New Roman"/>
          <w:color w:val="3C3C3C"/>
          <w:sz w:val="28"/>
          <w:szCs w:val="28"/>
        </w:rPr>
        <w:t xml:space="preserve">№ </w:t>
      </w:r>
    </w:p>
    <w:p w:rsidR="00405CE1" w:rsidRP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405CE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5.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color w:val="2D2D2D"/>
          <w:spacing w:val="2"/>
          <w:sz w:val="28"/>
          <w:szCs w:val="28"/>
        </w:rPr>
        <w:t>Утвердить форму акта обследования жилого помещения инвалида и общего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color w:val="2D2D2D"/>
          <w:spacing w:val="2"/>
          <w:sz w:val="28"/>
          <w:szCs w:val="28"/>
        </w:rPr>
        <w:t>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7838EC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 w:rsidRPr="00405CE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№ 4. </w:t>
      </w:r>
    </w:p>
    <w:p w:rsidR="00405CE1" w:rsidRP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вестник»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405CE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05CE1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оставляю за  собой.</w:t>
      </w:r>
    </w:p>
    <w:p w:rsidR="00A44708" w:rsidRDefault="00A44708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405CE1" w:rsidRPr="00405CE1" w:rsidRDefault="00405CE1" w:rsidP="00405CE1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44708">
        <w:rPr>
          <w:rFonts w:ascii="Times New Roman" w:hAnsi="Times New Roman" w:cs="Times New Roman"/>
          <w:sz w:val="28"/>
          <w:szCs w:val="28"/>
        </w:rPr>
        <w:t xml:space="preserve">                           Е.Д. </w:t>
      </w:r>
      <w:proofErr w:type="spellStart"/>
      <w:r w:rsidR="00A44708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405CE1" w:rsidRPr="00405CE1" w:rsidRDefault="00405CE1" w:rsidP="00405CE1">
      <w:pPr>
        <w:shd w:val="clear" w:color="auto" w:fill="FFFFFF"/>
        <w:spacing w:line="390" w:lineRule="atLeas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405CE1" w:rsidRPr="00405CE1" w:rsidRDefault="00405CE1" w:rsidP="00405CE1">
      <w:pPr>
        <w:shd w:val="clear" w:color="auto" w:fill="FFFFFF"/>
        <w:spacing w:line="390" w:lineRule="atLeast"/>
        <w:rPr>
          <w:rFonts w:ascii="Times New Roman" w:hAnsi="Times New Roman" w:cs="Times New Roman"/>
          <w:sz w:val="28"/>
          <w:szCs w:val="28"/>
        </w:rPr>
      </w:pPr>
    </w:p>
    <w:p w:rsidR="00405CE1" w:rsidRPr="00405CE1" w:rsidRDefault="00405CE1" w:rsidP="005639FA">
      <w:pPr>
        <w:rPr>
          <w:rFonts w:ascii="Times New Roman" w:hAnsi="Times New Roman" w:cs="Times New Roman"/>
          <w:sz w:val="28"/>
          <w:szCs w:val="28"/>
        </w:rPr>
        <w:sectPr w:rsidR="00405CE1" w:rsidRPr="00405CE1" w:rsidSect="00405CE1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405CE1" w:rsidRPr="00034C98" w:rsidRDefault="00405CE1" w:rsidP="00034C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C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5639F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34C98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05CE1" w:rsidRPr="00405CE1" w:rsidRDefault="00405CE1" w:rsidP="0003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405CE1" w:rsidRPr="00405CE1" w:rsidRDefault="00405CE1" w:rsidP="0003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 </w:t>
      </w:r>
      <w:r w:rsidR="00034C98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 w:rsidRPr="00405CE1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405CE1" w:rsidRPr="00405CE1" w:rsidRDefault="00405CE1" w:rsidP="0003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5CE1" w:rsidRPr="00405CE1" w:rsidRDefault="007838EC" w:rsidP="00034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="00405CE1" w:rsidRPr="00405CE1">
        <w:rPr>
          <w:rFonts w:ascii="Times New Roman" w:hAnsi="Times New Roman" w:cs="Times New Roman"/>
          <w:sz w:val="28"/>
          <w:szCs w:val="28"/>
        </w:rPr>
        <w:t>. 2018г. № 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405CE1" w:rsidRPr="0046384E" w:rsidRDefault="00405CE1" w:rsidP="005639FA">
      <w:pPr>
        <w:shd w:val="clear" w:color="auto" w:fill="FFFFFF"/>
        <w:spacing w:after="315" w:line="39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4E">
        <w:rPr>
          <w:rFonts w:ascii="Times New Roman" w:hAnsi="Times New Roman" w:cs="Times New Roman"/>
          <w:b/>
          <w:bCs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Pr="0046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C98" w:rsidRPr="0046384E">
        <w:rPr>
          <w:rFonts w:ascii="Times New Roman" w:hAnsi="Times New Roman" w:cs="Times New Roman"/>
          <w:b/>
          <w:sz w:val="28"/>
          <w:szCs w:val="28"/>
        </w:rPr>
        <w:t>Волчанского</w:t>
      </w:r>
      <w:r w:rsidRPr="0046384E">
        <w:rPr>
          <w:rFonts w:ascii="Times New Roman" w:hAnsi="Times New Roman" w:cs="Times New Roman"/>
          <w:b/>
          <w:sz w:val="28"/>
          <w:szCs w:val="28"/>
        </w:rPr>
        <w:t xml:space="preserve">  сельсовета  </w:t>
      </w:r>
      <w:proofErr w:type="spellStart"/>
      <w:r w:rsidRPr="0046384E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46384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 </w:t>
      </w:r>
    </w:p>
    <w:p w:rsidR="00405CE1" w:rsidRPr="00405CE1" w:rsidRDefault="007B6DAD" w:rsidP="00405CE1">
      <w:pPr>
        <w:shd w:val="clear" w:color="auto" w:fill="FFFFFF"/>
        <w:spacing w:line="3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</w:t>
      </w:r>
      <w:r w:rsidR="00405CE1" w:rsidRPr="00405CE1">
        <w:rPr>
          <w:rFonts w:ascii="Times New Roman" w:hAnsi="Times New Roman" w:cs="Times New Roman"/>
          <w:bCs/>
          <w:sz w:val="28"/>
          <w:szCs w:val="28"/>
        </w:rPr>
        <w:t>омиссии: </w:t>
      </w:r>
      <w:r w:rsidR="00405CE1" w:rsidRPr="0040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C98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="00034C98">
        <w:rPr>
          <w:rFonts w:ascii="Times New Roman" w:hAnsi="Times New Roman" w:cs="Times New Roman"/>
          <w:sz w:val="28"/>
          <w:szCs w:val="28"/>
        </w:rPr>
        <w:t xml:space="preserve"> Елена Дмитриевна</w:t>
      </w:r>
      <w:r w:rsidR="00405CE1" w:rsidRPr="00405CE1">
        <w:rPr>
          <w:rFonts w:ascii="Times New Roman" w:hAnsi="Times New Roman" w:cs="Times New Roman"/>
          <w:sz w:val="28"/>
          <w:szCs w:val="28"/>
        </w:rPr>
        <w:t xml:space="preserve"> - глава  </w:t>
      </w:r>
      <w:r w:rsidR="00034C98">
        <w:rPr>
          <w:rFonts w:ascii="Times New Roman" w:hAnsi="Times New Roman" w:cs="Times New Roman"/>
          <w:sz w:val="28"/>
          <w:szCs w:val="28"/>
        </w:rPr>
        <w:t>Волчанского</w:t>
      </w:r>
      <w:r w:rsidR="00405CE1" w:rsidRPr="00405C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05CE1"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05CE1" w:rsidRPr="00405CE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области;</w:t>
      </w:r>
    </w:p>
    <w:p w:rsidR="00405CE1" w:rsidRPr="00405CE1" w:rsidRDefault="00405CE1" w:rsidP="00405CE1">
      <w:pPr>
        <w:shd w:val="clear" w:color="auto" w:fill="FFFFFF"/>
        <w:spacing w:line="3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405C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34C98">
        <w:rPr>
          <w:rFonts w:ascii="Times New Roman" w:hAnsi="Times New Roman" w:cs="Times New Roman"/>
          <w:sz w:val="28"/>
          <w:szCs w:val="28"/>
        </w:rPr>
        <w:t>Дурицина</w:t>
      </w:r>
      <w:proofErr w:type="spellEnd"/>
      <w:r w:rsidR="00034C98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 w:rsidRPr="00405CE1">
        <w:rPr>
          <w:rFonts w:ascii="Times New Roman" w:hAnsi="Times New Roman" w:cs="Times New Roman"/>
          <w:sz w:val="28"/>
          <w:szCs w:val="28"/>
        </w:rPr>
        <w:t xml:space="preserve">  –  делопроизводитель  </w:t>
      </w:r>
      <w:r w:rsidR="00034C98"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области. </w:t>
      </w:r>
    </w:p>
    <w:p w:rsidR="00405CE1" w:rsidRDefault="00405CE1" w:rsidP="00405CE1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CE1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034C98" w:rsidRDefault="00034C98" w:rsidP="00034C98">
      <w:pPr>
        <w:pStyle w:val="a5"/>
        <w:jc w:val="both"/>
        <w:rPr>
          <w:bCs/>
        </w:rPr>
      </w:pPr>
      <w:proofErr w:type="spellStart"/>
      <w:r w:rsidRPr="007C5B5E">
        <w:rPr>
          <w:bCs/>
        </w:rPr>
        <w:t>Ракута</w:t>
      </w:r>
      <w:proofErr w:type="spellEnd"/>
      <w:r w:rsidRPr="007C5B5E">
        <w:rPr>
          <w:bCs/>
        </w:rPr>
        <w:t xml:space="preserve"> Л.В. –начальник отдела социальной защиты населения,  зам</w:t>
      </w:r>
      <w:r>
        <w:rPr>
          <w:bCs/>
        </w:rPr>
        <w:t>еститель председателя  комиссии (по согласованию);</w:t>
      </w:r>
    </w:p>
    <w:p w:rsidR="00034C98" w:rsidRDefault="00034C98" w:rsidP="00034C98">
      <w:pPr>
        <w:pStyle w:val="a5"/>
        <w:jc w:val="both"/>
        <w:rPr>
          <w:bCs/>
        </w:rPr>
      </w:pPr>
      <w:r>
        <w:rPr>
          <w:bCs/>
        </w:rPr>
        <w:t xml:space="preserve">Кузнецов И.А. – главный специалист </w:t>
      </w:r>
      <w:r w:rsidRPr="00761D10">
        <w:rPr>
          <w:bCs/>
        </w:rPr>
        <w:t>отдела по строительству, архитектуре, коммунальному и дорожному хозяйству</w:t>
      </w:r>
      <w:r>
        <w:rPr>
          <w:bCs/>
        </w:rPr>
        <w:t xml:space="preserve"> (по согласованию)</w:t>
      </w:r>
      <w:r w:rsidRPr="00761D10">
        <w:rPr>
          <w:bCs/>
        </w:rPr>
        <w:t>;</w:t>
      </w:r>
    </w:p>
    <w:p w:rsidR="0040199B" w:rsidRDefault="00034C98" w:rsidP="0040199B">
      <w:pPr>
        <w:pStyle w:val="a5"/>
        <w:jc w:val="both"/>
        <w:rPr>
          <w:szCs w:val="28"/>
        </w:rPr>
      </w:pPr>
      <w:r>
        <w:rPr>
          <w:bCs/>
          <w:szCs w:val="28"/>
        </w:rPr>
        <w:t>Савельев Виталий Сергеевич</w:t>
      </w:r>
      <w:r w:rsidR="00405CE1" w:rsidRPr="00405CE1">
        <w:rPr>
          <w:bCs/>
          <w:szCs w:val="28"/>
        </w:rPr>
        <w:t xml:space="preserve">  </w:t>
      </w:r>
      <w:r w:rsidR="00405CE1" w:rsidRPr="00405CE1">
        <w:rPr>
          <w:szCs w:val="28"/>
        </w:rPr>
        <w:t> - дирек</w:t>
      </w:r>
      <w:r>
        <w:rPr>
          <w:szCs w:val="28"/>
        </w:rPr>
        <w:t>тор МУП  «Благоустройство»</w:t>
      </w:r>
      <w:r w:rsidR="00405CE1" w:rsidRPr="00405CE1">
        <w:rPr>
          <w:szCs w:val="28"/>
        </w:rPr>
        <w:t xml:space="preserve">            </w:t>
      </w:r>
      <w:r>
        <w:rPr>
          <w:szCs w:val="28"/>
        </w:rPr>
        <w:t>Волчанского</w:t>
      </w:r>
      <w:r w:rsidR="00405CE1" w:rsidRPr="00405CE1">
        <w:rPr>
          <w:szCs w:val="28"/>
        </w:rPr>
        <w:t xml:space="preserve">  сельсовета  </w:t>
      </w:r>
      <w:proofErr w:type="spellStart"/>
      <w:r w:rsidR="00405CE1" w:rsidRPr="00405CE1">
        <w:rPr>
          <w:szCs w:val="28"/>
        </w:rPr>
        <w:t>Доволенского</w:t>
      </w:r>
      <w:proofErr w:type="spellEnd"/>
      <w:r w:rsidR="00405CE1" w:rsidRPr="00405CE1">
        <w:rPr>
          <w:szCs w:val="28"/>
        </w:rPr>
        <w:t xml:space="preserve">  района</w:t>
      </w:r>
    </w:p>
    <w:p w:rsidR="00405CE1" w:rsidRPr="0040199B" w:rsidRDefault="0040199B" w:rsidP="0040199B">
      <w:pPr>
        <w:pStyle w:val="a5"/>
        <w:jc w:val="both"/>
        <w:rPr>
          <w:bCs/>
        </w:rPr>
      </w:pPr>
      <w:r>
        <w:rPr>
          <w:szCs w:val="28"/>
        </w:rPr>
        <w:t>Гусаков Игорь Владимирович</w:t>
      </w:r>
      <w:r w:rsidR="00405CE1" w:rsidRPr="00405CE1">
        <w:rPr>
          <w:bCs/>
          <w:szCs w:val="28"/>
        </w:rPr>
        <w:t> – представитель </w:t>
      </w:r>
      <w:r w:rsidR="00405CE1" w:rsidRPr="00405CE1">
        <w:rPr>
          <w:szCs w:val="28"/>
          <w:shd w:val="clear" w:color="auto" w:fill="FFFFFF"/>
        </w:rPr>
        <w:t>общественного объединения     инвалидов. </w:t>
      </w:r>
    </w:p>
    <w:p w:rsidR="00405CE1" w:rsidRPr="00405CE1" w:rsidRDefault="00405CE1" w:rsidP="00405CE1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405CE1" w:rsidRPr="00405CE1" w:rsidRDefault="00405CE1" w:rsidP="00405CE1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405CE1" w:rsidRPr="00405CE1" w:rsidRDefault="00405CE1" w:rsidP="00405CE1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5639FA" w:rsidRDefault="00405CE1" w:rsidP="005639FA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40199B" w:rsidRDefault="0040199B" w:rsidP="005639FA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5CE1" w:rsidRPr="005639FA" w:rsidRDefault="00405CE1" w:rsidP="005639FA">
      <w:pPr>
        <w:shd w:val="clear" w:color="auto" w:fill="FFFFFF"/>
        <w:spacing w:after="315" w:line="39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9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   к постановлению администрации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                    </w:t>
      </w:r>
      <w:r w:rsidR="005639FA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05CE1" w:rsidRPr="00405CE1" w:rsidRDefault="007838EC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05.07</w:t>
      </w:r>
      <w:r w:rsidR="00405CE1" w:rsidRPr="00405CE1">
        <w:rPr>
          <w:rFonts w:ascii="Times New Roman" w:hAnsi="Times New Roman" w:cs="Times New Roman"/>
          <w:sz w:val="28"/>
          <w:szCs w:val="28"/>
        </w:rPr>
        <w:t>.2018</w:t>
      </w:r>
      <w:r w:rsidR="00563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 46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  </w:t>
      </w:r>
    </w:p>
    <w:p w:rsidR="00405CE1" w:rsidRPr="005639FA" w:rsidRDefault="00405CE1" w:rsidP="0040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5CE1" w:rsidRPr="005639FA" w:rsidRDefault="00405CE1" w:rsidP="0040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FA">
        <w:rPr>
          <w:rFonts w:ascii="Times New Roman" w:hAnsi="Times New Roman" w:cs="Times New Roman"/>
          <w:b/>
          <w:sz w:val="28"/>
          <w:szCs w:val="28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639FA" w:rsidRPr="005639FA">
        <w:rPr>
          <w:rFonts w:ascii="Times New Roman" w:hAnsi="Times New Roman" w:cs="Times New Roman"/>
          <w:b/>
          <w:sz w:val="28"/>
          <w:szCs w:val="28"/>
        </w:rPr>
        <w:t>Волчанского</w:t>
      </w:r>
      <w:r w:rsidRPr="005639FA">
        <w:rPr>
          <w:rFonts w:ascii="Times New Roman" w:hAnsi="Times New Roman" w:cs="Times New Roman"/>
          <w:b/>
          <w:sz w:val="28"/>
          <w:szCs w:val="28"/>
        </w:rPr>
        <w:t xml:space="preserve">  сельсовета  </w:t>
      </w:r>
      <w:proofErr w:type="spellStart"/>
      <w:r w:rsidRPr="005639FA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5639FA">
        <w:rPr>
          <w:rFonts w:ascii="Times New Roman" w:hAnsi="Times New Roman" w:cs="Times New Roman"/>
          <w:b/>
          <w:sz w:val="28"/>
          <w:szCs w:val="28"/>
        </w:rPr>
        <w:t xml:space="preserve">   района Новосибирской области</w:t>
      </w:r>
    </w:p>
    <w:p w:rsidR="005639FA" w:rsidRDefault="00405CE1" w:rsidP="0056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05CE1" w:rsidRPr="00405CE1" w:rsidRDefault="00405CE1" w:rsidP="005639FA">
      <w:pPr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405CE1" w:rsidRPr="00405CE1" w:rsidRDefault="00405CE1" w:rsidP="00405CE1">
      <w:pPr>
        <w:spacing w:after="315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639FA"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(далее по тексту – Комиссия).</w:t>
      </w:r>
    </w:p>
    <w:p w:rsidR="00405CE1" w:rsidRPr="00405CE1" w:rsidRDefault="00405CE1" w:rsidP="00405CE1">
      <w:pPr>
        <w:spacing w:after="315"/>
        <w:jc w:val="center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2. Цели и задачи комиссии</w:t>
      </w:r>
    </w:p>
    <w:p w:rsidR="00405CE1" w:rsidRPr="00405CE1" w:rsidRDefault="00405CE1" w:rsidP="00405CE1">
      <w:pPr>
        <w:spacing w:after="315"/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 xml:space="preserve"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</w:t>
      </w:r>
      <w:r w:rsidRPr="00405CE1">
        <w:rPr>
          <w:rFonts w:ascii="Times New Roman" w:hAnsi="Times New Roman" w:cs="Times New Roman"/>
          <w:sz w:val="28"/>
          <w:szCs w:val="28"/>
        </w:rPr>
        <w:lastRenderedPageBreak/>
        <w:t>а также оценки возможности их приспособления с</w:t>
      </w:r>
      <w:proofErr w:type="gramEnd"/>
      <w:r w:rsidRPr="00405CE1">
        <w:rPr>
          <w:rFonts w:ascii="Times New Roman" w:hAnsi="Times New Roman" w:cs="Times New Roman"/>
          <w:sz w:val="28"/>
          <w:szCs w:val="28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405CE1" w:rsidRPr="00405CE1" w:rsidRDefault="00405CE1" w:rsidP="00405CE1">
      <w:pPr>
        <w:spacing w:after="315"/>
        <w:jc w:val="center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3.1. Функциями комиссии при проведении обследования являются: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39FA" w:rsidRPr="00405CE1" w:rsidRDefault="00405CE1" w:rsidP="0056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4.3. Председатель комиссии: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lastRenderedPageBreak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3) назначает члена комиссии заместителем председателя комиссии;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</w:t>
      </w:r>
      <w:r w:rsidRPr="00405CE1">
        <w:rPr>
          <w:rFonts w:ascii="Times New Roman" w:hAnsi="Times New Roman" w:cs="Times New Roman"/>
          <w:sz w:val="28"/>
          <w:szCs w:val="28"/>
        </w:rPr>
        <w:lastRenderedPageBreak/>
        <w:t>потребностей инвалида и обеспечения условий их доступности для инвалида с мотивированным обоснованием;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05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05CE1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а) акта обследования;      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  <w:r w:rsidRPr="00405CE1">
        <w:rPr>
          <w:rFonts w:ascii="Times New Roman" w:hAnsi="Times New Roman" w:cs="Times New Roman"/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405CE1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– главе     </w:t>
      </w:r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D11">
        <w:rPr>
          <w:rFonts w:ascii="Times New Roman" w:hAnsi="Times New Roman" w:cs="Times New Roman"/>
          <w:sz w:val="28"/>
          <w:szCs w:val="28"/>
          <w:shd w:val="clear" w:color="auto" w:fill="FFFFFF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405CE1">
        <w:rPr>
          <w:rFonts w:ascii="Times New Roman" w:hAnsi="Times New Roman" w:cs="Times New Roman"/>
          <w:sz w:val="28"/>
          <w:szCs w:val="28"/>
        </w:rPr>
        <w:t> </w:t>
      </w:r>
      <w:r w:rsidRPr="00405CE1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нахождения жилого помещения инвалида.</w:t>
      </w: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E1" w:rsidRPr="00405CE1" w:rsidRDefault="00405CE1" w:rsidP="00405C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E1" w:rsidRPr="00405CE1" w:rsidRDefault="00405CE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405CE1" w:rsidRDefault="00405CE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785D11" w:rsidRPr="00405CE1" w:rsidRDefault="00785D11" w:rsidP="00405CE1">
      <w:pPr>
        <w:jc w:val="right"/>
        <w:rPr>
          <w:rFonts w:ascii="Times New Roman" w:hAnsi="Times New Roman" w:cs="Times New Roman"/>
          <w:color w:val="3C3C3C"/>
          <w:sz w:val="28"/>
          <w:szCs w:val="28"/>
        </w:rPr>
      </w:pP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785D11">
        <w:rPr>
          <w:rFonts w:ascii="Times New Roman" w:hAnsi="Times New Roman" w:cs="Times New Roman"/>
          <w:b/>
          <w:color w:val="3C3C3C"/>
          <w:sz w:val="28"/>
          <w:szCs w:val="28"/>
        </w:rPr>
        <w:lastRenderedPageBreak/>
        <w:t>Приложение № 3</w:t>
      </w:r>
      <w:r w:rsidRPr="00405CE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405C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   к постановлению администрации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                     </w:t>
      </w:r>
      <w:r w:rsidR="00785D11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 w:rsidRPr="00405CE1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05CE1" w:rsidRDefault="007838EC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05.07</w:t>
      </w:r>
      <w:r w:rsidR="00405CE1" w:rsidRPr="00405CE1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E1" w:rsidRPr="00405CE1">
        <w:rPr>
          <w:rFonts w:ascii="Times New Roman" w:hAnsi="Times New Roman" w:cs="Times New Roman"/>
          <w:sz w:val="28"/>
          <w:szCs w:val="28"/>
        </w:rPr>
        <w:t>г. № 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7B0BCA" w:rsidRPr="00F76BCC" w:rsidRDefault="00160149" w:rsidP="007B0BCA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F76BC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7B0BCA">
        <w:rPr>
          <w:rFonts w:ascii="Times New Roman" w:hAnsi="Times New Roman"/>
          <w:b/>
          <w:color w:val="2D2D2D"/>
          <w:spacing w:val="2"/>
          <w:sz w:val="28"/>
          <w:szCs w:val="28"/>
        </w:rPr>
        <w:t>.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836"/>
        <w:gridCol w:w="2718"/>
        <w:gridCol w:w="2335"/>
      </w:tblGrid>
      <w:tr w:rsidR="007B0BCA" w:rsidRPr="00F76BCC" w:rsidTr="002C503C">
        <w:trPr>
          <w:trHeight w:val="15"/>
        </w:trPr>
        <w:tc>
          <w:tcPr>
            <w:tcW w:w="486" w:type="dxa"/>
          </w:tcPr>
          <w:p w:rsidR="007B0BCA" w:rsidRPr="00F76BCC" w:rsidRDefault="007B0BCA" w:rsidP="002C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6" w:type="dxa"/>
          </w:tcPr>
          <w:p w:rsidR="007B0BCA" w:rsidRPr="00F76BCC" w:rsidRDefault="007B0BCA" w:rsidP="002C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7B0BCA" w:rsidRPr="00F76BCC" w:rsidRDefault="007B0BCA" w:rsidP="002C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7B0BCA" w:rsidRPr="00F76BCC" w:rsidRDefault="007B0BCA" w:rsidP="002C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 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proofErr w:type="gramStart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Мероприятие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Ответственные исполнители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постоянно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Волчанского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сельсовета, </w:t>
            </w:r>
          </w:p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отдел социальной защиты населения, отдел по строительству, архитектуре, коммунальному и дорожному строительству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 взаимодействии с общественными организациями инвалидов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 (в разрезе районов), подлежащих обследованию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7B0BC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ежегодно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(при наличии жилых помещений и общего имущества в многоквартирных домах, в которых проживают инвалиды, входящих в состав жилищного фонда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7B0BC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Волчанского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сельсовета, отдел социальной защиты населения, отдел по строительству, архитектуре, коммунальному и дорожному строительству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7B0BC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Утверждение </w:t>
            </w:r>
            <w:proofErr w:type="gramStart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графика проведения обследования жилых помещений инвалидов</w:t>
            </w:r>
            <w:proofErr w:type="gramEnd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и общего имущества в многоквартирных домах, в которых проживают инвалиды, входящих в состав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Волчанского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7B0BC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муниципальной 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комиссии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(при наличии жилых помещений и общего имущества в многоквартирных домах, в которых проживают инвалиды, входящих в состав жилищного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Волчанского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7B0BC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Волчанского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сельсовета, отдел социальной защиты населения, отдел по строительству, архитектуре, коммунальному и дорожному строительству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 течение 15 дней со дня поступления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муниципальную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комиссию документов о характеристиках жилого помещения инвалида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7B0BCA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приспособления жилого помещения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в течение 15 дней со дня поступления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муниципальную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комиссию документов о признании гражданина инвалидом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 течение 20 дней со дня рассмотрения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муниципальной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BD605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 течение 20 дней со дня рассмотрения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муниципальной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BD605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инвалида и обеспечения условий их доступности для инвалида)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BD605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администрация </w:t>
            </w:r>
            <w:r w:rsidR="00BD605A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Волчанского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сельсовета, отдел социальной защиты населения, отдел по строительству, архитектуре, коммунальному и дорожному строительству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 взаимодействии с общественными организациями инвалидов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9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 течение одного месяца </w:t>
            </w:r>
            <w:proofErr w:type="gramStart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 даты проведения</w:t>
            </w:r>
            <w:proofErr w:type="gramEnd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осмотра жилого помещения инвалида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E7650B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на очередном заседании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муниципальной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комиссии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E7650B" w:rsidP="00E7650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инвалида, в министерство 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труда и социального развития Новосибирской области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</w:t>
            </w:r>
            <w:proofErr w:type="gramEnd"/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потребностей инвалидов и обеспечения условий их доступности для инвалидов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в течение 5 рабочих дней со дня вынесения заключения о возможности приспособления жилого помещения инвалида и общего имущества в многоквартирном </w:t>
            </w: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E7650B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</w:t>
            </w: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инвалиды</w:t>
            </w:r>
            <w:r w:rsidR="007B0BCA"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</w:tr>
      <w:tr w:rsidR="007B0BCA" w:rsidRPr="00F76BCC" w:rsidTr="002C503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7B0BCA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течение 30 дней со дня поступления заключения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B0BCA" w:rsidRPr="00F76BCC" w:rsidRDefault="00E7650B" w:rsidP="002C503C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7B0BC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  <w:r w:rsidR="007B0BCA" w:rsidRPr="00F76BC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</w:tr>
    </w:tbl>
    <w:p w:rsidR="00A4358C" w:rsidRDefault="00A4358C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34" w:rsidRPr="00405CE1" w:rsidRDefault="00680434" w:rsidP="0040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264AF6">
        <w:rPr>
          <w:rFonts w:ascii="Times New Roman" w:hAnsi="Times New Roman" w:cs="Times New Roman"/>
          <w:b/>
          <w:color w:val="3C3C3C"/>
          <w:sz w:val="28"/>
          <w:szCs w:val="28"/>
        </w:rPr>
        <w:lastRenderedPageBreak/>
        <w:t>Приложение № 4</w:t>
      </w:r>
      <w:r w:rsidRPr="00405CE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405C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   к постановлению администрации</w:t>
      </w:r>
    </w:p>
    <w:p w:rsidR="00405CE1" w:rsidRPr="00405CE1" w:rsidRDefault="00405CE1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CE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                     </w:t>
      </w:r>
      <w:r w:rsidR="00264AF6">
        <w:rPr>
          <w:rFonts w:ascii="Times New Roman" w:hAnsi="Times New Roman" w:cs="Times New Roman"/>
          <w:sz w:val="28"/>
          <w:szCs w:val="28"/>
        </w:rPr>
        <w:t>Волчанского</w:t>
      </w:r>
      <w:r w:rsidRPr="00405C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05C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64AF6"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05CE1" w:rsidRPr="00405CE1" w:rsidRDefault="007838EC" w:rsidP="00405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05.07</w:t>
      </w:r>
      <w:r w:rsidR="00405CE1" w:rsidRPr="00405CE1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E1" w:rsidRPr="00405C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 46</w:t>
      </w:r>
    </w:p>
    <w:p w:rsidR="00405CE1" w:rsidRPr="00264AF6" w:rsidRDefault="00405CE1" w:rsidP="00405CE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05CE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color w:val="3C3C3C"/>
          <w:spacing w:val="2"/>
          <w:sz w:val="28"/>
          <w:szCs w:val="28"/>
        </w:rPr>
        <w:t>     </w:t>
      </w:r>
      <w:r w:rsidRPr="00405CE1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</w:r>
      <w:r w:rsidRPr="00264AF6">
        <w:rPr>
          <w:rFonts w:ascii="Times New Roman" w:hAnsi="Times New Roman" w:cs="Times New Roman"/>
          <w:b/>
          <w:spacing w:val="2"/>
          <w:sz w:val="28"/>
          <w:szCs w:val="28"/>
        </w:rPr>
        <w:t>АКТ N______</w:t>
      </w:r>
      <w:r w:rsidRPr="00264AF6">
        <w:rPr>
          <w:rFonts w:ascii="Times New Roman" w:hAnsi="Times New Roman" w:cs="Times New Roman"/>
          <w:b/>
          <w:spacing w:val="2"/>
          <w:sz w:val="28"/>
          <w:szCs w:val="28"/>
        </w:rPr>
        <w:br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224"/>
        <w:gridCol w:w="2759"/>
        <w:gridCol w:w="413"/>
        <w:gridCol w:w="619"/>
        <w:gridCol w:w="413"/>
        <w:gridCol w:w="1021"/>
        <w:gridCol w:w="352"/>
        <w:gridCol w:w="485"/>
        <w:gridCol w:w="534"/>
      </w:tblGrid>
      <w:tr w:rsidR="00405CE1" w:rsidRPr="00405CE1" w:rsidTr="00DE7F1F">
        <w:trPr>
          <w:trHeight w:val="15"/>
        </w:trPr>
        <w:tc>
          <w:tcPr>
            <w:tcW w:w="554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г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г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</w:tbl>
    <w:p w:rsidR="00405CE1" w:rsidRPr="00405CE1" w:rsidRDefault="00405CE1" w:rsidP="00405CE1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405CE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13"/>
        <w:gridCol w:w="2797"/>
        <w:gridCol w:w="376"/>
        <w:gridCol w:w="630"/>
        <w:gridCol w:w="3350"/>
        <w:gridCol w:w="554"/>
      </w:tblGrid>
      <w:tr w:rsidR="00405CE1" w:rsidRPr="00405CE1" w:rsidTr="00DE7F1F">
        <w:trPr>
          <w:trHeight w:val="15"/>
        </w:trPr>
        <w:tc>
          <w:tcPr>
            <w:tcW w:w="739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(Ф.И.О. членов комиссии с указанием </w:t>
            </w: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представителем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какого органа (организации) он является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 занимаемой должности)</w:t>
            </w:r>
          </w:p>
        </w:tc>
      </w:tr>
      <w:tr w:rsidR="00405CE1" w:rsidRPr="00405CE1" w:rsidTr="00DE7F1F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созданная</w:t>
            </w:r>
            <w:proofErr w:type="gramEnd"/>
          </w:p>
        </w:tc>
        <w:tc>
          <w:tcPr>
            <w:tcW w:w="99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(указываются реквизиты акта о создании комиссии)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64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в соответствии с планом мероприятий, утвержденным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(указывается дата утверждения плана мероприятий и кем он утвержден)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произвела обследование жилого помещения инвалида, расположенного в многоквартирном доме,</w:t>
            </w:r>
          </w:p>
        </w:tc>
      </w:tr>
      <w:tr w:rsidR="00405CE1" w:rsidRPr="00405CE1" w:rsidTr="00DE7F1F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 адресу:</w:t>
            </w:r>
          </w:p>
        </w:tc>
        <w:tc>
          <w:tcPr>
            <w:tcW w:w="99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  <w:proofErr w:type="gramEnd"/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 </w:t>
            </w:r>
            <w:r w:rsidRPr="007838EC">
              <w:rPr>
                <w:rFonts w:ascii="Times New Roman" w:hAnsi="Times New Roman" w:cs="Times New Roman"/>
                <w:sz w:val="28"/>
                <w:szCs w:val="28"/>
              </w:rPr>
              <w:t>разделами III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и </w:t>
            </w:r>
            <w:r w:rsidRPr="007838EC">
              <w:rPr>
                <w:rFonts w:ascii="Times New Roman" w:hAnsi="Times New Roman" w:cs="Times New Roman"/>
                <w:sz w:val="28"/>
                <w:szCs w:val="28"/>
              </w:rPr>
              <w:t>IV Правил обеспечения условий доступности для инвалидов жилых помещений и общего имущества в многоквартирном доме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утвержденных </w:t>
            </w:r>
            <w:r w:rsidRPr="007838E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9 июля 2016 г. N 649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(далее - требования).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(Ф.И.О. законного представителя инвалида с указанием подтверждающих 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документов)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  <w:proofErr w:type="gramEnd"/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а)</w:t>
            </w: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(описание характеристик обследуемого жилого помещения инвалида и общего имущества в многоквартирном</w:t>
            </w:r>
            <w:proofErr w:type="gramEnd"/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доме, в котором проживает инвалид, </w:t>
            </w: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составленное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на основании результатов обследования)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б)</w:t>
            </w: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(перечень требований, которым не соответствует обследуемое жилое помещение инвалида и (или) общее</w:t>
            </w:r>
            <w:proofErr w:type="gramEnd"/>
          </w:p>
        </w:tc>
      </w:tr>
      <w:tr w:rsidR="00405CE1" w:rsidRPr="00405CE1" w:rsidTr="00DE7F1F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имущество в многоквартирном доме, в котором проживает инвалид (если такие несоответствия были выявлены</w:t>
            </w:r>
            <w:proofErr w:type="gramEnd"/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результате обследования)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На основании </w:t>
            </w: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изложенного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комиссия пришла к следующим выводам: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8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  <w:proofErr w:type="gramEnd"/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26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8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 Заполняется в случае, если комиссией сделан вывод о наличии 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</w:t>
            </w: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принимается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Настоящий акт составлен в</w:t>
            </w:r>
            <w:proofErr w:type="gramStart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______ (_______) </w:t>
            </w:r>
            <w:proofErr w:type="gramEnd"/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экземплярах.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Члены комиссии</w:t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27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28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Количество мест для подписей должно соответствовать количеству членов комиссии.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(должность, 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Лица, присутствовавшие при обследовании</w:t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29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30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Количество мест для подписей должно соответствовать количеству лиц, присутствовавших при обследовании. 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(должность, 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31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</w:t>
            </w:r>
          </w:p>
        </w:tc>
      </w:tr>
      <w:tr w:rsidR="00405CE1" w:rsidRPr="00405CE1" w:rsidTr="00DE7F1F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________________</w: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BC6E9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pict>
                <v:shape id="_x0000_i1032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45pt;height:17pt"/>
              </w:pict>
            </w: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 Количество мест для подписей должно соответствовать количеству лиц, присутствовавших при обследовании. 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</w:t>
            </w:r>
          </w:p>
        </w:tc>
      </w:tr>
      <w:tr w:rsidR="00405CE1" w:rsidRPr="00405CE1" w:rsidTr="00DE7F1F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405CE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5CE1" w:rsidRPr="00405CE1" w:rsidRDefault="00405CE1" w:rsidP="00DE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4C" w:rsidRDefault="00621B4C"/>
    <w:p w:rsidR="006404EB" w:rsidRDefault="006404EB"/>
    <w:p w:rsidR="006404EB" w:rsidRDefault="006404EB"/>
    <w:p w:rsidR="006404EB" w:rsidRDefault="006404EB"/>
    <w:p w:rsidR="006404EB" w:rsidRDefault="006404EB"/>
    <w:p w:rsidR="00991806" w:rsidRPr="00405CE1" w:rsidRDefault="00991806" w:rsidP="00991806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CE1">
        <w:rPr>
          <w:rFonts w:ascii="Times New Roman" w:hAnsi="Times New Roman" w:cs="Times New Roman"/>
          <w:sz w:val="28"/>
          <w:szCs w:val="28"/>
        </w:rPr>
        <w:t> </w:t>
      </w:r>
    </w:p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sectPr w:rsidR="006404EB" w:rsidSect="0062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755"/>
    <w:multiLevelType w:val="hybridMultilevel"/>
    <w:tmpl w:val="D9B0DAEC"/>
    <w:lvl w:ilvl="0" w:tplc="4B80C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CE1"/>
    <w:rsid w:val="00034C98"/>
    <w:rsid w:val="00160149"/>
    <w:rsid w:val="00264AF6"/>
    <w:rsid w:val="0026758E"/>
    <w:rsid w:val="002C027C"/>
    <w:rsid w:val="002D0C87"/>
    <w:rsid w:val="003E3B28"/>
    <w:rsid w:val="0040199B"/>
    <w:rsid w:val="00405CE1"/>
    <w:rsid w:val="00462E85"/>
    <w:rsid w:val="0046384E"/>
    <w:rsid w:val="0056324D"/>
    <w:rsid w:val="005639FA"/>
    <w:rsid w:val="005852FF"/>
    <w:rsid w:val="00621B4C"/>
    <w:rsid w:val="006404EB"/>
    <w:rsid w:val="00680434"/>
    <w:rsid w:val="00755CEF"/>
    <w:rsid w:val="007838EC"/>
    <w:rsid w:val="00785D11"/>
    <w:rsid w:val="007B0BCA"/>
    <w:rsid w:val="007B6DAD"/>
    <w:rsid w:val="0093103B"/>
    <w:rsid w:val="00991806"/>
    <w:rsid w:val="00A4358C"/>
    <w:rsid w:val="00A44708"/>
    <w:rsid w:val="00B57B6F"/>
    <w:rsid w:val="00B75470"/>
    <w:rsid w:val="00BC6E92"/>
    <w:rsid w:val="00BD605A"/>
    <w:rsid w:val="00C5771E"/>
    <w:rsid w:val="00D35D69"/>
    <w:rsid w:val="00DC3995"/>
    <w:rsid w:val="00E741AE"/>
    <w:rsid w:val="00E7650B"/>
    <w:rsid w:val="00EB3DF0"/>
    <w:rsid w:val="00EE0462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C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CE1"/>
    <w:pPr>
      <w:ind w:left="720"/>
      <w:contextualSpacing/>
    </w:pPr>
  </w:style>
  <w:style w:type="paragraph" w:styleId="a5">
    <w:name w:val="Title"/>
    <w:basedOn w:val="a"/>
    <w:link w:val="a6"/>
    <w:qFormat/>
    <w:rsid w:val="00034C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34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0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640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72EA-3716-4032-815A-BCFA080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21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17</cp:revision>
  <cp:lastPrinted>2021-08-05T04:59:00Z</cp:lastPrinted>
  <dcterms:created xsi:type="dcterms:W3CDTF">2018-07-10T05:40:00Z</dcterms:created>
  <dcterms:modified xsi:type="dcterms:W3CDTF">2022-05-11T09:58:00Z</dcterms:modified>
</cp:coreProperties>
</file>