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5A" w:rsidRPr="00AF255A" w:rsidRDefault="00AF255A" w:rsidP="00AF255A">
      <w:pPr>
        <w:jc w:val="center"/>
        <w:rPr>
          <w:b/>
          <w:sz w:val="28"/>
          <w:szCs w:val="28"/>
        </w:rPr>
      </w:pPr>
      <w:r w:rsidRPr="00AF255A">
        <w:rPr>
          <w:b/>
          <w:sz w:val="28"/>
          <w:szCs w:val="28"/>
        </w:rPr>
        <w:t>АДМИНИСТРАЦИЯ ВОЛЧАНСКОГО СЕЛЬСОВЕТА</w:t>
      </w:r>
    </w:p>
    <w:p w:rsidR="00AF255A" w:rsidRPr="00AF255A" w:rsidRDefault="00AF255A" w:rsidP="00AF255A">
      <w:pPr>
        <w:jc w:val="center"/>
        <w:rPr>
          <w:b/>
          <w:sz w:val="28"/>
          <w:szCs w:val="28"/>
        </w:rPr>
      </w:pPr>
      <w:r w:rsidRPr="00AF255A">
        <w:rPr>
          <w:b/>
          <w:sz w:val="28"/>
          <w:szCs w:val="28"/>
        </w:rPr>
        <w:t>ДОВОЛЕНСКОГО РАЙОНА НОВОСИБИРСКОЙ ОБЛАСТИ</w:t>
      </w:r>
    </w:p>
    <w:p w:rsidR="00AF255A" w:rsidRDefault="00AF255A" w:rsidP="00AF255A">
      <w:pPr>
        <w:jc w:val="center"/>
        <w:rPr>
          <w:sz w:val="28"/>
          <w:szCs w:val="28"/>
        </w:rPr>
      </w:pPr>
    </w:p>
    <w:p w:rsidR="00AF255A" w:rsidRDefault="00AF255A" w:rsidP="00AF2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255A" w:rsidRPr="00AF255A" w:rsidRDefault="00AF255A" w:rsidP="00AF255A">
      <w:pPr>
        <w:rPr>
          <w:b/>
          <w:sz w:val="28"/>
          <w:szCs w:val="28"/>
        </w:rPr>
      </w:pPr>
    </w:p>
    <w:p w:rsidR="00AF255A" w:rsidRPr="00AF255A" w:rsidRDefault="00AF255A" w:rsidP="00AF255A">
      <w:pPr>
        <w:rPr>
          <w:b/>
          <w:sz w:val="28"/>
          <w:szCs w:val="28"/>
        </w:rPr>
      </w:pPr>
      <w:r w:rsidRPr="00AF255A">
        <w:rPr>
          <w:b/>
          <w:sz w:val="28"/>
          <w:szCs w:val="28"/>
        </w:rPr>
        <w:t>10.09.2018                                                                                                        № 51</w:t>
      </w: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 </w:t>
      </w:r>
    </w:p>
    <w:p w:rsidR="00AF255A" w:rsidRDefault="00AF255A" w:rsidP="00AF255A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органом внутреннего муниципального </w:t>
      </w:r>
    </w:p>
    <w:p w:rsidR="00AF255A" w:rsidRDefault="00AF255A" w:rsidP="00AF255A">
      <w:pPr>
        <w:rPr>
          <w:sz w:val="28"/>
          <w:szCs w:val="28"/>
        </w:rPr>
      </w:pPr>
      <w:r>
        <w:rPr>
          <w:sz w:val="28"/>
          <w:szCs w:val="28"/>
        </w:rPr>
        <w:t>финансового контроля полномочия по анализу осуществления</w:t>
      </w:r>
    </w:p>
    <w:p w:rsidR="00AF255A" w:rsidRDefault="00AF255A" w:rsidP="00AF255A">
      <w:pPr>
        <w:rPr>
          <w:sz w:val="28"/>
          <w:szCs w:val="28"/>
        </w:rPr>
      </w:pPr>
      <w:r>
        <w:rPr>
          <w:sz w:val="28"/>
          <w:szCs w:val="28"/>
        </w:rPr>
        <w:t>главными администраторами бюджетных средств Волчанского сельсовета внутреннего финансового контроля и внутреннего финансового аудита</w:t>
      </w:r>
    </w:p>
    <w:p w:rsidR="00AF255A" w:rsidRDefault="00AF255A" w:rsidP="00AF255A">
      <w:pPr>
        <w:jc w:val="center"/>
        <w:rPr>
          <w:sz w:val="28"/>
          <w:szCs w:val="28"/>
        </w:rPr>
      </w:pPr>
    </w:p>
    <w:p w:rsidR="00AF255A" w:rsidRPr="00AF255A" w:rsidRDefault="00AF255A" w:rsidP="00AF2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4 статьи 157 Бюджетного кодекса Российской Федерации,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AF255A" w:rsidRDefault="00AF255A" w:rsidP="00AF255A">
      <w:pPr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  Порядок осуществления органом внутреннего муниципального финансового контроля полномочия по анализу осуществления главными администраторами бюджетных средств Волчанского сельсовета внутреннего финансового контроля и внутреннего финансового аудита, согласно Приложению 1</w:t>
      </w:r>
    </w:p>
    <w:p w:rsidR="00AF255A" w:rsidRDefault="00AF255A" w:rsidP="00AF2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</w:t>
      </w:r>
    </w:p>
    <w:p w:rsidR="00AF255A" w:rsidRDefault="00AF255A" w:rsidP="00AF25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Е.Д.Крикунова</w:t>
      </w:r>
      <w:proofErr w:type="spellEnd"/>
    </w:p>
    <w:p w:rsidR="00AF255A" w:rsidRDefault="00AF255A" w:rsidP="00AF255A">
      <w:pPr>
        <w:jc w:val="center"/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>
      <w:pPr>
        <w:rPr>
          <w:sz w:val="28"/>
          <w:szCs w:val="28"/>
        </w:rPr>
      </w:pPr>
    </w:p>
    <w:p w:rsidR="00AF255A" w:rsidRDefault="00AF255A" w:rsidP="00AF255A"/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  <w:r>
        <w:t xml:space="preserve">                       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:rsidR="00AF255A" w:rsidRP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  <w:rPr>
          <w:b/>
        </w:rPr>
      </w:pPr>
      <w:r>
        <w:lastRenderedPageBreak/>
        <w:t xml:space="preserve"> </w:t>
      </w:r>
      <w:r w:rsidRPr="00AF255A">
        <w:rPr>
          <w:b/>
        </w:rPr>
        <w:t>Приложение №1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к постановлению администрации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Волчанского сельсовета </w:t>
      </w:r>
      <w:proofErr w:type="spellStart"/>
      <w:r>
        <w:t>Доволенского</w:t>
      </w:r>
      <w:proofErr w:type="spellEnd"/>
      <w:r>
        <w:t xml:space="preserve"> района 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  <w:r>
        <w:t>Новосибирской области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  <w:r>
        <w:t>от 10.09.2018 № 51</w:t>
      </w:r>
    </w:p>
    <w:p w:rsidR="00AF255A" w:rsidRDefault="00AF255A" w:rsidP="00AF255A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</w:t>
      </w:r>
    </w:p>
    <w:p w:rsidR="00AF255A" w:rsidRDefault="00AF255A" w:rsidP="00AF255A">
      <w:pPr>
        <w:pStyle w:val="ConsPlusTitle"/>
        <w:jc w:val="right"/>
      </w:pPr>
      <w:bookmarkStart w:id="0" w:name="P35"/>
      <w:bookmarkEnd w:id="0"/>
    </w:p>
    <w:p w:rsidR="00AF255A" w:rsidRDefault="00AF255A" w:rsidP="00AF255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F255A" w:rsidRDefault="00AF255A" w:rsidP="00AF255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ОРГАНОМ ВНУТРЕННЕГО МУНИЦИПАЛЬНОГО ФИНАНСОВОГО КОНТРОЛЯ ПОЛНОМОЧИЙ ПО АНАЛИЗУ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AF255A" w:rsidRDefault="00AF255A" w:rsidP="00AF255A">
      <w:pPr>
        <w:pStyle w:val="ConsPlusNormal"/>
        <w:jc w:val="both"/>
        <w:rPr>
          <w:sz w:val="28"/>
          <w:szCs w:val="28"/>
        </w:rPr>
      </w:pPr>
    </w:p>
    <w:p w:rsidR="00AF255A" w:rsidRDefault="00AF255A" w:rsidP="00AF25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целях обеспечения реализации полномочий органа внутреннего муниципального финансового контроля, определенных </w:t>
      </w:r>
      <w:r w:rsidRPr="00210B57">
        <w:rPr>
          <w:sz w:val="28"/>
          <w:szCs w:val="28"/>
        </w:rPr>
        <w:t>пунктом 4 статьи 157</w:t>
      </w:r>
      <w:r>
        <w:rPr>
          <w:sz w:val="28"/>
          <w:szCs w:val="28"/>
        </w:rPr>
        <w:t xml:space="preserve"> Бюджетного кодекса Российской Федерации.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Волчанского сельсовета.</w:t>
      </w:r>
    </w:p>
    <w:p w:rsidR="00AF255A" w:rsidRDefault="00AF255A" w:rsidP="00AF25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по проведению анализа осуществляется на основании распоряжения главы Волчанского сельсовета (далее – распоряжение) в соответствии с планом контрольной деятельности, утвержденным органом внутреннего муниципального финансового контроля (далее - план).</w:t>
      </w:r>
    </w:p>
    <w:p w:rsidR="00AF255A" w:rsidRDefault="00AF255A" w:rsidP="00AF25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Анализ проводится органом внутреннего муниципального финансового контроля, уполномоченным на проведение анализа (далее - ОВМФК) в соответствии с распоряжением главы Волчанского сельсовета, в котором указываются: цель анализа, анализируемый период, состав рабочей группы ОВМФК с указанием руководителя рабочей группы либо уполномоченное должностное лицо ОВМФК, срок проведения анализа.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5.Необходимые для анализа документы и информация представляются главными администраторами средств бюджета в течение трех рабочих дней </w:t>
      </w:r>
      <w:proofErr w:type="gramStart"/>
      <w:r>
        <w:rPr>
          <w:color w:val="00000A"/>
          <w:sz w:val="28"/>
          <w:szCs w:val="28"/>
        </w:rPr>
        <w:t>с даты ознакомления</w:t>
      </w:r>
      <w:proofErr w:type="gramEnd"/>
      <w:r>
        <w:rPr>
          <w:color w:val="00000A"/>
          <w:sz w:val="28"/>
          <w:szCs w:val="28"/>
        </w:rPr>
        <w:t xml:space="preserve"> с распоряжением администрации Волчанского сельсовета о проведении анализа.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6.При проведении анализа исследуется: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осуществление главным администратором средств бюджета Волчанского сельсовета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</w:t>
      </w:r>
      <w:r>
        <w:rPr>
          <w:color w:val="00000A"/>
          <w:sz w:val="28"/>
          <w:szCs w:val="28"/>
        </w:rPr>
        <w:lastRenderedPageBreak/>
        <w:t>результативности использования бюджетных средств;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осуществление главными администраторами средств бюджета Волчанского сельсовета на основе функциональной независимости внутреннего финансового аудита в целях: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AF255A" w:rsidRDefault="00AF255A" w:rsidP="00AF255A">
      <w:pPr>
        <w:widowControl w:val="0"/>
        <w:suppressAutoHyphens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AF255A" w:rsidRDefault="00AF255A" w:rsidP="00AF255A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7</w:t>
      </w:r>
      <w:r>
        <w:rPr>
          <w:sz w:val="28"/>
          <w:szCs w:val="28"/>
        </w:rPr>
        <w:t>. По результатам анализа руководителем рабочей группы либо уполномоченным должностным лицом ОВМФК составляется заключение, которое должно содержать следующие сведения: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исполнения бюджетных полномочий главного администратора бюджетных средств по осуществлению внутреннего финансового контроля и внутреннего финансового аудита;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соблюдения требований законодательства при исполнении бюджетных полномочий главного администратора бюджетных средств по организации и осуществлению внутреннего финансового контроля и внутреннего финансового аудита;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недостатков (нарушений) при организации и осуществлении главными администраторами бюджетных средств внутреннего финансового контроля и внутреннего финансового аудита;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необходимости принятия мер по повышению качества организации и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Последняя страница заключения должна содержать подписи руководителя рабочей группы либо уполномоченного должностного лица ОВМФК, проводившего анализ.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составляется в двух экземплярах: один экземпляр для главного администратора бюджетных средств, один экземпляр для ОВМФК.</w:t>
      </w:r>
    </w:p>
    <w:p w:rsidR="00AF255A" w:rsidRDefault="00AF255A" w:rsidP="00AF25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Заключение с приложением </w:t>
      </w:r>
      <w:hyperlink r:id="rId6" w:anchor="P90" w:history="1">
        <w:r w:rsidR="00210B57" w:rsidRPr="00210B57">
          <w:rPr>
            <w:rStyle w:val="a5"/>
            <w:color w:val="auto"/>
            <w:sz w:val="28"/>
            <w:szCs w:val="28"/>
            <w:u w:val="none"/>
          </w:rPr>
          <w:t>р</w:t>
        </w:r>
        <w:r w:rsidRPr="00210B57">
          <w:rPr>
            <w:rStyle w:val="a5"/>
            <w:color w:val="auto"/>
            <w:sz w:val="28"/>
            <w:szCs w:val="28"/>
            <w:u w:val="none"/>
          </w:rPr>
          <w:t>езультатов</w:t>
        </w:r>
      </w:hyperlink>
      <w:r>
        <w:rPr>
          <w:sz w:val="28"/>
          <w:szCs w:val="28"/>
        </w:rPr>
        <w:t xml:space="preserve"> оценки направляется (вручается) главному администратору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2 рабочих дней после окончания анализа.</w:t>
      </w:r>
    </w:p>
    <w:p w:rsidR="00AF255A" w:rsidRDefault="00AF255A" w:rsidP="00AF25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Информация по результатам проведенного анализа включается в годовой отчет о деятельности ОВМФК за отчетный календарный год.</w:t>
      </w: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AF255A" w:rsidRDefault="00AF255A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p w:rsidR="0002464C" w:rsidRDefault="0002464C" w:rsidP="00C701AD">
      <w:pPr>
        <w:jc w:val="both"/>
      </w:pPr>
    </w:p>
    <w:sectPr w:rsidR="0002464C" w:rsidSect="0008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6CB"/>
    <w:multiLevelType w:val="hybridMultilevel"/>
    <w:tmpl w:val="C7B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CF1"/>
    <w:multiLevelType w:val="hybridMultilevel"/>
    <w:tmpl w:val="21D0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1173"/>
    <w:multiLevelType w:val="hybridMultilevel"/>
    <w:tmpl w:val="2724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3BBA"/>
    <w:multiLevelType w:val="hybridMultilevel"/>
    <w:tmpl w:val="66FEAABE"/>
    <w:lvl w:ilvl="0" w:tplc="655A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705F1"/>
    <w:multiLevelType w:val="hybridMultilevel"/>
    <w:tmpl w:val="4D9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D17E2"/>
    <w:multiLevelType w:val="hybridMultilevel"/>
    <w:tmpl w:val="016E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B7"/>
    <w:rsid w:val="0002464C"/>
    <w:rsid w:val="00081B5D"/>
    <w:rsid w:val="000825A4"/>
    <w:rsid w:val="001E71B9"/>
    <w:rsid w:val="00210B57"/>
    <w:rsid w:val="003A6585"/>
    <w:rsid w:val="0042176C"/>
    <w:rsid w:val="004923B7"/>
    <w:rsid w:val="005141D9"/>
    <w:rsid w:val="0065590A"/>
    <w:rsid w:val="00711ED4"/>
    <w:rsid w:val="00840271"/>
    <w:rsid w:val="00886FE8"/>
    <w:rsid w:val="00896DEA"/>
    <w:rsid w:val="00A0171A"/>
    <w:rsid w:val="00AA1F50"/>
    <w:rsid w:val="00AD316A"/>
    <w:rsid w:val="00AF255A"/>
    <w:rsid w:val="00B332D8"/>
    <w:rsid w:val="00BC3088"/>
    <w:rsid w:val="00BD6F43"/>
    <w:rsid w:val="00C701AD"/>
    <w:rsid w:val="00CC0C81"/>
    <w:rsid w:val="00DC39CD"/>
    <w:rsid w:val="00E03BC2"/>
    <w:rsid w:val="00E447A1"/>
    <w:rsid w:val="00F46097"/>
    <w:rsid w:val="00FD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3B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464C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AF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F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2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92;&#1080;&#1085;&#1072;&#1085;&#1089;&#1086;&#1074;&#1099;&#1081;%20&#1082;&#1086;&#1085;&#1090;&#1088;&#1086;&#1083;&#1100;\&#1087;&#1086;&#1089;&#1090;&#1072;&#1085;&#1086;&#1074;&#1083;&#1077;&#1085;&#1080;&#1077;%20&#8470;51%20&#1086;&#1090;%2010.09.18%20&#1074;&#1085;&#1091;&#1090;&#1088;.&#1082;&#1086;&#1085;&#1090;&#1088;.&#1075;&#1088;&#1073;&#108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1F5A-FAAA-43E3-845B-6B68059A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17</cp:revision>
  <cp:lastPrinted>2018-09-20T03:00:00Z</cp:lastPrinted>
  <dcterms:created xsi:type="dcterms:W3CDTF">2017-10-16T02:30:00Z</dcterms:created>
  <dcterms:modified xsi:type="dcterms:W3CDTF">2018-09-24T05:56:00Z</dcterms:modified>
</cp:coreProperties>
</file>