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63" w:rsidRDefault="00C81563" w:rsidP="00C81563">
      <w:pPr>
        <w:jc w:val="center"/>
      </w:pPr>
      <w:r>
        <w:rPr>
          <w:sz w:val="32"/>
          <w:szCs w:val="32"/>
        </w:rPr>
        <w:t xml:space="preserve">Доклад Волчанского сельсовета Доволенского района Новосибирской области об осуществлении государственного контроля (надзора), муниципального контроля за </w:t>
      </w:r>
      <w:r w:rsidR="000950CD">
        <w:rPr>
          <w:b/>
          <w:sz w:val="32"/>
          <w:szCs w:val="32"/>
        </w:rPr>
        <w:t>2020</w:t>
      </w:r>
      <w:r>
        <w:rPr>
          <w:b/>
          <w:sz w:val="32"/>
          <w:szCs w:val="32"/>
        </w:rPr>
        <w:t xml:space="preserve"> </w:t>
      </w:r>
      <w:r>
        <w:rPr>
          <w:sz w:val="32"/>
          <w:szCs w:val="32"/>
        </w:rPr>
        <w:t>год</w:t>
      </w:r>
    </w:p>
    <w:p w:rsidR="00C81563" w:rsidRDefault="00C81563" w:rsidP="00C81563"/>
    <w:p w:rsidR="00C81563" w:rsidRDefault="00C81563" w:rsidP="00C81563"/>
    <w:p w:rsidR="00C81563" w:rsidRDefault="00C81563" w:rsidP="00C81563"/>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Состояние нормативно-правового регулирования в</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C81563" w:rsidRDefault="00C81563" w:rsidP="00C81563">
      <w:pPr>
        <w:shd w:val="clear" w:color="auto" w:fill="FFFFFF"/>
        <w:spacing w:before="100" w:beforeAutospacing="1" w:after="100" w:afterAutospacing="1"/>
        <w:jc w:val="both"/>
        <w:rPr>
          <w:color w:val="333333"/>
          <w:sz w:val="28"/>
          <w:szCs w:val="28"/>
        </w:rPr>
      </w:pPr>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C81563" w:rsidRDefault="00C81563" w:rsidP="00C81563">
      <w:pPr>
        <w:spacing w:before="120" w:after="120"/>
        <w:ind w:firstLine="720"/>
        <w:jc w:val="both"/>
        <w:rPr>
          <w:sz w:val="28"/>
          <w:szCs w:val="28"/>
        </w:rPr>
      </w:pPr>
      <w:r>
        <w:rPr>
          <w:sz w:val="28"/>
          <w:szCs w:val="28"/>
        </w:rPr>
        <w:t>Осуществление муниципального контроля на территории Волчанского сельсовета Доволенского района Новосибирской области проводится в соответствии с:</w:t>
      </w:r>
    </w:p>
    <w:p w:rsidR="00C81563" w:rsidRDefault="00C81563" w:rsidP="00C81563">
      <w:pPr>
        <w:pStyle w:val="a4"/>
        <w:jc w:val="both"/>
        <w:rPr>
          <w:sz w:val="28"/>
          <w:szCs w:val="28"/>
          <w:lang w:eastAsia="ru-RU"/>
        </w:rPr>
      </w:pPr>
      <w:r>
        <w:rPr>
          <w:sz w:val="28"/>
          <w:szCs w:val="28"/>
          <w:lang w:eastAsia="ru-RU"/>
        </w:rPr>
        <w:t>- Конституцией Российской Федерации;</w:t>
      </w:r>
    </w:p>
    <w:p w:rsidR="00C81563" w:rsidRDefault="00C81563" w:rsidP="00C81563">
      <w:pPr>
        <w:rPr>
          <w:b/>
          <w:lang w:eastAsia="en-US"/>
        </w:rPr>
      </w:pPr>
      <w:r>
        <w:rPr>
          <w:sz w:val="28"/>
          <w:szCs w:val="28"/>
        </w:rPr>
        <w:t>- Гражданским кодексом Российской Федерации;</w:t>
      </w:r>
      <w:r>
        <w:rPr>
          <w:b/>
          <w:lang w:eastAsia="en-US"/>
        </w:rPr>
        <w:t xml:space="preserve"> </w:t>
      </w:r>
    </w:p>
    <w:p w:rsidR="00C81563" w:rsidRDefault="00C81563" w:rsidP="00C81563">
      <w:pPr>
        <w:rPr>
          <w:sz w:val="28"/>
          <w:szCs w:val="28"/>
          <w:lang w:eastAsia="en-US"/>
        </w:rPr>
      </w:pPr>
      <w:r>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C81563" w:rsidRDefault="00C81563" w:rsidP="00C81563">
      <w:pPr>
        <w:rPr>
          <w:sz w:val="28"/>
          <w:szCs w:val="28"/>
          <w:lang w:eastAsia="en-US"/>
        </w:rPr>
      </w:pPr>
      <w:r>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1563" w:rsidRDefault="00C81563" w:rsidP="00C81563">
      <w:pPr>
        <w:rPr>
          <w:sz w:val="28"/>
          <w:szCs w:val="28"/>
          <w:lang w:eastAsia="en-US"/>
        </w:rPr>
      </w:pPr>
      <w:r>
        <w:rPr>
          <w:sz w:val="28"/>
          <w:szCs w:val="28"/>
          <w:lang w:eastAsia="en-US"/>
        </w:rPr>
        <w:t>- ст.14 Жилищного кодекса РФ от 29.12.2004  № 188-ФЗ;</w:t>
      </w:r>
    </w:p>
    <w:p w:rsidR="00C81563" w:rsidRDefault="00C81563" w:rsidP="00C81563">
      <w:pPr>
        <w:rPr>
          <w:sz w:val="28"/>
          <w:szCs w:val="28"/>
          <w:lang w:eastAsia="en-US"/>
        </w:rPr>
      </w:pPr>
      <w:r>
        <w:rPr>
          <w:sz w:val="28"/>
          <w:szCs w:val="28"/>
          <w:lang w:eastAsia="en-US"/>
        </w:rPr>
        <w:t>- Ст.84 и 98 Лесного кодекса РФ от 04.12.2006 № 200-ФЗ;</w:t>
      </w:r>
    </w:p>
    <w:p w:rsidR="00C81563" w:rsidRDefault="00C81563" w:rsidP="00C81563">
      <w:pPr>
        <w:rPr>
          <w:sz w:val="28"/>
          <w:szCs w:val="28"/>
          <w:lang w:eastAsia="en-US"/>
        </w:rPr>
      </w:pPr>
      <w:r>
        <w:rPr>
          <w:sz w:val="28"/>
          <w:szCs w:val="28"/>
          <w:lang w:eastAsia="en-US"/>
        </w:rPr>
        <w:t>- ст.16 Федерального закона  от 28.12.2009 № 381-ФЗ «Об основах государственного регулирования торговой деятельности в Российской Федерации»;</w:t>
      </w:r>
    </w:p>
    <w:p w:rsidR="00C81563" w:rsidRDefault="00C81563" w:rsidP="00C81563">
      <w:pPr>
        <w:rPr>
          <w:sz w:val="28"/>
          <w:szCs w:val="28"/>
          <w:lang w:eastAsia="en-US"/>
        </w:rPr>
      </w:pPr>
      <w:r>
        <w:rPr>
          <w:sz w:val="28"/>
          <w:szCs w:val="28"/>
          <w:lang w:eastAsia="en-US"/>
        </w:rPr>
        <w:t xml:space="preserve">- ст.7 Федерального закона от 22.11.1995 № 171-ФЗ «О государственном регулировании производства и оборота этилового спирта, алкогольной и </w:t>
      </w:r>
      <w:r>
        <w:rPr>
          <w:sz w:val="28"/>
          <w:szCs w:val="28"/>
          <w:lang w:eastAsia="en-US"/>
        </w:rPr>
        <w:lastRenderedPageBreak/>
        <w:t>спиртосодержащей продукции и об ограничении потребления (распития) алкогольной продукции»;</w:t>
      </w:r>
    </w:p>
    <w:p w:rsidR="00C81563" w:rsidRDefault="00C81563" w:rsidP="00C81563">
      <w:pPr>
        <w:jc w:val="both"/>
        <w:rPr>
          <w:sz w:val="28"/>
          <w:szCs w:val="28"/>
        </w:rPr>
      </w:pPr>
      <w:r>
        <w:rPr>
          <w:sz w:val="28"/>
          <w:szCs w:val="28"/>
        </w:rPr>
        <w:t>- Постановлением администрации № 36 от 09.12.2013 «Об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Волчанского сельсовета»;</w:t>
      </w:r>
    </w:p>
    <w:p w:rsidR="00C81563" w:rsidRDefault="00C81563" w:rsidP="00C81563">
      <w:pPr>
        <w:jc w:val="both"/>
        <w:rPr>
          <w:sz w:val="28"/>
          <w:szCs w:val="28"/>
        </w:rPr>
      </w:pPr>
      <w:r>
        <w:rPr>
          <w:sz w:val="28"/>
          <w:szCs w:val="28"/>
        </w:rPr>
        <w:t>- Постановлением администрации № 68 от 16.09.2014 «Об утверждении административного регламента  по осуществлению муниципального жилищного контроля на территории Волчанского сельсовета»;</w:t>
      </w:r>
    </w:p>
    <w:p w:rsidR="00C81563" w:rsidRDefault="00C81563" w:rsidP="00C81563">
      <w:pPr>
        <w:jc w:val="both"/>
        <w:rPr>
          <w:sz w:val="28"/>
          <w:szCs w:val="28"/>
        </w:rPr>
      </w:pPr>
      <w:r>
        <w:rPr>
          <w:sz w:val="28"/>
          <w:szCs w:val="28"/>
        </w:rPr>
        <w:t>- Постановлением администрации № 67 от 15.09.2014 «Об утверждении административного регламента  по осуществлению муниципального лесного контроля на территории Волчанского сельсовета»;</w:t>
      </w:r>
    </w:p>
    <w:p w:rsidR="00C81563" w:rsidRDefault="00C81563" w:rsidP="00C81563">
      <w:pPr>
        <w:jc w:val="both"/>
        <w:rPr>
          <w:sz w:val="28"/>
          <w:szCs w:val="28"/>
        </w:rPr>
      </w:pPr>
      <w:r>
        <w:rPr>
          <w:sz w:val="28"/>
          <w:szCs w:val="28"/>
        </w:rPr>
        <w:t>- Постановлением администрации № 75 от 06.11.2014 «Об утверждении административного регламента  по осуществлению муниципального контроля в области торговой деятельности на территории Волчанского сельсовета»;</w:t>
      </w:r>
    </w:p>
    <w:p w:rsidR="00306DA2" w:rsidRPr="00306DA2" w:rsidRDefault="00C81563" w:rsidP="00306DA2">
      <w:pPr>
        <w:jc w:val="both"/>
        <w:rPr>
          <w:sz w:val="28"/>
          <w:szCs w:val="28"/>
        </w:rPr>
      </w:pPr>
      <w:r>
        <w:rPr>
          <w:sz w:val="28"/>
          <w:szCs w:val="28"/>
        </w:rPr>
        <w:t>- П</w:t>
      </w:r>
      <w:r w:rsidR="00306DA2">
        <w:rPr>
          <w:sz w:val="28"/>
          <w:szCs w:val="28"/>
        </w:rPr>
        <w:t>остановлением администрации № 74 от 05</w:t>
      </w:r>
      <w:r>
        <w:rPr>
          <w:sz w:val="28"/>
          <w:szCs w:val="28"/>
        </w:rPr>
        <w:t>.11.2014 «</w:t>
      </w:r>
      <w:r w:rsidR="00306DA2" w:rsidRPr="00306DA2">
        <w:rPr>
          <w:bCs/>
          <w:color w:val="333333"/>
          <w:sz w:val="28"/>
          <w:szCs w:val="28"/>
        </w:rPr>
        <w:t>Об утверждении административного регламента исполнения муниципальной</w:t>
      </w:r>
      <w:r w:rsidR="00306DA2">
        <w:rPr>
          <w:sz w:val="28"/>
          <w:szCs w:val="28"/>
        </w:rPr>
        <w:t xml:space="preserve"> </w:t>
      </w:r>
      <w:r w:rsidR="00306DA2" w:rsidRPr="00306DA2">
        <w:rPr>
          <w:bCs/>
          <w:color w:val="333333"/>
          <w:sz w:val="28"/>
          <w:szCs w:val="28"/>
        </w:rPr>
        <w:t>функции «Осуществление муниципального контроля в области торговой деятельности</w:t>
      </w:r>
      <w:r w:rsidR="00306DA2" w:rsidRPr="00306DA2">
        <w:rPr>
          <w:b/>
          <w:bCs/>
          <w:color w:val="333333"/>
          <w:sz w:val="28"/>
          <w:szCs w:val="28"/>
        </w:rPr>
        <w:t>»</w:t>
      </w:r>
      <w:r w:rsidR="00306DA2">
        <w:rPr>
          <w:b/>
          <w:bCs/>
          <w:color w:val="333333"/>
          <w:sz w:val="28"/>
          <w:szCs w:val="28"/>
        </w:rPr>
        <w:t>.</w:t>
      </w:r>
    </w:p>
    <w:p w:rsidR="00C81563" w:rsidRDefault="00C81563" w:rsidP="00C81563">
      <w:pPr>
        <w:jc w:val="both"/>
        <w:rPr>
          <w:sz w:val="28"/>
          <w:szCs w:val="28"/>
        </w:rPr>
      </w:pPr>
    </w:p>
    <w:p w:rsidR="00341DF0" w:rsidRDefault="00C81563" w:rsidP="00341DF0">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r>
        <w:rPr>
          <w:sz w:val="28"/>
          <w:szCs w:val="28"/>
          <w:u w:val="single"/>
          <w:lang w:val="en-US"/>
        </w:rPr>
        <w:t>http</w:t>
      </w:r>
      <w:r>
        <w:rPr>
          <w:sz w:val="28"/>
          <w:szCs w:val="28"/>
          <w:u w:val="single"/>
        </w:rPr>
        <w:t>://</w:t>
      </w:r>
      <w:r w:rsidR="00341DF0" w:rsidRPr="00341DF0">
        <w:rPr>
          <w:sz w:val="28"/>
          <w:szCs w:val="28"/>
          <w:u w:val="single"/>
        </w:rPr>
        <w:t>admvolchanka.nso.ru</w:t>
      </w:r>
    </w:p>
    <w:p w:rsidR="00C81563" w:rsidRDefault="00C81563" w:rsidP="00C81563">
      <w:pPr>
        <w:rPr>
          <w:sz w:val="28"/>
          <w:szCs w:val="28"/>
        </w:rPr>
      </w:pPr>
      <w:r>
        <w:rPr>
          <w:sz w:val="28"/>
          <w:szCs w:val="28"/>
        </w:rPr>
        <w:t>(Раздел документы «Муниципальный контроль»).</w:t>
      </w:r>
    </w:p>
    <w:p w:rsidR="00C81563" w:rsidRDefault="00C81563" w:rsidP="00C81563">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w:t>
      </w:r>
      <w:r w:rsidR="00306DA2">
        <w:rPr>
          <w:rFonts w:eastAsia="Times New Roman"/>
          <w:sz w:val="28"/>
          <w:szCs w:val="28"/>
          <w:lang w:eastAsia="ru-RU"/>
        </w:rPr>
        <w:t>ым видам муниципального контроля</w:t>
      </w:r>
      <w:r>
        <w:rPr>
          <w:rFonts w:eastAsia="Times New Roman"/>
          <w:sz w:val="28"/>
          <w:szCs w:val="28"/>
          <w:lang w:eastAsia="ru-RU"/>
        </w:rPr>
        <w:t xml:space="preserve"> и не содержат признаков коррупции.</w:t>
      </w:r>
    </w:p>
    <w:p w:rsidR="00C81563" w:rsidRDefault="00C81563" w:rsidP="00C81563">
      <w:pPr>
        <w:jc w:val="both"/>
        <w:rPr>
          <w:sz w:val="28"/>
          <w:szCs w:val="28"/>
        </w:rPr>
      </w:pPr>
    </w:p>
    <w:p w:rsidR="00C81563" w:rsidRDefault="00C81563" w:rsidP="00C81563">
      <w:pPr>
        <w:rPr>
          <w:b/>
          <w:sz w:val="28"/>
          <w:szCs w:val="28"/>
          <w:lang w:eastAsia="en-US"/>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pStyle w:val="a4"/>
        <w:jc w:val="both"/>
        <w:rPr>
          <w:sz w:val="28"/>
          <w:szCs w:val="28"/>
          <w:lang w:eastAsia="ru-RU"/>
        </w:rPr>
      </w:pPr>
      <w:r>
        <w:rPr>
          <w:sz w:val="28"/>
          <w:szCs w:val="28"/>
          <w:lang w:eastAsia="ru-RU"/>
        </w:rPr>
        <w:t xml:space="preserve">     Администрацией Волчанского сельсовета муниципальный контроль осуществляют специалисты, совмещая контрольные функции с основной деятельностью.</w:t>
      </w:r>
    </w:p>
    <w:p w:rsidR="00C81563" w:rsidRDefault="00C81563" w:rsidP="00C81563">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C81563" w:rsidRDefault="00C81563" w:rsidP="00C81563">
      <w:pPr>
        <w:pStyle w:val="a4"/>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Доволенского района Новосибирской </w:t>
      </w:r>
      <w:r>
        <w:rPr>
          <w:sz w:val="28"/>
          <w:szCs w:val="28"/>
        </w:rPr>
        <w:lastRenderedPageBreak/>
        <w:t>области и муниципального образования, на территории которого осуществляется контроль;</w:t>
      </w:r>
    </w:p>
    <w:p w:rsidR="00C81563" w:rsidRDefault="00C81563" w:rsidP="00C81563">
      <w:pPr>
        <w:pStyle w:val="a4"/>
        <w:jc w:val="both"/>
        <w:rPr>
          <w:sz w:val="28"/>
          <w:szCs w:val="28"/>
        </w:rPr>
      </w:pPr>
      <w:r>
        <w:rPr>
          <w:sz w:val="28"/>
          <w:szCs w:val="28"/>
        </w:rPr>
        <w:t>- соблюдения прав и законных интересов физических и юридических лиц;</w:t>
      </w:r>
    </w:p>
    <w:p w:rsidR="00C81563" w:rsidRDefault="00C81563" w:rsidP="00C81563">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C81563" w:rsidRDefault="00C81563" w:rsidP="00C81563">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C81563" w:rsidRDefault="00C81563" w:rsidP="00C81563">
      <w:pPr>
        <w:pStyle w:val="a4"/>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К полномочиям органа муниципального контроля относятся:</w:t>
      </w:r>
    </w:p>
    <w:p w:rsidR="00C81563" w:rsidRDefault="00C81563" w:rsidP="00C81563">
      <w:pPr>
        <w:pStyle w:val="a4"/>
        <w:jc w:val="both"/>
        <w:rPr>
          <w:sz w:val="28"/>
          <w:szCs w:val="28"/>
        </w:rPr>
      </w:pPr>
      <w:r>
        <w:rPr>
          <w:sz w:val="28"/>
          <w:szCs w:val="28"/>
        </w:rPr>
        <w:t>-  организация и осуществление муниципального контроля на территории Волчанского сельсовета Доволенского района Новосибирской области.</w:t>
      </w:r>
    </w:p>
    <w:p w:rsidR="00C81563" w:rsidRDefault="00C81563" w:rsidP="00C81563">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C81563" w:rsidRDefault="00C81563" w:rsidP="00C81563">
      <w:pPr>
        <w:pStyle w:val="a4"/>
        <w:jc w:val="both"/>
        <w:rPr>
          <w:sz w:val="28"/>
          <w:szCs w:val="28"/>
        </w:rPr>
      </w:pPr>
      <w:r>
        <w:rPr>
          <w:sz w:val="28"/>
          <w:szCs w:val="28"/>
        </w:rPr>
        <w:t>- организация и проведение мониторинга эффективности муниципального контроля.</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Порядок разработки ежегодных планов проведения проверок:</w:t>
      </w:r>
    </w:p>
    <w:p w:rsidR="00C81563" w:rsidRDefault="00C81563" w:rsidP="00C81563">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C81563" w:rsidRDefault="00C81563" w:rsidP="00C81563">
      <w:pPr>
        <w:pStyle w:val="a4"/>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C81563" w:rsidRDefault="00C81563" w:rsidP="00C81563">
      <w:pPr>
        <w:pStyle w:val="a4"/>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5"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C81563" w:rsidRDefault="00C81563" w:rsidP="00C81563">
      <w:pPr>
        <w:pStyle w:val="a4"/>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C81563" w:rsidRDefault="00C81563" w:rsidP="00C81563">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C81563" w:rsidRDefault="00C81563" w:rsidP="00C81563">
      <w:pPr>
        <w:pStyle w:val="a4"/>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C81563" w:rsidRDefault="00C81563" w:rsidP="00C81563">
      <w:pPr>
        <w:pStyle w:val="a4"/>
        <w:rPr>
          <w:sz w:val="28"/>
          <w:szCs w:val="28"/>
        </w:rPr>
      </w:pPr>
    </w:p>
    <w:p w:rsidR="00C81563" w:rsidRDefault="00C81563" w:rsidP="00C81563">
      <w:pPr>
        <w:pStyle w:val="a4"/>
        <w:jc w:val="both"/>
        <w:rPr>
          <w:sz w:val="28"/>
          <w:szCs w:val="28"/>
        </w:rPr>
      </w:pPr>
      <w:r>
        <w:rPr>
          <w:bCs/>
          <w:sz w:val="28"/>
          <w:szCs w:val="28"/>
        </w:rPr>
        <w:t xml:space="preserve">     Сроки проведения проверок:</w:t>
      </w:r>
    </w:p>
    <w:p w:rsidR="00C81563" w:rsidRDefault="00C81563" w:rsidP="00C81563">
      <w:pPr>
        <w:pStyle w:val="a4"/>
        <w:jc w:val="both"/>
        <w:rPr>
          <w:sz w:val="28"/>
          <w:szCs w:val="28"/>
        </w:rPr>
      </w:pPr>
      <w:r>
        <w:rPr>
          <w:sz w:val="28"/>
          <w:szCs w:val="28"/>
        </w:rPr>
        <w:lastRenderedPageBreak/>
        <w:t xml:space="preserve">     Плановые проверки в отношении юридических лиц, индивидуальных предпринимателей проводятся не чаще одного раза в три года.</w:t>
      </w:r>
    </w:p>
    <w:p w:rsidR="00C81563" w:rsidRDefault="00C81563" w:rsidP="00C81563">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C81563" w:rsidRDefault="00C81563" w:rsidP="00C81563">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81563" w:rsidRDefault="00C81563" w:rsidP="00C81563">
      <w:pPr>
        <w:pStyle w:val="a4"/>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Pr>
            <w:rStyle w:val="a3"/>
            <w:color w:val="auto"/>
            <w:sz w:val="28"/>
            <w:szCs w:val="28"/>
            <w:u w:val="none"/>
          </w:rPr>
          <w:t>муниципального контроля</w:t>
        </w:r>
      </w:hyperlink>
      <w:r>
        <w:rPr>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81563" w:rsidRDefault="00C81563" w:rsidP="00C81563">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C81563" w:rsidRDefault="00C81563" w:rsidP="00C81563">
      <w:pPr>
        <w:pStyle w:val="a4"/>
        <w:jc w:val="both"/>
        <w:rPr>
          <w:sz w:val="28"/>
          <w:szCs w:val="28"/>
        </w:rPr>
      </w:pPr>
      <w:r>
        <w:rPr>
          <w:sz w:val="28"/>
          <w:szCs w:val="28"/>
        </w:rPr>
        <w:t xml:space="preserve">       Приостановление или прерывание проверки не предусматривается.</w:t>
      </w:r>
    </w:p>
    <w:p w:rsidR="00C81563" w:rsidRDefault="00C81563" w:rsidP="00C81563">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C81563" w:rsidRDefault="00C81563" w:rsidP="00C81563">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C81563" w:rsidRDefault="00C81563" w:rsidP="00C81563">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C81563" w:rsidRDefault="008C0892" w:rsidP="00C81563">
      <w:pPr>
        <w:pStyle w:val="a4"/>
        <w:jc w:val="both"/>
        <w:rPr>
          <w:sz w:val="28"/>
          <w:szCs w:val="28"/>
        </w:rPr>
      </w:pPr>
      <w:hyperlink r:id="rId7" w:history="1">
        <w:r w:rsidR="00C81563">
          <w:rPr>
            <w:rStyle w:val="a3"/>
            <w:color w:val="auto"/>
            <w:sz w:val="28"/>
            <w:szCs w:val="28"/>
            <w:u w:val="none"/>
          </w:rPr>
          <w:t>-</w:t>
        </w:r>
      </w:hyperlink>
      <w:r w:rsidR="00C81563">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C81563" w:rsidRDefault="008C0892" w:rsidP="00C81563">
      <w:pPr>
        <w:pStyle w:val="a4"/>
        <w:jc w:val="both"/>
        <w:rPr>
          <w:sz w:val="28"/>
          <w:szCs w:val="28"/>
        </w:rPr>
      </w:pPr>
      <w:hyperlink r:id="rId8" w:history="1">
        <w:r w:rsidR="00C81563">
          <w:rPr>
            <w:rStyle w:val="a3"/>
            <w:color w:val="auto"/>
            <w:sz w:val="28"/>
            <w:szCs w:val="28"/>
            <w:u w:val="none"/>
          </w:rPr>
          <w:t>-</w:t>
        </w:r>
      </w:hyperlink>
      <w:r w:rsidR="00C81563">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C81563" w:rsidRDefault="008C0892" w:rsidP="00C81563">
      <w:pPr>
        <w:pStyle w:val="a4"/>
        <w:jc w:val="both"/>
        <w:rPr>
          <w:sz w:val="28"/>
          <w:szCs w:val="28"/>
        </w:rPr>
      </w:pPr>
      <w:hyperlink r:id="rId9" w:history="1">
        <w:r w:rsidR="00C81563">
          <w:rPr>
            <w:rStyle w:val="a3"/>
            <w:color w:val="auto"/>
            <w:sz w:val="28"/>
            <w:szCs w:val="28"/>
            <w:u w:val="none"/>
          </w:rPr>
          <w:t>-</w:t>
        </w:r>
      </w:hyperlink>
      <w:r w:rsidR="00C81563">
        <w:rPr>
          <w:sz w:val="28"/>
          <w:szCs w:val="28"/>
        </w:rPr>
        <w:t xml:space="preserve"> привлекать к проверке экспертов и экспертные организации;</w:t>
      </w:r>
    </w:p>
    <w:p w:rsidR="00C81563" w:rsidRDefault="008C0892" w:rsidP="00C81563">
      <w:pPr>
        <w:pStyle w:val="a4"/>
        <w:jc w:val="both"/>
        <w:rPr>
          <w:sz w:val="28"/>
          <w:szCs w:val="28"/>
        </w:rPr>
      </w:pPr>
      <w:hyperlink r:id="rId10" w:history="1">
        <w:r w:rsidR="00C81563">
          <w:rPr>
            <w:rStyle w:val="a3"/>
            <w:color w:val="auto"/>
            <w:sz w:val="28"/>
            <w:szCs w:val="28"/>
            <w:u w:val="none"/>
          </w:rPr>
          <w:t>-</w:t>
        </w:r>
      </w:hyperlink>
      <w:r w:rsidR="00C81563">
        <w:rPr>
          <w:sz w:val="28"/>
          <w:szCs w:val="28"/>
        </w:rPr>
        <w:t xml:space="preserve"> требовать предоставления журнала проверок юридических лиц и индивидуальных предпринимателей;</w:t>
      </w:r>
    </w:p>
    <w:p w:rsidR="00C81563" w:rsidRDefault="008C0892" w:rsidP="00C81563">
      <w:pPr>
        <w:pStyle w:val="a4"/>
        <w:jc w:val="both"/>
        <w:rPr>
          <w:sz w:val="28"/>
          <w:szCs w:val="28"/>
        </w:rPr>
      </w:pPr>
      <w:hyperlink r:id="rId11" w:history="1">
        <w:r w:rsidR="00C81563">
          <w:rPr>
            <w:rStyle w:val="a3"/>
            <w:color w:val="auto"/>
            <w:sz w:val="28"/>
            <w:szCs w:val="28"/>
            <w:u w:val="none"/>
          </w:rPr>
          <w:t>-</w:t>
        </w:r>
      </w:hyperlink>
      <w:r w:rsidR="00C81563">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C81563" w:rsidRDefault="00C81563" w:rsidP="00C81563">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C81563" w:rsidRDefault="008C0892" w:rsidP="00C81563">
      <w:pPr>
        <w:pStyle w:val="a4"/>
        <w:jc w:val="both"/>
        <w:rPr>
          <w:sz w:val="28"/>
          <w:szCs w:val="28"/>
        </w:rPr>
      </w:pPr>
      <w:hyperlink r:id="rId12" w:history="1">
        <w:r w:rsidR="00C81563">
          <w:rPr>
            <w:rStyle w:val="a3"/>
            <w:color w:val="auto"/>
            <w:sz w:val="28"/>
            <w:szCs w:val="28"/>
            <w:u w:val="none"/>
          </w:rPr>
          <w:t>-</w:t>
        </w:r>
      </w:hyperlink>
      <w:r w:rsidR="00C81563">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C81563" w:rsidRDefault="00C81563" w:rsidP="00C81563">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C81563" w:rsidRDefault="008C0892" w:rsidP="00C81563">
      <w:pPr>
        <w:pStyle w:val="a4"/>
        <w:jc w:val="both"/>
        <w:rPr>
          <w:sz w:val="28"/>
          <w:szCs w:val="28"/>
        </w:rPr>
      </w:pPr>
      <w:hyperlink r:id="rId13" w:history="1">
        <w:r w:rsidR="00C81563">
          <w:rPr>
            <w:rStyle w:val="a3"/>
            <w:color w:val="auto"/>
            <w:sz w:val="28"/>
            <w:szCs w:val="28"/>
            <w:u w:val="none"/>
          </w:rPr>
          <w:t>-</w:t>
        </w:r>
      </w:hyperlink>
      <w:r w:rsidR="00C81563">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проводить проверку на основании постановления главы администрации МО о ее проведении в соответствии с ее назначением;</w:t>
      </w:r>
    </w:p>
    <w:p w:rsidR="00C81563" w:rsidRDefault="00C81563" w:rsidP="00C81563">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C81563" w:rsidRDefault="00C81563" w:rsidP="00C81563">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C81563" w:rsidRDefault="00C81563" w:rsidP="00C81563">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81563" w:rsidRDefault="008C0892" w:rsidP="00C81563">
      <w:pPr>
        <w:pStyle w:val="a4"/>
        <w:jc w:val="both"/>
        <w:rPr>
          <w:sz w:val="28"/>
          <w:szCs w:val="28"/>
        </w:rPr>
      </w:pPr>
      <w:hyperlink r:id="rId14" w:history="1">
        <w:r w:rsidR="00C81563">
          <w:rPr>
            <w:rStyle w:val="a3"/>
            <w:color w:val="auto"/>
            <w:sz w:val="28"/>
            <w:szCs w:val="28"/>
            <w:u w:val="none"/>
          </w:rPr>
          <w:t>-</w:t>
        </w:r>
      </w:hyperlink>
      <w:r w:rsidR="00C81563">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w:t>
      </w:r>
      <w:r w:rsidR="00C81563">
        <w:rPr>
          <w:sz w:val="28"/>
          <w:szCs w:val="28"/>
        </w:rPr>
        <w:lastRenderedPageBreak/>
        <w:t>уполномоченным представителям, присутствующим при проведении проверки, информацию и документы, относящиеся к предмету проверки;</w:t>
      </w:r>
    </w:p>
    <w:p w:rsidR="00C81563" w:rsidRDefault="008C0892" w:rsidP="00C81563">
      <w:pPr>
        <w:pStyle w:val="a4"/>
        <w:jc w:val="both"/>
        <w:rPr>
          <w:sz w:val="28"/>
          <w:szCs w:val="28"/>
        </w:rPr>
      </w:pPr>
      <w:hyperlink r:id="rId15" w:history="1">
        <w:r w:rsidR="00C81563">
          <w:rPr>
            <w:rStyle w:val="a3"/>
            <w:color w:val="auto"/>
            <w:sz w:val="28"/>
            <w:szCs w:val="28"/>
            <w:u w:val="none"/>
          </w:rPr>
          <w:t>-</w:t>
        </w:r>
      </w:hyperlink>
      <w:r w:rsidR="00C81563">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C81563" w:rsidRDefault="008C0892" w:rsidP="00C81563">
      <w:pPr>
        <w:pStyle w:val="a4"/>
        <w:jc w:val="both"/>
        <w:rPr>
          <w:sz w:val="28"/>
          <w:szCs w:val="28"/>
        </w:rPr>
      </w:pPr>
      <w:hyperlink r:id="rId16" w:history="1">
        <w:r w:rsidR="00C81563">
          <w:rPr>
            <w:rStyle w:val="a3"/>
            <w:color w:val="auto"/>
            <w:sz w:val="28"/>
            <w:szCs w:val="28"/>
            <w:u w:val="none"/>
          </w:rPr>
          <w:t>-</w:t>
        </w:r>
      </w:hyperlink>
      <w:r w:rsidR="00C81563">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C81563" w:rsidRDefault="008C0892" w:rsidP="00C81563">
      <w:pPr>
        <w:pStyle w:val="a4"/>
        <w:jc w:val="both"/>
        <w:rPr>
          <w:sz w:val="28"/>
          <w:szCs w:val="28"/>
        </w:rPr>
      </w:pPr>
      <w:hyperlink r:id="rId17" w:history="1">
        <w:r w:rsidR="00C81563">
          <w:rPr>
            <w:rStyle w:val="a3"/>
            <w:color w:val="auto"/>
            <w:sz w:val="28"/>
            <w:szCs w:val="28"/>
            <w:u w:val="none"/>
          </w:rPr>
          <w:t>-</w:t>
        </w:r>
      </w:hyperlink>
      <w:r w:rsidR="00C81563">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C81563" w:rsidRDefault="008C0892" w:rsidP="00C81563">
      <w:pPr>
        <w:pStyle w:val="a4"/>
        <w:jc w:val="both"/>
        <w:rPr>
          <w:sz w:val="28"/>
          <w:szCs w:val="28"/>
        </w:rPr>
      </w:pPr>
      <w:hyperlink r:id="rId18" w:history="1">
        <w:r w:rsidR="00C81563">
          <w:rPr>
            <w:rStyle w:val="a3"/>
            <w:color w:val="auto"/>
            <w:sz w:val="28"/>
            <w:szCs w:val="28"/>
            <w:u w:val="none"/>
          </w:rPr>
          <w:t>-</w:t>
        </w:r>
      </w:hyperlink>
      <w:r w:rsidR="00C81563">
        <w:rPr>
          <w:sz w:val="28"/>
          <w:szCs w:val="28"/>
        </w:rPr>
        <w:t xml:space="preserve"> соблюдать сроки проведения проверки;</w:t>
      </w:r>
    </w:p>
    <w:p w:rsidR="00C81563" w:rsidRDefault="00C81563" w:rsidP="00C81563">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C81563" w:rsidRDefault="00C81563" w:rsidP="00C81563">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C81563" w:rsidRDefault="00C81563" w:rsidP="00C81563">
      <w:pPr>
        <w:pStyle w:val="a4"/>
        <w:jc w:val="both"/>
        <w:rPr>
          <w:sz w:val="28"/>
          <w:szCs w:val="28"/>
        </w:rPr>
      </w:pPr>
      <w:r>
        <w:rPr>
          <w:sz w:val="28"/>
          <w:szCs w:val="28"/>
        </w:rPr>
        <w:t>- осуществлять запись о проведенной проверке в журнале учета проверок.</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C81563" w:rsidRDefault="00C81563" w:rsidP="00C81563">
      <w:pPr>
        <w:rPr>
          <w:sz w:val="32"/>
          <w:szCs w:val="32"/>
        </w:rPr>
      </w:pPr>
    </w:p>
    <w:p w:rsidR="00C81563" w:rsidRDefault="00C81563" w:rsidP="00C81563">
      <w:pPr>
        <w:pStyle w:val="a4"/>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в администрации Волчанского сельсовета  Доволенского района Новосибирской области осуществляется специалистами, совмещающими контрольные функции с основной деятельностью.</w:t>
      </w:r>
    </w:p>
    <w:p w:rsidR="00C81563" w:rsidRDefault="00C81563" w:rsidP="00C81563">
      <w:pPr>
        <w:pStyle w:val="a4"/>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41DF0" w:rsidRDefault="00341DF0" w:rsidP="00C81563">
      <w:pPr>
        <w:pStyle w:val="a4"/>
        <w:jc w:val="both"/>
        <w:rPr>
          <w:bCs/>
          <w:color w:val="000000"/>
          <w:sz w:val="28"/>
          <w:szCs w:val="28"/>
          <w:lang w:eastAsia="ru-RU"/>
        </w:rPr>
      </w:pPr>
      <w:r>
        <w:rPr>
          <w:bCs/>
          <w:color w:val="000000"/>
          <w:sz w:val="28"/>
          <w:szCs w:val="28"/>
          <w:lang w:eastAsia="ru-RU"/>
        </w:rPr>
        <w:t>Финансовое обеспечение исполнения функций по осуществлению муниципального контроля отсутствует.</w:t>
      </w:r>
    </w:p>
    <w:p w:rsidR="00C81563" w:rsidRDefault="00C81563" w:rsidP="00C81563">
      <w:pPr>
        <w:pStyle w:val="a4"/>
        <w:jc w:val="both"/>
        <w:rPr>
          <w:color w:val="333333"/>
          <w:sz w:val="28"/>
          <w:szCs w:val="28"/>
          <w:lang w:eastAsia="ru-RU"/>
        </w:rPr>
      </w:pPr>
      <w:r>
        <w:rPr>
          <w:color w:val="000000"/>
          <w:sz w:val="28"/>
          <w:szCs w:val="28"/>
          <w:lang w:eastAsia="ru-RU"/>
        </w:rPr>
        <w:t xml:space="preserve">    Штатные единицы по должностям,  предусматривающим выполнение функций по муниципальному контролю отсутствуют. </w:t>
      </w:r>
    </w:p>
    <w:p w:rsidR="00C81563" w:rsidRDefault="00C81563" w:rsidP="00C81563">
      <w:pPr>
        <w:spacing w:before="120" w:after="120"/>
        <w:jc w:val="both"/>
        <w:rPr>
          <w:sz w:val="28"/>
          <w:szCs w:val="28"/>
        </w:rPr>
      </w:pPr>
      <w:r>
        <w:rPr>
          <w:sz w:val="28"/>
          <w:szCs w:val="28"/>
        </w:rPr>
        <w:t xml:space="preserve">    Мероприятия по повышению </w:t>
      </w:r>
      <w:r w:rsidR="008C0892">
        <w:rPr>
          <w:sz w:val="28"/>
          <w:szCs w:val="28"/>
        </w:rPr>
        <w:t>квалификации в 2020</w:t>
      </w:r>
      <w:r>
        <w:rPr>
          <w:sz w:val="28"/>
          <w:szCs w:val="28"/>
        </w:rPr>
        <w:t xml:space="preserve"> году не проводились.</w:t>
      </w:r>
    </w:p>
    <w:p w:rsidR="00C81563" w:rsidRDefault="00C81563" w:rsidP="00C81563">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26462" w:rsidRDefault="00326462" w:rsidP="00C81563">
      <w:pPr>
        <w:spacing w:before="120" w:after="120"/>
        <w:jc w:val="both"/>
        <w:rPr>
          <w:sz w:val="28"/>
          <w:szCs w:val="28"/>
        </w:rPr>
      </w:pPr>
    </w:p>
    <w:p w:rsidR="00326462" w:rsidRDefault="00326462" w:rsidP="00C81563">
      <w:pPr>
        <w:spacing w:before="120" w:after="120"/>
        <w:jc w:val="both"/>
        <w:rPr>
          <w:sz w:val="28"/>
          <w:szCs w:val="28"/>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Раздел 4.</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rPr>
          <w:sz w:val="32"/>
          <w:szCs w:val="32"/>
        </w:rPr>
      </w:pPr>
    </w:p>
    <w:p w:rsidR="00C81563" w:rsidRDefault="00C81563" w:rsidP="00C81563">
      <w:pPr>
        <w:spacing w:before="120" w:after="120"/>
        <w:jc w:val="both"/>
        <w:rPr>
          <w:sz w:val="28"/>
          <w:szCs w:val="28"/>
        </w:rPr>
      </w:pPr>
      <w:r>
        <w:rPr>
          <w:color w:val="FF0000"/>
          <w:sz w:val="28"/>
          <w:szCs w:val="28"/>
        </w:rPr>
        <w:t xml:space="preserve">       </w:t>
      </w:r>
      <w:r w:rsidR="008C0892">
        <w:rPr>
          <w:sz w:val="28"/>
          <w:szCs w:val="28"/>
        </w:rPr>
        <w:t>В 2020</w:t>
      </w:r>
      <w:r>
        <w:rPr>
          <w:sz w:val="28"/>
          <w:szCs w:val="28"/>
        </w:rPr>
        <w:t xml:space="preserve"> году мероприятия по осуществлению  муниципального контроля  на территории Волчанского сельсовета не проводились по причине того, что не были  утверждены   планы проведения плановых проверок.</w:t>
      </w:r>
    </w:p>
    <w:p w:rsidR="00C81563" w:rsidRDefault="00C81563" w:rsidP="00C81563">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w:t>
      </w:r>
      <w:r w:rsidR="008C0892">
        <w:rPr>
          <w:iCs/>
          <w:sz w:val="28"/>
          <w:szCs w:val="28"/>
        </w:rPr>
        <w:t>и экспертных организаций  в 2020</w:t>
      </w:r>
      <w:r>
        <w:rPr>
          <w:iCs/>
          <w:sz w:val="28"/>
          <w:szCs w:val="28"/>
        </w:rPr>
        <w:t xml:space="preserve"> году не  привлекались.</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C81563" w:rsidRDefault="00C81563" w:rsidP="00C81563">
      <w:pPr>
        <w:rPr>
          <w:sz w:val="32"/>
          <w:szCs w:val="32"/>
        </w:rPr>
      </w:pPr>
    </w:p>
    <w:p w:rsidR="00C81563" w:rsidRDefault="008C0892" w:rsidP="00C81563">
      <w:pPr>
        <w:pStyle w:val="a4"/>
        <w:jc w:val="both"/>
        <w:rPr>
          <w:sz w:val="28"/>
          <w:szCs w:val="28"/>
        </w:rPr>
      </w:pPr>
      <w:r>
        <w:rPr>
          <w:sz w:val="28"/>
          <w:szCs w:val="28"/>
        </w:rPr>
        <w:t>В 2020</w:t>
      </w:r>
      <w:r w:rsidR="00C81563">
        <w:rPr>
          <w:sz w:val="28"/>
          <w:szCs w:val="28"/>
        </w:rPr>
        <w:t xml:space="preserve"> году  мероприятий по муниципальному контролю не проводилось.</w:t>
      </w:r>
    </w:p>
    <w:p w:rsidR="00C81563" w:rsidRDefault="00C81563" w:rsidP="00C81563">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Анализ и оценка эффективности государственного</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p w:rsidR="00C81563" w:rsidRDefault="00C81563" w:rsidP="00C81563">
      <w:pPr>
        <w:jc w:val="both"/>
        <w:rPr>
          <w:sz w:val="28"/>
          <w:szCs w:val="28"/>
        </w:rPr>
      </w:pPr>
      <w:r>
        <w:rPr>
          <w:sz w:val="28"/>
          <w:szCs w:val="28"/>
        </w:rPr>
        <w:t>Показатели эффективности государственного контроля (надзора), муниципального контроля:</w:t>
      </w:r>
    </w:p>
    <w:p w:rsidR="00C81563" w:rsidRDefault="00C81563" w:rsidP="00C81563">
      <w:pPr>
        <w:jc w:val="both"/>
        <w:rPr>
          <w:sz w:val="28"/>
          <w:szCs w:val="28"/>
        </w:rPr>
      </w:pPr>
    </w:p>
    <w:p w:rsidR="00C81563" w:rsidRDefault="00C81563" w:rsidP="00C81563">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lastRenderedPageBreak/>
        <w:t>доля проверок, результаты которых признаны недействительными ( в процентах общего числа проведенных проверок)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Pr>
          <w:sz w:val="28"/>
          <w:szCs w:val="28"/>
        </w:rPr>
        <w:lastRenderedPageBreak/>
        <w:t>причинения вреда и ликвидации последствий таких нарушений ( в процентах общего количества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по видам ущерба)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C81563" w:rsidRDefault="00C81563" w:rsidP="00C81563">
      <w:pPr>
        <w:pStyle w:val="a4"/>
        <w:jc w:val="both"/>
        <w:rPr>
          <w:sz w:val="28"/>
          <w:szCs w:val="28"/>
          <w:lang w:eastAsia="ru-RU"/>
        </w:rPr>
      </w:pPr>
      <w:r>
        <w:rPr>
          <w:sz w:val="28"/>
          <w:szCs w:val="28"/>
          <w:lang w:eastAsia="ru-RU"/>
        </w:rPr>
        <w:lastRenderedPageBreak/>
        <w:t>отношение суммы взысканных административных штрафов к общей сумме наложенных административных штрафов (в процентах) – 0%;</w:t>
      </w:r>
    </w:p>
    <w:p w:rsidR="00C81563" w:rsidRDefault="00C81563" w:rsidP="00C81563">
      <w:pPr>
        <w:pStyle w:val="a4"/>
        <w:jc w:val="both"/>
        <w:rPr>
          <w:sz w:val="28"/>
          <w:szCs w:val="28"/>
          <w:lang w:eastAsia="ru-RU"/>
        </w:rPr>
      </w:pPr>
      <w:r>
        <w:rPr>
          <w:sz w:val="28"/>
          <w:szCs w:val="28"/>
          <w:lang w:eastAsia="ru-RU"/>
        </w:rPr>
        <w:t>средний размер наложенного административного штрафа в том числе на должностных лиц и юридических лиц ( в тыс.рублей) – 0.</w:t>
      </w:r>
    </w:p>
    <w:p w:rsidR="00C81563" w:rsidRDefault="00C81563" w:rsidP="00C81563">
      <w:pPr>
        <w:pStyle w:val="a4"/>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C81563" w:rsidRDefault="00C81563" w:rsidP="00C81563">
      <w:pPr>
        <w:pStyle w:val="a4"/>
        <w:jc w:val="both"/>
        <w:rPr>
          <w:sz w:val="28"/>
          <w:szCs w:val="28"/>
          <w:lang w:eastAsia="ru-RU"/>
        </w:rPr>
      </w:pPr>
    </w:p>
    <w:p w:rsidR="00C81563" w:rsidRDefault="008C0892" w:rsidP="00C81563">
      <w:pPr>
        <w:pStyle w:val="a4"/>
        <w:jc w:val="both"/>
        <w:rPr>
          <w:sz w:val="28"/>
          <w:szCs w:val="28"/>
          <w:lang w:eastAsia="ru-RU"/>
        </w:rPr>
      </w:pPr>
      <w:r>
        <w:rPr>
          <w:sz w:val="28"/>
          <w:szCs w:val="28"/>
        </w:rPr>
        <w:t xml:space="preserve">     В 2020</w:t>
      </w:r>
      <w:bookmarkStart w:id="0" w:name="_GoBack"/>
      <w:bookmarkEnd w:id="0"/>
      <w:r w:rsidR="00C81563">
        <w:rPr>
          <w:sz w:val="28"/>
          <w:szCs w:val="28"/>
        </w:rPr>
        <w:t xml:space="preserve"> году все показатели составили  - 0. Проверки не планировались и не проводились. </w:t>
      </w:r>
    </w:p>
    <w:p w:rsidR="00C81563" w:rsidRDefault="00C81563" w:rsidP="00C81563">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C81563" w:rsidTr="00C81563">
        <w:trPr>
          <w:tblCellSpacing w:w="0" w:type="dxa"/>
        </w:trPr>
        <w:tc>
          <w:tcPr>
            <w:tcW w:w="0" w:type="auto"/>
            <w:vAlign w:val="center"/>
          </w:tcPr>
          <w:p w:rsidR="00C81563" w:rsidRDefault="00C81563">
            <w:pPr>
              <w:pStyle w:val="a4"/>
              <w:spacing w:line="276" w:lineRule="auto"/>
              <w:jc w:val="both"/>
              <w:rPr>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C81563" w:rsidRDefault="00C81563">
            <w:pPr>
              <w:pStyle w:val="a4"/>
              <w:spacing w:line="276" w:lineRule="auto"/>
              <w:jc w:val="both"/>
              <w:rPr>
                <w:sz w:val="28"/>
                <w:szCs w:val="28"/>
                <w:lang w:eastAsia="ru-RU"/>
              </w:rPr>
            </w:pPr>
          </w:p>
          <w:p w:rsidR="00C81563" w:rsidRDefault="00C81563">
            <w:pPr>
              <w:pStyle w:val="a4"/>
              <w:spacing w:line="276" w:lineRule="auto"/>
              <w:jc w:val="both"/>
              <w:rPr>
                <w:sz w:val="28"/>
                <w:szCs w:val="28"/>
                <w:lang w:eastAsia="ru-RU"/>
              </w:rPr>
            </w:pPr>
            <w:r>
              <w:rPr>
                <w:sz w:val="28"/>
                <w:szCs w:val="28"/>
                <w:lang w:eastAsia="ru-RU"/>
              </w:rPr>
              <w:t>- финансовое и кадровое обеспечение контроля;</w:t>
            </w:r>
          </w:p>
          <w:p w:rsidR="00C81563" w:rsidRDefault="00C81563">
            <w:pPr>
              <w:pStyle w:val="a4"/>
              <w:spacing w:line="276" w:lineRule="auto"/>
              <w:jc w:val="both"/>
              <w:rPr>
                <w:sz w:val="28"/>
                <w:szCs w:val="28"/>
                <w:lang w:eastAsia="ru-RU"/>
              </w:rPr>
            </w:pPr>
            <w:r>
              <w:rPr>
                <w:sz w:val="28"/>
                <w:szCs w:val="28"/>
                <w:lang w:eastAsia="ru-RU"/>
              </w:rPr>
              <w:t>- принятие нормативно-правовой базы по муниципальному контролю;</w:t>
            </w:r>
          </w:p>
        </w:tc>
      </w:tr>
    </w:tbl>
    <w:p w:rsidR="00C81563" w:rsidRDefault="00C81563" w:rsidP="00C81563">
      <w:pPr>
        <w:pStyle w:val="a4"/>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C81563" w:rsidRDefault="00C81563" w:rsidP="00C81563">
      <w:pPr>
        <w:rPr>
          <w:sz w:val="32"/>
          <w:szCs w:val="32"/>
        </w:rPr>
      </w:pP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C81563" w:rsidRDefault="00C81563" w:rsidP="00C81563"/>
    <w:p w:rsidR="00C81563" w:rsidRDefault="00C81563" w:rsidP="00C81563"/>
    <w:p w:rsidR="00C81563" w:rsidRDefault="00C81563" w:rsidP="00C81563"/>
    <w:p w:rsidR="00C81563" w:rsidRDefault="00C81563" w:rsidP="00C81563">
      <w:pPr>
        <w:rPr>
          <w:sz w:val="28"/>
          <w:szCs w:val="28"/>
        </w:rPr>
      </w:pPr>
    </w:p>
    <w:p w:rsidR="00C81563" w:rsidRDefault="00C81563" w:rsidP="00C81563">
      <w:pPr>
        <w:rPr>
          <w:sz w:val="28"/>
          <w:szCs w:val="28"/>
        </w:rPr>
      </w:pPr>
      <w:r>
        <w:rPr>
          <w:sz w:val="28"/>
          <w:szCs w:val="28"/>
        </w:rPr>
        <w:t xml:space="preserve">Глава Волчанского сельсовета                                   </w:t>
      </w:r>
    </w:p>
    <w:p w:rsidR="00C81563" w:rsidRDefault="00C81563" w:rsidP="00C81563">
      <w:pPr>
        <w:rPr>
          <w:sz w:val="28"/>
          <w:szCs w:val="28"/>
        </w:rPr>
      </w:pPr>
      <w:r>
        <w:rPr>
          <w:sz w:val="28"/>
          <w:szCs w:val="28"/>
        </w:rPr>
        <w:t xml:space="preserve">Доволенского района Новосибирской области                          Е.Д. Крикунова </w:t>
      </w:r>
    </w:p>
    <w:p w:rsidR="00923F73" w:rsidRDefault="00923F73"/>
    <w:sectPr w:rsidR="00923F73" w:rsidSect="00923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2"/>
  </w:compat>
  <w:rsids>
    <w:rsidRoot w:val="00C81563"/>
    <w:rsid w:val="00042289"/>
    <w:rsid w:val="000950CD"/>
    <w:rsid w:val="001239D4"/>
    <w:rsid w:val="00306DA2"/>
    <w:rsid w:val="00326462"/>
    <w:rsid w:val="00341DF0"/>
    <w:rsid w:val="006357B7"/>
    <w:rsid w:val="008C0892"/>
    <w:rsid w:val="00916938"/>
    <w:rsid w:val="00923F73"/>
    <w:rsid w:val="00C312C4"/>
    <w:rsid w:val="00C81563"/>
    <w:rsid w:val="00DF6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81563"/>
    <w:rPr>
      <w:rFonts w:ascii="Times New Roman" w:hAnsi="Times New Roman" w:cs="Times New Roman" w:hint="default"/>
      <w:color w:val="0000FF"/>
      <w:u w:val="single"/>
    </w:rPr>
  </w:style>
  <w:style w:type="paragraph" w:styleId="a4">
    <w:name w:val="No Spacing"/>
    <w:uiPriority w:val="1"/>
    <w:qFormat/>
    <w:rsid w:val="00C81563"/>
    <w:pPr>
      <w:spacing w:after="0" w:line="240" w:lineRule="auto"/>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1673">
      <w:bodyDiv w:val="1"/>
      <w:marLeft w:val="0"/>
      <w:marRight w:val="0"/>
      <w:marTop w:val="0"/>
      <w:marBottom w:val="0"/>
      <w:divBdr>
        <w:top w:val="none" w:sz="0" w:space="0" w:color="auto"/>
        <w:left w:val="none" w:sz="0" w:space="0" w:color="auto"/>
        <w:bottom w:val="none" w:sz="0" w:space="0" w:color="auto"/>
        <w:right w:val="none" w:sz="0" w:space="0" w:color="auto"/>
      </w:divBdr>
      <w:divsChild>
        <w:div w:id="1809083043">
          <w:marLeft w:val="0"/>
          <w:marRight w:val="0"/>
          <w:marTop w:val="0"/>
          <w:marBottom w:val="0"/>
          <w:divBdr>
            <w:top w:val="none" w:sz="0" w:space="0" w:color="auto"/>
            <w:left w:val="none" w:sz="0" w:space="0" w:color="auto"/>
            <w:bottom w:val="none" w:sz="0" w:space="0" w:color="auto"/>
            <w:right w:val="none" w:sz="0" w:space="0" w:color="auto"/>
          </w:divBdr>
          <w:divsChild>
            <w:div w:id="2071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microsoft.com/office/2007/relationships/stylesWithEffects" Target="stylesWithEffects.xml"/><Relationship Id="rId16" Type="http://schemas.openxmlformats.org/officeDocument/2006/relationships/hyperlink" Target="consultantplus://offline/main?base=RLAW095;n=63487;fld=134;dst=1000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5838;fld=134;dst=1000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3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8</cp:revision>
  <cp:lastPrinted>2019-02-06T04:50:00Z</cp:lastPrinted>
  <dcterms:created xsi:type="dcterms:W3CDTF">2019-02-06T03:34:00Z</dcterms:created>
  <dcterms:modified xsi:type="dcterms:W3CDTF">2021-05-27T02:07:00Z</dcterms:modified>
</cp:coreProperties>
</file>