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5A" w:rsidRDefault="003C5B5A" w:rsidP="003C5B5A">
      <w:pPr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ПРОЕКТ</w:t>
      </w:r>
    </w:p>
    <w:p w:rsidR="003C5B5A" w:rsidRDefault="003C5B5A" w:rsidP="003C5B5A">
      <w:pPr>
        <w:jc w:val="center"/>
        <w:rPr>
          <w:b/>
          <w:iCs/>
          <w:sz w:val="28"/>
          <w:szCs w:val="28"/>
        </w:rPr>
      </w:pPr>
      <w:r w:rsidRPr="007845B8">
        <w:rPr>
          <w:b/>
          <w:iCs/>
          <w:sz w:val="28"/>
          <w:szCs w:val="28"/>
        </w:rPr>
        <w:t xml:space="preserve">АДМИНИСТРАЦИЯ </w:t>
      </w:r>
      <w:r>
        <w:rPr>
          <w:b/>
          <w:iCs/>
          <w:sz w:val="28"/>
          <w:szCs w:val="28"/>
        </w:rPr>
        <w:t>ВОЛЧАНСКОГО СЕЛЬСОВЕТА</w:t>
      </w:r>
    </w:p>
    <w:p w:rsidR="003C5B5A" w:rsidRPr="007845B8" w:rsidRDefault="003C5B5A" w:rsidP="003C5B5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ДОВОЛЕНСКОГО РАЙОНА НОВОСИБИРСКОЙ ОБЛАСТИ</w:t>
      </w:r>
      <w:r w:rsidRPr="007845B8">
        <w:rPr>
          <w:b/>
          <w:iCs/>
          <w:sz w:val="28"/>
          <w:szCs w:val="28"/>
        </w:rPr>
        <w:br/>
      </w:r>
    </w:p>
    <w:p w:rsidR="003C5B5A" w:rsidRPr="007845B8" w:rsidRDefault="003C5B5A" w:rsidP="003C5B5A">
      <w:pPr>
        <w:jc w:val="center"/>
        <w:rPr>
          <w:b/>
          <w:iCs/>
          <w:sz w:val="28"/>
          <w:szCs w:val="28"/>
        </w:rPr>
      </w:pPr>
      <w:r w:rsidRPr="007845B8">
        <w:rPr>
          <w:b/>
          <w:iCs/>
          <w:sz w:val="28"/>
          <w:szCs w:val="28"/>
        </w:rPr>
        <w:t>ПОСТАНОВЛЕНИЕ</w:t>
      </w:r>
    </w:p>
    <w:p w:rsidR="003C5B5A" w:rsidRDefault="003C5B5A" w:rsidP="003C5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B5A" w:rsidRDefault="003C5B5A" w:rsidP="003C5B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штаба </w:t>
      </w:r>
      <w:r>
        <w:rPr>
          <w:rFonts w:ascii="Times New Roman" w:eastAsia="Calibri" w:hAnsi="Times New Roman"/>
          <w:sz w:val="28"/>
          <w:szCs w:val="28"/>
        </w:rPr>
        <w:t>народной дружины</w:t>
      </w:r>
    </w:p>
    <w:p w:rsidR="003C5B5A" w:rsidRDefault="003C5B5A" w:rsidP="003C5B5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C5B5A" w:rsidRDefault="003C5B5A" w:rsidP="003C5B5A">
      <w:pPr>
        <w:rPr>
          <w:sz w:val="28"/>
          <w:szCs w:val="28"/>
        </w:rPr>
      </w:pPr>
    </w:p>
    <w:p w:rsidR="003C5B5A" w:rsidRPr="003C5B5A" w:rsidRDefault="003C5B5A" w:rsidP="003C5B5A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В соответствии Федеральным законом  от 2 апреля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b w:val="0"/>
            <w:sz w:val="28"/>
            <w:szCs w:val="28"/>
          </w:rPr>
          <w:t>2014 г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. N 44-ФЗ «"Об участии граждан в охране общественного порядка», законом Новосибирской области №566-ОЗ «Об отдельных вопросах правового регулирования участия граждан в охране общественного порядка на территории Новосибирской области», Администрация Волчанского сельсовета </w:t>
      </w:r>
      <w:r w:rsidRPr="00463D40">
        <w:rPr>
          <w:rFonts w:ascii="Times New Roman" w:hAnsi="Times New Roman"/>
          <w:bCs w:val="0"/>
          <w:sz w:val="28"/>
          <w:szCs w:val="28"/>
        </w:rPr>
        <w:t>ПОСТАНОВЛЯЕТ:</w:t>
      </w:r>
    </w:p>
    <w:p w:rsidR="003C5B5A" w:rsidRDefault="003C5B5A" w:rsidP="003C5B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 Создать штаб </w:t>
      </w:r>
      <w:r>
        <w:rPr>
          <w:rFonts w:eastAsia="Calibri"/>
          <w:sz w:val="28"/>
          <w:szCs w:val="28"/>
        </w:rPr>
        <w:t>народной дружины</w:t>
      </w:r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области;</w:t>
      </w:r>
    </w:p>
    <w:p w:rsidR="003C5B5A" w:rsidRDefault="003C5B5A" w:rsidP="003C5B5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2.Утвердить прилагаемые:</w:t>
      </w:r>
    </w:p>
    <w:p w:rsidR="003C5B5A" w:rsidRDefault="003C5B5A" w:rsidP="003C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 Положение </w:t>
      </w:r>
      <w:r>
        <w:rPr>
          <w:rFonts w:eastAsia="Calibri"/>
          <w:sz w:val="28"/>
          <w:szCs w:val="28"/>
        </w:rPr>
        <w:t>о штабе народной дружины</w:t>
      </w:r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области;</w:t>
      </w:r>
    </w:p>
    <w:p w:rsidR="003C5B5A" w:rsidRDefault="003C5B5A" w:rsidP="003C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  Состав </w:t>
      </w:r>
      <w:r>
        <w:rPr>
          <w:rFonts w:eastAsia="Calibri"/>
          <w:sz w:val="28"/>
          <w:szCs w:val="28"/>
        </w:rPr>
        <w:t>штаба народной дружины</w:t>
      </w:r>
      <w:r>
        <w:rPr>
          <w:sz w:val="28"/>
          <w:szCs w:val="28"/>
        </w:rPr>
        <w:t xml:space="preserve">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 района Новосибирской области.</w:t>
      </w:r>
    </w:p>
    <w:p w:rsidR="003C5B5A" w:rsidRDefault="003C5B5A" w:rsidP="003C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данное постановление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вестник».</w:t>
      </w:r>
    </w:p>
    <w:p w:rsidR="003C5B5A" w:rsidRDefault="003C5B5A" w:rsidP="003C5B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5B5A" w:rsidRDefault="003C5B5A" w:rsidP="003C5B5A">
      <w:pPr>
        <w:jc w:val="both"/>
        <w:rPr>
          <w:sz w:val="28"/>
          <w:szCs w:val="28"/>
        </w:rPr>
      </w:pPr>
    </w:p>
    <w:p w:rsidR="003C5B5A" w:rsidRDefault="003C5B5A" w:rsidP="003C5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 сельсовета                     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3C5B5A" w:rsidRDefault="003C5B5A" w:rsidP="003C5B5A">
      <w:pPr>
        <w:jc w:val="both"/>
        <w:rPr>
          <w:sz w:val="28"/>
          <w:szCs w:val="28"/>
        </w:rPr>
      </w:pPr>
    </w:p>
    <w:p w:rsidR="003C5B5A" w:rsidRDefault="003C5B5A" w:rsidP="003C5B5A">
      <w:pPr>
        <w:jc w:val="both"/>
        <w:rPr>
          <w:sz w:val="28"/>
          <w:szCs w:val="28"/>
        </w:rPr>
      </w:pPr>
    </w:p>
    <w:p w:rsidR="003C5B5A" w:rsidRDefault="003C5B5A" w:rsidP="003C5B5A">
      <w:pPr>
        <w:jc w:val="both"/>
        <w:rPr>
          <w:sz w:val="28"/>
          <w:szCs w:val="28"/>
        </w:rPr>
      </w:pPr>
    </w:p>
    <w:p w:rsidR="003C5B5A" w:rsidRDefault="003C5B5A" w:rsidP="003C5B5A">
      <w:pPr>
        <w:jc w:val="both"/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B5A" w:rsidRDefault="003C5B5A" w:rsidP="003C5B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5B5A" w:rsidRPr="003C5B5A" w:rsidRDefault="003C5B5A" w:rsidP="003C5B5A">
      <w:pPr>
        <w:ind w:left="5954"/>
        <w:jc w:val="right"/>
        <w:rPr>
          <w:b/>
        </w:rPr>
      </w:pPr>
      <w:r>
        <w:rPr>
          <w:sz w:val="28"/>
          <w:szCs w:val="28"/>
        </w:rPr>
        <w:lastRenderedPageBreak/>
        <w:tab/>
      </w:r>
      <w:r w:rsidRPr="003C5B5A">
        <w:rPr>
          <w:b/>
        </w:rPr>
        <w:t>УТВЕРЖДЕНО</w:t>
      </w:r>
    </w:p>
    <w:p w:rsidR="003C5B5A" w:rsidRPr="003C5B5A" w:rsidRDefault="003C5B5A" w:rsidP="003C5B5A">
      <w:pPr>
        <w:ind w:left="5954"/>
        <w:jc w:val="right"/>
      </w:pPr>
      <w:r w:rsidRPr="003C5B5A">
        <w:t xml:space="preserve">постановлением Администрации </w:t>
      </w:r>
      <w:r>
        <w:t>Волчанского</w:t>
      </w:r>
      <w:r w:rsidRPr="003C5B5A">
        <w:t xml:space="preserve"> сельсовета </w:t>
      </w:r>
      <w:proofErr w:type="spellStart"/>
      <w:r w:rsidRPr="003C5B5A">
        <w:t>Доволенского</w:t>
      </w:r>
      <w:proofErr w:type="spellEnd"/>
      <w:r w:rsidRPr="003C5B5A">
        <w:t xml:space="preserve"> района</w:t>
      </w:r>
    </w:p>
    <w:p w:rsidR="003C5B5A" w:rsidRPr="003C5B5A" w:rsidRDefault="003C5B5A" w:rsidP="003C5B5A">
      <w:pPr>
        <w:ind w:left="5954"/>
        <w:jc w:val="right"/>
      </w:pPr>
      <w:r w:rsidRPr="003C5B5A">
        <w:t>Новосибирской области</w:t>
      </w:r>
    </w:p>
    <w:p w:rsidR="003C5B5A" w:rsidRPr="003C5B5A" w:rsidRDefault="003C5B5A" w:rsidP="003C5B5A">
      <w:pPr>
        <w:ind w:left="5940"/>
        <w:jc w:val="right"/>
        <w:rPr>
          <w:color w:val="000000"/>
        </w:rPr>
      </w:pPr>
      <w:r>
        <w:rPr>
          <w:color w:val="000000"/>
        </w:rPr>
        <w:t>от</w:t>
      </w:r>
    </w:p>
    <w:p w:rsidR="003C5B5A" w:rsidRDefault="003C5B5A" w:rsidP="003C5B5A">
      <w:pPr>
        <w:ind w:left="5954"/>
        <w:jc w:val="center"/>
        <w:rPr>
          <w:sz w:val="28"/>
          <w:szCs w:val="28"/>
        </w:rPr>
      </w:pP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C5B5A" w:rsidRDefault="003C5B5A" w:rsidP="00463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штабе народной дружины Волчанского сельсовета </w:t>
      </w:r>
    </w:p>
    <w:p w:rsidR="003C5B5A" w:rsidRDefault="003C5B5A" w:rsidP="003C5B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C5B5A" w:rsidRDefault="003C5B5A" w:rsidP="003C5B5A">
      <w:pPr>
        <w:ind w:firstLine="225"/>
        <w:jc w:val="both"/>
        <w:rPr>
          <w:color w:val="000000"/>
          <w:sz w:val="28"/>
          <w:szCs w:val="28"/>
        </w:rPr>
      </w:pPr>
    </w:p>
    <w:p w:rsidR="003C5B5A" w:rsidRPr="003C5B5A" w:rsidRDefault="003C5B5A" w:rsidP="003C5B5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sub_1010"/>
      <w:r>
        <w:rPr>
          <w:rFonts w:ascii="Times New Roman" w:hAnsi="Times New Roman"/>
          <w:sz w:val="28"/>
          <w:szCs w:val="28"/>
        </w:rPr>
        <w:t>I. Общие положения</w:t>
      </w:r>
      <w:bookmarkEnd w:id="0"/>
    </w:p>
    <w:p w:rsidR="003C5B5A" w:rsidRDefault="003C5B5A" w:rsidP="003C5B5A">
      <w:pPr>
        <w:ind w:firstLine="567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>1.</w:t>
      </w:r>
      <w:r w:rsidR="00463D40">
        <w:rPr>
          <w:sz w:val="28"/>
          <w:szCs w:val="28"/>
        </w:rPr>
        <w:t>1</w:t>
      </w:r>
      <w:r>
        <w:rPr>
          <w:sz w:val="28"/>
          <w:szCs w:val="28"/>
        </w:rPr>
        <w:t xml:space="preserve"> Штаб народной дружины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- штаб) создается в целях взаимодействия и координации деятельности народной дружины в Волчанском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- народная дружина).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" w:name="sub_102"/>
      <w:bookmarkEnd w:id="1"/>
      <w:r>
        <w:rPr>
          <w:sz w:val="28"/>
          <w:szCs w:val="28"/>
        </w:rPr>
        <w:t>1.2</w:t>
      </w:r>
      <w:proofErr w:type="gramStart"/>
      <w:r w:rsidR="003C5B5A">
        <w:rPr>
          <w:sz w:val="28"/>
          <w:szCs w:val="28"/>
        </w:rPr>
        <w:t xml:space="preserve"> В</w:t>
      </w:r>
      <w:proofErr w:type="gramEnd"/>
      <w:r w:rsidR="003C5B5A">
        <w:rPr>
          <w:sz w:val="28"/>
          <w:szCs w:val="28"/>
        </w:rPr>
        <w:t xml:space="preserve"> своей деятельности штаб руководствуется </w:t>
      </w:r>
      <w:hyperlink r:id="rId4" w:history="1">
        <w:r w:rsidR="003C5B5A">
          <w:rPr>
            <w:rStyle w:val="a5"/>
            <w:color w:val="000000"/>
            <w:sz w:val="28"/>
            <w:szCs w:val="28"/>
          </w:rPr>
          <w:t>Конституцией</w:t>
        </w:r>
      </w:hyperlink>
      <w:r w:rsidR="003C5B5A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5" w:history="1">
        <w:r w:rsidR="003C5B5A">
          <w:rPr>
            <w:rStyle w:val="a5"/>
            <w:color w:val="000000"/>
            <w:sz w:val="28"/>
            <w:szCs w:val="28"/>
          </w:rPr>
          <w:t>Уставом</w:t>
        </w:r>
      </w:hyperlink>
      <w:r w:rsidR="003C5B5A">
        <w:rPr>
          <w:sz w:val="28"/>
          <w:szCs w:val="28"/>
        </w:rPr>
        <w:t xml:space="preserve"> Волчанского сельсовета </w:t>
      </w:r>
      <w:proofErr w:type="spellStart"/>
      <w:r w:rsidR="003C5B5A">
        <w:rPr>
          <w:sz w:val="28"/>
          <w:szCs w:val="28"/>
        </w:rPr>
        <w:t>Доволенского</w:t>
      </w:r>
      <w:proofErr w:type="spellEnd"/>
      <w:r w:rsidR="003C5B5A">
        <w:rPr>
          <w:sz w:val="28"/>
          <w:szCs w:val="28"/>
        </w:rPr>
        <w:t xml:space="preserve"> района Новосибирской области, законами и иными нормативными правовыми актами Новосибирской области и настоящим Положением.</w:t>
      </w:r>
      <w:bookmarkStart w:id="3" w:name="sub_1020"/>
      <w:bookmarkEnd w:id="2"/>
    </w:p>
    <w:p w:rsidR="003C5B5A" w:rsidRDefault="003C5B5A" w:rsidP="003C5B5A">
      <w:pPr>
        <w:ind w:firstLine="567"/>
        <w:jc w:val="center"/>
        <w:rPr>
          <w:b/>
          <w:sz w:val="28"/>
          <w:szCs w:val="28"/>
        </w:rPr>
      </w:pPr>
    </w:p>
    <w:p w:rsidR="003C5B5A" w:rsidRDefault="003C5B5A" w:rsidP="003C5B5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задачи штаба</w:t>
      </w:r>
      <w:bookmarkEnd w:id="3"/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4" w:name="sub_103"/>
      <w:r>
        <w:rPr>
          <w:sz w:val="28"/>
          <w:szCs w:val="28"/>
        </w:rPr>
        <w:t>2.1</w:t>
      </w:r>
      <w:r w:rsidR="003C5B5A">
        <w:rPr>
          <w:sz w:val="28"/>
          <w:szCs w:val="28"/>
        </w:rPr>
        <w:t>. Учет, обобщение и анализ информации о деятельности народной дружины.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5" w:name="sub_104"/>
      <w:bookmarkEnd w:id="4"/>
      <w:r>
        <w:rPr>
          <w:sz w:val="28"/>
          <w:szCs w:val="28"/>
        </w:rPr>
        <w:t>2.2</w:t>
      </w:r>
      <w:r w:rsidR="003C5B5A">
        <w:rPr>
          <w:sz w:val="28"/>
          <w:szCs w:val="28"/>
        </w:rPr>
        <w:t xml:space="preserve"> Разработка рекомендаций по совершенствованию работы народной дружины по охране общественного порядка.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6" w:name="sub_105"/>
      <w:bookmarkEnd w:id="5"/>
      <w:r>
        <w:rPr>
          <w:sz w:val="28"/>
          <w:szCs w:val="28"/>
        </w:rPr>
        <w:t>2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C5B5A">
        <w:rPr>
          <w:sz w:val="28"/>
          <w:szCs w:val="28"/>
        </w:rPr>
        <w:t xml:space="preserve"> Определение комплекса общих на территории Волчанского сельсовета </w:t>
      </w:r>
      <w:proofErr w:type="spellStart"/>
      <w:r w:rsidR="003C5B5A">
        <w:rPr>
          <w:sz w:val="28"/>
          <w:szCs w:val="28"/>
        </w:rPr>
        <w:t>Доволенского</w:t>
      </w:r>
      <w:proofErr w:type="spellEnd"/>
      <w:r w:rsidR="003C5B5A">
        <w:rPr>
          <w:sz w:val="28"/>
          <w:szCs w:val="28"/>
        </w:rPr>
        <w:t xml:space="preserve"> района Новосибирской области (далее - поселение) мероприятий по обеспечению участия народной дружины в охране общественного порядка во взаимодействии с органами внутренних дел (полицией) и иными правоохранительными органами, территориальными органами государственной власти Новосибирской области и органами местного самоуправления поселения (далее - органы местного самоуправления).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7" w:name="sub_106"/>
      <w:bookmarkEnd w:id="6"/>
      <w:r>
        <w:rPr>
          <w:sz w:val="28"/>
          <w:szCs w:val="28"/>
        </w:rPr>
        <w:t>2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C5B5A">
        <w:rPr>
          <w:sz w:val="28"/>
          <w:szCs w:val="28"/>
        </w:rPr>
        <w:t xml:space="preserve"> Разработка мер по совершенствованию взаимодействия и координации народной дружины во взаимодействии с органами местного самоуправления, правоохранительными органами, организациями и общественными объединениями правоохранительной направленности</w:t>
      </w:r>
      <w:bookmarkStart w:id="8" w:name="sub_1030"/>
      <w:bookmarkEnd w:id="7"/>
      <w:r w:rsidR="003C5B5A">
        <w:rPr>
          <w:sz w:val="28"/>
          <w:szCs w:val="28"/>
        </w:rPr>
        <w:t>.</w:t>
      </w:r>
    </w:p>
    <w:p w:rsidR="003C5B5A" w:rsidRDefault="003C5B5A" w:rsidP="003C5B5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III. Основные функции штаба</w:t>
      </w:r>
    </w:p>
    <w:p w:rsidR="003C5B5A" w:rsidRDefault="00463D40" w:rsidP="003C5B5A">
      <w:pPr>
        <w:jc w:val="both"/>
        <w:rPr>
          <w:sz w:val="28"/>
          <w:szCs w:val="28"/>
        </w:rPr>
      </w:pPr>
      <w:bookmarkStart w:id="9" w:name="sub_107"/>
      <w:bookmarkEnd w:id="8"/>
      <w:r>
        <w:rPr>
          <w:sz w:val="28"/>
          <w:szCs w:val="28"/>
        </w:rPr>
        <w:t xml:space="preserve">         3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1</w:t>
      </w:r>
      <w:proofErr w:type="gramStart"/>
      <w:r w:rsidR="003C5B5A">
        <w:rPr>
          <w:sz w:val="28"/>
          <w:szCs w:val="28"/>
        </w:rPr>
        <w:t xml:space="preserve"> Н</w:t>
      </w:r>
      <w:proofErr w:type="gramEnd"/>
      <w:r w:rsidR="003C5B5A">
        <w:rPr>
          <w:sz w:val="28"/>
          <w:szCs w:val="28"/>
        </w:rPr>
        <w:t>а основании анализа итогов деятельности народной дружины по оказанию помощи правоохранительным органам в поддержании общественного порядка формирует направления деятельности и развития народной дружины, определяет критерии и показатели эффективности деятельности народной дружины, осуществляет планирование, организацию и исполнение мероприятий по вопросам, входящим в его компетенцию.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0" w:name="sub_108"/>
      <w:bookmarkEnd w:id="9"/>
      <w:r>
        <w:rPr>
          <w:sz w:val="28"/>
          <w:szCs w:val="28"/>
        </w:rPr>
        <w:t>3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 w:rsidR="003C5B5A">
        <w:rPr>
          <w:sz w:val="28"/>
          <w:szCs w:val="28"/>
        </w:rPr>
        <w:t xml:space="preserve"> О</w:t>
      </w:r>
      <w:proofErr w:type="gramEnd"/>
      <w:r w:rsidR="003C5B5A">
        <w:rPr>
          <w:sz w:val="28"/>
          <w:szCs w:val="28"/>
        </w:rPr>
        <w:t>казывает методическую и организационную помощь гражданам, изъявившим желание участвовать в охране общественного порядка, правоохранительными органа</w:t>
      </w:r>
      <w:r w:rsidR="00B43C13">
        <w:rPr>
          <w:sz w:val="28"/>
          <w:szCs w:val="28"/>
        </w:rPr>
        <w:t>ми по вопросам создания народной</w:t>
      </w:r>
      <w:r w:rsidR="003C5B5A">
        <w:rPr>
          <w:sz w:val="28"/>
          <w:szCs w:val="28"/>
        </w:rPr>
        <w:t xml:space="preserve"> дружин</w:t>
      </w:r>
      <w:r w:rsidR="00B43C13">
        <w:rPr>
          <w:sz w:val="28"/>
          <w:szCs w:val="28"/>
        </w:rPr>
        <w:t>ы</w:t>
      </w:r>
      <w:r w:rsidR="003C5B5A">
        <w:rPr>
          <w:sz w:val="28"/>
          <w:szCs w:val="28"/>
        </w:rPr>
        <w:t xml:space="preserve"> и их деятельности.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1" w:name="sub_109"/>
      <w:bookmarkEnd w:id="10"/>
      <w:r>
        <w:rPr>
          <w:sz w:val="28"/>
          <w:szCs w:val="28"/>
        </w:rPr>
        <w:t>3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 w:rsidR="003C5B5A">
        <w:rPr>
          <w:sz w:val="28"/>
          <w:szCs w:val="28"/>
        </w:rPr>
        <w:t xml:space="preserve"> О</w:t>
      </w:r>
      <w:proofErr w:type="gramEnd"/>
      <w:r w:rsidR="003C5B5A">
        <w:rPr>
          <w:sz w:val="28"/>
          <w:szCs w:val="28"/>
        </w:rPr>
        <w:t>рганизует сбор, обобщение и анализ информации о р</w:t>
      </w:r>
      <w:r w:rsidR="00B43C13">
        <w:rPr>
          <w:sz w:val="28"/>
          <w:szCs w:val="28"/>
        </w:rPr>
        <w:t>езультатах деятельности народной</w:t>
      </w:r>
      <w:r w:rsidR="003C5B5A">
        <w:rPr>
          <w:sz w:val="28"/>
          <w:szCs w:val="28"/>
        </w:rPr>
        <w:t xml:space="preserve"> дружин</w:t>
      </w:r>
      <w:r w:rsidR="00B43C13">
        <w:rPr>
          <w:sz w:val="28"/>
          <w:szCs w:val="28"/>
        </w:rPr>
        <w:t>ы</w:t>
      </w:r>
      <w:r w:rsidR="003C5B5A">
        <w:rPr>
          <w:sz w:val="28"/>
          <w:szCs w:val="28"/>
        </w:rPr>
        <w:t xml:space="preserve"> на территории поселения, определяет направления повышения ее эффективности.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2" w:name="sub_111"/>
      <w:bookmarkEnd w:id="11"/>
      <w:r>
        <w:rPr>
          <w:sz w:val="28"/>
          <w:szCs w:val="28"/>
        </w:rPr>
        <w:t>3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="003C5B5A">
        <w:rPr>
          <w:sz w:val="28"/>
          <w:szCs w:val="28"/>
        </w:rPr>
        <w:t xml:space="preserve"> Е</w:t>
      </w:r>
      <w:proofErr w:type="gramEnd"/>
      <w:r w:rsidR="003C5B5A">
        <w:rPr>
          <w:sz w:val="28"/>
          <w:szCs w:val="28"/>
        </w:rPr>
        <w:t>жеквартально информирует Главу посел</w:t>
      </w:r>
      <w:r w:rsidR="00B43C13">
        <w:rPr>
          <w:sz w:val="28"/>
          <w:szCs w:val="28"/>
        </w:rPr>
        <w:t>ения о состоянии работы народной</w:t>
      </w:r>
      <w:r w:rsidR="003C5B5A">
        <w:rPr>
          <w:sz w:val="28"/>
          <w:szCs w:val="28"/>
        </w:rPr>
        <w:t xml:space="preserve"> дружин</w:t>
      </w:r>
      <w:r w:rsidR="00B43C13">
        <w:rPr>
          <w:sz w:val="28"/>
          <w:szCs w:val="28"/>
        </w:rPr>
        <w:t>ы</w:t>
      </w:r>
      <w:r w:rsidR="003C5B5A">
        <w:rPr>
          <w:sz w:val="28"/>
          <w:szCs w:val="28"/>
        </w:rPr>
        <w:t xml:space="preserve"> и общественных объединений правоохранительной направленности на территории поселения.</w:t>
      </w:r>
      <w:bookmarkStart w:id="13" w:name="sub_112"/>
      <w:bookmarkEnd w:id="12"/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proofErr w:type="gramStart"/>
      <w:r w:rsidR="003C5B5A">
        <w:rPr>
          <w:sz w:val="28"/>
          <w:szCs w:val="28"/>
        </w:rPr>
        <w:t xml:space="preserve"> </w:t>
      </w:r>
      <w:r w:rsidR="00B43C13">
        <w:rPr>
          <w:sz w:val="28"/>
          <w:szCs w:val="28"/>
          <w:shd w:val="clear" w:color="auto" w:fill="FFFFFF"/>
        </w:rPr>
        <w:t>З</w:t>
      </w:r>
      <w:proofErr w:type="gramEnd"/>
      <w:r w:rsidR="00B43C13">
        <w:rPr>
          <w:sz w:val="28"/>
          <w:szCs w:val="28"/>
          <w:shd w:val="clear" w:color="auto" w:fill="FFFFFF"/>
        </w:rPr>
        <w:t>аслушивает командиров народной</w:t>
      </w:r>
      <w:r w:rsidR="003C5B5A">
        <w:rPr>
          <w:sz w:val="28"/>
          <w:szCs w:val="28"/>
          <w:shd w:val="clear" w:color="auto" w:fill="FFFFFF"/>
        </w:rPr>
        <w:t xml:space="preserve"> дружин</w:t>
      </w:r>
      <w:r w:rsidR="00B43C13">
        <w:rPr>
          <w:sz w:val="28"/>
          <w:szCs w:val="28"/>
          <w:shd w:val="clear" w:color="auto" w:fill="FFFFFF"/>
        </w:rPr>
        <w:t>ы</w:t>
      </w:r>
      <w:r w:rsidR="003C5B5A">
        <w:rPr>
          <w:sz w:val="28"/>
          <w:szCs w:val="28"/>
          <w:shd w:val="clear" w:color="auto" w:fill="FFFFFF"/>
        </w:rPr>
        <w:t xml:space="preserve"> и начальников координирующих органов (штабов), а также (по согласованию) руководителей правоохранительных органов  и организаций по вопросам, отнесенным к ведению штаба</w:t>
      </w:r>
      <w:r w:rsidR="003C5B5A">
        <w:rPr>
          <w:sz w:val="28"/>
          <w:szCs w:val="28"/>
        </w:rPr>
        <w:t>.</w:t>
      </w:r>
      <w:bookmarkEnd w:id="13"/>
    </w:p>
    <w:p w:rsidR="003C5B5A" w:rsidRDefault="003C5B5A" w:rsidP="003C5B5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4" w:name="sub_1040"/>
      <w:r>
        <w:rPr>
          <w:sz w:val="28"/>
          <w:szCs w:val="28"/>
        </w:rPr>
        <w:t>IV. Организация работы штаб</w:t>
      </w:r>
      <w:bookmarkEnd w:id="14"/>
      <w:r w:rsidR="00B43C13">
        <w:rPr>
          <w:sz w:val="28"/>
          <w:szCs w:val="28"/>
        </w:rPr>
        <w:t>а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5" w:name="sub_114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C5B5A">
        <w:rPr>
          <w:sz w:val="28"/>
          <w:szCs w:val="28"/>
        </w:rPr>
        <w:t xml:space="preserve"> Штаб возглавляет начальник штаба, которого назначает Глава поселения.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6" w:name="sub_115"/>
      <w:bookmarkEnd w:id="15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C5B5A">
        <w:rPr>
          <w:sz w:val="28"/>
          <w:szCs w:val="28"/>
        </w:rPr>
        <w:t xml:space="preserve"> Персональный и численный состав штаба утверждаются Главой  поселения.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7" w:name="sub_116"/>
      <w:bookmarkEnd w:id="16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C5B5A">
        <w:rPr>
          <w:sz w:val="28"/>
          <w:szCs w:val="28"/>
        </w:rPr>
        <w:t xml:space="preserve"> Решения, принимаемые штабом, обязательны для исполнения народ</w:t>
      </w:r>
      <w:r w:rsidR="00B43C13">
        <w:rPr>
          <w:sz w:val="28"/>
          <w:szCs w:val="28"/>
        </w:rPr>
        <w:t>ной дружиной, действующей</w:t>
      </w:r>
      <w:r w:rsidR="003C5B5A">
        <w:rPr>
          <w:sz w:val="28"/>
          <w:szCs w:val="28"/>
        </w:rPr>
        <w:t xml:space="preserve"> на территории поселения.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8" w:name="sub_117"/>
      <w:bookmarkEnd w:id="17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C5B5A">
        <w:rPr>
          <w:sz w:val="28"/>
          <w:szCs w:val="28"/>
        </w:rPr>
        <w:t xml:space="preserve"> Заседания штаба проводятся по решению начальника штаба по мере необходимости, но не реже одного раза в квартал.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19" w:name="sub_118"/>
      <w:bookmarkEnd w:id="18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C5B5A">
        <w:rPr>
          <w:sz w:val="28"/>
          <w:szCs w:val="28"/>
        </w:rPr>
        <w:t xml:space="preserve"> Проект повестки дня очередного заседания штаба представляется секретарем штаба на утверждение начальнику штаба не </w:t>
      </w:r>
      <w:proofErr w:type="gramStart"/>
      <w:r w:rsidR="003C5B5A">
        <w:rPr>
          <w:sz w:val="28"/>
          <w:szCs w:val="28"/>
        </w:rPr>
        <w:t>позднее</w:t>
      </w:r>
      <w:proofErr w:type="gramEnd"/>
      <w:r w:rsidR="003C5B5A">
        <w:rPr>
          <w:sz w:val="28"/>
          <w:szCs w:val="28"/>
        </w:rPr>
        <w:t xml:space="preserve"> чем за двадцать дней до заседания штаба.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0" w:name="sub_119"/>
      <w:bookmarkEnd w:id="19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C5B5A">
        <w:rPr>
          <w:sz w:val="28"/>
          <w:szCs w:val="28"/>
        </w:rPr>
        <w:t xml:space="preserve"> Повестка дня очередного заседания штаба утверждается начальником штаба не </w:t>
      </w:r>
      <w:proofErr w:type="gramStart"/>
      <w:r w:rsidR="003C5B5A">
        <w:rPr>
          <w:sz w:val="28"/>
          <w:szCs w:val="28"/>
        </w:rPr>
        <w:t>позднее</w:t>
      </w:r>
      <w:proofErr w:type="gramEnd"/>
      <w:r w:rsidR="003C5B5A">
        <w:rPr>
          <w:sz w:val="28"/>
          <w:szCs w:val="28"/>
        </w:rPr>
        <w:t xml:space="preserve"> чем за пятнадцать дней до очередного заседания штаба.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1" w:name="sub_120"/>
      <w:bookmarkEnd w:id="20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3C5B5A">
        <w:rPr>
          <w:sz w:val="28"/>
          <w:szCs w:val="28"/>
        </w:rPr>
        <w:t xml:space="preserve"> Секретарь штаба информирует членов штаба и докладчиков о вопросах, подлежащих рассмотрению, не </w:t>
      </w:r>
      <w:proofErr w:type="gramStart"/>
      <w:r w:rsidR="003C5B5A">
        <w:rPr>
          <w:sz w:val="28"/>
          <w:szCs w:val="28"/>
        </w:rPr>
        <w:t>позднее</w:t>
      </w:r>
      <w:proofErr w:type="gramEnd"/>
      <w:r w:rsidR="003C5B5A">
        <w:rPr>
          <w:sz w:val="28"/>
          <w:szCs w:val="28"/>
        </w:rPr>
        <w:t xml:space="preserve"> чем за десять дней до очередного заседания штаба.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2" w:name="sub_121"/>
      <w:bookmarkEnd w:id="21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C5B5A">
        <w:rPr>
          <w:sz w:val="28"/>
          <w:szCs w:val="28"/>
        </w:rPr>
        <w:t xml:space="preserve"> Заседание штаба проводит начальник штаба, а в его отсутствие - заместитель начальника штаба.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3" w:name="sub_122"/>
      <w:bookmarkEnd w:id="22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3C5B5A">
        <w:rPr>
          <w:sz w:val="28"/>
          <w:szCs w:val="28"/>
        </w:rPr>
        <w:t xml:space="preserve"> Заседание штаба считается правомочным, если на нем присутствует более половины от общего числа его членов.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4" w:name="sub_123"/>
      <w:bookmarkEnd w:id="23"/>
      <w:r>
        <w:rPr>
          <w:sz w:val="28"/>
          <w:szCs w:val="28"/>
        </w:rPr>
        <w:lastRenderedPageBreak/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C5B5A">
        <w:rPr>
          <w:sz w:val="28"/>
          <w:szCs w:val="28"/>
        </w:rPr>
        <w:t xml:space="preserve"> Решения штаба принимаются простым большинством голосов присутствующих на заседании членов штаба и оформляются протоколами, которые подписываются начальником штаба в течение десяти рабочих дней со дня заседания штаба. В случае равенства голосов решающий голос имеет начальник штаба.</w:t>
      </w:r>
    </w:p>
    <w:p w:rsidR="003C5B5A" w:rsidRDefault="00463D40" w:rsidP="003C5B5A">
      <w:pPr>
        <w:ind w:firstLine="567"/>
        <w:jc w:val="both"/>
        <w:rPr>
          <w:sz w:val="28"/>
          <w:szCs w:val="28"/>
        </w:rPr>
      </w:pPr>
      <w:bookmarkStart w:id="25" w:name="sub_124"/>
      <w:bookmarkEnd w:id="24"/>
      <w:r>
        <w:rPr>
          <w:sz w:val="28"/>
          <w:szCs w:val="28"/>
        </w:rPr>
        <w:t>4</w:t>
      </w:r>
      <w:r w:rsidR="003C5B5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C5B5A">
        <w:rPr>
          <w:sz w:val="28"/>
          <w:szCs w:val="28"/>
        </w:rPr>
        <w:t xml:space="preserve"> Организационно-техническое обеспечение деятельности штаба возлагается на </w:t>
      </w:r>
      <w:bookmarkEnd w:id="25"/>
      <w:r w:rsidR="003C5B5A">
        <w:rPr>
          <w:sz w:val="28"/>
          <w:szCs w:val="28"/>
        </w:rPr>
        <w:t>администрацию поселения.</w:t>
      </w:r>
    </w:p>
    <w:p w:rsidR="003C5B5A" w:rsidRDefault="003C5B5A" w:rsidP="003C5B5A">
      <w:pPr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B43C13" w:rsidRDefault="00B43C13" w:rsidP="003C5B5A">
      <w:pPr>
        <w:ind w:left="5954"/>
        <w:jc w:val="right"/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3C5B5A" w:rsidRDefault="003C5B5A" w:rsidP="003C5B5A">
      <w:pPr>
        <w:ind w:left="5954"/>
        <w:jc w:val="right"/>
        <w:rPr>
          <w:sz w:val="28"/>
          <w:szCs w:val="28"/>
        </w:rPr>
      </w:pPr>
    </w:p>
    <w:p w:rsidR="003C5B5A" w:rsidRPr="00B43C13" w:rsidRDefault="003C5B5A" w:rsidP="003C5B5A">
      <w:pPr>
        <w:ind w:left="5954"/>
        <w:jc w:val="right"/>
        <w:rPr>
          <w:b/>
        </w:rPr>
      </w:pPr>
      <w:r w:rsidRPr="00B43C13">
        <w:rPr>
          <w:b/>
        </w:rPr>
        <w:lastRenderedPageBreak/>
        <w:t>УТВЕРЖДЕНО</w:t>
      </w:r>
    </w:p>
    <w:p w:rsidR="003C5B5A" w:rsidRPr="00B43C13" w:rsidRDefault="003C5B5A" w:rsidP="003C5B5A">
      <w:pPr>
        <w:ind w:left="5954"/>
        <w:jc w:val="right"/>
      </w:pPr>
      <w:r w:rsidRPr="00B43C13">
        <w:t xml:space="preserve">постановлением Администрации </w:t>
      </w:r>
      <w:r w:rsidR="00B43C13">
        <w:t>Волчанского</w:t>
      </w:r>
      <w:r w:rsidRPr="00B43C13">
        <w:t xml:space="preserve"> сельсовета </w:t>
      </w:r>
      <w:proofErr w:type="spellStart"/>
      <w:r w:rsidRPr="00B43C13">
        <w:t>Доволенского</w:t>
      </w:r>
      <w:proofErr w:type="spellEnd"/>
      <w:r w:rsidRPr="00B43C13">
        <w:t xml:space="preserve"> района</w:t>
      </w:r>
    </w:p>
    <w:p w:rsidR="003C5B5A" w:rsidRPr="00B43C13" w:rsidRDefault="003C5B5A" w:rsidP="003C5B5A">
      <w:pPr>
        <w:ind w:left="5954"/>
        <w:jc w:val="right"/>
      </w:pPr>
      <w:r w:rsidRPr="00B43C13">
        <w:t>Новосибирской области</w:t>
      </w:r>
    </w:p>
    <w:p w:rsidR="003C5B5A" w:rsidRPr="00B43C13" w:rsidRDefault="003C5B5A" w:rsidP="003C5B5A">
      <w:pPr>
        <w:tabs>
          <w:tab w:val="right" w:pos="9921"/>
        </w:tabs>
      </w:pPr>
      <w:r w:rsidRPr="00B43C13">
        <w:rPr>
          <w:color w:val="000000"/>
        </w:rPr>
        <w:t xml:space="preserve"> </w:t>
      </w:r>
      <w:r w:rsidRPr="00B43C13">
        <w:rPr>
          <w:color w:val="000000"/>
        </w:rPr>
        <w:tab/>
      </w:r>
    </w:p>
    <w:p w:rsidR="00B43C13" w:rsidRDefault="00B43C13" w:rsidP="003C5B5A">
      <w:pPr>
        <w:jc w:val="center"/>
        <w:rPr>
          <w:b/>
          <w:sz w:val="28"/>
          <w:szCs w:val="28"/>
        </w:rPr>
      </w:pPr>
    </w:p>
    <w:p w:rsidR="003C5B5A" w:rsidRDefault="003C5B5A" w:rsidP="003C5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C5B5A" w:rsidRDefault="00B43C13" w:rsidP="00B43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штаба народной</w:t>
      </w:r>
      <w:r w:rsidR="003C5B5A">
        <w:rPr>
          <w:b/>
          <w:sz w:val="28"/>
          <w:szCs w:val="28"/>
        </w:rPr>
        <w:t xml:space="preserve"> дружин</w:t>
      </w:r>
      <w:r>
        <w:rPr>
          <w:b/>
          <w:sz w:val="28"/>
          <w:szCs w:val="28"/>
        </w:rPr>
        <w:t>ы</w:t>
      </w:r>
      <w:r w:rsidR="003C5B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Волчанского </w:t>
      </w:r>
      <w:r w:rsidR="003C5B5A">
        <w:rPr>
          <w:b/>
          <w:sz w:val="28"/>
          <w:szCs w:val="28"/>
        </w:rPr>
        <w:t xml:space="preserve">сельсовета </w:t>
      </w:r>
    </w:p>
    <w:p w:rsidR="003C5B5A" w:rsidRDefault="003C5B5A" w:rsidP="003C5B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C5B5A" w:rsidRDefault="003C5B5A" w:rsidP="003C5B5A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0A0"/>
      </w:tblPr>
      <w:tblGrid>
        <w:gridCol w:w="3227"/>
        <w:gridCol w:w="425"/>
        <w:gridCol w:w="6521"/>
      </w:tblGrid>
      <w:tr w:rsidR="003C5B5A" w:rsidTr="00CC2191">
        <w:tc>
          <w:tcPr>
            <w:tcW w:w="3227" w:type="dxa"/>
          </w:tcPr>
          <w:p w:rsidR="003C5B5A" w:rsidRDefault="003C5B5A" w:rsidP="00CC219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</w:tc>
      </w:tr>
      <w:tr w:rsidR="003C5B5A" w:rsidTr="00CC2191">
        <w:tc>
          <w:tcPr>
            <w:tcW w:w="3227" w:type="dxa"/>
          </w:tcPr>
          <w:p w:rsidR="003C5B5A" w:rsidRDefault="00B43C13" w:rsidP="00CC21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Крикунова</w:t>
            </w:r>
            <w:proofErr w:type="spellEnd"/>
            <w:r>
              <w:rPr>
                <w:sz w:val="28"/>
                <w:szCs w:val="28"/>
              </w:rPr>
              <w:t xml:space="preserve">  Е.Д</w:t>
            </w:r>
            <w:r w:rsidR="003C5B5A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r w:rsidR="00B43C13">
              <w:rPr>
                <w:sz w:val="28"/>
                <w:szCs w:val="28"/>
              </w:rPr>
              <w:t>Волчанского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</w:t>
            </w:r>
            <w:r w:rsidR="00B43C13">
              <w:rPr>
                <w:sz w:val="28"/>
                <w:szCs w:val="28"/>
              </w:rPr>
              <w:t>рской области, начальник штаба;</w:t>
            </w:r>
          </w:p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</w:tc>
      </w:tr>
      <w:tr w:rsidR="003C5B5A" w:rsidTr="00CC2191">
        <w:tc>
          <w:tcPr>
            <w:tcW w:w="3227" w:type="dxa"/>
          </w:tcPr>
          <w:p w:rsidR="003C5B5A" w:rsidRDefault="00B43C13" w:rsidP="00CC2191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Дурицин</w:t>
            </w:r>
            <w:proofErr w:type="spellEnd"/>
            <w:r>
              <w:rPr>
                <w:sz w:val="28"/>
                <w:szCs w:val="28"/>
              </w:rPr>
              <w:t xml:space="preserve">  В.И</w:t>
            </w:r>
            <w:r w:rsidR="003C5B5A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3C5B5A" w:rsidRDefault="003C5B5A" w:rsidP="00B43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B43C13">
              <w:rPr>
                <w:sz w:val="28"/>
                <w:szCs w:val="28"/>
              </w:rPr>
              <w:t>Волчанского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заместитель начальника штаба;</w:t>
            </w:r>
          </w:p>
        </w:tc>
      </w:tr>
      <w:tr w:rsidR="003C5B5A" w:rsidTr="00CC2191">
        <w:tc>
          <w:tcPr>
            <w:tcW w:w="3227" w:type="dxa"/>
          </w:tcPr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</w:tc>
      </w:tr>
      <w:tr w:rsidR="003C5B5A" w:rsidTr="00CC2191">
        <w:tc>
          <w:tcPr>
            <w:tcW w:w="3227" w:type="dxa"/>
          </w:tcPr>
          <w:p w:rsidR="003C5B5A" w:rsidRDefault="00B43C13" w:rsidP="00CC219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Дудкина Т.Г</w:t>
            </w:r>
            <w:r w:rsidR="003C5B5A">
              <w:rPr>
                <w:sz w:val="28"/>
                <w:szCs w:val="28"/>
              </w:rPr>
              <w:t>.</w:t>
            </w:r>
          </w:p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3C5B5A" w:rsidRDefault="003C5B5A" w:rsidP="00B43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Администрации </w:t>
            </w:r>
            <w:r w:rsidR="00B43C13">
              <w:rPr>
                <w:sz w:val="28"/>
                <w:szCs w:val="28"/>
              </w:rPr>
              <w:t>Волчанского</w:t>
            </w:r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</w:tc>
      </w:tr>
      <w:tr w:rsidR="003C5B5A" w:rsidTr="00CC2191">
        <w:tc>
          <w:tcPr>
            <w:tcW w:w="3227" w:type="dxa"/>
          </w:tcPr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</w:tc>
      </w:tr>
      <w:tr w:rsidR="003C5B5A" w:rsidTr="00CC2191">
        <w:tc>
          <w:tcPr>
            <w:tcW w:w="3227" w:type="dxa"/>
          </w:tcPr>
          <w:p w:rsidR="003C5B5A" w:rsidRDefault="00B43C13" w:rsidP="00CC219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В.С</w:t>
            </w:r>
            <w:r w:rsidR="003C5B5A">
              <w:rPr>
                <w:sz w:val="28"/>
                <w:szCs w:val="28"/>
              </w:rPr>
              <w:t>.</w:t>
            </w:r>
          </w:p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3C5B5A" w:rsidRDefault="00B43C13" w:rsidP="00CC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ПХ «Волчанское»</w:t>
            </w:r>
            <w:r w:rsidR="003C5B5A">
              <w:rPr>
                <w:sz w:val="28"/>
                <w:szCs w:val="28"/>
              </w:rPr>
              <w:t>;</w:t>
            </w:r>
          </w:p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</w:tc>
      </w:tr>
      <w:tr w:rsidR="003C5B5A" w:rsidTr="00CC2191">
        <w:tc>
          <w:tcPr>
            <w:tcW w:w="3227" w:type="dxa"/>
          </w:tcPr>
          <w:p w:rsidR="003C5B5A" w:rsidRDefault="00B43C13" w:rsidP="00CC2191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Трифанов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  <w:r w:rsidR="003C5B5A">
              <w:rPr>
                <w:sz w:val="28"/>
                <w:szCs w:val="28"/>
              </w:rPr>
              <w:t>.</w:t>
            </w:r>
          </w:p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  <w:p w:rsidR="003C5B5A" w:rsidRDefault="003C5B5A" w:rsidP="00CC219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5B5A" w:rsidRDefault="003C5B5A" w:rsidP="00CC21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21" w:type="dxa"/>
          </w:tcPr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(по согласованию).</w:t>
            </w:r>
          </w:p>
          <w:p w:rsidR="003C5B5A" w:rsidRDefault="003C5B5A" w:rsidP="00CC2191">
            <w:pPr>
              <w:jc w:val="both"/>
              <w:rPr>
                <w:sz w:val="28"/>
                <w:szCs w:val="28"/>
              </w:rPr>
            </w:pPr>
          </w:p>
          <w:p w:rsidR="003C5B5A" w:rsidRDefault="003C5B5A" w:rsidP="00CC2191">
            <w:pPr>
              <w:rPr>
                <w:sz w:val="28"/>
                <w:szCs w:val="28"/>
              </w:rPr>
            </w:pPr>
          </w:p>
        </w:tc>
      </w:tr>
    </w:tbl>
    <w:p w:rsidR="00E0395A" w:rsidRDefault="00E0395A"/>
    <w:sectPr w:rsidR="00E0395A" w:rsidSect="00E0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5A"/>
    <w:rsid w:val="003C5B5A"/>
    <w:rsid w:val="00463D40"/>
    <w:rsid w:val="00B43C13"/>
    <w:rsid w:val="00E0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B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3C5B5A"/>
    <w:rPr>
      <w:sz w:val="24"/>
      <w:szCs w:val="24"/>
    </w:rPr>
  </w:style>
  <w:style w:type="paragraph" w:styleId="a4">
    <w:name w:val="Body Text"/>
    <w:basedOn w:val="a"/>
    <w:link w:val="a3"/>
    <w:semiHidden/>
    <w:rsid w:val="003C5B5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C5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3C5B5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60002.0/" TargetMode="External"/><Relationship Id="rId4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2016-02-09T08:52:00Z</dcterms:created>
  <dcterms:modified xsi:type="dcterms:W3CDTF">2016-02-09T09:16:00Z</dcterms:modified>
</cp:coreProperties>
</file>