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E6" w:rsidRPr="00BE3CE6" w:rsidRDefault="00BE3CE6" w:rsidP="00BE3C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3CE6">
        <w:rPr>
          <w:rFonts w:ascii="Times New Roman" w:hAnsi="Times New Roman" w:cs="Times New Roman"/>
          <w:sz w:val="28"/>
          <w:szCs w:val="28"/>
        </w:rPr>
        <w:t>АДМИНИСТРАЦИЯ ВОЛЧАНСКОГО СЕЛЬСОВЕТА</w:t>
      </w:r>
    </w:p>
    <w:p w:rsidR="00BE3CE6" w:rsidRPr="00BE3CE6" w:rsidRDefault="00BE3CE6" w:rsidP="00BE3C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3CE6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BE3CE6" w:rsidRPr="00BE3CE6" w:rsidRDefault="00BE3CE6" w:rsidP="00BE3C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CE6" w:rsidRPr="00BE3CE6" w:rsidRDefault="00BE3CE6" w:rsidP="00BE3C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3C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3CE6" w:rsidRPr="00BE3CE6" w:rsidRDefault="00BE3CE6" w:rsidP="00BE3C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CE6" w:rsidRPr="00BE3CE6" w:rsidRDefault="007036E8" w:rsidP="00BE3CE6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E3CE6" w:rsidRPr="00BE3CE6">
        <w:rPr>
          <w:rFonts w:ascii="Times New Roman" w:hAnsi="Times New Roman" w:cs="Times New Roman"/>
          <w:sz w:val="28"/>
          <w:szCs w:val="28"/>
        </w:rPr>
        <w:t>.02.2016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BE3CE6" w:rsidRPr="00BE3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E6" w:rsidRDefault="00BE3CE6" w:rsidP="00BE3C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3CE6" w:rsidRDefault="00BE3CE6" w:rsidP="00BE3C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сообщения муниципальными служащими администрации Волчанского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3CE6" w:rsidRDefault="00BE3CE6" w:rsidP="00BE3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3CE6" w:rsidRDefault="00BE3CE6" w:rsidP="00703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Указом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в соответствии с Федеральным законом от 25.12.2008 № 273-ФЗ «О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коррупции», администрация Волчанского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  <w:r w:rsidRPr="00BE3CE6">
        <w:rPr>
          <w:rFonts w:ascii="Times New Roman" w:hAnsi="Times New Roman"/>
          <w:b/>
          <w:sz w:val="28"/>
          <w:szCs w:val="28"/>
        </w:rPr>
        <w:t>ПОСТАНОВЛЯЕТ:</w:t>
      </w:r>
    </w:p>
    <w:p w:rsidR="00BE3CE6" w:rsidRDefault="00BE3CE6" w:rsidP="007036E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сообщения</w:t>
      </w:r>
    </w:p>
    <w:p w:rsidR="00BE3CE6" w:rsidRPr="00BE3CE6" w:rsidRDefault="00BE3CE6" w:rsidP="007036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E3CE6" w:rsidRDefault="00BE3CE6" w:rsidP="007036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proofErr w:type="gramStart"/>
      <w:r>
        <w:rPr>
          <w:rFonts w:ascii="Times New Roman" w:hAnsi="Times New Roman"/>
          <w:sz w:val="28"/>
          <w:szCs w:val="28"/>
        </w:rPr>
        <w:t>периодическом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печатном</w:t>
      </w:r>
    </w:p>
    <w:p w:rsidR="00BE3CE6" w:rsidRPr="00BE3CE6" w:rsidRDefault="00BE3CE6" w:rsidP="00703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3CE6">
        <w:rPr>
          <w:rFonts w:ascii="Times New Roman" w:hAnsi="Times New Roman"/>
          <w:sz w:val="28"/>
          <w:szCs w:val="28"/>
        </w:rPr>
        <w:t>издании</w:t>
      </w:r>
      <w:proofErr w:type="gramEnd"/>
      <w:r w:rsidRPr="00BE3CE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E3CE6">
        <w:rPr>
          <w:rFonts w:ascii="Times New Roman" w:hAnsi="Times New Roman"/>
          <w:sz w:val="28"/>
          <w:szCs w:val="28"/>
        </w:rPr>
        <w:t>Волчанский</w:t>
      </w:r>
      <w:proofErr w:type="spellEnd"/>
      <w:r w:rsidRPr="00BE3CE6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Волчанского сельсовета.</w:t>
      </w:r>
    </w:p>
    <w:p w:rsidR="00BE3CE6" w:rsidRDefault="00BE3CE6" w:rsidP="007036E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3A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3A21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D93A21" w:rsidRPr="00D93A21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D93A21" w:rsidRDefault="00D93A21" w:rsidP="00D93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A21" w:rsidRPr="00D93A21" w:rsidRDefault="00D93A21" w:rsidP="00D93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Волчанского сельсовета                                                    Е.Д. </w:t>
      </w:r>
      <w:proofErr w:type="spellStart"/>
      <w:r>
        <w:rPr>
          <w:rFonts w:ascii="Times New Roman" w:hAnsi="Times New Roman"/>
          <w:sz w:val="28"/>
          <w:szCs w:val="28"/>
        </w:rPr>
        <w:t>Крикунова</w:t>
      </w:r>
      <w:proofErr w:type="spellEnd"/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93A21" w:rsidRDefault="00D93A21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E3CE6" w:rsidRPr="00D93A21" w:rsidRDefault="00BE3CE6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93A21">
        <w:rPr>
          <w:rFonts w:ascii="Times New Roman" w:hAnsi="Times New Roman"/>
          <w:b/>
          <w:sz w:val="24"/>
          <w:szCs w:val="24"/>
        </w:rPr>
        <w:lastRenderedPageBreak/>
        <w:t>Утверждено</w:t>
      </w:r>
    </w:p>
    <w:p w:rsidR="00BE3CE6" w:rsidRPr="00D93A21" w:rsidRDefault="00BE3CE6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3A21">
        <w:rPr>
          <w:rFonts w:ascii="Times New Roman" w:hAnsi="Times New Roman"/>
          <w:sz w:val="24"/>
          <w:szCs w:val="24"/>
        </w:rPr>
        <w:t>постановлением</w:t>
      </w:r>
    </w:p>
    <w:p w:rsidR="00BE3CE6" w:rsidRPr="00D93A21" w:rsidRDefault="00BE3CE6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3A21">
        <w:rPr>
          <w:rFonts w:ascii="Times New Roman" w:hAnsi="Times New Roman"/>
          <w:sz w:val="24"/>
          <w:szCs w:val="24"/>
        </w:rPr>
        <w:t xml:space="preserve">администрации </w:t>
      </w:r>
      <w:r w:rsidR="00D93A21" w:rsidRPr="00D93A21">
        <w:rPr>
          <w:rFonts w:ascii="Times New Roman" w:hAnsi="Times New Roman"/>
          <w:sz w:val="24"/>
          <w:szCs w:val="24"/>
        </w:rPr>
        <w:t>Волчанского сельсовета</w:t>
      </w:r>
      <w:r w:rsidRPr="00D93A21">
        <w:rPr>
          <w:rFonts w:ascii="Times New Roman" w:hAnsi="Times New Roman"/>
          <w:sz w:val="24"/>
          <w:szCs w:val="24"/>
        </w:rPr>
        <w:t xml:space="preserve"> </w:t>
      </w:r>
    </w:p>
    <w:p w:rsidR="00BE3CE6" w:rsidRPr="00D93A21" w:rsidRDefault="007036E8" w:rsidP="00BE3C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22.02.2016  № 19</w:t>
      </w:r>
    </w:p>
    <w:p w:rsidR="00BE3CE6" w:rsidRDefault="00BE3CE6" w:rsidP="00BE3C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3A21" w:rsidRDefault="00D93A21" w:rsidP="00BE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E3CE6" w:rsidRDefault="00BE3CE6" w:rsidP="00BE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="00D93A21"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2"/>
      <w:bookmarkEnd w:id="0"/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</w:t>
      </w:r>
      <w:r w:rsidR="00D93A21">
        <w:rPr>
          <w:rFonts w:ascii="Times New Roman" w:hAnsi="Times New Roman" w:cs="Times New Roman"/>
          <w:sz w:val="28"/>
          <w:szCs w:val="28"/>
        </w:rPr>
        <w:t>ок сообщения  муниципальными служащими администрации Волчанского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лицо, замещающее муниципальную должность)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замещающие муниципальные должности, обязаны в соответствии с частью 4.1 статьи 12.1 Федерального закон от 25.12.2008 № 273-ФЗ «О противодействии коррупции»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E3CE6" w:rsidRDefault="00D93A21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3"/>
      <w:bookmarkStart w:id="2" w:name="Par136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3. Лицо, замещающе</w:t>
      </w:r>
      <w:r w:rsidR="00BE3CE6">
        <w:rPr>
          <w:rFonts w:ascii="Times New Roman" w:hAnsi="Times New Roman" w:cs="Times New Roman"/>
          <w:sz w:val="28"/>
          <w:szCs w:val="28"/>
        </w:rPr>
        <w:t>е муниципальную должность, направляет в комиссию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Волчанского сельсовета</w:t>
      </w:r>
      <w:r w:rsidR="00BE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CE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BE3CE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Комиссия) уведомление, составленное по форме согласно приложению  к настоящему Положению.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Уведомление рассматривает председатель Комиссии.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8"/>
      <w:bookmarkEnd w:id="3"/>
      <w:r>
        <w:rPr>
          <w:rFonts w:ascii="Times New Roman" w:hAnsi="Times New Roman" w:cs="Times New Roman"/>
          <w:sz w:val="28"/>
          <w:szCs w:val="28"/>
        </w:rPr>
        <w:t>5. По поручению председателя Комиссии уведомление может быть предварительно рассмотрено в структурном подразделении или должностным лицом, к чьим полномочиям относится решение вопросов профилактики коррупционных и иных правонарушений (далее – подразделение (должностное лицо)).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9"/>
      <w:bookmarkEnd w:id="4"/>
      <w:r>
        <w:rPr>
          <w:rFonts w:ascii="Times New Roman" w:hAnsi="Times New Roman" w:cs="Times New Roman"/>
          <w:sz w:val="28"/>
          <w:szCs w:val="28"/>
        </w:rPr>
        <w:t>6. По результатам предварительного рассмотрения уведомлений, подразделением (должностным лицом) подготавливается мотивированное заключение на каждое из них.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предварительного рассмотрения уведомлений, представляются председателю Комиссии в течение семи рабочих дней со дня поступления уведомлений в подразделение (должностному лицу).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36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Комиссии по результатам рассмотрения уведомлений принимается одно из следующих решений: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8"/>
      <w:bookmarkEnd w:id="5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9"/>
      <w:bookmarkEnd w:id="6"/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принятия решения, предусмотренного подпунктом «б» пункта 7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принятия решений, предусмотренных подпунктами «б» и «в» пункта 7 настоящего Положения, председател</w:t>
      </w:r>
      <w:r w:rsidR="00D93A21">
        <w:rPr>
          <w:rFonts w:ascii="Times New Roman" w:hAnsi="Times New Roman" w:cs="Times New Roman"/>
          <w:sz w:val="28"/>
          <w:szCs w:val="28"/>
        </w:rPr>
        <w:t>ь Комиссии представляет доклад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D93A21">
        <w:rPr>
          <w:rFonts w:ascii="Times New Roman" w:hAnsi="Times New Roman" w:cs="Times New Roman"/>
          <w:sz w:val="28"/>
          <w:szCs w:val="28"/>
        </w:rPr>
        <w:t xml:space="preserve">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E3CE6" w:rsidRDefault="00BE3CE6" w:rsidP="00BE3C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решению председателя Комиссии уведомление, мотивированное заключение и иные материалы могут быть рассмотрены на заседании Комиссии в порядке, установленном Положением о Комиссии.</w:t>
      </w: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Default="007036E8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Default="007036E8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Default="007036E8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Pr="007036E8" w:rsidRDefault="00BE3CE6" w:rsidP="00BE3CE6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36E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7036E8" w:rsidRDefault="007036E8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:rsidR="007036E8" w:rsidRDefault="007036E8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Волчанского сельсовета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BE3CE6" w:rsidRDefault="00BE3CE6" w:rsidP="00BE3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Председателю Комиссии по соблюдению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и 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7036E8" w:rsidRDefault="007036E8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Волчанского сельсовета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BE3CE6" w:rsidRDefault="00BE3CE6" w:rsidP="00BE3CE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BE3CE6" w:rsidRPr="007036E8" w:rsidRDefault="00BE3CE6" w:rsidP="00BE3C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6E8" w:rsidRPr="007036E8" w:rsidRDefault="007036E8" w:rsidP="007036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179"/>
      <w:bookmarkEnd w:id="7"/>
    </w:p>
    <w:p w:rsidR="00BE3CE6" w:rsidRPr="007036E8" w:rsidRDefault="00BE3CE6" w:rsidP="007036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6E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E3CE6" w:rsidRPr="007036E8" w:rsidRDefault="00BE3CE6" w:rsidP="00BE3C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6E8">
        <w:rPr>
          <w:rFonts w:ascii="Times New Roman" w:hAnsi="Times New Roman" w:cs="Times New Roman"/>
          <w:b/>
          <w:sz w:val="28"/>
          <w:szCs w:val="28"/>
        </w:rPr>
        <w:t xml:space="preserve">         о возникновении личной заинтересованности при исполнении</w:t>
      </w:r>
    </w:p>
    <w:p w:rsidR="00BE3CE6" w:rsidRPr="007036E8" w:rsidRDefault="00BE3CE6" w:rsidP="00BE3C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6E8">
        <w:rPr>
          <w:rFonts w:ascii="Times New Roman" w:hAnsi="Times New Roman" w:cs="Times New Roman"/>
          <w:b/>
          <w:sz w:val="28"/>
          <w:szCs w:val="28"/>
        </w:rPr>
        <w:t xml:space="preserve">                должностных обязанностей, </w:t>
      </w:r>
      <w:proofErr w:type="gramStart"/>
      <w:r w:rsidRPr="007036E8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7036E8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BE3CE6" w:rsidRPr="007036E8" w:rsidRDefault="00BE3CE6" w:rsidP="00BE3C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6E8">
        <w:rPr>
          <w:rFonts w:ascii="Times New Roman" w:hAnsi="Times New Roman" w:cs="Times New Roman"/>
          <w:b/>
          <w:sz w:val="28"/>
          <w:szCs w:val="28"/>
        </w:rPr>
        <w:t xml:space="preserve">                 или может привести к конфликту интересов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являющиеся основанием возникновения личной заинтересованности: ________________________________________________ __________________________________________________________________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обязанности,  на  исполнение  которых  влияет  или  может повлиять личная заинтересованность: 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меры по предотвращению или урегулированию конфликта интересов: _________________________________________________________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 и урегулированию конфликта интересов </w:t>
      </w:r>
      <w:r w:rsidR="007036E8">
        <w:rPr>
          <w:rFonts w:ascii="Times New Roman" w:hAnsi="Times New Roman" w:cs="Times New Roman"/>
          <w:sz w:val="28"/>
          <w:szCs w:val="28"/>
        </w:rPr>
        <w:t xml:space="preserve">администрации 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20__ г. ___________________________   __________________</w:t>
      </w:r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</w:rPr>
        <w:t xml:space="preserve">(подпись лица, направляющего                  (расшифровка подписи)               </w:t>
      </w:r>
      <w:proofErr w:type="gramEnd"/>
    </w:p>
    <w:p w:rsidR="00BE3CE6" w:rsidRDefault="00BE3CE6" w:rsidP="00BE3C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уведомление)</w:t>
      </w: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CE6" w:rsidRDefault="00BE3CE6" w:rsidP="00BE3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F54" w:rsidRDefault="00964F54"/>
    <w:sectPr w:rsidR="00964F54" w:rsidSect="0096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AFF"/>
    <w:multiLevelType w:val="hybridMultilevel"/>
    <w:tmpl w:val="4594CAEC"/>
    <w:lvl w:ilvl="0" w:tplc="3FEA88A2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92145"/>
    <w:multiLevelType w:val="hybridMultilevel"/>
    <w:tmpl w:val="51FEC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BE3CE6"/>
    <w:rsid w:val="007036E8"/>
    <w:rsid w:val="00964F54"/>
    <w:rsid w:val="00BE3CE6"/>
    <w:rsid w:val="00D9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E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3C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3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3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4C12-055B-47FE-9CE8-1920E962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cp:lastPrinted>2016-03-03T10:30:00Z</cp:lastPrinted>
  <dcterms:created xsi:type="dcterms:W3CDTF">2016-03-03T10:03:00Z</dcterms:created>
  <dcterms:modified xsi:type="dcterms:W3CDTF">2016-03-03T10:30:00Z</dcterms:modified>
</cp:coreProperties>
</file>