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180" w:type="dxa"/>
        <w:tblInd w:w="-1291" w:type="dxa"/>
        <w:tblLayout w:type="fixed"/>
        <w:tblLook w:val="01E0" w:firstRow="1" w:lastRow="1" w:firstColumn="1" w:lastColumn="1" w:noHBand="0" w:noVBand="0"/>
      </w:tblPr>
      <w:tblGrid>
        <w:gridCol w:w="11180"/>
      </w:tblGrid>
      <w:tr w:rsidR="00071022" w:rsidTr="004C1A48">
        <w:tc>
          <w:tcPr>
            <w:tcW w:w="11180" w:type="dxa"/>
            <w:tcBorders>
              <w:top w:val="single" w:sz="4" w:space="0" w:color="auto"/>
              <w:left w:val="single" w:sz="4" w:space="0" w:color="auto"/>
              <w:bottom w:val="single" w:sz="4" w:space="0" w:color="auto"/>
              <w:right w:val="single" w:sz="4" w:space="0" w:color="auto"/>
            </w:tcBorders>
          </w:tcPr>
          <w:p w:rsidR="00071022" w:rsidRDefault="00071022" w:rsidP="003A28AD">
            <w:pPr>
              <w:rPr>
                <w:b/>
                <w:sz w:val="28"/>
                <w:szCs w:val="28"/>
                <w:lang w:eastAsia="en-US"/>
              </w:rPr>
            </w:pPr>
            <w:r>
              <w:rPr>
                <w:sz w:val="28"/>
                <w:szCs w:val="28"/>
                <w:lang w:eastAsia="en-US"/>
              </w:rPr>
              <w:t xml:space="preserve">  </w:t>
            </w:r>
            <w:r w:rsidR="00872EFE">
              <w:rPr>
                <w:b/>
                <w:sz w:val="28"/>
                <w:szCs w:val="28"/>
                <w:lang w:eastAsia="en-US"/>
              </w:rPr>
              <w:t>№ 204               12</w:t>
            </w:r>
            <w:r>
              <w:rPr>
                <w:b/>
                <w:sz w:val="28"/>
                <w:szCs w:val="28"/>
                <w:lang w:eastAsia="en-US"/>
              </w:rPr>
              <w:t xml:space="preserve"> </w:t>
            </w:r>
            <w:r w:rsidR="00872EFE">
              <w:rPr>
                <w:b/>
                <w:sz w:val="28"/>
                <w:szCs w:val="28"/>
                <w:lang w:eastAsia="en-US"/>
              </w:rPr>
              <w:t>марта</w:t>
            </w:r>
            <w:r w:rsidR="00A46E80">
              <w:rPr>
                <w:b/>
                <w:sz w:val="28"/>
                <w:szCs w:val="28"/>
                <w:lang w:eastAsia="en-US"/>
              </w:rPr>
              <w:t xml:space="preserve">  </w:t>
            </w:r>
            <w:r w:rsidR="00872EFE">
              <w:rPr>
                <w:b/>
                <w:sz w:val="28"/>
                <w:szCs w:val="28"/>
                <w:lang w:eastAsia="en-US"/>
              </w:rPr>
              <w:t>2021</w:t>
            </w:r>
            <w:r>
              <w:rPr>
                <w:b/>
                <w:sz w:val="28"/>
                <w:szCs w:val="28"/>
                <w:lang w:eastAsia="en-US"/>
              </w:rPr>
              <w:t xml:space="preserve"> года</w:t>
            </w:r>
            <w:proofErr w:type="gramStart"/>
            <w:r>
              <w:rPr>
                <w:b/>
                <w:sz w:val="28"/>
                <w:szCs w:val="28"/>
                <w:lang w:eastAsia="en-US"/>
              </w:rPr>
              <w:t xml:space="preserve">                    </w:t>
            </w:r>
            <w:r w:rsidR="002B3B9C">
              <w:rPr>
                <w:b/>
                <w:sz w:val="28"/>
                <w:szCs w:val="28"/>
                <w:lang w:eastAsia="en-US"/>
              </w:rPr>
              <w:t xml:space="preserve">                        </w:t>
            </w:r>
            <w:r>
              <w:rPr>
                <w:b/>
                <w:sz w:val="28"/>
                <w:szCs w:val="28"/>
                <w:lang w:eastAsia="en-US"/>
              </w:rPr>
              <w:t xml:space="preserve"> </w:t>
            </w:r>
            <w:r>
              <w:rPr>
                <w:b/>
                <w:lang w:eastAsia="en-US"/>
              </w:rPr>
              <w:t>И</w:t>
            </w:r>
            <w:proofErr w:type="gramEnd"/>
            <w:r>
              <w:rPr>
                <w:b/>
                <w:lang w:eastAsia="en-US"/>
              </w:rPr>
              <w:t>здается с декабря 2005 года</w:t>
            </w:r>
          </w:p>
          <w:p w:rsidR="00071022" w:rsidRDefault="00071022" w:rsidP="003A28AD">
            <w:pPr>
              <w:rPr>
                <w:b/>
                <w:lang w:eastAsia="en-US"/>
              </w:rPr>
            </w:pPr>
            <w:r>
              <w:rPr>
                <w:noProof/>
              </w:rPr>
              <w:drawing>
                <wp:anchor distT="0" distB="0" distL="114300" distR="114300" simplePos="0" relativeHeight="251659264" behindDoc="1" locked="0" layoutInCell="1" allowOverlap="1" wp14:anchorId="3CBF3578" wp14:editId="0E72FF6F">
                  <wp:simplePos x="0" y="0"/>
                  <wp:positionH relativeFrom="column">
                    <wp:posOffset>0</wp:posOffset>
                  </wp:positionH>
                  <wp:positionV relativeFrom="paragraph">
                    <wp:posOffset>41910</wp:posOffset>
                  </wp:positionV>
                  <wp:extent cx="6858000" cy="1369060"/>
                  <wp:effectExtent l="0" t="0" r="0" b="2540"/>
                  <wp:wrapNone/>
                  <wp:docPr id="2" name="Рисунок 2"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Default="00071022" w:rsidP="003A28AD">
            <w:pPr>
              <w:jc w:val="center"/>
              <w:rPr>
                <w:b/>
                <w:i/>
                <w:sz w:val="56"/>
                <w:szCs w:val="56"/>
                <w:u w:val="single"/>
                <w:lang w:eastAsia="en-US"/>
              </w:rPr>
            </w:pPr>
            <w:r>
              <w:rPr>
                <w:noProof/>
              </w:rPr>
              <w:drawing>
                <wp:anchor distT="0" distB="0" distL="114300" distR="114300" simplePos="0" relativeHeight="251660288" behindDoc="1" locked="0" layoutInCell="1" allowOverlap="1" wp14:anchorId="6CBDF9B2" wp14:editId="4F212098">
                  <wp:simplePos x="0" y="0"/>
                  <wp:positionH relativeFrom="column">
                    <wp:posOffset>0</wp:posOffset>
                  </wp:positionH>
                  <wp:positionV relativeFrom="paragraph">
                    <wp:posOffset>41910</wp:posOffset>
                  </wp:positionV>
                  <wp:extent cx="6858000" cy="1369060"/>
                  <wp:effectExtent l="0" t="0" r="0" b="2540"/>
                  <wp:wrapNone/>
                  <wp:docPr id="1" name="Рисунок 1"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r>
              <w:rPr>
                <w:sz w:val="56"/>
                <w:szCs w:val="56"/>
                <w:lang w:eastAsia="en-US"/>
              </w:rPr>
              <w:t xml:space="preserve">« </w:t>
            </w:r>
            <w:r>
              <w:rPr>
                <w:b/>
                <w:i/>
                <w:sz w:val="56"/>
                <w:szCs w:val="56"/>
                <w:u w:val="single"/>
                <w:lang w:eastAsia="en-US"/>
              </w:rPr>
              <w:t>ВОЛЧАНСКИЙ ВЕСТНИК »</w:t>
            </w:r>
          </w:p>
          <w:p w:rsidR="00071022" w:rsidRDefault="00071022" w:rsidP="003A28AD">
            <w:pPr>
              <w:jc w:val="center"/>
              <w:rPr>
                <w:b/>
                <w:i/>
                <w:sz w:val="20"/>
                <w:szCs w:val="20"/>
                <w:u w:val="single"/>
                <w:lang w:eastAsia="en-US"/>
              </w:rPr>
            </w:pPr>
          </w:p>
          <w:p w:rsidR="00071022" w:rsidRDefault="00071022" w:rsidP="003A28AD">
            <w:pPr>
              <w:jc w:val="center"/>
              <w:rPr>
                <w:b/>
                <w:i/>
                <w:sz w:val="20"/>
                <w:szCs w:val="20"/>
                <w:lang w:eastAsia="en-US"/>
              </w:rPr>
            </w:pPr>
            <w:r>
              <w:rPr>
                <w:b/>
                <w:i/>
                <w:sz w:val="20"/>
                <w:szCs w:val="20"/>
                <w:lang w:eastAsia="en-US"/>
              </w:rPr>
              <w:t>Периодическое печатное издание Совета депутатов и администрации муниципального образования</w:t>
            </w:r>
          </w:p>
          <w:p w:rsidR="00071022" w:rsidRDefault="00071022" w:rsidP="003A28AD">
            <w:pPr>
              <w:jc w:val="center"/>
              <w:rPr>
                <w:b/>
                <w:i/>
                <w:sz w:val="20"/>
                <w:szCs w:val="20"/>
                <w:lang w:eastAsia="en-US"/>
              </w:rPr>
            </w:pPr>
            <w:r>
              <w:rPr>
                <w:b/>
                <w:i/>
                <w:sz w:val="20"/>
                <w:szCs w:val="20"/>
                <w:lang w:eastAsia="en-US"/>
              </w:rPr>
              <w:t xml:space="preserve">Волчанского сельсовета </w:t>
            </w:r>
            <w:proofErr w:type="spellStart"/>
            <w:r>
              <w:rPr>
                <w:b/>
                <w:i/>
                <w:sz w:val="20"/>
                <w:szCs w:val="20"/>
                <w:lang w:eastAsia="en-US"/>
              </w:rPr>
              <w:t>Доволенского</w:t>
            </w:r>
            <w:proofErr w:type="spellEnd"/>
            <w:r>
              <w:rPr>
                <w:b/>
                <w:i/>
                <w:sz w:val="20"/>
                <w:szCs w:val="20"/>
                <w:lang w:eastAsia="en-US"/>
              </w:rPr>
              <w:t xml:space="preserve"> района Новосибирской области</w:t>
            </w:r>
          </w:p>
          <w:p w:rsidR="00071022" w:rsidRDefault="00071022" w:rsidP="003A28AD">
            <w:pPr>
              <w:rPr>
                <w:lang w:eastAsia="en-US"/>
              </w:rPr>
            </w:pPr>
          </w:p>
          <w:p w:rsidR="00071022" w:rsidRDefault="00071022" w:rsidP="003A28AD">
            <w:pPr>
              <w:rPr>
                <w:lang w:eastAsia="en-US"/>
              </w:rPr>
            </w:pPr>
          </w:p>
          <w:p w:rsidR="00071022" w:rsidRDefault="00071022" w:rsidP="003A28AD">
            <w:pPr>
              <w:rPr>
                <w:lang w:eastAsia="en-US"/>
              </w:rPr>
            </w:pPr>
          </w:p>
          <w:p w:rsidR="00071022" w:rsidRDefault="00071022" w:rsidP="003A28AD">
            <w:pPr>
              <w:rPr>
                <w:lang w:eastAsia="en-US"/>
              </w:rPr>
            </w:pPr>
          </w:p>
          <w:p w:rsidR="00071022" w:rsidRDefault="00071022" w:rsidP="003A28AD">
            <w:pPr>
              <w:rPr>
                <w:lang w:eastAsia="en-US"/>
              </w:rPr>
            </w:pPr>
          </w:p>
        </w:tc>
      </w:tr>
      <w:tr w:rsidR="00071022" w:rsidTr="004C1A48">
        <w:tc>
          <w:tcPr>
            <w:tcW w:w="11180" w:type="dxa"/>
            <w:tcBorders>
              <w:top w:val="single" w:sz="4" w:space="0" w:color="auto"/>
              <w:left w:val="single" w:sz="4" w:space="0" w:color="auto"/>
              <w:bottom w:val="single" w:sz="4" w:space="0" w:color="auto"/>
              <w:right w:val="single" w:sz="4" w:space="0" w:color="auto"/>
            </w:tcBorders>
          </w:tcPr>
          <w:p w:rsidR="00872EFE" w:rsidRPr="00872EFE" w:rsidRDefault="00872EFE" w:rsidP="00872EFE">
            <w:pPr>
              <w:jc w:val="center"/>
              <w:rPr>
                <w:rFonts w:eastAsia="Calibri"/>
                <w:b/>
                <w:lang w:eastAsia="en-US"/>
              </w:rPr>
            </w:pPr>
            <w:r w:rsidRPr="00872EFE">
              <w:rPr>
                <w:rFonts w:eastAsia="Calibri"/>
                <w:b/>
                <w:lang w:eastAsia="en-US"/>
              </w:rPr>
              <w:t xml:space="preserve">АДМИНИСТРАЦИЯ ВОЛЧАНСКОГО СЕЛЬСОВЕТА </w:t>
            </w:r>
            <w:r w:rsidRPr="00872EFE">
              <w:rPr>
                <w:rFonts w:eastAsia="Calibri"/>
                <w:b/>
                <w:lang w:eastAsia="en-US"/>
              </w:rPr>
              <w:br/>
              <w:t>ДОВОЛЕНСКОГО РАЙОНА НОВОСИБИРСКОЙ ОБЛАСТИ</w:t>
            </w:r>
          </w:p>
          <w:p w:rsidR="00872EFE" w:rsidRPr="00872EFE" w:rsidRDefault="00872EFE" w:rsidP="00872EFE">
            <w:pPr>
              <w:rPr>
                <w:rFonts w:eastAsia="Calibri"/>
                <w:b/>
                <w:lang w:eastAsia="en-US"/>
              </w:rPr>
            </w:pPr>
          </w:p>
          <w:p w:rsidR="00872EFE" w:rsidRPr="00872EFE" w:rsidRDefault="00872EFE" w:rsidP="00872EFE">
            <w:pPr>
              <w:jc w:val="center"/>
              <w:rPr>
                <w:rFonts w:eastAsia="Calibri"/>
                <w:b/>
                <w:lang w:eastAsia="en-US"/>
              </w:rPr>
            </w:pPr>
            <w:r w:rsidRPr="00872EFE">
              <w:rPr>
                <w:rFonts w:eastAsia="Calibri"/>
                <w:b/>
                <w:lang w:eastAsia="en-US"/>
              </w:rPr>
              <w:t>ПОСТАНОВЛЕНИЕ</w:t>
            </w:r>
          </w:p>
          <w:p w:rsidR="00872EFE" w:rsidRPr="00872EFE" w:rsidRDefault="00872EFE" w:rsidP="00872EFE">
            <w:pPr>
              <w:jc w:val="both"/>
              <w:rPr>
                <w:rFonts w:eastAsia="Calibri"/>
                <w:lang w:eastAsia="en-US"/>
              </w:rPr>
            </w:pPr>
          </w:p>
          <w:p w:rsidR="00872EFE" w:rsidRPr="00872EFE" w:rsidRDefault="00872EFE" w:rsidP="00872EFE">
            <w:pPr>
              <w:rPr>
                <w:rFonts w:eastAsia="Calibri"/>
                <w:lang w:eastAsia="en-US"/>
              </w:rPr>
            </w:pPr>
            <w:r w:rsidRPr="00872EFE">
              <w:rPr>
                <w:rFonts w:eastAsia="Calibri"/>
                <w:lang w:eastAsia="en-US"/>
              </w:rPr>
              <w:t xml:space="preserve">04.03.2021                                                                                                           </w:t>
            </w:r>
            <w:r>
              <w:rPr>
                <w:rFonts w:eastAsia="Calibri"/>
                <w:lang w:eastAsia="en-US"/>
              </w:rPr>
              <w:t xml:space="preserve">                                              </w:t>
            </w:r>
            <w:r w:rsidRPr="00872EFE">
              <w:rPr>
                <w:rFonts w:eastAsia="Calibri"/>
                <w:lang w:eastAsia="en-US"/>
              </w:rPr>
              <w:t>№ 14</w:t>
            </w:r>
          </w:p>
          <w:p w:rsidR="00872EFE" w:rsidRPr="00872EFE" w:rsidRDefault="00872EFE" w:rsidP="00872EFE">
            <w:pPr>
              <w:jc w:val="center"/>
              <w:rPr>
                <w:rFonts w:eastAsia="Calibri"/>
                <w:lang w:eastAsia="en-US"/>
              </w:rPr>
            </w:pPr>
            <w:proofErr w:type="gramStart"/>
            <w:r w:rsidRPr="00872EFE">
              <w:rPr>
                <w:rFonts w:eastAsia="Calibri"/>
                <w:lang w:eastAsia="en-US"/>
              </w:rPr>
              <w:t>с</w:t>
            </w:r>
            <w:proofErr w:type="gramEnd"/>
            <w:r w:rsidRPr="00872EFE">
              <w:rPr>
                <w:rFonts w:eastAsia="Calibri"/>
                <w:lang w:eastAsia="en-US"/>
              </w:rPr>
              <w:t>. Волчанка</w:t>
            </w:r>
          </w:p>
          <w:p w:rsidR="00872EFE" w:rsidRPr="00872EFE" w:rsidRDefault="00872EFE" w:rsidP="00872EFE"/>
          <w:p w:rsidR="00872EFE" w:rsidRPr="00872EFE" w:rsidRDefault="00872EFE" w:rsidP="00872EFE">
            <w:pPr>
              <w:pStyle w:val="af4"/>
              <w:spacing w:line="228" w:lineRule="auto"/>
              <w:ind w:left="1440" w:hanging="900"/>
              <w:rPr>
                <w:b w:val="0"/>
                <w:sz w:val="24"/>
                <w:szCs w:val="24"/>
              </w:rPr>
            </w:pPr>
            <w:r w:rsidRPr="00872EFE">
              <w:rPr>
                <w:b w:val="0"/>
                <w:sz w:val="24"/>
                <w:szCs w:val="24"/>
              </w:rPr>
              <w:t xml:space="preserve">Об утверждении </w:t>
            </w:r>
            <w:proofErr w:type="gramStart"/>
            <w:r w:rsidRPr="00872EFE">
              <w:rPr>
                <w:b w:val="0"/>
                <w:sz w:val="24"/>
                <w:szCs w:val="24"/>
              </w:rPr>
              <w:t>перечня объектов коммунальной инфраструктуры администрации Волчанского сельсовета</w:t>
            </w:r>
            <w:proofErr w:type="gramEnd"/>
            <w:r w:rsidRPr="00872EFE">
              <w:rPr>
                <w:b w:val="0"/>
                <w:sz w:val="24"/>
                <w:szCs w:val="24"/>
              </w:rPr>
              <w:t xml:space="preserve"> </w:t>
            </w:r>
            <w:proofErr w:type="spellStart"/>
            <w:r w:rsidRPr="00872EFE">
              <w:rPr>
                <w:b w:val="0"/>
                <w:sz w:val="24"/>
                <w:szCs w:val="24"/>
              </w:rPr>
              <w:t>Доволенского</w:t>
            </w:r>
            <w:proofErr w:type="spellEnd"/>
            <w:r w:rsidRPr="00872EFE">
              <w:rPr>
                <w:b w:val="0"/>
                <w:sz w:val="24"/>
                <w:szCs w:val="24"/>
              </w:rPr>
              <w:t xml:space="preserve"> района Новосибирской области, в отношении которых планируется заключение концессионного соглашения.</w:t>
            </w:r>
          </w:p>
          <w:p w:rsidR="00872EFE" w:rsidRPr="00872EFE" w:rsidRDefault="00872EFE" w:rsidP="00872EFE">
            <w:pPr>
              <w:ind w:left="360"/>
              <w:jc w:val="center"/>
              <w:rPr>
                <w:b/>
                <w:bCs/>
              </w:rPr>
            </w:pPr>
          </w:p>
          <w:p w:rsidR="00872EFE" w:rsidRPr="00872EFE" w:rsidRDefault="00872EFE" w:rsidP="00872EFE">
            <w:pPr>
              <w:jc w:val="both"/>
            </w:pPr>
            <w:r w:rsidRPr="00872EFE">
              <w:t xml:space="preserve">               В соответствии с Федеральным Законом от 06.10.2003 г. №131-ФЗ «Об общих принципах организации местного самоуправления в Российской Федерации», от 21.07.2005 г. №115-ФЗ «О концессионных соглашениях», от 26.07.2006 г. №135-ФЗ «О защите конкуренции», руководствуясь Уставом Волчанского сельсовета </w:t>
            </w:r>
            <w:proofErr w:type="spellStart"/>
            <w:r w:rsidRPr="00872EFE">
              <w:t>Доволенского</w:t>
            </w:r>
            <w:proofErr w:type="spellEnd"/>
            <w:r w:rsidRPr="00872EFE">
              <w:t xml:space="preserve"> района Новосибирской области, администрация Волчанского сельсовета </w:t>
            </w:r>
            <w:proofErr w:type="spellStart"/>
            <w:r w:rsidRPr="00872EFE">
              <w:t>Доволенского</w:t>
            </w:r>
            <w:proofErr w:type="spellEnd"/>
            <w:r w:rsidRPr="00872EFE">
              <w:t xml:space="preserve"> района Новосибирской области </w:t>
            </w:r>
          </w:p>
          <w:p w:rsidR="00872EFE" w:rsidRPr="00872EFE" w:rsidRDefault="00872EFE" w:rsidP="00872EFE">
            <w:pPr>
              <w:jc w:val="both"/>
            </w:pPr>
            <w:r w:rsidRPr="00872EFE">
              <w:t>ПОСТАНОВЛЯЕТ:</w:t>
            </w:r>
          </w:p>
          <w:p w:rsidR="00872EFE" w:rsidRPr="00872EFE" w:rsidRDefault="00872EFE" w:rsidP="00872EFE">
            <w:pPr>
              <w:tabs>
                <w:tab w:val="left" w:pos="720"/>
                <w:tab w:val="left" w:pos="1260"/>
                <w:tab w:val="left" w:pos="1440"/>
                <w:tab w:val="left" w:pos="1800"/>
              </w:tabs>
              <w:jc w:val="both"/>
            </w:pPr>
            <w:r w:rsidRPr="00872EFE">
              <w:t xml:space="preserve">        1. Утвердить перечень объектов коммунальной инфраструктуры администрации Волчанского сельсовета </w:t>
            </w:r>
            <w:proofErr w:type="spellStart"/>
            <w:r w:rsidRPr="00872EFE">
              <w:t>Доволенского</w:t>
            </w:r>
            <w:proofErr w:type="spellEnd"/>
            <w:r w:rsidRPr="00872EFE">
              <w:t xml:space="preserve"> района Новосибирской области, в отношении которых планируется заключение концессионного соглашения, согласно приложению.</w:t>
            </w:r>
          </w:p>
          <w:p w:rsidR="00872EFE" w:rsidRPr="00872EFE" w:rsidRDefault="00872EFE" w:rsidP="00872EFE">
            <w:pPr>
              <w:tabs>
                <w:tab w:val="left" w:pos="720"/>
                <w:tab w:val="left" w:pos="1260"/>
                <w:tab w:val="left" w:pos="1440"/>
                <w:tab w:val="left" w:pos="1800"/>
              </w:tabs>
              <w:jc w:val="both"/>
            </w:pPr>
            <w:r w:rsidRPr="00872EFE">
              <w:t xml:space="preserve">        2. </w:t>
            </w:r>
            <w:proofErr w:type="gramStart"/>
            <w:r w:rsidRPr="00872EFE">
              <w:t>Разместить</w:t>
            </w:r>
            <w:proofErr w:type="gramEnd"/>
            <w:r w:rsidRPr="00872EFE">
              <w:t xml:space="preserve"> настоящее постановление на официальном сайте Российской Федерации для размещения информации о проведении торгов в информационно-телекоммуникационной сети Интернет (</w:t>
            </w:r>
            <w:hyperlink r:id="rId10" w:history="1">
              <w:r w:rsidRPr="00872EFE">
                <w:rPr>
                  <w:rStyle w:val="ab"/>
                  <w:lang w:val="en-US"/>
                </w:rPr>
                <w:t>www</w:t>
              </w:r>
              <w:r w:rsidRPr="00872EFE">
                <w:rPr>
                  <w:rStyle w:val="ab"/>
                </w:rPr>
                <w:t>.</w:t>
              </w:r>
              <w:proofErr w:type="spellStart"/>
              <w:r w:rsidRPr="00872EFE">
                <w:rPr>
                  <w:rStyle w:val="ab"/>
                  <w:lang w:val="en-US"/>
                </w:rPr>
                <w:t>torgi</w:t>
              </w:r>
              <w:proofErr w:type="spellEnd"/>
              <w:r w:rsidRPr="00872EFE">
                <w:rPr>
                  <w:rStyle w:val="ab"/>
                </w:rPr>
                <w:t>.</w:t>
              </w:r>
              <w:proofErr w:type="spellStart"/>
              <w:r w:rsidRPr="00872EFE">
                <w:rPr>
                  <w:rStyle w:val="ab"/>
                  <w:lang w:val="en-US"/>
                </w:rPr>
                <w:t>gov</w:t>
              </w:r>
              <w:proofErr w:type="spellEnd"/>
              <w:r w:rsidRPr="00872EFE">
                <w:rPr>
                  <w:rStyle w:val="ab"/>
                </w:rPr>
                <w:t>.</w:t>
              </w:r>
              <w:proofErr w:type="spellStart"/>
              <w:r w:rsidRPr="00872EFE">
                <w:rPr>
                  <w:rStyle w:val="ab"/>
                  <w:lang w:val="en-US"/>
                </w:rPr>
                <w:t>ru</w:t>
              </w:r>
              <w:proofErr w:type="spellEnd"/>
            </w:hyperlink>
            <w:r w:rsidRPr="00872EFE">
              <w:t xml:space="preserve">) и на официальном сайте администрации Волчанского сельсовета </w:t>
            </w:r>
            <w:proofErr w:type="spellStart"/>
            <w:r w:rsidRPr="00872EFE">
              <w:t>Доволенского</w:t>
            </w:r>
            <w:proofErr w:type="spellEnd"/>
            <w:r w:rsidRPr="00872EFE">
              <w:t xml:space="preserve"> района Новосибирской области в сети «Интернет».</w:t>
            </w:r>
          </w:p>
          <w:p w:rsidR="00872EFE" w:rsidRPr="00872EFE" w:rsidRDefault="00872EFE" w:rsidP="00872EFE">
            <w:pPr>
              <w:tabs>
                <w:tab w:val="left" w:pos="720"/>
                <w:tab w:val="left" w:pos="1260"/>
                <w:tab w:val="left" w:pos="1440"/>
                <w:tab w:val="left" w:pos="1800"/>
              </w:tabs>
              <w:jc w:val="both"/>
            </w:pPr>
            <w:r w:rsidRPr="00872EFE">
              <w:t xml:space="preserve">        3.  </w:t>
            </w:r>
            <w:proofErr w:type="gramStart"/>
            <w:r w:rsidRPr="00872EFE">
              <w:t>Контроль за</w:t>
            </w:r>
            <w:proofErr w:type="gramEnd"/>
            <w:r w:rsidRPr="00872EFE">
              <w:t xml:space="preserve"> исполнением постановления оставляю за собой.</w:t>
            </w:r>
          </w:p>
          <w:p w:rsidR="00872EFE" w:rsidRPr="00872EFE" w:rsidRDefault="00872EFE" w:rsidP="00872EFE">
            <w:pPr>
              <w:tabs>
                <w:tab w:val="left" w:pos="720"/>
                <w:tab w:val="left" w:pos="1260"/>
                <w:tab w:val="left" w:pos="1440"/>
                <w:tab w:val="left" w:pos="1800"/>
              </w:tabs>
              <w:jc w:val="both"/>
            </w:pPr>
            <w:r w:rsidRPr="00872EFE">
              <w:t xml:space="preserve">        4.  Настоящее постановление вступает в силу со дня его подписания.</w:t>
            </w:r>
          </w:p>
          <w:p w:rsidR="00872EFE" w:rsidRPr="00872EFE" w:rsidRDefault="00872EFE" w:rsidP="00872EFE">
            <w:pPr>
              <w:tabs>
                <w:tab w:val="left" w:pos="-540"/>
                <w:tab w:val="left" w:pos="1440"/>
                <w:tab w:val="left" w:pos="1800"/>
              </w:tabs>
              <w:jc w:val="both"/>
            </w:pPr>
          </w:p>
          <w:p w:rsidR="00872EFE" w:rsidRPr="00872EFE" w:rsidRDefault="00872EFE" w:rsidP="00872EFE">
            <w:pPr>
              <w:tabs>
                <w:tab w:val="left" w:pos="-540"/>
                <w:tab w:val="left" w:pos="1440"/>
                <w:tab w:val="left" w:pos="1800"/>
              </w:tabs>
              <w:jc w:val="both"/>
            </w:pPr>
          </w:p>
          <w:p w:rsidR="00872EFE" w:rsidRPr="00872EFE" w:rsidRDefault="00872EFE" w:rsidP="00872EFE">
            <w:pPr>
              <w:jc w:val="both"/>
            </w:pPr>
            <w:r w:rsidRPr="00872EFE">
              <w:t xml:space="preserve">Глава Волчанского сельсовета                                                </w:t>
            </w:r>
          </w:p>
          <w:p w:rsidR="00872EFE" w:rsidRPr="00872EFE" w:rsidRDefault="00872EFE" w:rsidP="00872EFE">
            <w:pPr>
              <w:jc w:val="both"/>
            </w:pPr>
            <w:proofErr w:type="spellStart"/>
            <w:r w:rsidRPr="00872EFE">
              <w:t>Доволенского</w:t>
            </w:r>
            <w:proofErr w:type="spellEnd"/>
            <w:r w:rsidRPr="00872EFE">
              <w:t xml:space="preserve"> района Новосибирской области                           </w:t>
            </w:r>
            <w:r>
              <w:t xml:space="preserve">                                           </w:t>
            </w:r>
            <w:r w:rsidRPr="00872EFE">
              <w:t xml:space="preserve">Е.Д. </w:t>
            </w:r>
            <w:proofErr w:type="spellStart"/>
            <w:r w:rsidRPr="00872EFE">
              <w:t>Крикунова</w:t>
            </w:r>
            <w:proofErr w:type="spellEnd"/>
          </w:p>
          <w:p w:rsidR="00872EFE" w:rsidRPr="00872EFE" w:rsidRDefault="00872EFE" w:rsidP="00872EFE">
            <w:pPr>
              <w:tabs>
                <w:tab w:val="left" w:pos="-540"/>
                <w:tab w:val="left" w:pos="1440"/>
                <w:tab w:val="left" w:pos="1800"/>
              </w:tabs>
              <w:jc w:val="both"/>
            </w:pPr>
          </w:p>
          <w:p w:rsidR="00872EFE" w:rsidRPr="00872EFE" w:rsidRDefault="00872EFE" w:rsidP="00872EFE">
            <w:pPr>
              <w:pStyle w:val="af5"/>
              <w:tabs>
                <w:tab w:val="left" w:pos="1800"/>
              </w:tabs>
              <w:spacing w:line="228" w:lineRule="auto"/>
              <w:ind w:left="-720" w:hanging="900"/>
              <w:jc w:val="left"/>
              <w:rPr>
                <w:sz w:val="24"/>
                <w:szCs w:val="24"/>
              </w:rPr>
            </w:pPr>
          </w:p>
          <w:p w:rsidR="00872EFE" w:rsidRPr="00872EFE" w:rsidRDefault="00872EFE" w:rsidP="00872EFE">
            <w:pPr>
              <w:pStyle w:val="af5"/>
              <w:tabs>
                <w:tab w:val="left" w:pos="1800"/>
              </w:tabs>
              <w:spacing w:line="228" w:lineRule="auto"/>
              <w:ind w:left="-720" w:hanging="900"/>
              <w:jc w:val="left"/>
              <w:rPr>
                <w:sz w:val="24"/>
                <w:szCs w:val="24"/>
              </w:rPr>
            </w:pPr>
          </w:p>
          <w:p w:rsidR="00872EFE" w:rsidRPr="00872EFE" w:rsidRDefault="00872EFE" w:rsidP="00872EFE">
            <w:pPr>
              <w:pStyle w:val="af5"/>
              <w:tabs>
                <w:tab w:val="left" w:pos="1800"/>
              </w:tabs>
              <w:spacing w:line="228" w:lineRule="auto"/>
              <w:ind w:left="-720" w:hanging="900"/>
              <w:jc w:val="left"/>
              <w:rPr>
                <w:sz w:val="24"/>
                <w:szCs w:val="24"/>
              </w:rPr>
            </w:pPr>
            <w:r w:rsidRPr="00872EFE">
              <w:rPr>
                <w:sz w:val="24"/>
                <w:szCs w:val="24"/>
              </w:rPr>
              <w:t xml:space="preserve">                                          </w:t>
            </w:r>
          </w:p>
          <w:p w:rsidR="00872EFE" w:rsidRPr="00872EFE" w:rsidRDefault="00872EFE" w:rsidP="00872EFE">
            <w:pPr>
              <w:pStyle w:val="af5"/>
              <w:tabs>
                <w:tab w:val="left" w:pos="1800"/>
              </w:tabs>
              <w:spacing w:line="228" w:lineRule="auto"/>
              <w:ind w:left="1440" w:hanging="900"/>
              <w:jc w:val="left"/>
              <w:rPr>
                <w:sz w:val="24"/>
                <w:szCs w:val="24"/>
              </w:rPr>
            </w:pPr>
          </w:p>
          <w:p w:rsidR="00872EFE" w:rsidRPr="00872EFE" w:rsidRDefault="00872EFE" w:rsidP="00872EFE">
            <w:pPr>
              <w:rPr>
                <w:b/>
              </w:rPr>
            </w:pPr>
          </w:p>
          <w:p w:rsidR="00872EFE" w:rsidRPr="00872EFE" w:rsidRDefault="00872EFE" w:rsidP="00872EFE">
            <w:pPr>
              <w:rPr>
                <w:b/>
              </w:rPr>
            </w:pPr>
          </w:p>
          <w:p w:rsidR="00872EFE" w:rsidRPr="00872EFE" w:rsidRDefault="00872EFE" w:rsidP="00872EFE">
            <w:pPr>
              <w:jc w:val="right"/>
            </w:pPr>
          </w:p>
          <w:p w:rsidR="00872EFE" w:rsidRPr="00872EFE" w:rsidRDefault="00872EFE" w:rsidP="00872EFE">
            <w:pPr>
              <w:jc w:val="right"/>
            </w:pPr>
          </w:p>
          <w:p w:rsidR="00872EFE" w:rsidRPr="00872EFE" w:rsidRDefault="00872EFE" w:rsidP="00872EFE"/>
          <w:p w:rsidR="00872EFE" w:rsidRPr="00872EFE" w:rsidRDefault="00872EFE" w:rsidP="00872EFE">
            <w:pPr>
              <w:jc w:val="right"/>
            </w:pPr>
            <w:r w:rsidRPr="00872EFE">
              <w:lastRenderedPageBreak/>
              <w:t xml:space="preserve">Приложение </w:t>
            </w:r>
          </w:p>
          <w:p w:rsidR="00872EFE" w:rsidRPr="00872EFE" w:rsidRDefault="00872EFE" w:rsidP="00872EFE">
            <w:pPr>
              <w:jc w:val="right"/>
            </w:pPr>
            <w:r w:rsidRPr="00872EFE">
              <w:t>к постановлению</w:t>
            </w:r>
          </w:p>
          <w:p w:rsidR="00872EFE" w:rsidRPr="00872EFE" w:rsidRDefault="00872EFE" w:rsidP="00872EFE">
            <w:pPr>
              <w:jc w:val="right"/>
            </w:pPr>
            <w:r w:rsidRPr="00872EFE">
              <w:t>администрации Волчанского сельсовета</w:t>
            </w:r>
          </w:p>
          <w:p w:rsidR="00872EFE" w:rsidRPr="00872EFE" w:rsidRDefault="00872EFE" w:rsidP="00872EFE">
            <w:pPr>
              <w:jc w:val="right"/>
            </w:pPr>
            <w:proofErr w:type="spellStart"/>
            <w:r w:rsidRPr="00872EFE">
              <w:t>Доволенского</w:t>
            </w:r>
            <w:proofErr w:type="spellEnd"/>
            <w:r w:rsidRPr="00872EFE">
              <w:t xml:space="preserve"> района</w:t>
            </w:r>
          </w:p>
          <w:p w:rsidR="00872EFE" w:rsidRPr="00872EFE" w:rsidRDefault="00872EFE" w:rsidP="00872EFE">
            <w:pPr>
              <w:jc w:val="right"/>
            </w:pPr>
            <w:r w:rsidRPr="00872EFE">
              <w:t>Новосибирской области</w:t>
            </w:r>
          </w:p>
          <w:p w:rsidR="00872EFE" w:rsidRPr="00872EFE" w:rsidRDefault="00872EFE" w:rsidP="00872EFE">
            <w:pPr>
              <w:jc w:val="right"/>
            </w:pPr>
            <w:r w:rsidRPr="00872EFE">
              <w:t xml:space="preserve"> № 14 от 04.03.2021 г.</w:t>
            </w:r>
          </w:p>
          <w:p w:rsidR="00872EFE" w:rsidRPr="00872EFE" w:rsidRDefault="00872EFE" w:rsidP="00872EFE"/>
          <w:p w:rsidR="00872EFE" w:rsidRPr="00872EFE" w:rsidRDefault="00872EFE" w:rsidP="00872EFE">
            <w:pPr>
              <w:jc w:val="center"/>
            </w:pPr>
            <w:r w:rsidRPr="00872EFE">
              <w:t xml:space="preserve">Перечень объектов коммунальной инфраструктуры администрации Волчанского сельсовета </w:t>
            </w:r>
            <w:proofErr w:type="spellStart"/>
            <w:r w:rsidRPr="00872EFE">
              <w:t>Доволенского</w:t>
            </w:r>
            <w:proofErr w:type="spellEnd"/>
            <w:r w:rsidRPr="00872EFE">
              <w:t xml:space="preserve"> района Новосибирской области, в отношении которых планируется заключение концессионных соглашений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991"/>
              <w:gridCol w:w="2238"/>
              <w:gridCol w:w="1842"/>
              <w:gridCol w:w="1525"/>
            </w:tblGrid>
            <w:tr w:rsidR="00872EFE" w:rsidRPr="00872EFE" w:rsidTr="00872EFE">
              <w:tc>
                <w:tcPr>
                  <w:tcW w:w="1975" w:type="dxa"/>
                  <w:tcBorders>
                    <w:top w:val="single" w:sz="4" w:space="0" w:color="auto"/>
                    <w:left w:val="single" w:sz="4" w:space="0" w:color="auto"/>
                    <w:bottom w:val="single" w:sz="4" w:space="0" w:color="auto"/>
                    <w:right w:val="single" w:sz="4" w:space="0" w:color="auto"/>
                  </w:tcBorders>
                  <w:hideMark/>
                </w:tcPr>
                <w:p w:rsidR="00872EFE" w:rsidRPr="00872EFE" w:rsidRDefault="00872EFE" w:rsidP="00872EFE">
                  <w:r w:rsidRPr="00872EFE">
                    <w:t>Наименование объекта</w:t>
                  </w:r>
                </w:p>
              </w:tc>
              <w:tc>
                <w:tcPr>
                  <w:tcW w:w="1991" w:type="dxa"/>
                  <w:tcBorders>
                    <w:top w:val="single" w:sz="4" w:space="0" w:color="auto"/>
                    <w:left w:val="single" w:sz="4" w:space="0" w:color="auto"/>
                    <w:bottom w:val="single" w:sz="4" w:space="0" w:color="auto"/>
                    <w:right w:val="single" w:sz="4" w:space="0" w:color="auto"/>
                  </w:tcBorders>
                  <w:hideMark/>
                </w:tcPr>
                <w:p w:rsidR="00872EFE" w:rsidRPr="00872EFE" w:rsidRDefault="00872EFE" w:rsidP="00872EFE">
                  <w:r w:rsidRPr="00872EFE">
                    <w:t>Назначение объекта</w:t>
                  </w:r>
                </w:p>
              </w:tc>
              <w:tc>
                <w:tcPr>
                  <w:tcW w:w="2238" w:type="dxa"/>
                  <w:tcBorders>
                    <w:top w:val="single" w:sz="4" w:space="0" w:color="auto"/>
                    <w:left w:val="single" w:sz="4" w:space="0" w:color="auto"/>
                    <w:bottom w:val="single" w:sz="4" w:space="0" w:color="auto"/>
                    <w:right w:val="single" w:sz="4" w:space="0" w:color="auto"/>
                  </w:tcBorders>
                  <w:hideMark/>
                </w:tcPr>
                <w:p w:rsidR="00872EFE" w:rsidRPr="00872EFE" w:rsidRDefault="00872EFE" w:rsidP="00872EFE">
                  <w:r w:rsidRPr="00872EFE">
                    <w:t>местонахождение</w:t>
                  </w:r>
                </w:p>
              </w:tc>
              <w:tc>
                <w:tcPr>
                  <w:tcW w:w="1842" w:type="dxa"/>
                  <w:tcBorders>
                    <w:top w:val="single" w:sz="4" w:space="0" w:color="auto"/>
                    <w:left w:val="single" w:sz="4" w:space="0" w:color="auto"/>
                    <w:bottom w:val="single" w:sz="4" w:space="0" w:color="auto"/>
                    <w:right w:val="single" w:sz="4" w:space="0" w:color="auto"/>
                  </w:tcBorders>
                  <w:hideMark/>
                </w:tcPr>
                <w:p w:rsidR="00872EFE" w:rsidRPr="00872EFE" w:rsidRDefault="00872EFE" w:rsidP="00872EFE">
                  <w:r w:rsidRPr="00872EFE">
                    <w:t>Балансовая стоимость, руб.</w:t>
                  </w:r>
                </w:p>
              </w:tc>
              <w:tc>
                <w:tcPr>
                  <w:tcW w:w="1525" w:type="dxa"/>
                  <w:tcBorders>
                    <w:top w:val="single" w:sz="4" w:space="0" w:color="auto"/>
                    <w:left w:val="single" w:sz="4" w:space="0" w:color="auto"/>
                    <w:bottom w:val="single" w:sz="4" w:space="0" w:color="auto"/>
                    <w:right w:val="single" w:sz="4" w:space="0" w:color="auto"/>
                  </w:tcBorders>
                  <w:hideMark/>
                </w:tcPr>
                <w:p w:rsidR="00872EFE" w:rsidRPr="00872EFE" w:rsidRDefault="00872EFE" w:rsidP="00872EFE">
                  <w:r w:rsidRPr="00872EFE">
                    <w:t>Степень износа, %</w:t>
                  </w:r>
                </w:p>
              </w:tc>
            </w:tr>
            <w:tr w:rsidR="00872EFE" w:rsidRPr="00872EFE" w:rsidTr="00872EFE">
              <w:tc>
                <w:tcPr>
                  <w:tcW w:w="1975" w:type="dxa"/>
                  <w:tcBorders>
                    <w:top w:val="single" w:sz="4" w:space="0" w:color="auto"/>
                    <w:left w:val="single" w:sz="4" w:space="0" w:color="auto"/>
                    <w:bottom w:val="single" w:sz="4" w:space="0" w:color="auto"/>
                    <w:right w:val="single" w:sz="4" w:space="0" w:color="auto"/>
                  </w:tcBorders>
                  <w:hideMark/>
                </w:tcPr>
                <w:p w:rsidR="00872EFE" w:rsidRPr="00872EFE" w:rsidRDefault="00872EFE" w:rsidP="00872EFE">
                  <w:r w:rsidRPr="00872EFE">
                    <w:t>Котельная (нежилое здание)</w:t>
                  </w:r>
                </w:p>
              </w:tc>
              <w:tc>
                <w:tcPr>
                  <w:tcW w:w="1991" w:type="dxa"/>
                  <w:tcBorders>
                    <w:top w:val="single" w:sz="4" w:space="0" w:color="auto"/>
                    <w:left w:val="single" w:sz="4" w:space="0" w:color="auto"/>
                    <w:bottom w:val="single" w:sz="4" w:space="0" w:color="auto"/>
                    <w:right w:val="single" w:sz="4" w:space="0" w:color="auto"/>
                  </w:tcBorders>
                  <w:hideMark/>
                </w:tcPr>
                <w:p w:rsidR="00872EFE" w:rsidRPr="00872EFE" w:rsidRDefault="00872EFE" w:rsidP="00872EFE">
                  <w:r w:rsidRPr="00872EFE">
                    <w:t>Оказание услуг по теплоснабжению</w:t>
                  </w:r>
                </w:p>
              </w:tc>
              <w:tc>
                <w:tcPr>
                  <w:tcW w:w="2238" w:type="dxa"/>
                  <w:tcBorders>
                    <w:top w:val="single" w:sz="4" w:space="0" w:color="auto"/>
                    <w:left w:val="single" w:sz="4" w:space="0" w:color="auto"/>
                    <w:bottom w:val="single" w:sz="4" w:space="0" w:color="auto"/>
                    <w:right w:val="single" w:sz="4" w:space="0" w:color="auto"/>
                  </w:tcBorders>
                  <w:hideMark/>
                </w:tcPr>
                <w:p w:rsidR="00872EFE" w:rsidRPr="00872EFE" w:rsidRDefault="00872EFE" w:rsidP="00872EFE">
                  <w:r w:rsidRPr="00872EFE">
                    <w:t xml:space="preserve">Новосибирская область, </w:t>
                  </w:r>
                  <w:proofErr w:type="spellStart"/>
                  <w:r w:rsidRPr="00872EFE">
                    <w:t>Доволенский</w:t>
                  </w:r>
                  <w:proofErr w:type="spellEnd"/>
                  <w:r w:rsidRPr="00872EFE">
                    <w:t xml:space="preserve"> район, </w:t>
                  </w:r>
                  <w:proofErr w:type="spellStart"/>
                  <w:r w:rsidRPr="00872EFE">
                    <w:t>с</w:t>
                  </w:r>
                  <w:proofErr w:type="gramStart"/>
                  <w:r w:rsidRPr="00872EFE">
                    <w:t>.В</w:t>
                  </w:r>
                  <w:proofErr w:type="gramEnd"/>
                  <w:r w:rsidRPr="00872EFE">
                    <w:t>олчанка</w:t>
                  </w:r>
                  <w:proofErr w:type="spellEnd"/>
                  <w:r w:rsidRPr="00872EFE">
                    <w:t>, ул. Учайкина,15</w:t>
                  </w:r>
                </w:p>
              </w:tc>
              <w:tc>
                <w:tcPr>
                  <w:tcW w:w="1842" w:type="dxa"/>
                  <w:tcBorders>
                    <w:top w:val="single" w:sz="4" w:space="0" w:color="auto"/>
                    <w:left w:val="single" w:sz="4" w:space="0" w:color="auto"/>
                    <w:bottom w:val="single" w:sz="4" w:space="0" w:color="auto"/>
                    <w:right w:val="single" w:sz="4" w:space="0" w:color="auto"/>
                  </w:tcBorders>
                </w:tcPr>
                <w:p w:rsidR="00872EFE" w:rsidRPr="00872EFE" w:rsidRDefault="00872EFE" w:rsidP="00872EFE">
                  <w:pPr>
                    <w:jc w:val="center"/>
                  </w:pPr>
                </w:p>
                <w:p w:rsidR="00872EFE" w:rsidRPr="00872EFE" w:rsidRDefault="00872EFE" w:rsidP="00872EFE">
                  <w:pPr>
                    <w:jc w:val="center"/>
                  </w:pPr>
                  <w:r w:rsidRPr="00872EFE">
                    <w:t>3548834,72</w:t>
                  </w:r>
                </w:p>
              </w:tc>
              <w:tc>
                <w:tcPr>
                  <w:tcW w:w="1525" w:type="dxa"/>
                  <w:tcBorders>
                    <w:top w:val="single" w:sz="4" w:space="0" w:color="auto"/>
                    <w:left w:val="single" w:sz="4" w:space="0" w:color="auto"/>
                    <w:bottom w:val="single" w:sz="4" w:space="0" w:color="auto"/>
                    <w:right w:val="single" w:sz="4" w:space="0" w:color="auto"/>
                  </w:tcBorders>
                </w:tcPr>
                <w:p w:rsidR="00872EFE" w:rsidRPr="00872EFE" w:rsidRDefault="00872EFE" w:rsidP="00872EFE">
                  <w:pPr>
                    <w:jc w:val="center"/>
                  </w:pPr>
                </w:p>
                <w:p w:rsidR="00872EFE" w:rsidRPr="00872EFE" w:rsidRDefault="00872EFE" w:rsidP="00872EFE">
                  <w:pPr>
                    <w:jc w:val="center"/>
                  </w:pPr>
                  <w:r w:rsidRPr="00872EFE">
                    <w:t>100</w:t>
                  </w:r>
                </w:p>
              </w:tc>
            </w:tr>
            <w:tr w:rsidR="00872EFE" w:rsidRPr="00872EFE" w:rsidTr="00872EFE">
              <w:tc>
                <w:tcPr>
                  <w:tcW w:w="1975" w:type="dxa"/>
                  <w:tcBorders>
                    <w:top w:val="single" w:sz="4" w:space="0" w:color="auto"/>
                    <w:left w:val="single" w:sz="4" w:space="0" w:color="auto"/>
                    <w:bottom w:val="single" w:sz="4" w:space="0" w:color="auto"/>
                    <w:right w:val="single" w:sz="4" w:space="0" w:color="auto"/>
                  </w:tcBorders>
                  <w:hideMark/>
                </w:tcPr>
                <w:p w:rsidR="00872EFE" w:rsidRPr="00872EFE" w:rsidRDefault="00872EFE" w:rsidP="00872EFE">
                  <w:r w:rsidRPr="00872EFE">
                    <w:t xml:space="preserve">Водозаборная скважина </w:t>
                  </w:r>
                </w:p>
              </w:tc>
              <w:tc>
                <w:tcPr>
                  <w:tcW w:w="1991" w:type="dxa"/>
                  <w:tcBorders>
                    <w:top w:val="single" w:sz="4" w:space="0" w:color="auto"/>
                    <w:left w:val="single" w:sz="4" w:space="0" w:color="auto"/>
                    <w:bottom w:val="single" w:sz="4" w:space="0" w:color="auto"/>
                    <w:right w:val="single" w:sz="4" w:space="0" w:color="auto"/>
                  </w:tcBorders>
                  <w:hideMark/>
                </w:tcPr>
                <w:p w:rsidR="00872EFE" w:rsidRPr="00872EFE" w:rsidRDefault="00872EFE" w:rsidP="00872EFE">
                  <w:r w:rsidRPr="00872EFE">
                    <w:t>Оказание услуг по водоснабжению</w:t>
                  </w:r>
                </w:p>
              </w:tc>
              <w:tc>
                <w:tcPr>
                  <w:tcW w:w="2238" w:type="dxa"/>
                  <w:tcBorders>
                    <w:top w:val="single" w:sz="4" w:space="0" w:color="auto"/>
                    <w:left w:val="single" w:sz="4" w:space="0" w:color="auto"/>
                    <w:bottom w:val="single" w:sz="4" w:space="0" w:color="auto"/>
                    <w:right w:val="single" w:sz="4" w:space="0" w:color="auto"/>
                  </w:tcBorders>
                  <w:hideMark/>
                </w:tcPr>
                <w:p w:rsidR="00872EFE" w:rsidRPr="00872EFE" w:rsidRDefault="00872EFE" w:rsidP="00872EFE">
                  <w:r w:rsidRPr="00872EFE">
                    <w:t xml:space="preserve">Новосибирская область, </w:t>
                  </w:r>
                  <w:proofErr w:type="spellStart"/>
                  <w:r w:rsidRPr="00872EFE">
                    <w:t>Доволенский</w:t>
                  </w:r>
                  <w:proofErr w:type="spellEnd"/>
                  <w:r w:rsidRPr="00872EFE">
                    <w:t xml:space="preserve"> район, </w:t>
                  </w:r>
                  <w:proofErr w:type="spellStart"/>
                  <w:r w:rsidRPr="00872EFE">
                    <w:t>с</w:t>
                  </w:r>
                  <w:proofErr w:type="gramStart"/>
                  <w:r w:rsidRPr="00872EFE">
                    <w:t>.В</w:t>
                  </w:r>
                  <w:proofErr w:type="gramEnd"/>
                  <w:r w:rsidRPr="00872EFE">
                    <w:t>олчанка</w:t>
                  </w:r>
                  <w:proofErr w:type="spellEnd"/>
                  <w:r w:rsidRPr="00872EFE">
                    <w:t xml:space="preserve">, ул. </w:t>
                  </w:r>
                  <w:proofErr w:type="spellStart"/>
                  <w:r w:rsidRPr="00872EFE">
                    <w:t>Крестоловка</w:t>
                  </w:r>
                  <w:proofErr w:type="spellEnd"/>
                </w:p>
              </w:tc>
              <w:tc>
                <w:tcPr>
                  <w:tcW w:w="1842" w:type="dxa"/>
                  <w:tcBorders>
                    <w:top w:val="single" w:sz="4" w:space="0" w:color="auto"/>
                    <w:left w:val="single" w:sz="4" w:space="0" w:color="auto"/>
                    <w:bottom w:val="single" w:sz="4" w:space="0" w:color="auto"/>
                    <w:right w:val="single" w:sz="4" w:space="0" w:color="auto"/>
                  </w:tcBorders>
                </w:tcPr>
                <w:p w:rsidR="00872EFE" w:rsidRPr="00872EFE" w:rsidRDefault="00872EFE" w:rsidP="00872EFE">
                  <w:pPr>
                    <w:jc w:val="center"/>
                  </w:pPr>
                </w:p>
                <w:p w:rsidR="00872EFE" w:rsidRPr="00872EFE" w:rsidRDefault="00872EFE" w:rsidP="00872EFE">
                  <w:pPr>
                    <w:jc w:val="center"/>
                  </w:pPr>
                  <w:r w:rsidRPr="00872EFE">
                    <w:t>4884443,0</w:t>
                  </w:r>
                </w:p>
              </w:tc>
              <w:tc>
                <w:tcPr>
                  <w:tcW w:w="1525" w:type="dxa"/>
                  <w:tcBorders>
                    <w:top w:val="single" w:sz="4" w:space="0" w:color="auto"/>
                    <w:left w:val="single" w:sz="4" w:space="0" w:color="auto"/>
                    <w:bottom w:val="single" w:sz="4" w:space="0" w:color="auto"/>
                    <w:right w:val="single" w:sz="4" w:space="0" w:color="auto"/>
                  </w:tcBorders>
                </w:tcPr>
                <w:p w:rsidR="00872EFE" w:rsidRPr="00872EFE" w:rsidRDefault="00872EFE" w:rsidP="00872EFE">
                  <w:pPr>
                    <w:jc w:val="center"/>
                  </w:pPr>
                </w:p>
                <w:p w:rsidR="00872EFE" w:rsidRPr="00872EFE" w:rsidRDefault="00872EFE" w:rsidP="00872EFE">
                  <w:pPr>
                    <w:jc w:val="center"/>
                  </w:pPr>
                  <w:r w:rsidRPr="00872EFE">
                    <w:t>49</w:t>
                  </w:r>
                </w:p>
              </w:tc>
            </w:tr>
            <w:tr w:rsidR="00872EFE" w:rsidRPr="00872EFE" w:rsidTr="00872EFE">
              <w:tc>
                <w:tcPr>
                  <w:tcW w:w="1975" w:type="dxa"/>
                  <w:tcBorders>
                    <w:top w:val="single" w:sz="4" w:space="0" w:color="auto"/>
                    <w:left w:val="single" w:sz="4" w:space="0" w:color="auto"/>
                    <w:bottom w:val="single" w:sz="4" w:space="0" w:color="auto"/>
                    <w:right w:val="single" w:sz="4" w:space="0" w:color="auto"/>
                  </w:tcBorders>
                </w:tcPr>
                <w:p w:rsidR="00872EFE" w:rsidRPr="00872EFE" w:rsidRDefault="00872EFE" w:rsidP="00872EFE">
                  <w:r w:rsidRPr="00872EFE">
                    <w:t xml:space="preserve">Водозаборная скважина </w:t>
                  </w:r>
                </w:p>
              </w:tc>
              <w:tc>
                <w:tcPr>
                  <w:tcW w:w="1991" w:type="dxa"/>
                  <w:tcBorders>
                    <w:top w:val="single" w:sz="4" w:space="0" w:color="auto"/>
                    <w:left w:val="single" w:sz="4" w:space="0" w:color="auto"/>
                    <w:bottom w:val="single" w:sz="4" w:space="0" w:color="auto"/>
                    <w:right w:val="single" w:sz="4" w:space="0" w:color="auto"/>
                  </w:tcBorders>
                </w:tcPr>
                <w:p w:rsidR="00872EFE" w:rsidRPr="00872EFE" w:rsidRDefault="00872EFE" w:rsidP="00872EFE">
                  <w:r w:rsidRPr="00872EFE">
                    <w:t>Оказание услуг по водоснабжению</w:t>
                  </w:r>
                </w:p>
              </w:tc>
              <w:tc>
                <w:tcPr>
                  <w:tcW w:w="2238" w:type="dxa"/>
                  <w:tcBorders>
                    <w:top w:val="single" w:sz="4" w:space="0" w:color="auto"/>
                    <w:left w:val="single" w:sz="4" w:space="0" w:color="auto"/>
                    <w:bottom w:val="single" w:sz="4" w:space="0" w:color="auto"/>
                    <w:right w:val="single" w:sz="4" w:space="0" w:color="auto"/>
                  </w:tcBorders>
                </w:tcPr>
                <w:p w:rsidR="00872EFE" w:rsidRPr="00872EFE" w:rsidRDefault="00872EFE" w:rsidP="00872EFE">
                  <w:r w:rsidRPr="00872EFE">
                    <w:t xml:space="preserve">Новосибирская область, </w:t>
                  </w:r>
                  <w:proofErr w:type="spellStart"/>
                  <w:r w:rsidRPr="00872EFE">
                    <w:t>Доволенский</w:t>
                  </w:r>
                  <w:proofErr w:type="spellEnd"/>
                  <w:r w:rsidRPr="00872EFE">
                    <w:t xml:space="preserve"> район, </w:t>
                  </w:r>
                  <w:proofErr w:type="spellStart"/>
                  <w:r w:rsidRPr="00872EFE">
                    <w:t>с</w:t>
                  </w:r>
                  <w:proofErr w:type="gramStart"/>
                  <w:r w:rsidRPr="00872EFE">
                    <w:t>.В</w:t>
                  </w:r>
                  <w:proofErr w:type="gramEnd"/>
                  <w:r w:rsidRPr="00872EFE">
                    <w:t>олчанка</w:t>
                  </w:r>
                  <w:proofErr w:type="spellEnd"/>
                  <w:r w:rsidRPr="00872EFE">
                    <w:t xml:space="preserve">, ул. </w:t>
                  </w:r>
                  <w:proofErr w:type="spellStart"/>
                  <w:r w:rsidRPr="00872EFE">
                    <w:t>Лихачевская</w:t>
                  </w:r>
                  <w:proofErr w:type="spellEnd"/>
                </w:p>
              </w:tc>
              <w:tc>
                <w:tcPr>
                  <w:tcW w:w="1842" w:type="dxa"/>
                  <w:tcBorders>
                    <w:top w:val="single" w:sz="4" w:space="0" w:color="auto"/>
                    <w:left w:val="single" w:sz="4" w:space="0" w:color="auto"/>
                    <w:bottom w:val="single" w:sz="4" w:space="0" w:color="auto"/>
                    <w:right w:val="single" w:sz="4" w:space="0" w:color="auto"/>
                  </w:tcBorders>
                </w:tcPr>
                <w:p w:rsidR="00872EFE" w:rsidRPr="00872EFE" w:rsidRDefault="00872EFE" w:rsidP="00872EFE">
                  <w:pPr>
                    <w:jc w:val="center"/>
                  </w:pPr>
                </w:p>
                <w:p w:rsidR="00872EFE" w:rsidRPr="00872EFE" w:rsidRDefault="00872EFE" w:rsidP="00872EFE">
                  <w:pPr>
                    <w:jc w:val="center"/>
                  </w:pPr>
                  <w:r w:rsidRPr="00872EFE">
                    <w:t>445254,48</w:t>
                  </w:r>
                </w:p>
              </w:tc>
              <w:tc>
                <w:tcPr>
                  <w:tcW w:w="1525" w:type="dxa"/>
                  <w:tcBorders>
                    <w:top w:val="single" w:sz="4" w:space="0" w:color="auto"/>
                    <w:left w:val="single" w:sz="4" w:space="0" w:color="auto"/>
                    <w:bottom w:val="single" w:sz="4" w:space="0" w:color="auto"/>
                    <w:right w:val="single" w:sz="4" w:space="0" w:color="auto"/>
                  </w:tcBorders>
                </w:tcPr>
                <w:p w:rsidR="00872EFE" w:rsidRPr="00872EFE" w:rsidRDefault="00872EFE" w:rsidP="00872EFE">
                  <w:pPr>
                    <w:jc w:val="center"/>
                  </w:pPr>
                </w:p>
                <w:p w:rsidR="00872EFE" w:rsidRPr="00872EFE" w:rsidRDefault="00872EFE" w:rsidP="00872EFE">
                  <w:pPr>
                    <w:jc w:val="center"/>
                  </w:pPr>
                  <w:r w:rsidRPr="00872EFE">
                    <w:t>100</w:t>
                  </w:r>
                </w:p>
              </w:tc>
            </w:tr>
            <w:tr w:rsidR="00872EFE" w:rsidRPr="00872EFE" w:rsidTr="00872EFE">
              <w:tc>
                <w:tcPr>
                  <w:tcW w:w="1975" w:type="dxa"/>
                  <w:tcBorders>
                    <w:top w:val="single" w:sz="4" w:space="0" w:color="auto"/>
                    <w:left w:val="single" w:sz="4" w:space="0" w:color="auto"/>
                    <w:bottom w:val="single" w:sz="4" w:space="0" w:color="auto"/>
                    <w:right w:val="single" w:sz="4" w:space="0" w:color="auto"/>
                  </w:tcBorders>
                </w:tcPr>
                <w:p w:rsidR="00872EFE" w:rsidRPr="00872EFE" w:rsidRDefault="00872EFE" w:rsidP="00872EFE">
                  <w:r w:rsidRPr="00872EFE">
                    <w:t xml:space="preserve">Водозаборная скважина </w:t>
                  </w:r>
                </w:p>
              </w:tc>
              <w:tc>
                <w:tcPr>
                  <w:tcW w:w="1991" w:type="dxa"/>
                  <w:tcBorders>
                    <w:top w:val="single" w:sz="4" w:space="0" w:color="auto"/>
                    <w:left w:val="single" w:sz="4" w:space="0" w:color="auto"/>
                    <w:bottom w:val="single" w:sz="4" w:space="0" w:color="auto"/>
                    <w:right w:val="single" w:sz="4" w:space="0" w:color="auto"/>
                  </w:tcBorders>
                </w:tcPr>
                <w:p w:rsidR="00872EFE" w:rsidRPr="00872EFE" w:rsidRDefault="00872EFE" w:rsidP="00872EFE">
                  <w:r w:rsidRPr="00872EFE">
                    <w:t>Оказание услуг по водоснабжению</w:t>
                  </w:r>
                </w:p>
              </w:tc>
              <w:tc>
                <w:tcPr>
                  <w:tcW w:w="2238" w:type="dxa"/>
                  <w:tcBorders>
                    <w:top w:val="single" w:sz="4" w:space="0" w:color="auto"/>
                    <w:left w:val="single" w:sz="4" w:space="0" w:color="auto"/>
                    <w:bottom w:val="single" w:sz="4" w:space="0" w:color="auto"/>
                    <w:right w:val="single" w:sz="4" w:space="0" w:color="auto"/>
                  </w:tcBorders>
                </w:tcPr>
                <w:p w:rsidR="00872EFE" w:rsidRPr="00872EFE" w:rsidRDefault="00872EFE" w:rsidP="00872EFE">
                  <w:r w:rsidRPr="00872EFE">
                    <w:t xml:space="preserve">Новосибирская область, </w:t>
                  </w:r>
                  <w:proofErr w:type="spellStart"/>
                  <w:r w:rsidRPr="00872EFE">
                    <w:t>Доволенский</w:t>
                  </w:r>
                  <w:proofErr w:type="spellEnd"/>
                  <w:r w:rsidRPr="00872EFE">
                    <w:t xml:space="preserve"> район, </w:t>
                  </w:r>
                  <w:proofErr w:type="spellStart"/>
                  <w:r w:rsidRPr="00872EFE">
                    <w:t>д</w:t>
                  </w:r>
                  <w:proofErr w:type="gramStart"/>
                  <w:r w:rsidRPr="00872EFE">
                    <w:t>.П</w:t>
                  </w:r>
                  <w:proofErr w:type="gramEnd"/>
                  <w:r w:rsidRPr="00872EFE">
                    <w:t>леханово</w:t>
                  </w:r>
                  <w:proofErr w:type="spellEnd"/>
                </w:p>
              </w:tc>
              <w:tc>
                <w:tcPr>
                  <w:tcW w:w="1842" w:type="dxa"/>
                  <w:tcBorders>
                    <w:top w:val="single" w:sz="4" w:space="0" w:color="auto"/>
                    <w:left w:val="single" w:sz="4" w:space="0" w:color="auto"/>
                    <w:bottom w:val="single" w:sz="4" w:space="0" w:color="auto"/>
                    <w:right w:val="single" w:sz="4" w:space="0" w:color="auto"/>
                  </w:tcBorders>
                </w:tcPr>
                <w:p w:rsidR="00872EFE" w:rsidRPr="00872EFE" w:rsidRDefault="00872EFE" w:rsidP="00872EFE">
                  <w:pPr>
                    <w:jc w:val="center"/>
                  </w:pPr>
                </w:p>
                <w:p w:rsidR="00872EFE" w:rsidRPr="00872EFE" w:rsidRDefault="00872EFE" w:rsidP="00872EFE">
                  <w:pPr>
                    <w:jc w:val="center"/>
                  </w:pPr>
                  <w:r w:rsidRPr="00872EFE">
                    <w:t>3831328,0</w:t>
                  </w:r>
                </w:p>
              </w:tc>
              <w:tc>
                <w:tcPr>
                  <w:tcW w:w="1525" w:type="dxa"/>
                  <w:tcBorders>
                    <w:top w:val="single" w:sz="4" w:space="0" w:color="auto"/>
                    <w:left w:val="single" w:sz="4" w:space="0" w:color="auto"/>
                    <w:bottom w:val="single" w:sz="4" w:space="0" w:color="auto"/>
                    <w:right w:val="single" w:sz="4" w:space="0" w:color="auto"/>
                  </w:tcBorders>
                </w:tcPr>
                <w:p w:rsidR="00872EFE" w:rsidRPr="00872EFE" w:rsidRDefault="00872EFE" w:rsidP="00872EFE">
                  <w:pPr>
                    <w:jc w:val="center"/>
                  </w:pPr>
                </w:p>
                <w:p w:rsidR="00872EFE" w:rsidRPr="00872EFE" w:rsidRDefault="00872EFE" w:rsidP="00872EFE">
                  <w:pPr>
                    <w:jc w:val="center"/>
                  </w:pPr>
                  <w:r w:rsidRPr="00872EFE">
                    <w:t>55</w:t>
                  </w:r>
                </w:p>
              </w:tc>
            </w:tr>
            <w:tr w:rsidR="00872EFE" w:rsidRPr="00872EFE" w:rsidTr="00872EFE">
              <w:tc>
                <w:tcPr>
                  <w:tcW w:w="1975" w:type="dxa"/>
                  <w:tcBorders>
                    <w:top w:val="single" w:sz="4" w:space="0" w:color="auto"/>
                    <w:left w:val="single" w:sz="4" w:space="0" w:color="auto"/>
                    <w:bottom w:val="single" w:sz="4" w:space="0" w:color="auto"/>
                    <w:right w:val="single" w:sz="4" w:space="0" w:color="auto"/>
                  </w:tcBorders>
                </w:tcPr>
                <w:p w:rsidR="00872EFE" w:rsidRPr="00872EFE" w:rsidRDefault="00872EFE" w:rsidP="00872EFE">
                  <w:pPr>
                    <w:ind w:left="-426" w:firstLine="426"/>
                  </w:pPr>
                  <w:r w:rsidRPr="00872EFE">
                    <w:t xml:space="preserve">Сооружения </w:t>
                  </w:r>
                </w:p>
                <w:p w:rsidR="00872EFE" w:rsidRPr="00872EFE" w:rsidRDefault="00872EFE" w:rsidP="00872EFE">
                  <w:pPr>
                    <w:ind w:left="-426" w:firstLine="426"/>
                  </w:pPr>
                  <w:r w:rsidRPr="00872EFE">
                    <w:t xml:space="preserve">коммунального </w:t>
                  </w:r>
                </w:p>
                <w:p w:rsidR="00872EFE" w:rsidRPr="00872EFE" w:rsidRDefault="00872EFE" w:rsidP="00872EFE">
                  <w:pPr>
                    <w:ind w:left="-426" w:firstLine="426"/>
                  </w:pPr>
                  <w:r w:rsidRPr="00872EFE">
                    <w:t>хозяйства</w:t>
                  </w:r>
                </w:p>
                <w:p w:rsidR="00872EFE" w:rsidRPr="00872EFE" w:rsidRDefault="00872EFE" w:rsidP="00872EFE">
                  <w:pPr>
                    <w:ind w:left="-426" w:firstLine="426"/>
                  </w:pPr>
                  <w:proofErr w:type="gramStart"/>
                  <w:r w:rsidRPr="00872EFE">
                    <w:t>(водопровод в</w:t>
                  </w:r>
                  <w:proofErr w:type="gramEnd"/>
                </w:p>
                <w:p w:rsidR="00872EFE" w:rsidRPr="00872EFE" w:rsidRDefault="00872EFE" w:rsidP="00872EFE">
                  <w:pPr>
                    <w:ind w:left="-426" w:firstLine="426"/>
                  </w:pPr>
                  <w:proofErr w:type="gramStart"/>
                  <w:r w:rsidRPr="00872EFE">
                    <w:t>с</w:t>
                  </w:r>
                  <w:proofErr w:type="gramEnd"/>
                  <w:r w:rsidRPr="00872EFE">
                    <w:t xml:space="preserve">. Волчанка, </w:t>
                  </w:r>
                </w:p>
                <w:p w:rsidR="00872EFE" w:rsidRPr="00872EFE" w:rsidRDefault="00872EFE" w:rsidP="00872EFE">
                  <w:pPr>
                    <w:ind w:left="-426" w:firstLine="426"/>
                  </w:pPr>
                  <w:r w:rsidRPr="00872EFE">
                    <w:t xml:space="preserve">протяженность </w:t>
                  </w:r>
                </w:p>
                <w:p w:rsidR="00872EFE" w:rsidRPr="00872EFE" w:rsidRDefault="00872EFE" w:rsidP="00872EFE">
                  <w:pPr>
                    <w:ind w:left="-426" w:firstLine="426"/>
                  </w:pPr>
                  <w:proofErr w:type="gramStart"/>
                  <w:r w:rsidRPr="00872EFE">
                    <w:t xml:space="preserve">11849 метров) </w:t>
                  </w:r>
                  <w:proofErr w:type="gramEnd"/>
                </w:p>
              </w:tc>
              <w:tc>
                <w:tcPr>
                  <w:tcW w:w="1991" w:type="dxa"/>
                  <w:tcBorders>
                    <w:top w:val="single" w:sz="4" w:space="0" w:color="auto"/>
                    <w:left w:val="single" w:sz="4" w:space="0" w:color="auto"/>
                    <w:bottom w:val="single" w:sz="4" w:space="0" w:color="auto"/>
                    <w:right w:val="single" w:sz="4" w:space="0" w:color="auto"/>
                  </w:tcBorders>
                </w:tcPr>
                <w:p w:rsidR="00872EFE" w:rsidRPr="00872EFE" w:rsidRDefault="00872EFE" w:rsidP="00872EFE">
                  <w:r w:rsidRPr="00872EFE">
                    <w:t>Оказание услуг по водоснабжению</w:t>
                  </w:r>
                </w:p>
              </w:tc>
              <w:tc>
                <w:tcPr>
                  <w:tcW w:w="2238" w:type="dxa"/>
                  <w:tcBorders>
                    <w:top w:val="single" w:sz="4" w:space="0" w:color="auto"/>
                    <w:left w:val="single" w:sz="4" w:space="0" w:color="auto"/>
                    <w:bottom w:val="single" w:sz="4" w:space="0" w:color="auto"/>
                    <w:right w:val="single" w:sz="4" w:space="0" w:color="auto"/>
                  </w:tcBorders>
                </w:tcPr>
                <w:p w:rsidR="00872EFE" w:rsidRPr="00872EFE" w:rsidRDefault="00872EFE" w:rsidP="00872EFE">
                  <w:r w:rsidRPr="00872EFE">
                    <w:t xml:space="preserve">Новосибирская область, </w:t>
                  </w:r>
                  <w:proofErr w:type="spellStart"/>
                  <w:r w:rsidRPr="00872EFE">
                    <w:t>Доволенский</w:t>
                  </w:r>
                  <w:proofErr w:type="spellEnd"/>
                  <w:r w:rsidRPr="00872EFE">
                    <w:t xml:space="preserve"> район, </w:t>
                  </w:r>
                  <w:proofErr w:type="spellStart"/>
                  <w:r w:rsidRPr="00872EFE">
                    <w:t>с</w:t>
                  </w:r>
                  <w:proofErr w:type="gramStart"/>
                  <w:r w:rsidRPr="00872EFE">
                    <w:t>.В</w:t>
                  </w:r>
                  <w:proofErr w:type="gramEnd"/>
                  <w:r w:rsidRPr="00872EFE">
                    <w:t>олчанка</w:t>
                  </w:r>
                  <w:proofErr w:type="spellEnd"/>
                </w:p>
              </w:tc>
              <w:tc>
                <w:tcPr>
                  <w:tcW w:w="1842" w:type="dxa"/>
                  <w:tcBorders>
                    <w:top w:val="single" w:sz="4" w:space="0" w:color="auto"/>
                    <w:left w:val="single" w:sz="4" w:space="0" w:color="auto"/>
                    <w:bottom w:val="single" w:sz="4" w:space="0" w:color="auto"/>
                    <w:right w:val="single" w:sz="4" w:space="0" w:color="auto"/>
                  </w:tcBorders>
                </w:tcPr>
                <w:p w:rsidR="00872EFE" w:rsidRPr="00872EFE" w:rsidRDefault="00872EFE" w:rsidP="00872EFE">
                  <w:pPr>
                    <w:jc w:val="center"/>
                  </w:pPr>
                </w:p>
                <w:p w:rsidR="00872EFE" w:rsidRPr="00872EFE" w:rsidRDefault="00872EFE" w:rsidP="00872EFE">
                  <w:pPr>
                    <w:jc w:val="center"/>
                  </w:pPr>
                  <w:r w:rsidRPr="00872EFE">
                    <w:t>18039084,60</w:t>
                  </w:r>
                </w:p>
              </w:tc>
              <w:tc>
                <w:tcPr>
                  <w:tcW w:w="1525" w:type="dxa"/>
                  <w:tcBorders>
                    <w:top w:val="single" w:sz="4" w:space="0" w:color="auto"/>
                    <w:left w:val="single" w:sz="4" w:space="0" w:color="auto"/>
                    <w:bottom w:val="single" w:sz="4" w:space="0" w:color="auto"/>
                    <w:right w:val="single" w:sz="4" w:space="0" w:color="auto"/>
                  </w:tcBorders>
                </w:tcPr>
                <w:p w:rsidR="00872EFE" w:rsidRPr="00872EFE" w:rsidRDefault="00872EFE" w:rsidP="00872EFE">
                  <w:pPr>
                    <w:jc w:val="center"/>
                  </w:pPr>
                </w:p>
                <w:p w:rsidR="00872EFE" w:rsidRPr="00872EFE" w:rsidRDefault="00872EFE" w:rsidP="00872EFE">
                  <w:pPr>
                    <w:jc w:val="center"/>
                  </w:pPr>
                  <w:r w:rsidRPr="00872EFE">
                    <w:t>45</w:t>
                  </w:r>
                </w:p>
              </w:tc>
            </w:tr>
            <w:tr w:rsidR="00872EFE" w:rsidRPr="00872EFE" w:rsidTr="00872EFE">
              <w:tc>
                <w:tcPr>
                  <w:tcW w:w="1975" w:type="dxa"/>
                  <w:tcBorders>
                    <w:top w:val="single" w:sz="4" w:space="0" w:color="auto"/>
                    <w:left w:val="single" w:sz="4" w:space="0" w:color="auto"/>
                    <w:bottom w:val="single" w:sz="4" w:space="0" w:color="auto"/>
                    <w:right w:val="single" w:sz="4" w:space="0" w:color="auto"/>
                  </w:tcBorders>
                </w:tcPr>
                <w:p w:rsidR="00872EFE" w:rsidRPr="00872EFE" w:rsidRDefault="00872EFE" w:rsidP="00872EFE">
                  <w:pPr>
                    <w:ind w:left="-426" w:firstLine="426"/>
                  </w:pPr>
                  <w:r w:rsidRPr="00872EFE">
                    <w:t xml:space="preserve">Сооружения </w:t>
                  </w:r>
                </w:p>
                <w:p w:rsidR="00872EFE" w:rsidRPr="00872EFE" w:rsidRDefault="00872EFE" w:rsidP="00872EFE">
                  <w:pPr>
                    <w:ind w:left="-426" w:firstLine="426"/>
                  </w:pPr>
                  <w:r w:rsidRPr="00872EFE">
                    <w:t xml:space="preserve">коммунального </w:t>
                  </w:r>
                </w:p>
                <w:p w:rsidR="00872EFE" w:rsidRPr="00872EFE" w:rsidRDefault="00872EFE" w:rsidP="00872EFE">
                  <w:pPr>
                    <w:ind w:left="-426" w:firstLine="426"/>
                  </w:pPr>
                  <w:r w:rsidRPr="00872EFE">
                    <w:t>хозяйства</w:t>
                  </w:r>
                </w:p>
                <w:p w:rsidR="00872EFE" w:rsidRPr="00872EFE" w:rsidRDefault="00872EFE" w:rsidP="00872EFE">
                  <w:pPr>
                    <w:ind w:left="-426" w:firstLine="426"/>
                  </w:pPr>
                  <w:proofErr w:type="gramStart"/>
                  <w:r w:rsidRPr="00872EFE">
                    <w:t>(теплотрасса в</w:t>
                  </w:r>
                  <w:proofErr w:type="gramEnd"/>
                </w:p>
                <w:p w:rsidR="00872EFE" w:rsidRPr="00872EFE" w:rsidRDefault="00872EFE" w:rsidP="00872EFE">
                  <w:pPr>
                    <w:ind w:left="-426" w:firstLine="426"/>
                  </w:pPr>
                  <w:proofErr w:type="gramStart"/>
                  <w:r w:rsidRPr="00872EFE">
                    <w:t>с</w:t>
                  </w:r>
                  <w:proofErr w:type="gramEnd"/>
                  <w:r w:rsidRPr="00872EFE">
                    <w:t xml:space="preserve">. Волчанка, </w:t>
                  </w:r>
                </w:p>
                <w:p w:rsidR="00872EFE" w:rsidRPr="00872EFE" w:rsidRDefault="00872EFE" w:rsidP="00872EFE">
                  <w:pPr>
                    <w:ind w:left="-426" w:firstLine="426"/>
                  </w:pPr>
                  <w:r w:rsidRPr="00872EFE">
                    <w:t xml:space="preserve">протяженность </w:t>
                  </w:r>
                </w:p>
                <w:p w:rsidR="00872EFE" w:rsidRPr="00872EFE" w:rsidRDefault="00872EFE" w:rsidP="00872EFE">
                  <w:pPr>
                    <w:ind w:left="-426" w:firstLine="426"/>
                  </w:pPr>
                  <w:proofErr w:type="gramStart"/>
                  <w:r w:rsidRPr="00872EFE">
                    <w:t xml:space="preserve">699 метров) </w:t>
                  </w:r>
                  <w:proofErr w:type="gramEnd"/>
                </w:p>
              </w:tc>
              <w:tc>
                <w:tcPr>
                  <w:tcW w:w="1991" w:type="dxa"/>
                  <w:tcBorders>
                    <w:top w:val="single" w:sz="4" w:space="0" w:color="auto"/>
                    <w:left w:val="single" w:sz="4" w:space="0" w:color="auto"/>
                    <w:bottom w:val="single" w:sz="4" w:space="0" w:color="auto"/>
                    <w:right w:val="single" w:sz="4" w:space="0" w:color="auto"/>
                  </w:tcBorders>
                </w:tcPr>
                <w:p w:rsidR="00872EFE" w:rsidRPr="00872EFE" w:rsidRDefault="00872EFE" w:rsidP="00872EFE">
                  <w:r w:rsidRPr="00872EFE">
                    <w:t>Оказание услуг по теплоснабжению</w:t>
                  </w:r>
                </w:p>
              </w:tc>
              <w:tc>
                <w:tcPr>
                  <w:tcW w:w="2238" w:type="dxa"/>
                  <w:tcBorders>
                    <w:top w:val="single" w:sz="4" w:space="0" w:color="auto"/>
                    <w:left w:val="single" w:sz="4" w:space="0" w:color="auto"/>
                    <w:bottom w:val="single" w:sz="4" w:space="0" w:color="auto"/>
                    <w:right w:val="single" w:sz="4" w:space="0" w:color="auto"/>
                  </w:tcBorders>
                </w:tcPr>
                <w:p w:rsidR="00872EFE" w:rsidRPr="00872EFE" w:rsidRDefault="00872EFE" w:rsidP="00872EFE">
                  <w:r w:rsidRPr="00872EFE">
                    <w:t xml:space="preserve">Новосибирская область, </w:t>
                  </w:r>
                  <w:proofErr w:type="spellStart"/>
                  <w:r w:rsidRPr="00872EFE">
                    <w:t>Доволенский</w:t>
                  </w:r>
                  <w:proofErr w:type="spellEnd"/>
                  <w:r w:rsidRPr="00872EFE">
                    <w:t xml:space="preserve"> район, </w:t>
                  </w:r>
                  <w:proofErr w:type="spellStart"/>
                  <w:r w:rsidRPr="00872EFE">
                    <w:t>с</w:t>
                  </w:r>
                  <w:proofErr w:type="gramStart"/>
                  <w:r w:rsidRPr="00872EFE">
                    <w:t>.В</w:t>
                  </w:r>
                  <w:proofErr w:type="gramEnd"/>
                  <w:r w:rsidRPr="00872EFE">
                    <w:t>олчанка</w:t>
                  </w:r>
                  <w:proofErr w:type="spellEnd"/>
                </w:p>
              </w:tc>
              <w:tc>
                <w:tcPr>
                  <w:tcW w:w="1842" w:type="dxa"/>
                  <w:tcBorders>
                    <w:top w:val="single" w:sz="4" w:space="0" w:color="auto"/>
                    <w:left w:val="single" w:sz="4" w:space="0" w:color="auto"/>
                    <w:bottom w:val="single" w:sz="4" w:space="0" w:color="auto"/>
                    <w:right w:val="single" w:sz="4" w:space="0" w:color="auto"/>
                  </w:tcBorders>
                </w:tcPr>
                <w:p w:rsidR="00872EFE" w:rsidRPr="00872EFE" w:rsidRDefault="00872EFE" w:rsidP="00872EFE">
                  <w:pPr>
                    <w:jc w:val="center"/>
                  </w:pPr>
                </w:p>
                <w:p w:rsidR="00872EFE" w:rsidRPr="00872EFE" w:rsidRDefault="00872EFE" w:rsidP="00872EFE">
                  <w:pPr>
                    <w:jc w:val="center"/>
                  </w:pPr>
                  <w:r w:rsidRPr="00872EFE">
                    <w:t>1702998,80</w:t>
                  </w:r>
                </w:p>
              </w:tc>
              <w:tc>
                <w:tcPr>
                  <w:tcW w:w="1525" w:type="dxa"/>
                  <w:tcBorders>
                    <w:top w:val="single" w:sz="4" w:space="0" w:color="auto"/>
                    <w:left w:val="single" w:sz="4" w:space="0" w:color="auto"/>
                    <w:bottom w:val="single" w:sz="4" w:space="0" w:color="auto"/>
                    <w:right w:val="single" w:sz="4" w:space="0" w:color="auto"/>
                  </w:tcBorders>
                </w:tcPr>
                <w:p w:rsidR="00872EFE" w:rsidRPr="00872EFE" w:rsidRDefault="00872EFE" w:rsidP="00872EFE">
                  <w:pPr>
                    <w:jc w:val="center"/>
                  </w:pPr>
                </w:p>
                <w:p w:rsidR="00872EFE" w:rsidRPr="00872EFE" w:rsidRDefault="00872EFE" w:rsidP="00872EFE">
                  <w:pPr>
                    <w:jc w:val="center"/>
                  </w:pPr>
                  <w:r w:rsidRPr="00872EFE">
                    <w:t>100</w:t>
                  </w:r>
                </w:p>
              </w:tc>
            </w:tr>
            <w:tr w:rsidR="00872EFE" w:rsidRPr="00872EFE" w:rsidTr="00872EFE">
              <w:tc>
                <w:tcPr>
                  <w:tcW w:w="1975" w:type="dxa"/>
                  <w:tcBorders>
                    <w:top w:val="single" w:sz="4" w:space="0" w:color="auto"/>
                    <w:left w:val="single" w:sz="4" w:space="0" w:color="auto"/>
                    <w:bottom w:val="single" w:sz="4" w:space="0" w:color="auto"/>
                    <w:right w:val="single" w:sz="4" w:space="0" w:color="auto"/>
                  </w:tcBorders>
                </w:tcPr>
                <w:p w:rsidR="00872EFE" w:rsidRPr="00872EFE" w:rsidRDefault="00872EFE" w:rsidP="00872EFE">
                  <w:pPr>
                    <w:ind w:left="-426" w:firstLine="426"/>
                  </w:pPr>
                  <w:r w:rsidRPr="00872EFE">
                    <w:t xml:space="preserve">Сооружения </w:t>
                  </w:r>
                </w:p>
                <w:p w:rsidR="00872EFE" w:rsidRPr="00872EFE" w:rsidRDefault="00872EFE" w:rsidP="00872EFE">
                  <w:pPr>
                    <w:ind w:left="-426" w:firstLine="426"/>
                  </w:pPr>
                  <w:r w:rsidRPr="00872EFE">
                    <w:t xml:space="preserve">коммунального </w:t>
                  </w:r>
                </w:p>
                <w:p w:rsidR="00872EFE" w:rsidRPr="00872EFE" w:rsidRDefault="00872EFE" w:rsidP="00872EFE">
                  <w:pPr>
                    <w:ind w:left="-426" w:firstLine="426"/>
                  </w:pPr>
                  <w:r w:rsidRPr="00872EFE">
                    <w:t>хозяйства</w:t>
                  </w:r>
                </w:p>
                <w:p w:rsidR="00872EFE" w:rsidRPr="00872EFE" w:rsidRDefault="00872EFE" w:rsidP="00872EFE">
                  <w:pPr>
                    <w:ind w:left="-426" w:firstLine="426"/>
                  </w:pPr>
                  <w:proofErr w:type="gramStart"/>
                  <w:r w:rsidRPr="00872EFE">
                    <w:t>(водопровод в</w:t>
                  </w:r>
                  <w:proofErr w:type="gramEnd"/>
                </w:p>
                <w:p w:rsidR="00872EFE" w:rsidRPr="00872EFE" w:rsidRDefault="00872EFE" w:rsidP="00872EFE">
                  <w:pPr>
                    <w:ind w:left="-426" w:firstLine="426"/>
                  </w:pPr>
                  <w:r w:rsidRPr="00872EFE">
                    <w:t xml:space="preserve">д. Плеханово, </w:t>
                  </w:r>
                </w:p>
                <w:p w:rsidR="00872EFE" w:rsidRPr="00872EFE" w:rsidRDefault="00872EFE" w:rsidP="00872EFE">
                  <w:pPr>
                    <w:ind w:left="-426" w:firstLine="426"/>
                  </w:pPr>
                  <w:r w:rsidRPr="00872EFE">
                    <w:t xml:space="preserve">протяженность </w:t>
                  </w:r>
                </w:p>
                <w:p w:rsidR="00872EFE" w:rsidRPr="00872EFE" w:rsidRDefault="00872EFE" w:rsidP="00872EFE">
                  <w:pPr>
                    <w:ind w:left="-426" w:firstLine="426"/>
                  </w:pPr>
                  <w:proofErr w:type="gramStart"/>
                  <w:r w:rsidRPr="00872EFE">
                    <w:t>3280 метров)</w:t>
                  </w:r>
                  <w:proofErr w:type="gramEnd"/>
                </w:p>
              </w:tc>
              <w:tc>
                <w:tcPr>
                  <w:tcW w:w="1991" w:type="dxa"/>
                  <w:tcBorders>
                    <w:top w:val="single" w:sz="4" w:space="0" w:color="auto"/>
                    <w:left w:val="single" w:sz="4" w:space="0" w:color="auto"/>
                    <w:bottom w:val="single" w:sz="4" w:space="0" w:color="auto"/>
                    <w:right w:val="single" w:sz="4" w:space="0" w:color="auto"/>
                  </w:tcBorders>
                </w:tcPr>
                <w:p w:rsidR="00872EFE" w:rsidRPr="00872EFE" w:rsidRDefault="00872EFE" w:rsidP="00872EFE">
                  <w:r w:rsidRPr="00872EFE">
                    <w:t>Оказание услуг по водоснабжению</w:t>
                  </w:r>
                </w:p>
              </w:tc>
              <w:tc>
                <w:tcPr>
                  <w:tcW w:w="2238" w:type="dxa"/>
                  <w:tcBorders>
                    <w:top w:val="single" w:sz="4" w:space="0" w:color="auto"/>
                    <w:left w:val="single" w:sz="4" w:space="0" w:color="auto"/>
                    <w:bottom w:val="single" w:sz="4" w:space="0" w:color="auto"/>
                    <w:right w:val="single" w:sz="4" w:space="0" w:color="auto"/>
                  </w:tcBorders>
                </w:tcPr>
                <w:p w:rsidR="00872EFE" w:rsidRPr="00872EFE" w:rsidRDefault="00872EFE" w:rsidP="00872EFE">
                  <w:r w:rsidRPr="00872EFE">
                    <w:t xml:space="preserve">Новосибирская область, </w:t>
                  </w:r>
                  <w:proofErr w:type="spellStart"/>
                  <w:r w:rsidRPr="00872EFE">
                    <w:t>Доволенский</w:t>
                  </w:r>
                  <w:proofErr w:type="spellEnd"/>
                  <w:r w:rsidRPr="00872EFE">
                    <w:t xml:space="preserve"> район, </w:t>
                  </w:r>
                  <w:proofErr w:type="spellStart"/>
                  <w:r w:rsidRPr="00872EFE">
                    <w:t>д</w:t>
                  </w:r>
                  <w:proofErr w:type="gramStart"/>
                  <w:r w:rsidRPr="00872EFE">
                    <w:t>.П</w:t>
                  </w:r>
                  <w:proofErr w:type="gramEnd"/>
                  <w:r w:rsidRPr="00872EFE">
                    <w:t>леханово</w:t>
                  </w:r>
                  <w:proofErr w:type="spellEnd"/>
                </w:p>
              </w:tc>
              <w:tc>
                <w:tcPr>
                  <w:tcW w:w="1842" w:type="dxa"/>
                  <w:tcBorders>
                    <w:top w:val="single" w:sz="4" w:space="0" w:color="auto"/>
                    <w:left w:val="single" w:sz="4" w:space="0" w:color="auto"/>
                    <w:bottom w:val="single" w:sz="4" w:space="0" w:color="auto"/>
                    <w:right w:val="single" w:sz="4" w:space="0" w:color="auto"/>
                  </w:tcBorders>
                </w:tcPr>
                <w:p w:rsidR="00872EFE" w:rsidRPr="00872EFE" w:rsidRDefault="00872EFE" w:rsidP="00872EFE">
                  <w:pPr>
                    <w:jc w:val="center"/>
                  </w:pPr>
                </w:p>
                <w:p w:rsidR="00872EFE" w:rsidRPr="00872EFE" w:rsidRDefault="00872EFE" w:rsidP="00872EFE">
                  <w:pPr>
                    <w:jc w:val="center"/>
                  </w:pPr>
                  <w:r w:rsidRPr="00872EFE">
                    <w:t>5883984,0</w:t>
                  </w:r>
                </w:p>
              </w:tc>
              <w:tc>
                <w:tcPr>
                  <w:tcW w:w="1525" w:type="dxa"/>
                  <w:tcBorders>
                    <w:top w:val="single" w:sz="4" w:space="0" w:color="auto"/>
                    <w:left w:val="single" w:sz="4" w:space="0" w:color="auto"/>
                    <w:bottom w:val="single" w:sz="4" w:space="0" w:color="auto"/>
                    <w:right w:val="single" w:sz="4" w:space="0" w:color="auto"/>
                  </w:tcBorders>
                </w:tcPr>
                <w:p w:rsidR="00872EFE" w:rsidRPr="00872EFE" w:rsidRDefault="00872EFE" w:rsidP="00872EFE">
                  <w:pPr>
                    <w:jc w:val="center"/>
                  </w:pPr>
                </w:p>
                <w:p w:rsidR="00872EFE" w:rsidRPr="00872EFE" w:rsidRDefault="00872EFE" w:rsidP="00872EFE">
                  <w:pPr>
                    <w:jc w:val="center"/>
                  </w:pPr>
                  <w:r w:rsidRPr="00872EFE">
                    <w:t>55</w:t>
                  </w:r>
                </w:p>
              </w:tc>
            </w:tr>
          </w:tbl>
          <w:p w:rsidR="00872EFE" w:rsidRPr="00872EFE" w:rsidRDefault="00872EFE" w:rsidP="00872EFE">
            <w:pPr>
              <w:jc w:val="center"/>
              <w:outlineLvl w:val="0"/>
              <w:rPr>
                <w:b/>
                <w:bCs/>
              </w:rPr>
            </w:pPr>
            <w:r w:rsidRPr="00872EFE">
              <w:rPr>
                <w:b/>
                <w:bCs/>
                <w:sz w:val="28"/>
              </w:rPr>
              <w:lastRenderedPageBreak/>
              <w:t xml:space="preserve">    </w:t>
            </w:r>
            <w:r w:rsidRPr="00872EFE">
              <w:rPr>
                <w:b/>
                <w:bCs/>
              </w:rPr>
              <w:t>АДМИНИСТРАЦИЯ ВОЛЧАНСКОГО СЕЛЬСОВЕТА</w:t>
            </w:r>
          </w:p>
          <w:p w:rsidR="00872EFE" w:rsidRPr="00872EFE" w:rsidRDefault="00872EFE" w:rsidP="00872EFE">
            <w:pPr>
              <w:jc w:val="center"/>
              <w:outlineLvl w:val="0"/>
              <w:rPr>
                <w:b/>
                <w:bCs/>
              </w:rPr>
            </w:pPr>
            <w:r w:rsidRPr="00872EFE">
              <w:rPr>
                <w:b/>
                <w:bCs/>
              </w:rPr>
              <w:t>ДОВОЛЕНСКОГО РАЙОНА НОВОСИБИРСКОЙ ОБЛАСТИ</w:t>
            </w:r>
          </w:p>
          <w:p w:rsidR="00872EFE" w:rsidRPr="00872EFE" w:rsidRDefault="00872EFE" w:rsidP="00872EFE">
            <w:pPr>
              <w:outlineLvl w:val="0"/>
              <w:rPr>
                <w:b/>
                <w:bCs/>
              </w:rPr>
            </w:pPr>
            <w:r w:rsidRPr="00872EFE">
              <w:rPr>
                <w:b/>
                <w:bCs/>
              </w:rPr>
              <w:t xml:space="preserve">                                   </w:t>
            </w:r>
          </w:p>
          <w:p w:rsidR="00872EFE" w:rsidRPr="00872EFE" w:rsidRDefault="00872EFE" w:rsidP="00872EFE">
            <w:pPr>
              <w:jc w:val="center"/>
              <w:outlineLvl w:val="0"/>
              <w:rPr>
                <w:b/>
                <w:bCs/>
              </w:rPr>
            </w:pPr>
            <w:r w:rsidRPr="00872EFE">
              <w:rPr>
                <w:b/>
                <w:bCs/>
              </w:rPr>
              <w:t>ПОСТАНОВЛЕНИЕ</w:t>
            </w:r>
          </w:p>
          <w:p w:rsidR="00872EFE" w:rsidRPr="00872EFE" w:rsidRDefault="00872EFE" w:rsidP="00872EFE">
            <w:pPr>
              <w:outlineLvl w:val="0"/>
              <w:rPr>
                <w:bCs/>
              </w:rPr>
            </w:pPr>
          </w:p>
          <w:p w:rsidR="00872EFE" w:rsidRPr="00872EFE" w:rsidRDefault="00872EFE" w:rsidP="00872EFE">
            <w:pPr>
              <w:jc w:val="both"/>
              <w:rPr>
                <w:color w:val="000000"/>
              </w:rPr>
            </w:pPr>
            <w:r w:rsidRPr="00872EFE">
              <w:rPr>
                <w:color w:val="000000"/>
              </w:rPr>
              <w:t>09.03.2021</w:t>
            </w:r>
            <w:r w:rsidRPr="00872EFE">
              <w:rPr>
                <w:color w:val="000000"/>
              </w:rPr>
              <w:tab/>
            </w:r>
            <w:r w:rsidRPr="00872EFE">
              <w:rPr>
                <w:color w:val="000000"/>
              </w:rPr>
              <w:tab/>
            </w:r>
            <w:r w:rsidRPr="00872EFE">
              <w:rPr>
                <w:color w:val="000000"/>
              </w:rPr>
              <w:tab/>
            </w:r>
            <w:r w:rsidRPr="00872EFE">
              <w:rPr>
                <w:color w:val="000000"/>
              </w:rPr>
              <w:tab/>
            </w:r>
            <w:r w:rsidRPr="00872EFE">
              <w:rPr>
                <w:color w:val="000000"/>
              </w:rPr>
              <w:tab/>
            </w:r>
            <w:r w:rsidRPr="00872EFE">
              <w:rPr>
                <w:color w:val="000000"/>
              </w:rPr>
              <w:tab/>
            </w:r>
            <w:r w:rsidRPr="00872EFE">
              <w:rPr>
                <w:color w:val="000000"/>
              </w:rPr>
              <w:tab/>
            </w:r>
            <w:r w:rsidRPr="00872EFE">
              <w:rPr>
                <w:color w:val="000000"/>
              </w:rPr>
              <w:tab/>
              <w:t xml:space="preserve">     </w:t>
            </w:r>
            <w:r w:rsidRPr="00872EFE">
              <w:rPr>
                <w:color w:val="000000"/>
              </w:rPr>
              <w:tab/>
              <w:t xml:space="preserve">                                         </w:t>
            </w:r>
            <w:r>
              <w:rPr>
                <w:color w:val="000000"/>
              </w:rPr>
              <w:t xml:space="preserve">             </w:t>
            </w:r>
            <w:r w:rsidRPr="00872EFE">
              <w:rPr>
                <w:color w:val="000000"/>
              </w:rPr>
              <w:t xml:space="preserve">№ 15 </w:t>
            </w:r>
          </w:p>
          <w:p w:rsidR="00872EFE" w:rsidRPr="00872EFE" w:rsidRDefault="00872EFE" w:rsidP="00872EFE">
            <w:pPr>
              <w:jc w:val="center"/>
              <w:rPr>
                <w:color w:val="000000"/>
              </w:rPr>
            </w:pPr>
            <w:proofErr w:type="gramStart"/>
            <w:r w:rsidRPr="00872EFE">
              <w:rPr>
                <w:color w:val="000000"/>
              </w:rPr>
              <w:t>с</w:t>
            </w:r>
            <w:proofErr w:type="gramEnd"/>
            <w:r w:rsidRPr="00872EFE">
              <w:rPr>
                <w:color w:val="000000"/>
              </w:rPr>
              <w:t>. Волчанка</w:t>
            </w:r>
          </w:p>
          <w:p w:rsidR="00872EFE" w:rsidRPr="00872EFE" w:rsidRDefault="00872EFE" w:rsidP="00872EFE">
            <w:pPr>
              <w:jc w:val="center"/>
            </w:pPr>
          </w:p>
          <w:p w:rsidR="00872EFE" w:rsidRPr="00872EFE" w:rsidRDefault="00872EFE" w:rsidP="00872EFE">
            <w:pPr>
              <w:ind w:firstLine="709"/>
              <w:jc w:val="center"/>
              <w:outlineLvl w:val="0"/>
            </w:pPr>
            <w:r w:rsidRPr="00872EFE">
              <w:t xml:space="preserve">О Порядке формирования перечня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и оценки налоговых расходов  Волчанского сельсовета </w:t>
            </w:r>
            <w:proofErr w:type="spellStart"/>
            <w:r w:rsidRPr="00872EFE">
              <w:t>Доволенского</w:t>
            </w:r>
            <w:proofErr w:type="spellEnd"/>
            <w:r w:rsidRPr="00872EFE">
              <w:t xml:space="preserve"> района </w:t>
            </w:r>
          </w:p>
          <w:p w:rsidR="00872EFE" w:rsidRPr="00872EFE" w:rsidRDefault="00872EFE" w:rsidP="00872EFE">
            <w:pPr>
              <w:ind w:firstLine="709"/>
              <w:jc w:val="center"/>
              <w:outlineLvl w:val="0"/>
            </w:pPr>
            <w:r w:rsidRPr="00872EFE">
              <w:t>Новосибирской области</w:t>
            </w:r>
          </w:p>
          <w:p w:rsidR="00872EFE" w:rsidRPr="00872EFE" w:rsidRDefault="00872EFE" w:rsidP="00872EFE">
            <w:pPr>
              <w:ind w:firstLine="709"/>
              <w:jc w:val="center"/>
            </w:pPr>
          </w:p>
          <w:p w:rsidR="00872EFE" w:rsidRPr="00872EFE" w:rsidRDefault="00872EFE" w:rsidP="00872EFE">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firstLine="851"/>
              <w:jc w:val="both"/>
              <w:textAlignment w:val="baseline"/>
              <w:outlineLvl w:val="0"/>
            </w:pPr>
            <w:proofErr w:type="gramStart"/>
            <w:r w:rsidRPr="00872EFE">
              <w:t xml:space="preserve">В соответствии со статьей 174.3 Бюджетного кодекса Российской Федерации, постановлением Правительства Российской Федерации от 22.06.2019 №796 «Об общих требованиях к оценке налоговых расходов субъектов Российской Федерации и муниципальных образований», постановлением администрации </w:t>
            </w:r>
            <w:proofErr w:type="spellStart"/>
            <w:r w:rsidRPr="00872EFE">
              <w:t>Доволенского</w:t>
            </w:r>
            <w:proofErr w:type="spellEnd"/>
            <w:r w:rsidRPr="00872EFE">
              <w:t xml:space="preserve"> района Новосибирской области от 19.11.2020 №670-па «Об утверждении порядка формирования перечня налоговых расходов муниципальных образований </w:t>
            </w:r>
            <w:proofErr w:type="spellStart"/>
            <w:r w:rsidRPr="00872EFE">
              <w:t>Доволенского</w:t>
            </w:r>
            <w:proofErr w:type="spellEnd"/>
            <w:r w:rsidRPr="00872EFE">
              <w:t xml:space="preserve"> района Новосибирской области и оценки налоговых расходов муниципальных образований </w:t>
            </w:r>
            <w:proofErr w:type="spellStart"/>
            <w:r w:rsidRPr="00872EFE">
              <w:t>Доволенского</w:t>
            </w:r>
            <w:proofErr w:type="spellEnd"/>
            <w:r w:rsidRPr="00872EFE">
              <w:t xml:space="preserve"> района Новосибирской</w:t>
            </w:r>
            <w:proofErr w:type="gramEnd"/>
            <w:r w:rsidRPr="00872EFE">
              <w:t xml:space="preserve"> области», администрация Волчанского сельсовета </w:t>
            </w:r>
            <w:proofErr w:type="spellStart"/>
            <w:r w:rsidRPr="00872EFE">
              <w:t>Доволенского</w:t>
            </w:r>
            <w:proofErr w:type="spellEnd"/>
            <w:r w:rsidRPr="00872EFE">
              <w:t xml:space="preserve"> района Новосибирской области </w:t>
            </w:r>
          </w:p>
          <w:p w:rsidR="00872EFE" w:rsidRPr="00872EFE" w:rsidRDefault="00872EFE" w:rsidP="00872EFE">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outlineLvl w:val="0"/>
            </w:pPr>
            <w:r w:rsidRPr="00872EFE">
              <w:t>ПОСТАНОВЛЯЕТ:</w:t>
            </w:r>
          </w:p>
          <w:p w:rsidR="00872EFE" w:rsidRPr="00872EFE" w:rsidRDefault="00872EFE" w:rsidP="00872EFE">
            <w:pPr>
              <w:ind w:firstLine="709"/>
              <w:outlineLvl w:val="0"/>
            </w:pPr>
            <w:r w:rsidRPr="00872EFE">
              <w:t xml:space="preserve">1. Утвердить Порядок формирования перечня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и оценки налоговых расходов  Волчанского сельсовета </w:t>
            </w:r>
            <w:proofErr w:type="spellStart"/>
            <w:r w:rsidRPr="00872EFE">
              <w:t>Доволенского</w:t>
            </w:r>
            <w:proofErr w:type="spellEnd"/>
            <w:r w:rsidRPr="00872EFE">
              <w:t xml:space="preserve"> района </w:t>
            </w:r>
          </w:p>
          <w:p w:rsidR="00872EFE" w:rsidRPr="00872EFE" w:rsidRDefault="00872EFE" w:rsidP="00872EFE">
            <w:pPr>
              <w:outlineLvl w:val="0"/>
            </w:pPr>
            <w:r w:rsidRPr="00872EFE">
              <w:t>Новосибирской области.</w:t>
            </w:r>
          </w:p>
          <w:p w:rsidR="00872EFE" w:rsidRPr="00872EFE" w:rsidRDefault="00872EFE" w:rsidP="00872EFE">
            <w:pPr>
              <w:jc w:val="both"/>
            </w:pPr>
            <w:r w:rsidRPr="00872EFE">
              <w:rPr>
                <w:bCs/>
              </w:rPr>
              <w:tab/>
            </w:r>
            <w:r w:rsidRPr="00872EFE">
              <w:t xml:space="preserve"> 2. Опубликовать настоящее постановление в периодическом печатном издании «</w:t>
            </w:r>
            <w:proofErr w:type="spellStart"/>
            <w:r w:rsidRPr="00872EFE">
              <w:t>Волчанский</w:t>
            </w:r>
            <w:proofErr w:type="spellEnd"/>
            <w:r w:rsidRPr="00872EFE">
              <w:t xml:space="preserve">  вестник» и разместить на официальном сайте администрации Волчанского сельсовета </w:t>
            </w:r>
            <w:proofErr w:type="spellStart"/>
            <w:r w:rsidRPr="00872EFE">
              <w:t>Доволенского</w:t>
            </w:r>
            <w:proofErr w:type="spellEnd"/>
            <w:r w:rsidRPr="00872EFE">
              <w:t xml:space="preserve"> района Новосибирской области в сети «Интернет».</w:t>
            </w:r>
          </w:p>
          <w:p w:rsidR="00872EFE" w:rsidRPr="00872EFE" w:rsidRDefault="00872EFE" w:rsidP="00872EFE">
            <w:pPr>
              <w:jc w:val="both"/>
            </w:pPr>
            <w:r w:rsidRPr="00872EFE">
              <w:tab/>
              <w:t xml:space="preserve"> 3. </w:t>
            </w:r>
            <w:proofErr w:type="gramStart"/>
            <w:r w:rsidRPr="00872EFE">
              <w:t>Контроль за</w:t>
            </w:r>
            <w:proofErr w:type="gramEnd"/>
            <w:r w:rsidRPr="00872EFE">
              <w:t xml:space="preserve"> исполнением  постановления  оставляю  за собой.                                 </w:t>
            </w:r>
          </w:p>
          <w:p w:rsidR="00872EFE" w:rsidRPr="00872EFE" w:rsidRDefault="00872EFE" w:rsidP="00872EFE">
            <w:pPr>
              <w:jc w:val="both"/>
            </w:pPr>
          </w:p>
          <w:p w:rsidR="00872EFE" w:rsidRPr="00872EFE" w:rsidRDefault="00872EFE" w:rsidP="00872EFE">
            <w:pPr>
              <w:jc w:val="both"/>
            </w:pPr>
          </w:p>
          <w:p w:rsidR="00872EFE" w:rsidRPr="00872EFE" w:rsidRDefault="00872EFE" w:rsidP="00872EFE">
            <w:r w:rsidRPr="00872EFE">
              <w:t xml:space="preserve">Глава Волчанского сельсовета  </w:t>
            </w:r>
          </w:p>
          <w:p w:rsidR="00872EFE" w:rsidRPr="00872EFE" w:rsidRDefault="00872EFE" w:rsidP="00872EFE">
            <w:proofErr w:type="spellStart"/>
            <w:r w:rsidRPr="00872EFE">
              <w:t>Доволенского</w:t>
            </w:r>
            <w:proofErr w:type="spellEnd"/>
            <w:r w:rsidRPr="00872EFE">
              <w:t xml:space="preserve"> района Новосибирской области                           </w:t>
            </w:r>
            <w:r>
              <w:t xml:space="preserve">                                                </w:t>
            </w:r>
            <w:r w:rsidRPr="00872EFE">
              <w:t xml:space="preserve">Е.Д. </w:t>
            </w:r>
            <w:proofErr w:type="spellStart"/>
            <w:r w:rsidRPr="00872EFE">
              <w:t>Крикунова</w:t>
            </w:r>
            <w:proofErr w:type="spellEnd"/>
            <w:r w:rsidRPr="00872EFE">
              <w:t xml:space="preserve">                                           </w:t>
            </w:r>
          </w:p>
          <w:p w:rsidR="00185E54" w:rsidRDefault="00185E54" w:rsidP="003A28AD">
            <w:pPr>
              <w:tabs>
                <w:tab w:val="left" w:pos="4110"/>
              </w:tabs>
              <w:rPr>
                <w:rFonts w:ascii="Calibri" w:eastAsia="Calibri" w:hAnsi="Calibri"/>
                <w:sz w:val="22"/>
                <w:szCs w:val="22"/>
                <w:lang w:eastAsia="en-US"/>
              </w:rPr>
            </w:pPr>
          </w:p>
          <w:p w:rsidR="00185E54" w:rsidRDefault="00185E54" w:rsidP="003A28AD">
            <w:pPr>
              <w:tabs>
                <w:tab w:val="left" w:pos="4110"/>
              </w:tabs>
              <w:rPr>
                <w:rFonts w:ascii="Calibri" w:eastAsia="Calibri" w:hAnsi="Calibri"/>
                <w:sz w:val="22"/>
                <w:szCs w:val="22"/>
                <w:lang w:eastAsia="en-US"/>
              </w:rPr>
            </w:pPr>
          </w:p>
          <w:p w:rsidR="00185E54" w:rsidRDefault="00185E54" w:rsidP="003A28AD">
            <w:pPr>
              <w:tabs>
                <w:tab w:val="left" w:pos="4110"/>
              </w:tabs>
              <w:rPr>
                <w:rFonts w:ascii="Calibri" w:eastAsia="Calibri" w:hAnsi="Calibri"/>
                <w:sz w:val="22"/>
                <w:szCs w:val="22"/>
                <w:lang w:eastAsia="en-US"/>
              </w:rPr>
            </w:pPr>
          </w:p>
          <w:p w:rsidR="00185E54" w:rsidRDefault="00185E54" w:rsidP="003A28AD">
            <w:pPr>
              <w:tabs>
                <w:tab w:val="left" w:pos="4110"/>
              </w:tabs>
              <w:rPr>
                <w:rFonts w:ascii="Calibri" w:eastAsia="Calibri" w:hAnsi="Calibri"/>
                <w:sz w:val="22"/>
                <w:szCs w:val="22"/>
                <w:lang w:eastAsia="en-US"/>
              </w:rPr>
            </w:pPr>
          </w:p>
          <w:p w:rsidR="00185E54" w:rsidRDefault="00185E54" w:rsidP="003A28AD">
            <w:pPr>
              <w:tabs>
                <w:tab w:val="left" w:pos="4110"/>
              </w:tabs>
              <w:rPr>
                <w:rFonts w:ascii="Calibri" w:eastAsia="Calibri" w:hAnsi="Calibri"/>
                <w:sz w:val="22"/>
                <w:szCs w:val="22"/>
                <w:lang w:eastAsia="en-US"/>
              </w:rPr>
            </w:pPr>
          </w:p>
          <w:p w:rsidR="00185E54" w:rsidRDefault="00185E54" w:rsidP="003A28AD">
            <w:pPr>
              <w:tabs>
                <w:tab w:val="left" w:pos="4110"/>
              </w:tabs>
              <w:rPr>
                <w:rFonts w:ascii="Calibri" w:eastAsia="Calibri" w:hAnsi="Calibri"/>
                <w:sz w:val="22"/>
                <w:szCs w:val="22"/>
                <w:lang w:eastAsia="en-US"/>
              </w:rPr>
            </w:pPr>
          </w:p>
          <w:p w:rsidR="00185E54" w:rsidRDefault="00185E54" w:rsidP="003A28AD">
            <w:pPr>
              <w:tabs>
                <w:tab w:val="left" w:pos="4110"/>
              </w:tabs>
              <w:rPr>
                <w:rFonts w:ascii="Calibri" w:eastAsia="Calibri" w:hAnsi="Calibri"/>
                <w:sz w:val="22"/>
                <w:szCs w:val="22"/>
                <w:lang w:eastAsia="en-US"/>
              </w:rPr>
            </w:pPr>
          </w:p>
          <w:p w:rsidR="00185E54" w:rsidRDefault="00185E54" w:rsidP="003A28AD">
            <w:pPr>
              <w:tabs>
                <w:tab w:val="left" w:pos="4110"/>
              </w:tabs>
              <w:rPr>
                <w:rFonts w:ascii="Calibri" w:eastAsia="Calibri" w:hAnsi="Calibri"/>
                <w:sz w:val="22"/>
                <w:szCs w:val="22"/>
                <w:lang w:eastAsia="en-US"/>
              </w:rPr>
            </w:pPr>
          </w:p>
          <w:p w:rsidR="00185E54" w:rsidRDefault="00185E54"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Pr="00872EFE" w:rsidRDefault="00872EFE" w:rsidP="00872EFE">
            <w:pPr>
              <w:ind w:left="284" w:hanging="284"/>
              <w:jc w:val="right"/>
              <w:rPr>
                <w:rFonts w:eastAsia="Calibri"/>
                <w:lang w:eastAsia="en-US"/>
              </w:rPr>
            </w:pPr>
            <w:r w:rsidRPr="00872EFE">
              <w:rPr>
                <w:rFonts w:eastAsia="Calibri"/>
                <w:b/>
                <w:lang w:eastAsia="en-US"/>
              </w:rPr>
              <w:t>Приложение</w:t>
            </w:r>
            <w:r w:rsidRPr="00872EFE">
              <w:rPr>
                <w:rFonts w:eastAsia="Calibri"/>
                <w:lang w:eastAsia="en-US"/>
              </w:rPr>
              <w:br/>
              <w:t>к постановлению администрации</w:t>
            </w:r>
          </w:p>
          <w:p w:rsidR="00872EFE" w:rsidRPr="00872EFE" w:rsidRDefault="00872EFE" w:rsidP="00872EFE">
            <w:pPr>
              <w:ind w:left="284" w:hanging="284"/>
              <w:jc w:val="right"/>
              <w:rPr>
                <w:rFonts w:eastAsia="Calibri"/>
                <w:lang w:eastAsia="en-US"/>
              </w:rPr>
            </w:pPr>
            <w:r w:rsidRPr="00872EFE">
              <w:rPr>
                <w:rFonts w:eastAsia="Calibri"/>
                <w:lang w:eastAsia="en-US"/>
              </w:rPr>
              <w:t xml:space="preserve">Волчанского сельсовета </w:t>
            </w:r>
          </w:p>
          <w:p w:rsidR="00872EFE" w:rsidRPr="00872EFE" w:rsidRDefault="00872EFE" w:rsidP="00872EFE">
            <w:pPr>
              <w:ind w:left="284" w:hanging="284"/>
              <w:jc w:val="right"/>
              <w:rPr>
                <w:rFonts w:eastAsia="Calibri"/>
                <w:lang w:eastAsia="en-US"/>
              </w:rPr>
            </w:pPr>
            <w:proofErr w:type="spellStart"/>
            <w:r w:rsidRPr="00872EFE">
              <w:rPr>
                <w:rFonts w:eastAsia="Calibri"/>
                <w:lang w:eastAsia="en-US"/>
              </w:rPr>
              <w:t>Доволенского</w:t>
            </w:r>
            <w:proofErr w:type="spellEnd"/>
            <w:r w:rsidRPr="00872EFE">
              <w:rPr>
                <w:rFonts w:eastAsia="Calibri"/>
                <w:lang w:eastAsia="en-US"/>
              </w:rPr>
              <w:t xml:space="preserve"> района</w:t>
            </w:r>
          </w:p>
          <w:p w:rsidR="00872EFE" w:rsidRPr="00872EFE" w:rsidRDefault="00872EFE" w:rsidP="00872EFE">
            <w:pPr>
              <w:ind w:left="284" w:hanging="284"/>
              <w:jc w:val="right"/>
              <w:rPr>
                <w:rFonts w:eastAsia="Calibri"/>
                <w:lang w:eastAsia="en-US"/>
              </w:rPr>
            </w:pPr>
            <w:r w:rsidRPr="00872EFE">
              <w:rPr>
                <w:rFonts w:eastAsia="Calibri"/>
                <w:lang w:eastAsia="en-US"/>
              </w:rPr>
              <w:t>Новосибирской области</w:t>
            </w:r>
          </w:p>
          <w:p w:rsidR="00872EFE" w:rsidRPr="00872EFE" w:rsidRDefault="00872EFE" w:rsidP="00872EFE">
            <w:pPr>
              <w:ind w:left="284" w:hanging="284"/>
              <w:jc w:val="right"/>
              <w:rPr>
                <w:rFonts w:eastAsia="Calibri"/>
                <w:lang w:eastAsia="en-US"/>
              </w:rPr>
            </w:pPr>
            <w:r w:rsidRPr="00872EFE">
              <w:rPr>
                <w:rFonts w:eastAsia="Calibri"/>
                <w:lang w:eastAsia="en-US"/>
              </w:rPr>
              <w:t xml:space="preserve">  от 09.03.2021 года № 15 </w:t>
            </w:r>
          </w:p>
          <w:p w:rsidR="00872EFE" w:rsidRPr="00872EFE" w:rsidRDefault="00872EFE" w:rsidP="00872EFE">
            <w:pPr>
              <w:widowControl w:val="0"/>
              <w:autoSpaceDE w:val="0"/>
              <w:autoSpaceDN w:val="0"/>
              <w:ind w:firstLine="540"/>
              <w:jc w:val="both"/>
            </w:pPr>
          </w:p>
          <w:p w:rsidR="00872EFE" w:rsidRPr="00872EFE" w:rsidRDefault="00872EFE" w:rsidP="00872EFE">
            <w:pPr>
              <w:widowControl w:val="0"/>
              <w:autoSpaceDE w:val="0"/>
              <w:autoSpaceDN w:val="0"/>
              <w:ind w:firstLine="540"/>
              <w:jc w:val="center"/>
              <w:rPr>
                <w:b/>
              </w:rPr>
            </w:pPr>
            <w:bookmarkStart w:id="0" w:name="P34"/>
            <w:bookmarkEnd w:id="0"/>
          </w:p>
          <w:p w:rsidR="00872EFE" w:rsidRPr="00872EFE" w:rsidRDefault="00872EFE" w:rsidP="00872EFE">
            <w:pPr>
              <w:widowControl w:val="0"/>
              <w:autoSpaceDE w:val="0"/>
              <w:autoSpaceDN w:val="0"/>
              <w:ind w:firstLine="540"/>
              <w:jc w:val="center"/>
              <w:rPr>
                <w:b/>
              </w:rPr>
            </w:pPr>
          </w:p>
          <w:p w:rsidR="00872EFE" w:rsidRPr="00872EFE" w:rsidRDefault="00872EFE" w:rsidP="00872EFE">
            <w:pPr>
              <w:widowControl w:val="0"/>
              <w:autoSpaceDE w:val="0"/>
              <w:autoSpaceDN w:val="0"/>
              <w:ind w:firstLine="540"/>
              <w:jc w:val="center"/>
            </w:pPr>
            <w:r w:rsidRPr="00872EFE">
              <w:t xml:space="preserve">Порядок формирования перечня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и оценки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w:t>
            </w:r>
          </w:p>
          <w:p w:rsidR="00872EFE" w:rsidRPr="00872EFE" w:rsidRDefault="00872EFE" w:rsidP="00872EFE">
            <w:pPr>
              <w:widowControl w:val="0"/>
              <w:autoSpaceDE w:val="0"/>
              <w:autoSpaceDN w:val="0"/>
              <w:ind w:firstLine="540"/>
              <w:jc w:val="both"/>
            </w:pPr>
          </w:p>
          <w:p w:rsidR="00872EFE" w:rsidRPr="00872EFE" w:rsidRDefault="00872EFE" w:rsidP="00872EFE">
            <w:pPr>
              <w:widowControl w:val="0"/>
              <w:autoSpaceDE w:val="0"/>
              <w:autoSpaceDN w:val="0"/>
              <w:jc w:val="center"/>
              <w:outlineLvl w:val="1"/>
            </w:pPr>
            <w:r w:rsidRPr="00872EFE">
              <w:t>I. Общие положения</w:t>
            </w:r>
          </w:p>
          <w:p w:rsidR="00872EFE" w:rsidRPr="00872EFE" w:rsidRDefault="00872EFE" w:rsidP="00872EFE">
            <w:pPr>
              <w:widowControl w:val="0"/>
              <w:autoSpaceDE w:val="0"/>
              <w:autoSpaceDN w:val="0"/>
              <w:ind w:firstLine="540"/>
              <w:jc w:val="both"/>
            </w:pPr>
          </w:p>
          <w:p w:rsidR="00872EFE" w:rsidRPr="00872EFE" w:rsidRDefault="00872EFE" w:rsidP="00872EFE">
            <w:pPr>
              <w:widowControl w:val="0"/>
              <w:autoSpaceDE w:val="0"/>
              <w:autoSpaceDN w:val="0"/>
              <w:ind w:firstLine="540"/>
              <w:jc w:val="both"/>
            </w:pPr>
            <w:r w:rsidRPr="00872EFE">
              <w:t xml:space="preserve">1. Настоящий Порядок определяет процедуры формирования перечня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и оценки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w:t>
            </w:r>
          </w:p>
          <w:p w:rsidR="00872EFE" w:rsidRPr="00872EFE" w:rsidRDefault="00872EFE" w:rsidP="00872EFE">
            <w:pPr>
              <w:widowControl w:val="0"/>
              <w:autoSpaceDE w:val="0"/>
              <w:autoSpaceDN w:val="0"/>
              <w:ind w:firstLine="540"/>
              <w:jc w:val="both"/>
            </w:pPr>
            <w:r w:rsidRPr="00872EFE">
              <w:t>2. В целях настоящего Порядка применяются следующие понятия и термины:</w:t>
            </w:r>
          </w:p>
          <w:p w:rsidR="00872EFE" w:rsidRPr="00872EFE" w:rsidRDefault="00872EFE" w:rsidP="00872EFE">
            <w:pPr>
              <w:widowControl w:val="0"/>
              <w:autoSpaceDE w:val="0"/>
              <w:autoSpaceDN w:val="0"/>
              <w:ind w:firstLine="540"/>
              <w:jc w:val="both"/>
            </w:pPr>
            <w:r w:rsidRPr="00872EFE">
              <w:t>налоговые расходы</w:t>
            </w:r>
            <w:r w:rsidRPr="00872EFE">
              <w:rPr>
                <w:rFonts w:ascii="Calibri" w:hAnsi="Calibri" w:cs="Calibri"/>
              </w:rPr>
              <w:t xml:space="preserve"> </w:t>
            </w:r>
            <w:r w:rsidRPr="00872EFE">
              <w:t xml:space="preserve">Волчанского сельсовета </w:t>
            </w:r>
            <w:proofErr w:type="spellStart"/>
            <w:r w:rsidRPr="00872EFE">
              <w:t>Доволенского</w:t>
            </w:r>
            <w:proofErr w:type="spellEnd"/>
            <w:r w:rsidRPr="00872EFE">
              <w:t xml:space="preserve"> района Новосибирской области - выпадающие доходы бюджетов Волчанского сельсовета </w:t>
            </w:r>
            <w:proofErr w:type="spellStart"/>
            <w:r w:rsidRPr="00872EFE">
              <w:t>Доволенского</w:t>
            </w:r>
            <w:proofErr w:type="spellEnd"/>
            <w:r w:rsidRPr="00872EFE">
              <w:t xml:space="preserve"> района Новосибирской области, обусловленные налоговыми льготами, освобождениями и иными преференциями по налогам (далее - льготы), предусмотренными в качестве мер муниципальной поддержки в соответствии с целями муниципальных программ и (или) целями социально-экономической политики, не относящимися к муниципальным программам;</w:t>
            </w:r>
          </w:p>
          <w:p w:rsidR="00872EFE" w:rsidRPr="00872EFE" w:rsidRDefault="00872EFE" w:rsidP="00872EFE">
            <w:pPr>
              <w:widowControl w:val="0"/>
              <w:autoSpaceDE w:val="0"/>
              <w:autoSpaceDN w:val="0"/>
              <w:ind w:firstLine="540"/>
              <w:jc w:val="both"/>
            </w:pPr>
            <w:hyperlink w:anchor="P177" w:history="1">
              <w:r w:rsidRPr="00872EFE">
                <w:t>перечень</w:t>
              </w:r>
            </w:hyperlink>
            <w:r w:rsidRPr="00872EFE">
              <w:t xml:space="preserve">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 документ, содержащий сведения о распределении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в соответствии с целями муниципальных программ, структурных элементов муниципальных программ и (или) целями социально-экономической политики, не относящимися к муниципальным программам, а также о кураторах налоговых расходов;</w:t>
            </w:r>
          </w:p>
          <w:p w:rsidR="00872EFE" w:rsidRPr="00872EFE" w:rsidRDefault="00872EFE" w:rsidP="00872EFE">
            <w:pPr>
              <w:widowControl w:val="0"/>
              <w:autoSpaceDE w:val="0"/>
              <w:autoSpaceDN w:val="0"/>
              <w:ind w:firstLine="540"/>
              <w:jc w:val="both"/>
            </w:pPr>
            <w:proofErr w:type="gramStart"/>
            <w:r w:rsidRPr="00872EFE">
              <w:t xml:space="preserve">куратор налогового расхода - администрация Волчанского сельсовета </w:t>
            </w:r>
            <w:proofErr w:type="spellStart"/>
            <w:r w:rsidRPr="00872EFE">
              <w:t>Доволенского</w:t>
            </w:r>
            <w:proofErr w:type="spellEnd"/>
            <w:r w:rsidRPr="00872EFE">
              <w:t xml:space="preserve"> района, ответственная в соответствии с полномочиями,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roofErr w:type="gramEnd"/>
          </w:p>
          <w:p w:rsidR="00872EFE" w:rsidRPr="00872EFE" w:rsidRDefault="00872EFE" w:rsidP="00872EFE">
            <w:pPr>
              <w:widowControl w:val="0"/>
              <w:autoSpaceDE w:val="0"/>
              <w:autoSpaceDN w:val="0"/>
              <w:ind w:firstLine="540"/>
              <w:jc w:val="both"/>
            </w:pPr>
            <w:r w:rsidRPr="00872EFE">
              <w:t>плательщики - плательщики налогов;</w:t>
            </w:r>
          </w:p>
          <w:p w:rsidR="00872EFE" w:rsidRPr="00872EFE" w:rsidRDefault="00872EFE" w:rsidP="00872EFE">
            <w:pPr>
              <w:widowControl w:val="0"/>
              <w:autoSpaceDE w:val="0"/>
              <w:autoSpaceDN w:val="0"/>
              <w:ind w:firstLine="540"/>
              <w:jc w:val="both"/>
            </w:pPr>
            <w:proofErr w:type="gramStart"/>
            <w:r w:rsidRPr="00872EFE">
              <w:t xml:space="preserve">нормативные характеристики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 сведения о положениях нормативных правовых актов Волчанского сельсовета </w:t>
            </w:r>
            <w:proofErr w:type="spellStart"/>
            <w:r w:rsidRPr="00872EFE">
              <w:t>Доволенского</w:t>
            </w:r>
            <w:proofErr w:type="spellEnd"/>
            <w:r w:rsidRPr="00872EFE">
              <w:t xml:space="preserve"> района Новосибирской области, которыми предусматриваются льготы, наименованиях налогов, по которым установлены льготы, категориях плательщиков, для которых предусмотрены льготы, а также иные характеристики по </w:t>
            </w:r>
            <w:hyperlink w:anchor="P221" w:history="1">
              <w:r w:rsidRPr="00872EFE">
                <w:t>перечню</w:t>
              </w:r>
            </w:hyperlink>
            <w:r w:rsidRPr="00872EFE">
              <w:t xml:space="preserve"> согласно приложению № 2 к настоящему Порядку;</w:t>
            </w:r>
            <w:proofErr w:type="gramEnd"/>
          </w:p>
          <w:p w:rsidR="00872EFE" w:rsidRPr="00872EFE" w:rsidRDefault="00872EFE" w:rsidP="00872EFE">
            <w:pPr>
              <w:widowControl w:val="0"/>
              <w:autoSpaceDE w:val="0"/>
              <w:autoSpaceDN w:val="0"/>
              <w:ind w:firstLine="540"/>
              <w:jc w:val="both"/>
            </w:pPr>
            <w:r w:rsidRPr="00872EFE">
              <w:t xml:space="preserve">оценка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 комплекс мероприятий по оценке объемов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обусловленных льготами, предоставленными плательщикам, а также по оценке эффективности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w:t>
            </w:r>
          </w:p>
          <w:p w:rsidR="00872EFE" w:rsidRPr="00872EFE" w:rsidRDefault="00872EFE" w:rsidP="00872EFE">
            <w:pPr>
              <w:widowControl w:val="0"/>
              <w:autoSpaceDE w:val="0"/>
              <w:autoSpaceDN w:val="0"/>
              <w:ind w:firstLine="540"/>
              <w:jc w:val="both"/>
            </w:pPr>
            <w:r w:rsidRPr="00872EFE">
              <w:t xml:space="preserve">оценка объемов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 определение объемов выпадающих доходов бюджета Волчанского сельсовета </w:t>
            </w:r>
            <w:proofErr w:type="spellStart"/>
            <w:r w:rsidRPr="00872EFE">
              <w:t>Доволенского</w:t>
            </w:r>
            <w:proofErr w:type="spellEnd"/>
            <w:r w:rsidRPr="00872EFE">
              <w:t xml:space="preserve"> района обусловленных льготами, предоставленными плательщикам;</w:t>
            </w:r>
          </w:p>
          <w:p w:rsidR="00872EFE" w:rsidRPr="00872EFE" w:rsidRDefault="00872EFE" w:rsidP="00872EFE">
            <w:pPr>
              <w:widowControl w:val="0"/>
              <w:autoSpaceDE w:val="0"/>
              <w:autoSpaceDN w:val="0"/>
              <w:ind w:firstLine="540"/>
              <w:jc w:val="both"/>
            </w:pPr>
            <w:r w:rsidRPr="00872EFE">
              <w:t xml:space="preserve">оценка эффективности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 комплекс мероприятий, позволяющих сделать вывод о целесообразности и </w:t>
            </w:r>
            <w:r w:rsidRPr="00872EFE">
              <w:lastRenderedPageBreak/>
              <w:t>результативности предоставления плательщикам льгот исходя из целевых характеристик налоговых расходов;</w:t>
            </w:r>
          </w:p>
          <w:p w:rsidR="00872EFE" w:rsidRPr="00872EFE" w:rsidRDefault="00872EFE" w:rsidP="00872EFE">
            <w:pPr>
              <w:widowControl w:val="0"/>
              <w:autoSpaceDE w:val="0"/>
              <w:autoSpaceDN w:val="0"/>
              <w:ind w:firstLine="540"/>
              <w:jc w:val="both"/>
            </w:pPr>
            <w:r w:rsidRPr="00872EFE">
              <w:t>структурный элемент муниципальной программы - основное (</w:t>
            </w:r>
            <w:proofErr w:type="spellStart"/>
            <w:r w:rsidRPr="00872EFE">
              <w:t>общепрограммное</w:t>
            </w:r>
            <w:proofErr w:type="spellEnd"/>
            <w:r w:rsidRPr="00872EFE">
              <w:t>) мероприятие муниципальной программы;</w:t>
            </w:r>
          </w:p>
          <w:p w:rsidR="00872EFE" w:rsidRPr="00872EFE" w:rsidRDefault="00872EFE" w:rsidP="00872EFE">
            <w:pPr>
              <w:widowControl w:val="0"/>
              <w:autoSpaceDE w:val="0"/>
              <w:autoSpaceDN w:val="0"/>
              <w:ind w:firstLine="540"/>
              <w:jc w:val="both"/>
            </w:pPr>
            <w:r w:rsidRPr="00872EFE">
              <w:t xml:space="preserve">социальные налоговые расходы Волчанского сельсовета </w:t>
            </w:r>
            <w:proofErr w:type="spellStart"/>
            <w:r w:rsidRPr="00872EFE">
              <w:t>Доволенского</w:t>
            </w:r>
            <w:proofErr w:type="spellEnd"/>
            <w:r w:rsidRPr="00872EFE">
              <w:t xml:space="preserve"> района Новосибирской области - целевая категория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обусловленных необходимостью обеспечения социальной защиты (поддержки) населения;</w:t>
            </w:r>
          </w:p>
          <w:p w:rsidR="00872EFE" w:rsidRPr="00872EFE" w:rsidRDefault="00872EFE" w:rsidP="00872EFE">
            <w:pPr>
              <w:widowControl w:val="0"/>
              <w:autoSpaceDE w:val="0"/>
              <w:autoSpaceDN w:val="0"/>
              <w:ind w:firstLine="540"/>
              <w:jc w:val="both"/>
            </w:pPr>
            <w:r w:rsidRPr="00872EFE">
              <w:t xml:space="preserve">стимулирующие налоговые расходы Волчанского сельсовета </w:t>
            </w:r>
            <w:proofErr w:type="spellStart"/>
            <w:r w:rsidRPr="00872EFE">
              <w:t>Доволенского</w:t>
            </w:r>
            <w:proofErr w:type="spellEnd"/>
            <w:r w:rsidRPr="00872EFE">
              <w:t xml:space="preserve"> района Новосибирской области - целевая категория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w:t>
            </w:r>
          </w:p>
          <w:p w:rsidR="00872EFE" w:rsidRPr="00872EFE" w:rsidRDefault="00872EFE" w:rsidP="00872EFE">
            <w:pPr>
              <w:widowControl w:val="0"/>
              <w:autoSpaceDE w:val="0"/>
              <w:autoSpaceDN w:val="0"/>
              <w:ind w:firstLine="540"/>
              <w:jc w:val="both"/>
            </w:pPr>
            <w:r w:rsidRPr="00872EFE">
              <w:t xml:space="preserve">технические налоговые расходы Волчанского сельсовета </w:t>
            </w:r>
            <w:proofErr w:type="spellStart"/>
            <w:r w:rsidRPr="00872EFE">
              <w:t>Доволенского</w:t>
            </w:r>
            <w:proofErr w:type="spellEnd"/>
            <w:r w:rsidRPr="00872EFE">
              <w:t xml:space="preserve"> района Новосибирской области - целевая категория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rsidR="00872EFE" w:rsidRPr="00872EFE" w:rsidRDefault="00872EFE" w:rsidP="00872EFE">
            <w:pPr>
              <w:widowControl w:val="0"/>
              <w:autoSpaceDE w:val="0"/>
              <w:autoSpaceDN w:val="0"/>
              <w:ind w:firstLine="540"/>
              <w:jc w:val="both"/>
            </w:pPr>
            <w:r w:rsidRPr="00872EFE">
              <w:t xml:space="preserve">фискальные характеристики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 предусмотренные приложением № 2 к настоящему Порядку;</w:t>
            </w:r>
          </w:p>
          <w:p w:rsidR="00872EFE" w:rsidRPr="00872EFE" w:rsidRDefault="00872EFE" w:rsidP="00872EFE">
            <w:pPr>
              <w:widowControl w:val="0"/>
              <w:autoSpaceDE w:val="0"/>
              <w:autoSpaceDN w:val="0"/>
              <w:ind w:firstLine="540"/>
              <w:jc w:val="both"/>
            </w:pPr>
            <w:r w:rsidRPr="00872EFE">
              <w:t xml:space="preserve">целевые характеристики налогового расхода Волчанского сельсовета </w:t>
            </w:r>
            <w:proofErr w:type="spellStart"/>
            <w:r w:rsidRPr="00872EFE">
              <w:t>Доволенского</w:t>
            </w:r>
            <w:proofErr w:type="spellEnd"/>
            <w:r w:rsidRPr="00872EFE">
              <w:t xml:space="preserve"> района Новосибирской области - сведения о целях предоставления, показателях (индикаторах) достижения целей предоставления льготы, а также иные характеристики, предусмотренные муниципальными правовыми актами, предусмотренные приложением № 2 к настоящему Порядку;</w:t>
            </w:r>
          </w:p>
          <w:p w:rsidR="00872EFE" w:rsidRPr="00872EFE" w:rsidRDefault="00872EFE" w:rsidP="00872EFE">
            <w:pPr>
              <w:widowControl w:val="0"/>
              <w:autoSpaceDE w:val="0"/>
              <w:autoSpaceDN w:val="0"/>
              <w:ind w:firstLine="540"/>
              <w:jc w:val="both"/>
            </w:pPr>
            <w:r w:rsidRPr="00872EFE">
              <w:t>базовый год - год, предшествующий году начала получения плательщиком льготы, либо шестой год, предшествующий отчетному году, если льгота предоставляется плательщику более 6 лет;</w:t>
            </w:r>
          </w:p>
          <w:p w:rsidR="00872EFE" w:rsidRPr="00872EFE" w:rsidRDefault="00872EFE" w:rsidP="00872EFE">
            <w:pPr>
              <w:widowControl w:val="0"/>
              <w:autoSpaceDE w:val="0"/>
              <w:autoSpaceDN w:val="0"/>
              <w:ind w:firstLine="540"/>
              <w:jc w:val="both"/>
            </w:pPr>
            <w:r w:rsidRPr="00872EFE">
              <w:t xml:space="preserve">программные налоговые расходы - налоговые расходы, соответствующие целям и задачам муниципальных программ Волчанского сельсовета </w:t>
            </w:r>
            <w:proofErr w:type="spellStart"/>
            <w:r w:rsidRPr="00872EFE">
              <w:t>Доволенского</w:t>
            </w:r>
            <w:proofErr w:type="spellEnd"/>
            <w:r w:rsidRPr="00872EFE">
              <w:t xml:space="preserve"> района Новосибирской области;</w:t>
            </w:r>
          </w:p>
          <w:p w:rsidR="00872EFE" w:rsidRPr="00872EFE" w:rsidRDefault="00872EFE" w:rsidP="00872EFE">
            <w:pPr>
              <w:widowControl w:val="0"/>
              <w:autoSpaceDE w:val="0"/>
              <w:autoSpaceDN w:val="0"/>
              <w:ind w:firstLine="540"/>
              <w:jc w:val="both"/>
            </w:pPr>
            <w:r w:rsidRPr="00872EFE">
              <w:t xml:space="preserve">непрограммные налоговые расходы - налоговые расходы, не относящиеся к муниципальным программам Волчанского сельсовета </w:t>
            </w:r>
            <w:proofErr w:type="spellStart"/>
            <w:r w:rsidRPr="00872EFE">
              <w:t>Доволенского</w:t>
            </w:r>
            <w:proofErr w:type="spellEnd"/>
            <w:r w:rsidRPr="00872EFE">
              <w:t xml:space="preserve"> района Новосибирской области;</w:t>
            </w:r>
          </w:p>
          <w:p w:rsidR="00872EFE" w:rsidRPr="00872EFE" w:rsidRDefault="00872EFE" w:rsidP="00872EFE">
            <w:pPr>
              <w:widowControl w:val="0"/>
              <w:autoSpaceDE w:val="0"/>
              <w:autoSpaceDN w:val="0"/>
              <w:ind w:firstLine="540"/>
              <w:jc w:val="both"/>
            </w:pPr>
            <w:r w:rsidRPr="00872EFE">
              <w:t xml:space="preserve">нераспределенные налоговые расходы - налоговые расходы, реализуемые в рамках нескольких муниципальных программ Волчанского сельсовета </w:t>
            </w:r>
            <w:proofErr w:type="spellStart"/>
            <w:r w:rsidRPr="00872EFE">
              <w:t>Доволенского</w:t>
            </w:r>
            <w:proofErr w:type="spellEnd"/>
            <w:r w:rsidRPr="00872EFE">
              <w:t xml:space="preserve"> района Новосибирской области.</w:t>
            </w:r>
          </w:p>
          <w:p w:rsidR="00872EFE" w:rsidRPr="00872EFE" w:rsidRDefault="00872EFE" w:rsidP="00872EFE">
            <w:pPr>
              <w:widowControl w:val="0"/>
              <w:autoSpaceDE w:val="0"/>
              <w:autoSpaceDN w:val="0"/>
              <w:ind w:firstLine="540"/>
              <w:jc w:val="both"/>
            </w:pPr>
            <w:r w:rsidRPr="00872EFE">
              <w:t xml:space="preserve">3. В целях осуществления оценки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администрация Волчанского сельсовета </w:t>
            </w:r>
            <w:proofErr w:type="spellStart"/>
            <w:r w:rsidRPr="00872EFE">
              <w:t>Доволенского</w:t>
            </w:r>
            <w:proofErr w:type="spellEnd"/>
            <w:r w:rsidRPr="00872EFE">
              <w:t xml:space="preserve"> района Новосибирской области:</w:t>
            </w:r>
          </w:p>
          <w:p w:rsidR="00872EFE" w:rsidRPr="00872EFE" w:rsidRDefault="00872EFE" w:rsidP="00872EFE">
            <w:pPr>
              <w:widowControl w:val="0"/>
              <w:autoSpaceDE w:val="0"/>
              <w:autoSpaceDN w:val="0"/>
              <w:ind w:firstLine="540"/>
              <w:jc w:val="both"/>
            </w:pPr>
            <w:r w:rsidRPr="00872EFE">
              <w:t xml:space="preserve">1) формирует перечень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w:t>
            </w:r>
          </w:p>
          <w:p w:rsidR="00872EFE" w:rsidRPr="00872EFE" w:rsidRDefault="00872EFE" w:rsidP="00872EFE">
            <w:pPr>
              <w:widowControl w:val="0"/>
              <w:autoSpaceDE w:val="0"/>
              <w:autoSpaceDN w:val="0"/>
              <w:ind w:firstLine="540"/>
              <w:jc w:val="both"/>
            </w:pPr>
            <w:r w:rsidRPr="00872EFE">
              <w:t xml:space="preserve">2) обобщает результаты оценки эффективности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проводимой кураторами налоговых расходов, выявляет неэффективные налоговые расходы Волчанского сельсовета </w:t>
            </w:r>
            <w:proofErr w:type="spellStart"/>
            <w:r w:rsidRPr="00872EFE">
              <w:t>Доволенского</w:t>
            </w:r>
            <w:proofErr w:type="spellEnd"/>
            <w:r w:rsidRPr="00872EFE">
              <w:t xml:space="preserve"> района Новосибирской области;</w:t>
            </w:r>
          </w:p>
          <w:p w:rsidR="00872EFE" w:rsidRPr="00872EFE" w:rsidRDefault="00872EFE" w:rsidP="00872EFE">
            <w:pPr>
              <w:widowControl w:val="0"/>
              <w:autoSpaceDE w:val="0"/>
              <w:autoSpaceDN w:val="0"/>
              <w:ind w:firstLine="540"/>
              <w:jc w:val="both"/>
            </w:pPr>
            <w:r w:rsidRPr="00872EFE">
              <w:t xml:space="preserve">3) обеспечивает получение и свод информации от главных администраторов доходов местного бюджета о фискальных характеристиках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необходимой для проведения их оценки, доводит указанную информацию до кураторов налоговых расходов в соответствии со сроками, установленными в пункте 13 настоящего Порядка.</w:t>
            </w:r>
          </w:p>
          <w:p w:rsidR="00872EFE" w:rsidRPr="00872EFE" w:rsidRDefault="00872EFE" w:rsidP="00872EFE">
            <w:pPr>
              <w:widowControl w:val="0"/>
              <w:autoSpaceDE w:val="0"/>
              <w:autoSpaceDN w:val="0"/>
              <w:ind w:firstLine="540"/>
              <w:jc w:val="both"/>
            </w:pPr>
            <w:r w:rsidRPr="00872EFE">
              <w:t xml:space="preserve">4. В целях оценки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кураторы налоговых расходов:</w:t>
            </w:r>
          </w:p>
          <w:p w:rsidR="00872EFE" w:rsidRPr="00872EFE" w:rsidRDefault="00872EFE" w:rsidP="00872EFE">
            <w:pPr>
              <w:widowControl w:val="0"/>
              <w:autoSpaceDE w:val="0"/>
              <w:autoSpaceDN w:val="0"/>
              <w:ind w:firstLine="540"/>
              <w:jc w:val="both"/>
            </w:pPr>
            <w:r w:rsidRPr="00872EFE">
              <w:t xml:space="preserve">1) представляют сведения для формирования перечня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в части распределения налоговых расходов по муниципальным программам, структурным элементам муниципальных программ и (или) целям </w:t>
            </w:r>
            <w:r w:rsidRPr="00872EFE">
              <w:lastRenderedPageBreak/>
              <w:t>социально-экономической политики, не относящимся муниципальным программам.</w:t>
            </w:r>
          </w:p>
          <w:p w:rsidR="00872EFE" w:rsidRPr="00872EFE" w:rsidRDefault="00872EFE" w:rsidP="00872EFE">
            <w:pPr>
              <w:widowControl w:val="0"/>
              <w:autoSpaceDE w:val="0"/>
              <w:autoSpaceDN w:val="0"/>
              <w:ind w:firstLine="540"/>
              <w:jc w:val="both"/>
            </w:pPr>
            <w:r w:rsidRPr="00872EFE">
              <w:t xml:space="preserve">Отнесение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не относящихся к муниципальным программам.</w:t>
            </w:r>
          </w:p>
          <w:p w:rsidR="00872EFE" w:rsidRPr="00872EFE" w:rsidRDefault="00872EFE" w:rsidP="00872EFE">
            <w:pPr>
              <w:widowControl w:val="0"/>
              <w:autoSpaceDE w:val="0"/>
              <w:autoSpaceDN w:val="0"/>
              <w:ind w:firstLine="540"/>
              <w:jc w:val="both"/>
            </w:pPr>
            <w:r w:rsidRPr="00872EFE">
              <w:t>В случае если налоговые расходы направлены на достижение целей и решение задач двух и более муниципальных программ, они относятся к нераспределенным налоговым расходам;</w:t>
            </w:r>
          </w:p>
          <w:p w:rsidR="00872EFE" w:rsidRPr="00872EFE" w:rsidRDefault="00872EFE" w:rsidP="00872EFE">
            <w:pPr>
              <w:spacing w:line="259" w:lineRule="auto"/>
              <w:ind w:firstLine="709"/>
              <w:jc w:val="both"/>
              <w:rPr>
                <w:rFonts w:eastAsia="Calibri"/>
                <w:lang w:eastAsia="en-US"/>
              </w:rPr>
            </w:pPr>
            <w:r w:rsidRPr="00872EFE">
              <w:rPr>
                <w:rFonts w:eastAsia="Calibri"/>
                <w:lang w:eastAsia="en-US"/>
              </w:rPr>
              <w:t>2) осуществляют оценку эффективности налоговых расходов муниципального образования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w:t>
            </w:r>
          </w:p>
          <w:p w:rsidR="00872EFE" w:rsidRPr="00872EFE" w:rsidRDefault="00872EFE" w:rsidP="00872EFE">
            <w:pPr>
              <w:spacing w:line="259" w:lineRule="auto"/>
              <w:ind w:firstLine="709"/>
              <w:jc w:val="both"/>
              <w:rPr>
                <w:rFonts w:eastAsia="Calibri"/>
                <w:lang w:eastAsia="en-US"/>
              </w:rPr>
            </w:pPr>
            <w:r w:rsidRPr="00872EFE">
              <w:rPr>
                <w:rFonts w:eastAsia="Calibri"/>
                <w:lang w:eastAsia="en-US"/>
              </w:rPr>
              <w:t>3) </w:t>
            </w:r>
            <w:r w:rsidRPr="00872EFE">
              <w:rPr>
                <w:lang w:eastAsia="en-US"/>
              </w:rPr>
              <w:t>устанавливают при необходимости дополнительные (иные) критерии целесообразности налоговых льгот для плательщиков;</w:t>
            </w:r>
          </w:p>
          <w:p w:rsidR="00872EFE" w:rsidRPr="00872EFE" w:rsidRDefault="00872EFE" w:rsidP="00872EFE">
            <w:pPr>
              <w:spacing w:line="276" w:lineRule="auto"/>
              <w:ind w:firstLine="709"/>
              <w:contextualSpacing/>
              <w:jc w:val="both"/>
              <w:rPr>
                <w:lang w:eastAsia="en-US"/>
              </w:rPr>
            </w:pPr>
            <w:proofErr w:type="gramStart"/>
            <w:r w:rsidRPr="00872EFE">
              <w:rPr>
                <w:lang w:eastAsia="en-US"/>
              </w:rPr>
              <w:t>4) формулируют выводы о достижении целевых характеристик налогового расхода муниципального образования, вкладе налогового расхода муниципального образования в достижение целей программы муниципального образования и (или) целей социально-экономической политики муниципального образования,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муниципального образования и (или) целей социально-экономической политики муниципального образования, не относящихся к муниципальным</w:t>
            </w:r>
            <w:proofErr w:type="gramEnd"/>
            <w:r w:rsidRPr="00872EFE">
              <w:rPr>
                <w:lang w:eastAsia="en-US"/>
              </w:rPr>
              <w:t xml:space="preserve"> программам;</w:t>
            </w:r>
          </w:p>
          <w:p w:rsidR="00872EFE" w:rsidRPr="00872EFE" w:rsidRDefault="00872EFE" w:rsidP="00872EFE">
            <w:pPr>
              <w:spacing w:line="276" w:lineRule="auto"/>
              <w:ind w:firstLine="709"/>
              <w:contextualSpacing/>
              <w:jc w:val="both"/>
              <w:rPr>
                <w:lang w:eastAsia="en-US"/>
              </w:rPr>
            </w:pPr>
            <w:r w:rsidRPr="00872EFE">
              <w:rPr>
                <w:lang w:eastAsia="en-US"/>
              </w:rPr>
              <w:t xml:space="preserve">5) представляют в </w:t>
            </w:r>
            <w:r w:rsidRPr="00872EFE">
              <w:rPr>
                <w:rFonts w:eastAsia="Calibri"/>
                <w:lang w:eastAsia="en-US"/>
              </w:rPr>
              <w:t xml:space="preserve">администрацию </w:t>
            </w:r>
            <w:proofErr w:type="spellStart"/>
            <w:r w:rsidRPr="00872EFE">
              <w:rPr>
                <w:rFonts w:eastAsia="Calibri"/>
                <w:lang w:eastAsia="en-US"/>
              </w:rPr>
              <w:t>Доволенского</w:t>
            </w:r>
            <w:proofErr w:type="spellEnd"/>
            <w:r w:rsidRPr="00872EFE">
              <w:rPr>
                <w:rFonts w:eastAsia="Calibri"/>
                <w:lang w:eastAsia="en-US"/>
              </w:rPr>
              <w:t xml:space="preserve"> района Новосибирской области</w:t>
            </w:r>
            <w:r w:rsidRPr="00872EFE">
              <w:rPr>
                <w:lang w:eastAsia="en-US"/>
              </w:rPr>
              <w:t xml:space="preserve"> результаты оценки налоговых расходов с выводами о сохранении (уточнении, отмене) льгот для плательщиков. </w:t>
            </w:r>
          </w:p>
          <w:p w:rsidR="00872EFE" w:rsidRPr="00872EFE" w:rsidRDefault="00872EFE" w:rsidP="00872EFE">
            <w:pPr>
              <w:widowControl w:val="0"/>
              <w:autoSpaceDE w:val="0"/>
              <w:autoSpaceDN w:val="0"/>
              <w:jc w:val="both"/>
            </w:pPr>
          </w:p>
          <w:p w:rsidR="00872EFE" w:rsidRPr="00872EFE" w:rsidRDefault="00872EFE" w:rsidP="00872EFE">
            <w:pPr>
              <w:widowControl w:val="0"/>
              <w:autoSpaceDE w:val="0"/>
              <w:autoSpaceDN w:val="0"/>
              <w:jc w:val="center"/>
              <w:outlineLvl w:val="1"/>
            </w:pPr>
            <w:r w:rsidRPr="00872EFE">
              <w:t xml:space="preserve">II. Формирование перечня </w:t>
            </w:r>
            <w:proofErr w:type="gramStart"/>
            <w:r w:rsidRPr="00872EFE">
              <w:t>налоговых</w:t>
            </w:r>
            <w:proofErr w:type="gramEnd"/>
          </w:p>
          <w:p w:rsidR="00872EFE" w:rsidRPr="00872EFE" w:rsidRDefault="00872EFE" w:rsidP="00872EFE">
            <w:pPr>
              <w:widowControl w:val="0"/>
              <w:autoSpaceDE w:val="0"/>
              <w:autoSpaceDN w:val="0"/>
              <w:jc w:val="center"/>
            </w:pPr>
            <w:r w:rsidRPr="00872EFE">
              <w:t xml:space="preserve">расходов Волчанского сельсовета </w:t>
            </w:r>
            <w:proofErr w:type="spellStart"/>
            <w:r w:rsidRPr="00872EFE">
              <w:t>Доволенского</w:t>
            </w:r>
            <w:proofErr w:type="spellEnd"/>
            <w:r w:rsidRPr="00872EFE">
              <w:t xml:space="preserve"> района </w:t>
            </w:r>
          </w:p>
          <w:p w:rsidR="00872EFE" w:rsidRPr="00872EFE" w:rsidRDefault="00872EFE" w:rsidP="00872EFE">
            <w:pPr>
              <w:widowControl w:val="0"/>
              <w:autoSpaceDE w:val="0"/>
              <w:autoSpaceDN w:val="0"/>
              <w:jc w:val="center"/>
            </w:pPr>
            <w:r w:rsidRPr="00872EFE">
              <w:t>Новосибирской области</w:t>
            </w:r>
          </w:p>
          <w:p w:rsidR="00872EFE" w:rsidRPr="00872EFE" w:rsidRDefault="00872EFE" w:rsidP="00872EFE">
            <w:pPr>
              <w:widowControl w:val="0"/>
              <w:autoSpaceDE w:val="0"/>
              <w:autoSpaceDN w:val="0"/>
              <w:ind w:firstLine="540"/>
              <w:jc w:val="both"/>
            </w:pPr>
          </w:p>
          <w:p w:rsidR="00872EFE" w:rsidRPr="00872EFE" w:rsidRDefault="00872EFE" w:rsidP="00872EFE">
            <w:pPr>
              <w:widowControl w:val="0"/>
              <w:autoSpaceDE w:val="0"/>
              <w:autoSpaceDN w:val="0"/>
              <w:ind w:firstLine="540"/>
              <w:jc w:val="both"/>
            </w:pPr>
            <w:r w:rsidRPr="00872EFE">
              <w:t xml:space="preserve">5. Проект перечня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на очередной финансовый год и плановый период (далее - проект перечня налоговых расходов) формируется администрацией Волчанского сельсовета </w:t>
            </w:r>
            <w:proofErr w:type="spellStart"/>
            <w:r w:rsidRPr="00872EFE">
              <w:t>Доволенского</w:t>
            </w:r>
            <w:proofErr w:type="spellEnd"/>
            <w:r w:rsidRPr="00872EFE">
              <w:t xml:space="preserve"> района Новосибирской области ежегодно до 25 марта по форме согласно приложению № 1 к настоящему Порядку.</w:t>
            </w:r>
          </w:p>
          <w:p w:rsidR="00872EFE" w:rsidRPr="00872EFE" w:rsidRDefault="00872EFE" w:rsidP="00872EFE">
            <w:pPr>
              <w:widowControl w:val="0"/>
              <w:autoSpaceDE w:val="0"/>
              <w:autoSpaceDN w:val="0"/>
              <w:ind w:firstLine="540"/>
              <w:jc w:val="both"/>
            </w:pPr>
            <w:r w:rsidRPr="00872EFE">
              <w:t xml:space="preserve">Проект перечня налоговых расходов с заполненной информацией по   графам 1-7 </w:t>
            </w:r>
            <w:bookmarkStart w:id="1" w:name="P78"/>
            <w:bookmarkEnd w:id="1"/>
            <w:r w:rsidRPr="00872EFE">
              <w:t xml:space="preserve">направляется Волчанским сельсоветом </w:t>
            </w:r>
            <w:proofErr w:type="spellStart"/>
            <w:r w:rsidRPr="00872EFE">
              <w:t>Доволенского</w:t>
            </w:r>
            <w:proofErr w:type="spellEnd"/>
            <w:r w:rsidRPr="00872EFE">
              <w:t xml:space="preserve"> района на согласование ответственным исполнителям муниципальных программ, а также кураторам налоговых расходов.</w:t>
            </w:r>
          </w:p>
          <w:p w:rsidR="00872EFE" w:rsidRPr="00872EFE" w:rsidRDefault="00872EFE" w:rsidP="00872EFE">
            <w:pPr>
              <w:widowControl w:val="0"/>
              <w:autoSpaceDE w:val="0"/>
              <w:autoSpaceDN w:val="0"/>
              <w:ind w:firstLine="540"/>
              <w:jc w:val="both"/>
            </w:pPr>
            <w:r w:rsidRPr="00872EFE">
              <w:t>6. Ответственные исполнители муниципальных программ,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а также определяют распределение налоговых расходов Новосибирской области по муниципальным программам, структурным элементам муниципальных программ и (или) целям социально-экономической политики, не относящимся к муниципальным программам.</w:t>
            </w:r>
          </w:p>
          <w:p w:rsidR="00872EFE" w:rsidRPr="00872EFE" w:rsidRDefault="00872EFE" w:rsidP="00872EFE">
            <w:pPr>
              <w:widowControl w:val="0"/>
              <w:autoSpaceDE w:val="0"/>
              <w:autoSpaceDN w:val="0"/>
              <w:ind w:firstLine="540"/>
              <w:jc w:val="both"/>
            </w:pPr>
            <w:r w:rsidRPr="00872EFE">
              <w:t xml:space="preserve">Ответственными исполнителями муниципальных программ, кураторами налоговых расходов заполняются графы 8 - 9 проекта перечня налоговых расходов. Данная информация направляется в администрацию Волчанского сельсовета </w:t>
            </w:r>
            <w:proofErr w:type="spellStart"/>
            <w:r w:rsidRPr="00872EFE">
              <w:t>Доволенского</w:t>
            </w:r>
            <w:proofErr w:type="spellEnd"/>
            <w:r w:rsidRPr="00872EFE">
              <w:t xml:space="preserve"> района Новосибирской области в течение срока, указанного в абзаце первом настоящего пункта, совместно с замечаниями и предложениями по уточнению проекта перечня налоговых расходов, при их наличии. </w:t>
            </w:r>
          </w:p>
          <w:p w:rsidR="00872EFE" w:rsidRPr="00872EFE" w:rsidRDefault="00872EFE" w:rsidP="00872EFE">
            <w:pPr>
              <w:widowControl w:val="0"/>
              <w:autoSpaceDE w:val="0"/>
              <w:autoSpaceDN w:val="0"/>
              <w:ind w:firstLine="540"/>
              <w:jc w:val="both"/>
            </w:pPr>
            <w:r w:rsidRPr="00872EFE">
              <w:t xml:space="preserve">7. Перечень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утверждается нормативным правовым актом Волчанского сельсовета </w:t>
            </w:r>
            <w:proofErr w:type="spellStart"/>
            <w:r w:rsidRPr="00872EFE">
              <w:t>Доволенского</w:t>
            </w:r>
            <w:proofErr w:type="spellEnd"/>
            <w:r w:rsidRPr="00872EFE">
              <w:t xml:space="preserve"> района Новосибирской области в срок до 1 июня и размещается на официальном сайте Волчанского сельсовета </w:t>
            </w:r>
            <w:proofErr w:type="spellStart"/>
            <w:r w:rsidRPr="00872EFE">
              <w:t>Доволенского</w:t>
            </w:r>
            <w:proofErr w:type="spellEnd"/>
            <w:r w:rsidRPr="00872EFE">
              <w:t xml:space="preserve"> района Новосибирской области в информационно-телекоммуникационной сети "Интернет" в течение 3 рабочих дней со дня его утверждения.</w:t>
            </w:r>
          </w:p>
          <w:p w:rsidR="00872EFE" w:rsidRPr="00872EFE" w:rsidRDefault="00872EFE" w:rsidP="00872EFE">
            <w:pPr>
              <w:widowControl w:val="0"/>
              <w:autoSpaceDE w:val="0"/>
              <w:autoSpaceDN w:val="0"/>
              <w:ind w:firstLine="540"/>
              <w:jc w:val="both"/>
            </w:pPr>
            <w:r w:rsidRPr="00872EFE">
              <w:t xml:space="preserve">8. </w:t>
            </w:r>
            <w:proofErr w:type="gramStart"/>
            <w:r w:rsidRPr="00872EFE">
              <w:t xml:space="preserve">В случае внесения в текущем финансовом году изменений в перечень муниципальных программ, </w:t>
            </w:r>
            <w:r w:rsidRPr="00872EFE">
              <w:lastRenderedPageBreak/>
              <w:t xml:space="preserve">структурные элементы муниципальных программ и (или) изменения полномочий кураторов налоговых расходов, в связи с которыми возникает необходимость внесения изменений в перечень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кураторы налоговых расходов не позднее 10 рабочих дней со дня внесения соответствующих изменений направляют в администрацию Волчанского сельсовета </w:t>
            </w:r>
            <w:proofErr w:type="spellStart"/>
            <w:r w:rsidRPr="00872EFE">
              <w:t>Доволенского</w:t>
            </w:r>
            <w:proofErr w:type="spellEnd"/>
            <w:proofErr w:type="gramEnd"/>
            <w:r w:rsidRPr="00872EFE">
              <w:t xml:space="preserve"> района Новосибирской области соответствующую информацию для уточнения администрацией Волчанского сельсовета </w:t>
            </w:r>
            <w:proofErr w:type="spellStart"/>
            <w:r w:rsidRPr="00872EFE">
              <w:t>Доволенского</w:t>
            </w:r>
            <w:proofErr w:type="spellEnd"/>
            <w:r w:rsidRPr="00872EFE">
              <w:t xml:space="preserve"> района Новосибирской области перечня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w:t>
            </w:r>
          </w:p>
          <w:p w:rsidR="00872EFE" w:rsidRPr="00872EFE" w:rsidRDefault="00872EFE" w:rsidP="00872EFE">
            <w:pPr>
              <w:widowControl w:val="0"/>
              <w:autoSpaceDE w:val="0"/>
              <w:autoSpaceDN w:val="0"/>
              <w:ind w:firstLine="540"/>
              <w:jc w:val="both"/>
            </w:pPr>
            <w:r w:rsidRPr="00872EFE">
              <w:t xml:space="preserve">9. Перечень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с внесенными в него изменениями формируется до 1 октября текущего финансового года и подлежит уточнению в течение 3 месяцев после принятия нормативного правового акта о местном бюджете на очередной финансовый год и плановый период.</w:t>
            </w:r>
          </w:p>
          <w:p w:rsidR="00872EFE" w:rsidRPr="00872EFE" w:rsidRDefault="00872EFE" w:rsidP="00872EFE">
            <w:pPr>
              <w:widowControl w:val="0"/>
              <w:autoSpaceDE w:val="0"/>
              <w:autoSpaceDN w:val="0"/>
              <w:ind w:firstLine="540"/>
              <w:jc w:val="both"/>
            </w:pPr>
            <w:r w:rsidRPr="00872EFE">
              <w:t xml:space="preserve">Уточненный перечень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размещается на официальном сайте администрации Волчанского сельсовета </w:t>
            </w:r>
            <w:proofErr w:type="spellStart"/>
            <w:r w:rsidRPr="00872EFE">
              <w:t>Доволенского</w:t>
            </w:r>
            <w:proofErr w:type="spellEnd"/>
            <w:r w:rsidRPr="00872EFE">
              <w:t xml:space="preserve"> района Новосибирской области в информационно-телекоммуникационной сети "Интернет" в течение 3 рабочих дней.</w:t>
            </w:r>
          </w:p>
          <w:p w:rsidR="00872EFE" w:rsidRPr="00872EFE" w:rsidRDefault="00872EFE" w:rsidP="00872EFE">
            <w:pPr>
              <w:widowControl w:val="0"/>
              <w:autoSpaceDE w:val="0"/>
              <w:autoSpaceDN w:val="0"/>
              <w:ind w:firstLine="540"/>
              <w:jc w:val="both"/>
            </w:pPr>
          </w:p>
          <w:p w:rsidR="00872EFE" w:rsidRPr="00872EFE" w:rsidRDefault="00872EFE" w:rsidP="00872EFE">
            <w:pPr>
              <w:widowControl w:val="0"/>
              <w:autoSpaceDE w:val="0"/>
              <w:autoSpaceDN w:val="0"/>
              <w:jc w:val="center"/>
              <w:outlineLvl w:val="1"/>
            </w:pPr>
            <w:r w:rsidRPr="00872EFE">
              <w:t xml:space="preserve">III. Формирование информации о </w:t>
            </w:r>
            <w:proofErr w:type="gramStart"/>
            <w:r w:rsidRPr="00872EFE">
              <w:t>нормативных</w:t>
            </w:r>
            <w:proofErr w:type="gramEnd"/>
            <w:r w:rsidRPr="00872EFE">
              <w:t>,</w:t>
            </w:r>
          </w:p>
          <w:p w:rsidR="00872EFE" w:rsidRPr="00872EFE" w:rsidRDefault="00872EFE" w:rsidP="00872EFE">
            <w:pPr>
              <w:widowControl w:val="0"/>
              <w:autoSpaceDE w:val="0"/>
              <w:autoSpaceDN w:val="0"/>
              <w:jc w:val="center"/>
            </w:pPr>
            <w:r w:rsidRPr="00872EFE">
              <w:t xml:space="preserve">целевых и фискальных </w:t>
            </w:r>
            <w:proofErr w:type="gramStart"/>
            <w:r w:rsidRPr="00872EFE">
              <w:t>характеристиках</w:t>
            </w:r>
            <w:proofErr w:type="gramEnd"/>
          </w:p>
          <w:p w:rsidR="00872EFE" w:rsidRPr="00872EFE" w:rsidRDefault="00872EFE" w:rsidP="00872EFE">
            <w:pPr>
              <w:widowControl w:val="0"/>
              <w:autoSpaceDE w:val="0"/>
              <w:autoSpaceDN w:val="0"/>
              <w:jc w:val="center"/>
            </w:pPr>
            <w:r w:rsidRPr="00872EFE">
              <w:t xml:space="preserve">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w:t>
            </w:r>
          </w:p>
          <w:p w:rsidR="00872EFE" w:rsidRPr="00872EFE" w:rsidRDefault="00872EFE" w:rsidP="00872EFE">
            <w:pPr>
              <w:widowControl w:val="0"/>
              <w:autoSpaceDE w:val="0"/>
              <w:autoSpaceDN w:val="0"/>
              <w:jc w:val="center"/>
            </w:pPr>
            <w:r w:rsidRPr="00872EFE">
              <w:t>Порядок оценки налоговых расходов Волчанского сельсовета</w:t>
            </w:r>
          </w:p>
          <w:p w:rsidR="00872EFE" w:rsidRPr="00872EFE" w:rsidRDefault="00872EFE" w:rsidP="00872EFE">
            <w:pPr>
              <w:widowControl w:val="0"/>
              <w:autoSpaceDE w:val="0"/>
              <w:autoSpaceDN w:val="0"/>
              <w:jc w:val="center"/>
            </w:pPr>
            <w:r w:rsidRPr="00872EFE">
              <w:t xml:space="preserve"> </w:t>
            </w:r>
            <w:proofErr w:type="spellStart"/>
            <w:r w:rsidRPr="00872EFE">
              <w:t>Доволенского</w:t>
            </w:r>
            <w:proofErr w:type="spellEnd"/>
            <w:r w:rsidRPr="00872EFE">
              <w:t xml:space="preserve"> района Новосибирской области</w:t>
            </w:r>
          </w:p>
          <w:p w:rsidR="00872EFE" w:rsidRPr="00872EFE" w:rsidRDefault="00872EFE" w:rsidP="00872EFE">
            <w:pPr>
              <w:widowControl w:val="0"/>
              <w:autoSpaceDE w:val="0"/>
              <w:autoSpaceDN w:val="0"/>
              <w:ind w:firstLine="540"/>
              <w:jc w:val="both"/>
            </w:pPr>
          </w:p>
          <w:p w:rsidR="00872EFE" w:rsidRPr="00872EFE" w:rsidRDefault="00872EFE" w:rsidP="00872EFE">
            <w:pPr>
              <w:widowControl w:val="0"/>
              <w:autoSpaceDE w:val="0"/>
              <w:autoSpaceDN w:val="0"/>
              <w:ind w:firstLine="540"/>
              <w:jc w:val="both"/>
            </w:pPr>
            <w:r w:rsidRPr="00872EFE">
              <w:t xml:space="preserve">10. В целях оценки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главные администраторы доходов местного бюджета по запросу администрации Волчанского сельсовета </w:t>
            </w:r>
            <w:proofErr w:type="spellStart"/>
            <w:r w:rsidRPr="00872EFE">
              <w:t>Доволенского</w:t>
            </w:r>
            <w:proofErr w:type="spellEnd"/>
            <w:r w:rsidRPr="00872EFE">
              <w:t xml:space="preserve"> района представляют в администрацию Волчанского сельсовета </w:t>
            </w:r>
            <w:proofErr w:type="spellStart"/>
            <w:r w:rsidRPr="00872EFE">
              <w:t>Доволенского</w:t>
            </w:r>
            <w:proofErr w:type="spellEnd"/>
            <w:r w:rsidRPr="00872EFE">
              <w:t xml:space="preserve"> района Новосибирской области информацию о фискальных характеристиках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за отчетный финансовый год.</w:t>
            </w:r>
          </w:p>
          <w:p w:rsidR="00872EFE" w:rsidRPr="00872EFE" w:rsidRDefault="00872EFE" w:rsidP="00872EFE">
            <w:pPr>
              <w:widowControl w:val="0"/>
              <w:autoSpaceDE w:val="0"/>
              <w:autoSpaceDN w:val="0"/>
              <w:ind w:firstLine="540"/>
              <w:jc w:val="both"/>
            </w:pPr>
            <w:r w:rsidRPr="00872EFE">
              <w:t xml:space="preserve">11. Оценка эффективности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осуществляется куратором налогового расхода в соответствии с методикой оценки эффективности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w:t>
            </w:r>
          </w:p>
          <w:p w:rsidR="00872EFE" w:rsidRPr="00872EFE" w:rsidRDefault="00872EFE" w:rsidP="00872EFE">
            <w:pPr>
              <w:widowControl w:val="0"/>
              <w:autoSpaceDE w:val="0"/>
              <w:autoSpaceDN w:val="0"/>
              <w:ind w:firstLine="540"/>
              <w:jc w:val="both"/>
            </w:pPr>
            <w:r w:rsidRPr="00872EFE">
              <w:t xml:space="preserve">12. Методики оценки эффективности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разрабатываются и утверждаются правовыми актами кураторов налоговых расходов.</w:t>
            </w:r>
          </w:p>
          <w:p w:rsidR="00872EFE" w:rsidRPr="00872EFE" w:rsidRDefault="00872EFE" w:rsidP="00872EFE">
            <w:pPr>
              <w:widowControl w:val="0"/>
              <w:autoSpaceDE w:val="0"/>
              <w:autoSpaceDN w:val="0"/>
              <w:ind w:firstLine="540"/>
              <w:jc w:val="both"/>
            </w:pPr>
            <w:bookmarkStart w:id="2" w:name="P96"/>
            <w:bookmarkEnd w:id="2"/>
            <w:r w:rsidRPr="00872EFE">
              <w:t xml:space="preserve">13. В целях </w:t>
            </w:r>
            <w:proofErr w:type="gramStart"/>
            <w:r w:rsidRPr="00872EFE">
              <w:t>проведения оценки эффективности налоговых расходов Волчанского сельсовета</w:t>
            </w:r>
            <w:proofErr w:type="gramEnd"/>
            <w:r w:rsidRPr="00872EFE">
              <w:t xml:space="preserve"> </w:t>
            </w:r>
            <w:proofErr w:type="spellStart"/>
            <w:r w:rsidRPr="00872EFE">
              <w:t>Доволенского</w:t>
            </w:r>
            <w:proofErr w:type="spellEnd"/>
            <w:r w:rsidRPr="00872EFE">
              <w:t xml:space="preserve"> района Новосибирской области администрация Волчанского сельсовета </w:t>
            </w:r>
            <w:proofErr w:type="spellStart"/>
            <w:r w:rsidRPr="00872EFE">
              <w:t>Доволенского</w:t>
            </w:r>
            <w:proofErr w:type="spellEnd"/>
            <w:r w:rsidRPr="00872EFE">
              <w:t xml:space="preserve"> района Новосибирской области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 относящуюся к ведению куратора налогового расхода:</w:t>
            </w:r>
          </w:p>
          <w:p w:rsidR="00872EFE" w:rsidRPr="00872EFE" w:rsidRDefault="00872EFE" w:rsidP="00872EFE">
            <w:pPr>
              <w:widowControl w:val="0"/>
              <w:autoSpaceDE w:val="0"/>
              <w:autoSpaceDN w:val="0"/>
              <w:ind w:firstLine="540"/>
              <w:jc w:val="both"/>
            </w:pPr>
            <w:r w:rsidRPr="00872EFE">
              <w:t>1) в срок до 10 апреля - сведения за год, предшествующий отчетному году, а также в случае необходимости уточненные данные за иные отчетные периоды, содержащие:</w:t>
            </w:r>
          </w:p>
          <w:p w:rsidR="00872EFE" w:rsidRPr="00872EFE" w:rsidRDefault="00872EFE" w:rsidP="00872EFE">
            <w:pPr>
              <w:widowControl w:val="0"/>
              <w:autoSpaceDE w:val="0"/>
              <w:autoSpaceDN w:val="0"/>
              <w:ind w:firstLine="540"/>
              <w:jc w:val="both"/>
            </w:pPr>
            <w:r w:rsidRPr="00872EFE">
              <w:t>а) сведения о количестве плательщиков, воспользовавшихся льготами;</w:t>
            </w:r>
          </w:p>
          <w:p w:rsidR="00872EFE" w:rsidRPr="00872EFE" w:rsidRDefault="00872EFE" w:rsidP="00872EFE">
            <w:pPr>
              <w:widowControl w:val="0"/>
              <w:autoSpaceDE w:val="0"/>
              <w:autoSpaceDN w:val="0"/>
              <w:ind w:firstLine="540"/>
              <w:jc w:val="both"/>
            </w:pPr>
            <w:r w:rsidRPr="00872EFE">
              <w:t xml:space="preserve">б) сведения о суммах выпадающих доходов местного бюджета по каждому налоговому расходу Волчанского сельсовета </w:t>
            </w:r>
            <w:proofErr w:type="spellStart"/>
            <w:r w:rsidRPr="00872EFE">
              <w:t>Доволенского</w:t>
            </w:r>
            <w:proofErr w:type="spellEnd"/>
            <w:r w:rsidRPr="00872EFE">
              <w:t xml:space="preserve"> района Новосибирской области;</w:t>
            </w:r>
          </w:p>
          <w:p w:rsidR="00872EFE" w:rsidRPr="00872EFE" w:rsidRDefault="00872EFE" w:rsidP="00872EFE">
            <w:pPr>
              <w:widowControl w:val="0"/>
              <w:autoSpaceDE w:val="0"/>
              <w:autoSpaceDN w:val="0"/>
              <w:ind w:firstLine="540"/>
              <w:jc w:val="both"/>
            </w:pPr>
            <w:bookmarkStart w:id="3" w:name="P102"/>
            <w:bookmarkEnd w:id="3"/>
            <w:r w:rsidRPr="00872EFE">
              <w:t>2) в срок до 25 июля - сведения об объеме льгот за отчетный финансовый год.</w:t>
            </w:r>
          </w:p>
          <w:p w:rsidR="00872EFE" w:rsidRPr="00872EFE" w:rsidRDefault="00872EFE" w:rsidP="00872EFE">
            <w:pPr>
              <w:widowControl w:val="0"/>
              <w:autoSpaceDE w:val="0"/>
              <w:autoSpaceDN w:val="0"/>
              <w:ind w:firstLine="540"/>
              <w:jc w:val="both"/>
            </w:pPr>
            <w:r w:rsidRPr="00872EFE">
              <w:t xml:space="preserve">14. Оценка эффективности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осуществляется кураторами соответствующих налоговых расходов и включает:</w:t>
            </w:r>
          </w:p>
          <w:p w:rsidR="00872EFE" w:rsidRPr="00872EFE" w:rsidRDefault="00872EFE" w:rsidP="00872EFE">
            <w:pPr>
              <w:widowControl w:val="0"/>
              <w:autoSpaceDE w:val="0"/>
              <w:autoSpaceDN w:val="0"/>
              <w:ind w:firstLine="540"/>
              <w:jc w:val="both"/>
            </w:pPr>
            <w:r w:rsidRPr="00872EFE">
              <w:t xml:space="preserve">1) оценку целесообразности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w:t>
            </w:r>
          </w:p>
          <w:p w:rsidR="00872EFE" w:rsidRPr="00872EFE" w:rsidRDefault="00872EFE" w:rsidP="00872EFE">
            <w:pPr>
              <w:widowControl w:val="0"/>
              <w:autoSpaceDE w:val="0"/>
              <w:autoSpaceDN w:val="0"/>
              <w:ind w:firstLine="540"/>
              <w:jc w:val="both"/>
            </w:pPr>
            <w:r w:rsidRPr="00872EFE">
              <w:t xml:space="preserve">2) оценку результативности налоговых расходов Волчанского сельсовета </w:t>
            </w:r>
            <w:proofErr w:type="spellStart"/>
            <w:r w:rsidRPr="00872EFE">
              <w:t>Доволенского</w:t>
            </w:r>
            <w:proofErr w:type="spellEnd"/>
            <w:r w:rsidRPr="00872EFE">
              <w:t xml:space="preserve"> района </w:t>
            </w:r>
            <w:r w:rsidRPr="00872EFE">
              <w:lastRenderedPageBreak/>
              <w:t>Новосибирской области.</w:t>
            </w:r>
          </w:p>
          <w:p w:rsidR="00872EFE" w:rsidRPr="00872EFE" w:rsidRDefault="00872EFE" w:rsidP="00872EFE">
            <w:pPr>
              <w:widowControl w:val="0"/>
              <w:autoSpaceDE w:val="0"/>
              <w:autoSpaceDN w:val="0"/>
              <w:ind w:firstLine="540"/>
              <w:jc w:val="both"/>
            </w:pPr>
            <w:bookmarkStart w:id="4" w:name="P106"/>
            <w:bookmarkEnd w:id="4"/>
            <w:r w:rsidRPr="00872EFE">
              <w:t>15. </w:t>
            </w:r>
            <w:r w:rsidRPr="00872EFE">
              <w:rPr>
                <w:rFonts w:cs="Calibri"/>
              </w:rPr>
              <w:t>Критериями целесообразности налоговых расходов муниципального образования являются:</w:t>
            </w:r>
          </w:p>
          <w:p w:rsidR="00872EFE" w:rsidRPr="00872EFE" w:rsidRDefault="00872EFE" w:rsidP="00872EFE">
            <w:pPr>
              <w:spacing w:line="259" w:lineRule="auto"/>
              <w:ind w:firstLine="709"/>
              <w:jc w:val="both"/>
              <w:rPr>
                <w:rFonts w:eastAsia="Calibri"/>
                <w:lang w:eastAsia="en-US"/>
              </w:rPr>
            </w:pPr>
            <w:r w:rsidRPr="00872EFE">
              <w:rPr>
                <w:rFonts w:eastAsia="Calibri"/>
                <w:lang w:eastAsia="en-US"/>
              </w:rPr>
              <w:t>1) соответствие налоговых расходов муниципального образования целям муниципальных программ, структурных элементов муниципальных программ и (или) целям социально-экономической политики муниципального образования, не относящимся к муниципальным программам;</w:t>
            </w:r>
          </w:p>
          <w:p w:rsidR="00872EFE" w:rsidRPr="00872EFE" w:rsidRDefault="00872EFE" w:rsidP="00872EFE">
            <w:pPr>
              <w:spacing w:line="259" w:lineRule="auto"/>
              <w:ind w:firstLine="709"/>
              <w:jc w:val="both"/>
              <w:rPr>
                <w:rFonts w:eastAsia="Calibri"/>
                <w:lang w:eastAsia="en-US"/>
              </w:rPr>
            </w:pPr>
            <w:r w:rsidRPr="00872EFE">
              <w:rPr>
                <w:rFonts w:eastAsia="Calibri"/>
                <w:lang w:eastAsia="en-US"/>
              </w:rPr>
              <w:t xml:space="preserve">2) востребованность плательщиками предоставленных налоговых льгот, </w:t>
            </w:r>
            <w:proofErr w:type="gramStart"/>
            <w:r w:rsidRPr="00872EFE">
              <w:rPr>
                <w:rFonts w:eastAsia="Calibri"/>
                <w:lang w:eastAsia="en-US"/>
              </w:rPr>
              <w:t>которая</w:t>
            </w:r>
            <w:proofErr w:type="gramEnd"/>
            <w:r w:rsidRPr="00872EFE">
              <w:rPr>
                <w:rFonts w:eastAsia="Calibri"/>
                <w:lang w:eastAsia="en-US"/>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872EFE" w:rsidRPr="00872EFE" w:rsidRDefault="00872EFE" w:rsidP="00872EFE">
            <w:pPr>
              <w:widowControl w:val="0"/>
              <w:autoSpaceDE w:val="0"/>
              <w:autoSpaceDN w:val="0"/>
              <w:ind w:firstLine="540"/>
              <w:jc w:val="both"/>
            </w:pPr>
            <w:r w:rsidRPr="00872EFE">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872EFE" w:rsidRPr="00872EFE" w:rsidRDefault="00872EFE" w:rsidP="00872EFE">
            <w:pPr>
              <w:widowControl w:val="0"/>
              <w:autoSpaceDE w:val="0"/>
              <w:autoSpaceDN w:val="0"/>
              <w:ind w:firstLine="540"/>
              <w:jc w:val="both"/>
            </w:pPr>
            <w:r w:rsidRPr="00872EFE">
              <w:t xml:space="preserve">16. В случае несоответствия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хотя бы одному из критериев, указанных в пункте 15 настоящего Порядка, куратору налогового расхода Волчанского сельсовета </w:t>
            </w:r>
            <w:proofErr w:type="spellStart"/>
            <w:r w:rsidRPr="00872EFE">
              <w:t>Доволенского</w:t>
            </w:r>
            <w:proofErr w:type="spellEnd"/>
            <w:r w:rsidRPr="00872EFE">
              <w:t xml:space="preserve"> района Новосибирской области необходимо представить в администрацию </w:t>
            </w:r>
            <w:proofErr w:type="spellStart"/>
            <w:r w:rsidRPr="00872EFE">
              <w:t>Доволенского</w:t>
            </w:r>
            <w:proofErr w:type="spellEnd"/>
            <w:r w:rsidRPr="00872EFE">
              <w:t xml:space="preserve"> района Новосибирской области предложения о сохранении (уточнении, отмене) льгот для плательщиков.</w:t>
            </w:r>
          </w:p>
          <w:p w:rsidR="00872EFE" w:rsidRPr="00872EFE" w:rsidRDefault="00872EFE" w:rsidP="00872EFE">
            <w:pPr>
              <w:widowControl w:val="0"/>
              <w:autoSpaceDE w:val="0"/>
              <w:autoSpaceDN w:val="0"/>
              <w:ind w:firstLine="540"/>
              <w:jc w:val="both"/>
            </w:pPr>
            <w:r w:rsidRPr="00872EFE">
              <w:t xml:space="preserve">17. В качестве критерия результативности налогового расхода Волчанского сельсовета </w:t>
            </w:r>
            <w:proofErr w:type="spellStart"/>
            <w:r w:rsidRPr="00872EFE">
              <w:t>Доволенского</w:t>
            </w:r>
            <w:proofErr w:type="spellEnd"/>
            <w:r w:rsidRPr="00872EFE">
              <w:t xml:space="preserve"> района Новосибирской области определяется как минимум один показатель (индикатор) достижения целей муниципальной программы и (или) целей социально-экономической политики, не относящихся к муниципальным программам, либо иной показатель (индикатор), на значение которого оказывают влияние налоговые расходы Волчанского сельсовета </w:t>
            </w:r>
            <w:proofErr w:type="spellStart"/>
            <w:r w:rsidRPr="00872EFE">
              <w:t>Доволенского</w:t>
            </w:r>
            <w:proofErr w:type="spellEnd"/>
            <w:r w:rsidRPr="00872EFE">
              <w:t xml:space="preserve"> района Новосибирской области.</w:t>
            </w:r>
          </w:p>
          <w:p w:rsidR="00872EFE" w:rsidRPr="00872EFE" w:rsidRDefault="00872EFE" w:rsidP="00872EFE">
            <w:pPr>
              <w:widowControl w:val="0"/>
              <w:autoSpaceDE w:val="0"/>
              <w:autoSpaceDN w:val="0"/>
              <w:ind w:firstLine="540"/>
              <w:jc w:val="both"/>
            </w:pPr>
            <w:r w:rsidRPr="00872EFE">
              <w:t>Оценке подлежит вклад налоговых льгот (расходов), предусмотренных для плательщиков, в достижение планового значения показателя (индикатора) муниципальной программы и (или) достижения целей социально-экономической политики,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872EFE" w:rsidRPr="00872EFE" w:rsidRDefault="00872EFE" w:rsidP="00872EFE">
            <w:pPr>
              <w:widowControl w:val="0"/>
              <w:autoSpaceDE w:val="0"/>
              <w:autoSpaceDN w:val="0"/>
              <w:ind w:firstLine="540"/>
              <w:jc w:val="both"/>
            </w:pPr>
            <w:r w:rsidRPr="00872EFE">
              <w:t xml:space="preserve">18. Оценка результативности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включает оценку бюджетной эффективности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w:t>
            </w:r>
          </w:p>
          <w:p w:rsidR="00872EFE" w:rsidRPr="00872EFE" w:rsidRDefault="00872EFE" w:rsidP="00872EFE">
            <w:pPr>
              <w:widowControl w:val="0"/>
              <w:autoSpaceDE w:val="0"/>
              <w:autoSpaceDN w:val="0"/>
              <w:ind w:firstLine="540"/>
              <w:jc w:val="both"/>
            </w:pPr>
            <w:r w:rsidRPr="00872EFE">
              <w:t xml:space="preserve">19. </w:t>
            </w:r>
            <w:proofErr w:type="gramStart"/>
            <w:r w:rsidRPr="00872EFE">
              <w:t xml:space="preserve">В целях оценки бюджетной эффективности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социально-экономической политики, не относящихся к муниципальным программам области, а также оценка совокупного бюджетного эффекта (самоокупаемости) стимулирующих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w:t>
            </w:r>
            <w:proofErr w:type="gramEnd"/>
          </w:p>
          <w:p w:rsidR="00872EFE" w:rsidRPr="00872EFE" w:rsidRDefault="00872EFE" w:rsidP="00872EFE">
            <w:pPr>
              <w:widowControl w:val="0"/>
              <w:autoSpaceDE w:val="0"/>
              <w:autoSpaceDN w:val="0"/>
              <w:ind w:firstLine="540"/>
              <w:jc w:val="both"/>
            </w:pPr>
            <w:bookmarkStart w:id="5" w:name="P115"/>
            <w:bookmarkEnd w:id="5"/>
            <w:r w:rsidRPr="00872EFE">
              <w:t xml:space="preserve">20. </w:t>
            </w:r>
            <w:proofErr w:type="gramStart"/>
            <w:r w:rsidRPr="00872EFE">
              <w:t xml:space="preserve">Сравнительный анализ включает сравнение объемов расходов местного бюджета в случае применения альтернативных механизмов достижения целей и (или) решения задач муниципальной программы и (или) целей социально-экономической политики, не относящихся к муниципальным программам, и объемов предоставленных льгот (расчет прироста показателя (индикатора) муниципальной программы и (или) достижения целей социально-экономической политики, не относящихся к муниципальным программам, на 1 рубль налоговых расходов Волчанского сельсовета </w:t>
            </w:r>
            <w:proofErr w:type="spellStart"/>
            <w:r w:rsidRPr="00872EFE">
              <w:t>Доволенского</w:t>
            </w:r>
            <w:proofErr w:type="spellEnd"/>
            <w:proofErr w:type="gramEnd"/>
            <w:r w:rsidRPr="00872EFE">
              <w:t xml:space="preserve"> района Новосибирской области и на 1 рубль расходов местного бюджета для достижения того же показателя (индикатора) в случае применения альтернативных механизмов).</w:t>
            </w:r>
          </w:p>
          <w:p w:rsidR="00872EFE" w:rsidRPr="00872EFE" w:rsidRDefault="00872EFE" w:rsidP="00872EFE">
            <w:pPr>
              <w:widowControl w:val="0"/>
              <w:autoSpaceDE w:val="0"/>
              <w:autoSpaceDN w:val="0"/>
              <w:ind w:firstLine="540"/>
              <w:jc w:val="both"/>
            </w:pPr>
            <w:r w:rsidRPr="00872EFE">
              <w:t>В качестве альтернативных механизмов достижения целей и (или) решения задач муниципальной программы и (или) целей социально-экономической политики, не относящихся к муниципальным программам, могут учитываться в том числе:</w:t>
            </w:r>
          </w:p>
          <w:p w:rsidR="00872EFE" w:rsidRPr="00872EFE" w:rsidRDefault="00872EFE" w:rsidP="00872EFE">
            <w:pPr>
              <w:widowControl w:val="0"/>
              <w:autoSpaceDE w:val="0"/>
              <w:autoSpaceDN w:val="0"/>
              <w:ind w:firstLine="540"/>
              <w:jc w:val="both"/>
            </w:pPr>
            <w:r w:rsidRPr="00872EFE">
              <w:t>субсидии или иные формы непосредственной финансовой поддержки плательщиков, имеющих право на льготы, за счет местного бюджета;</w:t>
            </w:r>
          </w:p>
          <w:p w:rsidR="00872EFE" w:rsidRPr="00872EFE" w:rsidRDefault="00872EFE" w:rsidP="00872EFE">
            <w:pPr>
              <w:widowControl w:val="0"/>
              <w:autoSpaceDE w:val="0"/>
              <w:autoSpaceDN w:val="0"/>
              <w:ind w:firstLine="540"/>
              <w:jc w:val="both"/>
            </w:pPr>
            <w:r w:rsidRPr="00872EFE">
              <w:t>предоставление муниципальных гарантий по обязательствам плательщиков, имеющих право на льготы;</w:t>
            </w:r>
          </w:p>
          <w:p w:rsidR="00872EFE" w:rsidRPr="00872EFE" w:rsidRDefault="00872EFE" w:rsidP="00872EFE">
            <w:pPr>
              <w:widowControl w:val="0"/>
              <w:autoSpaceDE w:val="0"/>
              <w:autoSpaceDN w:val="0"/>
              <w:ind w:firstLine="540"/>
              <w:jc w:val="both"/>
            </w:pPr>
            <w:r w:rsidRPr="00872EFE">
              <w:t>совершенствование нормативного регулирования и (или) порядка осуществления контрольно-</w:t>
            </w:r>
            <w:r w:rsidRPr="00872EFE">
              <w:lastRenderedPageBreak/>
              <w:t>надзорных функций в сфере деятельности плательщиков, имеющих право на льготы.</w:t>
            </w:r>
            <w:bookmarkStart w:id="6" w:name="_GoBack"/>
            <w:bookmarkEnd w:id="6"/>
          </w:p>
          <w:p w:rsidR="00872EFE" w:rsidRPr="00872EFE" w:rsidRDefault="00872EFE" w:rsidP="00872EFE">
            <w:pPr>
              <w:widowControl w:val="0"/>
              <w:autoSpaceDE w:val="0"/>
              <w:autoSpaceDN w:val="0"/>
              <w:ind w:firstLine="540"/>
              <w:jc w:val="both"/>
            </w:pPr>
            <w:r w:rsidRPr="00872EFE">
              <w:t xml:space="preserve">21. </w:t>
            </w:r>
            <w:proofErr w:type="gramStart"/>
            <w:r w:rsidRPr="00872EFE">
              <w:t xml:space="preserve">По итогам оценки эффективности налогового расхода Волчанского сельсовета </w:t>
            </w:r>
            <w:proofErr w:type="spellStart"/>
            <w:r w:rsidRPr="00872EFE">
              <w:t>Доволенского</w:t>
            </w:r>
            <w:proofErr w:type="spellEnd"/>
            <w:r w:rsidRPr="00872EFE">
              <w:t xml:space="preserve"> района Новосибирской области куратор налогового расхода формулирует выводы о достижении целевых характеристик налогового расхода Волчанского сельсовета </w:t>
            </w:r>
            <w:proofErr w:type="spellStart"/>
            <w:r w:rsidRPr="00872EFE">
              <w:t>Доволенского</w:t>
            </w:r>
            <w:proofErr w:type="spellEnd"/>
            <w:r w:rsidRPr="00872EFE">
              <w:t xml:space="preserve"> района Новосибирской области, вкладе налогового расхода Волчанского сельсовета </w:t>
            </w:r>
            <w:proofErr w:type="spellStart"/>
            <w:r w:rsidRPr="00872EFE">
              <w:t>Доволенского</w:t>
            </w:r>
            <w:proofErr w:type="spellEnd"/>
            <w:r w:rsidRPr="00872EFE">
              <w:t xml:space="preserve"> района Новосибирской области в достижение целей и (или) решение задач муниципальной программы и (или) целей социально-экономической политики, не относящихся к муниципальным программам, а также о</w:t>
            </w:r>
            <w:proofErr w:type="gramEnd"/>
            <w:r w:rsidRPr="00872EFE">
              <w:t xml:space="preserve"> </w:t>
            </w:r>
            <w:proofErr w:type="gramStart"/>
            <w:r w:rsidRPr="00872EFE">
              <w:t>наличии</w:t>
            </w:r>
            <w:proofErr w:type="gramEnd"/>
            <w:r w:rsidRPr="00872EFE">
              <w:t xml:space="preserve"> или об отсутствии более результативных (менее затратных для местного бюджета) альтернативных механизмов достижения целей и (или) решения задач муниципальной программы и (или) целей социально-экономической политики, не относящихся к муниципальным программам.</w:t>
            </w:r>
          </w:p>
          <w:p w:rsidR="00872EFE" w:rsidRPr="00872EFE" w:rsidRDefault="00872EFE" w:rsidP="00872EFE">
            <w:pPr>
              <w:widowControl w:val="0"/>
              <w:autoSpaceDE w:val="0"/>
              <w:autoSpaceDN w:val="0"/>
              <w:ind w:firstLine="540"/>
              <w:jc w:val="both"/>
            </w:pPr>
          </w:p>
          <w:p w:rsidR="00872EFE" w:rsidRPr="00872EFE" w:rsidRDefault="00872EFE" w:rsidP="00872EFE">
            <w:pPr>
              <w:widowControl w:val="0"/>
              <w:autoSpaceDE w:val="0"/>
              <w:autoSpaceDN w:val="0"/>
              <w:ind w:firstLine="540"/>
              <w:jc w:val="center"/>
            </w:pPr>
            <w:r w:rsidRPr="00872EFE">
              <w:rPr>
                <w:lang w:val="en-US"/>
              </w:rPr>
              <w:t>IV</w:t>
            </w:r>
            <w:r w:rsidRPr="00872EFE">
              <w:t>.</w:t>
            </w:r>
            <w:r w:rsidRPr="00872EFE">
              <w:rPr>
                <w:lang w:val="en-US"/>
              </w:rPr>
              <w:t> </w:t>
            </w:r>
            <w:r w:rsidRPr="00872EFE">
              <w:t xml:space="preserve">Порядок обобщения результатов оценки эффективности налоговых расходов Волчанского сельсовета </w:t>
            </w:r>
            <w:proofErr w:type="spellStart"/>
            <w:r w:rsidRPr="00872EFE">
              <w:t>Доволенского</w:t>
            </w:r>
            <w:proofErr w:type="spellEnd"/>
            <w:r w:rsidRPr="00872EFE">
              <w:t xml:space="preserve"> района </w:t>
            </w:r>
          </w:p>
          <w:p w:rsidR="00872EFE" w:rsidRPr="00872EFE" w:rsidRDefault="00872EFE" w:rsidP="00872EFE">
            <w:pPr>
              <w:widowControl w:val="0"/>
              <w:autoSpaceDE w:val="0"/>
              <w:autoSpaceDN w:val="0"/>
              <w:ind w:firstLine="540"/>
              <w:jc w:val="center"/>
            </w:pPr>
            <w:r w:rsidRPr="00872EFE">
              <w:t>Новосибирской области</w:t>
            </w:r>
          </w:p>
          <w:p w:rsidR="00872EFE" w:rsidRPr="00872EFE" w:rsidRDefault="00872EFE" w:rsidP="00872EFE">
            <w:pPr>
              <w:widowControl w:val="0"/>
              <w:autoSpaceDE w:val="0"/>
              <w:autoSpaceDN w:val="0"/>
              <w:ind w:firstLine="540"/>
              <w:jc w:val="center"/>
              <w:rPr>
                <w:b/>
              </w:rPr>
            </w:pPr>
          </w:p>
          <w:p w:rsidR="00872EFE" w:rsidRPr="00872EFE" w:rsidRDefault="00872EFE" w:rsidP="00872EFE">
            <w:pPr>
              <w:widowControl w:val="0"/>
              <w:autoSpaceDE w:val="0"/>
              <w:autoSpaceDN w:val="0"/>
              <w:ind w:firstLine="540"/>
              <w:jc w:val="both"/>
            </w:pPr>
            <w:r w:rsidRPr="00872EFE">
              <w:t xml:space="preserve">22. Результаты оценки эффективности налоговых расходов Волчанского сельсовета </w:t>
            </w:r>
            <w:proofErr w:type="spellStart"/>
            <w:r w:rsidRPr="00872EFE">
              <w:t>Доволенского</w:t>
            </w:r>
            <w:proofErr w:type="spellEnd"/>
            <w:r w:rsidRPr="00872EFE">
              <w:t xml:space="preserve"> района Новосибирской области, рекомендации по результатам указанной оценки, включая рекомендации о необходимости сохранения (уточнения, отмены) предоставленных плательщикам льгот, направляются кураторами налоговых расходов в администрацию </w:t>
            </w:r>
            <w:proofErr w:type="spellStart"/>
            <w:r w:rsidRPr="00872EFE">
              <w:t>Доволенского</w:t>
            </w:r>
            <w:proofErr w:type="spellEnd"/>
            <w:r w:rsidRPr="00872EFE">
              <w:t xml:space="preserve"> района Новосибирской области ежегодно до 5 мая текущего года.</w:t>
            </w:r>
          </w:p>
          <w:p w:rsidR="00872EFE" w:rsidRPr="00872EFE" w:rsidRDefault="00872EFE" w:rsidP="00872EFE">
            <w:pPr>
              <w:widowControl w:val="0"/>
              <w:autoSpaceDE w:val="0"/>
              <w:autoSpaceDN w:val="0"/>
              <w:ind w:firstLine="540"/>
              <w:jc w:val="both"/>
            </w:pPr>
            <w:r w:rsidRPr="00872EFE">
              <w:t xml:space="preserve">23. По итогам отчетного финансового года на основании информации, указанной в подпункте 2 пункта 13 настоящего Порядка, кураторы налоговых расходов уточняют информацию и направляют уточненную информацию согласно приложению № 2 к настоящему Порядку в администрацию </w:t>
            </w:r>
            <w:proofErr w:type="spellStart"/>
            <w:r w:rsidRPr="00872EFE">
              <w:t>Доволенского</w:t>
            </w:r>
            <w:proofErr w:type="spellEnd"/>
            <w:r w:rsidRPr="00872EFE">
              <w:t xml:space="preserve"> района Новосибирской области ежегодно в срок до 5 августа текущего года.</w:t>
            </w:r>
          </w:p>
          <w:p w:rsidR="00872EFE" w:rsidRPr="00872EFE" w:rsidRDefault="00872EFE" w:rsidP="00872EFE">
            <w:pPr>
              <w:widowControl w:val="0"/>
              <w:autoSpaceDE w:val="0"/>
              <w:autoSpaceDN w:val="0"/>
              <w:ind w:firstLine="540"/>
              <w:jc w:val="both"/>
              <w:rPr>
                <w:strike/>
                <w:sz w:val="28"/>
                <w:szCs w:val="28"/>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Pr="00872EFE" w:rsidRDefault="00872EFE" w:rsidP="003A28AD">
            <w:pPr>
              <w:tabs>
                <w:tab w:val="left" w:pos="4110"/>
              </w:tabs>
              <w:rPr>
                <w:rFonts w:ascii="Calibri" w:eastAsia="Calibri" w:hAnsi="Calibri"/>
                <w:lang w:eastAsia="en-US"/>
              </w:rPr>
            </w:pPr>
          </w:p>
          <w:p w:rsidR="00872EFE" w:rsidRPr="00872EFE" w:rsidRDefault="00872EFE" w:rsidP="00872EFE">
            <w:pPr>
              <w:widowControl w:val="0"/>
              <w:autoSpaceDE w:val="0"/>
              <w:autoSpaceDN w:val="0"/>
              <w:jc w:val="right"/>
              <w:outlineLvl w:val="1"/>
            </w:pPr>
            <w:r w:rsidRPr="00872EFE">
              <w:t>Приложение № 1</w:t>
            </w:r>
          </w:p>
          <w:p w:rsidR="00872EFE" w:rsidRPr="00082E9D" w:rsidRDefault="00872EFE" w:rsidP="00872EFE">
            <w:pPr>
              <w:widowControl w:val="0"/>
              <w:autoSpaceDE w:val="0"/>
              <w:autoSpaceDN w:val="0"/>
              <w:jc w:val="right"/>
            </w:pPr>
            <w:r w:rsidRPr="00082E9D">
              <w:t>к Порядку</w:t>
            </w:r>
          </w:p>
          <w:p w:rsidR="00872EFE" w:rsidRPr="00082E9D" w:rsidRDefault="00872EFE" w:rsidP="00872EFE">
            <w:pPr>
              <w:widowControl w:val="0"/>
              <w:autoSpaceDE w:val="0"/>
              <w:autoSpaceDN w:val="0"/>
              <w:jc w:val="right"/>
            </w:pPr>
            <w:r w:rsidRPr="00082E9D">
              <w:t xml:space="preserve">формирования перечня </w:t>
            </w:r>
            <w:proofErr w:type="gramStart"/>
            <w:r w:rsidRPr="00082E9D">
              <w:t>налоговых</w:t>
            </w:r>
            <w:proofErr w:type="gramEnd"/>
          </w:p>
          <w:p w:rsidR="00872EFE" w:rsidRPr="00082E9D" w:rsidRDefault="00872EFE" w:rsidP="00872EFE">
            <w:pPr>
              <w:widowControl w:val="0"/>
              <w:autoSpaceDE w:val="0"/>
              <w:autoSpaceDN w:val="0"/>
              <w:jc w:val="right"/>
            </w:pPr>
            <w:r w:rsidRPr="00082E9D">
              <w:t xml:space="preserve">расходов Волчанского сельсовета </w:t>
            </w:r>
          </w:p>
          <w:p w:rsidR="00872EFE" w:rsidRPr="00082E9D" w:rsidRDefault="00872EFE" w:rsidP="00872EFE">
            <w:pPr>
              <w:widowControl w:val="0"/>
              <w:autoSpaceDE w:val="0"/>
              <w:autoSpaceDN w:val="0"/>
              <w:jc w:val="right"/>
            </w:pPr>
            <w:proofErr w:type="spellStart"/>
            <w:r w:rsidRPr="00082E9D">
              <w:t>Доволенского</w:t>
            </w:r>
            <w:proofErr w:type="spellEnd"/>
            <w:r w:rsidRPr="00082E9D">
              <w:t xml:space="preserve"> района Новосибирской области</w:t>
            </w:r>
          </w:p>
          <w:p w:rsidR="00872EFE" w:rsidRPr="00082E9D" w:rsidRDefault="00872EFE" w:rsidP="00872EFE">
            <w:pPr>
              <w:widowControl w:val="0"/>
              <w:autoSpaceDE w:val="0"/>
              <w:autoSpaceDN w:val="0"/>
              <w:jc w:val="right"/>
            </w:pPr>
            <w:r w:rsidRPr="00082E9D">
              <w:t xml:space="preserve">и оценки налоговых расходов </w:t>
            </w:r>
          </w:p>
          <w:p w:rsidR="00872EFE" w:rsidRPr="00082E9D" w:rsidRDefault="00872EFE" w:rsidP="00872EFE">
            <w:pPr>
              <w:widowControl w:val="0"/>
              <w:autoSpaceDE w:val="0"/>
              <w:autoSpaceDN w:val="0"/>
              <w:jc w:val="right"/>
            </w:pPr>
            <w:r w:rsidRPr="00082E9D">
              <w:t>Волчанского сельсовета</w:t>
            </w:r>
          </w:p>
          <w:p w:rsidR="00872EFE" w:rsidRPr="00082E9D" w:rsidRDefault="00872EFE" w:rsidP="00872EFE">
            <w:pPr>
              <w:widowControl w:val="0"/>
              <w:autoSpaceDE w:val="0"/>
              <w:autoSpaceDN w:val="0"/>
              <w:jc w:val="right"/>
            </w:pPr>
            <w:r w:rsidRPr="00082E9D">
              <w:t xml:space="preserve"> </w:t>
            </w:r>
            <w:proofErr w:type="spellStart"/>
            <w:r w:rsidRPr="00082E9D">
              <w:t>Доволенского</w:t>
            </w:r>
            <w:proofErr w:type="spellEnd"/>
            <w:r w:rsidRPr="00082E9D">
              <w:t xml:space="preserve"> района Новосибирской области</w:t>
            </w:r>
          </w:p>
          <w:p w:rsidR="00872EFE" w:rsidRPr="00082E9D" w:rsidRDefault="00872EFE" w:rsidP="00872EFE">
            <w:pPr>
              <w:widowControl w:val="0"/>
              <w:autoSpaceDE w:val="0"/>
              <w:autoSpaceDN w:val="0"/>
              <w:ind w:firstLine="540"/>
              <w:jc w:val="both"/>
            </w:pPr>
          </w:p>
          <w:p w:rsidR="00872EFE" w:rsidRPr="00082E9D" w:rsidRDefault="00872EFE" w:rsidP="00872EFE">
            <w:pPr>
              <w:widowControl w:val="0"/>
              <w:autoSpaceDE w:val="0"/>
              <w:autoSpaceDN w:val="0"/>
              <w:jc w:val="center"/>
            </w:pPr>
            <w:r w:rsidRPr="00082E9D">
              <w:t>ПЕРЕЧЕНЬ</w:t>
            </w:r>
          </w:p>
          <w:p w:rsidR="00872EFE" w:rsidRPr="00082E9D" w:rsidRDefault="00872EFE" w:rsidP="00872EFE">
            <w:pPr>
              <w:widowControl w:val="0"/>
              <w:autoSpaceDE w:val="0"/>
              <w:autoSpaceDN w:val="0"/>
              <w:jc w:val="center"/>
            </w:pPr>
            <w:r w:rsidRPr="00082E9D">
              <w:t xml:space="preserve">налоговых расходов Волчанского сельсовета </w:t>
            </w:r>
          </w:p>
          <w:p w:rsidR="00872EFE" w:rsidRPr="00082E9D" w:rsidRDefault="00872EFE" w:rsidP="00872EFE">
            <w:pPr>
              <w:widowControl w:val="0"/>
              <w:autoSpaceDE w:val="0"/>
              <w:autoSpaceDN w:val="0"/>
              <w:jc w:val="center"/>
            </w:pPr>
            <w:proofErr w:type="spellStart"/>
            <w:r w:rsidRPr="00082E9D">
              <w:t>Доволенского</w:t>
            </w:r>
            <w:proofErr w:type="spellEnd"/>
            <w:r w:rsidRPr="00082E9D">
              <w:t xml:space="preserve"> района Новосибирской области</w:t>
            </w:r>
          </w:p>
          <w:p w:rsidR="00872EFE" w:rsidRPr="00082E9D" w:rsidRDefault="00872EFE" w:rsidP="00872EFE">
            <w:pPr>
              <w:widowControl w:val="0"/>
              <w:autoSpaceDE w:val="0"/>
              <w:autoSpaceDN w:val="0"/>
              <w:jc w:val="center"/>
            </w:pPr>
            <w:r w:rsidRPr="00082E9D">
              <w:t>на ______ год и плановый период ________ годов</w:t>
            </w:r>
          </w:p>
          <w:p w:rsidR="00872EFE" w:rsidRPr="00872EFE" w:rsidRDefault="00872EFE" w:rsidP="00872EFE">
            <w:pPr>
              <w:widowControl w:val="0"/>
              <w:autoSpaceDE w:val="0"/>
              <w:autoSpaceDN w:val="0"/>
              <w:ind w:firstLine="540"/>
              <w:jc w:val="both"/>
              <w:rPr>
                <w:sz w:val="28"/>
                <w:szCs w:val="28"/>
              </w:rPr>
            </w:pPr>
          </w:p>
          <w:tbl>
            <w:tblPr>
              <w:tblW w:w="1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1277"/>
              <w:gridCol w:w="1275"/>
              <w:gridCol w:w="1276"/>
              <w:gridCol w:w="1418"/>
              <w:gridCol w:w="1559"/>
              <w:gridCol w:w="1276"/>
              <w:gridCol w:w="1417"/>
              <w:gridCol w:w="1134"/>
            </w:tblGrid>
            <w:tr w:rsidR="00872EFE" w:rsidRPr="00872EFE" w:rsidTr="00872EFE">
              <w:trPr>
                <w:trHeight w:val="1516"/>
              </w:trPr>
              <w:tc>
                <w:tcPr>
                  <w:tcW w:w="435" w:type="dxa"/>
                  <w:shd w:val="clear" w:color="auto" w:fill="auto"/>
                  <w:vAlign w:val="center"/>
                  <w:hideMark/>
                </w:tcPr>
                <w:p w:rsidR="00872EFE" w:rsidRPr="00872EFE" w:rsidRDefault="00872EFE" w:rsidP="00872EFE">
                  <w:pPr>
                    <w:jc w:val="center"/>
                    <w:rPr>
                      <w:b/>
                      <w:bCs/>
                      <w:sz w:val="20"/>
                      <w:szCs w:val="22"/>
                    </w:rPr>
                  </w:pPr>
                  <w:r w:rsidRPr="00872EFE">
                    <w:rPr>
                      <w:b/>
                      <w:bCs/>
                      <w:sz w:val="20"/>
                      <w:szCs w:val="22"/>
                    </w:rPr>
                    <w:t xml:space="preserve">№ </w:t>
                  </w:r>
                  <w:proofErr w:type="gramStart"/>
                  <w:r w:rsidRPr="00872EFE">
                    <w:rPr>
                      <w:b/>
                      <w:bCs/>
                      <w:sz w:val="20"/>
                      <w:szCs w:val="22"/>
                    </w:rPr>
                    <w:t>п</w:t>
                  </w:r>
                  <w:proofErr w:type="gramEnd"/>
                  <w:r w:rsidRPr="00872EFE">
                    <w:rPr>
                      <w:b/>
                      <w:bCs/>
                      <w:sz w:val="20"/>
                      <w:szCs w:val="22"/>
                    </w:rPr>
                    <w:t>/п</w:t>
                  </w:r>
                </w:p>
              </w:tc>
              <w:tc>
                <w:tcPr>
                  <w:tcW w:w="1277" w:type="dxa"/>
                  <w:vAlign w:val="center"/>
                </w:tcPr>
                <w:p w:rsidR="00872EFE" w:rsidRPr="00872EFE" w:rsidRDefault="00872EFE" w:rsidP="00872EFE">
                  <w:pPr>
                    <w:jc w:val="center"/>
                    <w:rPr>
                      <w:b/>
                      <w:bCs/>
                      <w:sz w:val="20"/>
                      <w:szCs w:val="22"/>
                    </w:rPr>
                  </w:pPr>
                  <w:r w:rsidRPr="00872EFE">
                    <w:rPr>
                      <w:b/>
                      <w:bCs/>
                      <w:sz w:val="20"/>
                      <w:szCs w:val="22"/>
                    </w:rPr>
                    <w:t>Куратор налогового расхода муниципального образования</w:t>
                  </w:r>
                </w:p>
              </w:tc>
              <w:tc>
                <w:tcPr>
                  <w:tcW w:w="1275" w:type="dxa"/>
                  <w:shd w:val="clear" w:color="auto" w:fill="auto"/>
                  <w:vAlign w:val="center"/>
                  <w:hideMark/>
                </w:tcPr>
                <w:p w:rsidR="00872EFE" w:rsidRPr="00872EFE" w:rsidRDefault="00872EFE" w:rsidP="00872EFE">
                  <w:pPr>
                    <w:jc w:val="center"/>
                    <w:rPr>
                      <w:b/>
                      <w:bCs/>
                      <w:sz w:val="20"/>
                      <w:szCs w:val="22"/>
                    </w:rPr>
                  </w:pPr>
                  <w:r w:rsidRPr="00872EFE">
                    <w:rPr>
                      <w:b/>
                      <w:bCs/>
                      <w:sz w:val="20"/>
                      <w:szCs w:val="22"/>
                    </w:rPr>
                    <w:t>Краткое наименование налогового расхода муниципального образования</w:t>
                  </w:r>
                </w:p>
              </w:tc>
              <w:tc>
                <w:tcPr>
                  <w:tcW w:w="1276" w:type="dxa"/>
                  <w:shd w:val="clear" w:color="auto" w:fill="auto"/>
                  <w:vAlign w:val="center"/>
                  <w:hideMark/>
                </w:tcPr>
                <w:p w:rsidR="00872EFE" w:rsidRPr="00872EFE" w:rsidRDefault="00872EFE" w:rsidP="00872EFE">
                  <w:pPr>
                    <w:jc w:val="center"/>
                    <w:rPr>
                      <w:b/>
                      <w:bCs/>
                      <w:sz w:val="20"/>
                      <w:szCs w:val="22"/>
                    </w:rPr>
                  </w:pPr>
                  <w:r w:rsidRPr="00872EFE">
                    <w:rPr>
                      <w:b/>
                      <w:bCs/>
                      <w:sz w:val="20"/>
                      <w:szCs w:val="22"/>
                    </w:rPr>
                    <w:t>Полное наименование налогового расхода муниципального образования</w:t>
                  </w:r>
                </w:p>
              </w:tc>
              <w:tc>
                <w:tcPr>
                  <w:tcW w:w="1418" w:type="dxa"/>
                  <w:shd w:val="clear" w:color="auto" w:fill="auto"/>
                  <w:vAlign w:val="center"/>
                  <w:hideMark/>
                </w:tcPr>
                <w:p w:rsidR="00872EFE" w:rsidRPr="00872EFE" w:rsidRDefault="00872EFE" w:rsidP="00872EFE">
                  <w:pPr>
                    <w:jc w:val="center"/>
                    <w:rPr>
                      <w:b/>
                      <w:bCs/>
                      <w:sz w:val="20"/>
                      <w:szCs w:val="22"/>
                    </w:rPr>
                  </w:pPr>
                  <w:r w:rsidRPr="00872EFE">
                    <w:rPr>
                      <w:b/>
                      <w:bCs/>
                      <w:sz w:val="20"/>
                      <w:szCs w:val="22"/>
                    </w:rPr>
                    <w:t>Реквизиты муниципального правового акта, которым устанавливается налоговая льгота</w:t>
                  </w:r>
                </w:p>
              </w:tc>
              <w:tc>
                <w:tcPr>
                  <w:tcW w:w="1559" w:type="dxa"/>
                  <w:shd w:val="clear" w:color="auto" w:fill="auto"/>
                  <w:vAlign w:val="center"/>
                  <w:hideMark/>
                </w:tcPr>
                <w:p w:rsidR="00872EFE" w:rsidRPr="00872EFE" w:rsidRDefault="00872EFE" w:rsidP="00872EFE">
                  <w:pPr>
                    <w:jc w:val="center"/>
                    <w:rPr>
                      <w:b/>
                      <w:bCs/>
                      <w:sz w:val="20"/>
                      <w:szCs w:val="22"/>
                    </w:rPr>
                  </w:pPr>
                  <w:r w:rsidRPr="00872EFE">
                    <w:rPr>
                      <w:b/>
                      <w:bCs/>
                      <w:sz w:val="20"/>
                      <w:szCs w:val="22"/>
                    </w:rPr>
                    <w:t>Целевая категория налогоплательщиков, для которых предусмотрена налоговая льгота</w:t>
                  </w:r>
                </w:p>
              </w:tc>
              <w:tc>
                <w:tcPr>
                  <w:tcW w:w="1276" w:type="dxa"/>
                  <w:shd w:val="clear" w:color="auto" w:fill="auto"/>
                  <w:vAlign w:val="center"/>
                  <w:hideMark/>
                </w:tcPr>
                <w:p w:rsidR="00872EFE" w:rsidRPr="00872EFE" w:rsidRDefault="00872EFE" w:rsidP="00872EFE">
                  <w:pPr>
                    <w:jc w:val="center"/>
                    <w:rPr>
                      <w:b/>
                      <w:bCs/>
                      <w:sz w:val="20"/>
                      <w:szCs w:val="22"/>
                    </w:rPr>
                  </w:pPr>
                  <w:r w:rsidRPr="00872EFE">
                    <w:rPr>
                      <w:b/>
                      <w:bCs/>
                      <w:sz w:val="20"/>
                      <w:szCs w:val="22"/>
                    </w:rPr>
                    <w:t>Целевая категория налогового расхода муниципального образования</w:t>
                  </w:r>
                </w:p>
              </w:tc>
              <w:tc>
                <w:tcPr>
                  <w:tcW w:w="1417" w:type="dxa"/>
                  <w:shd w:val="clear" w:color="auto" w:fill="auto"/>
                  <w:vAlign w:val="center"/>
                  <w:hideMark/>
                </w:tcPr>
                <w:p w:rsidR="00872EFE" w:rsidRPr="00872EFE" w:rsidRDefault="00872EFE" w:rsidP="00872EFE">
                  <w:pPr>
                    <w:jc w:val="center"/>
                    <w:rPr>
                      <w:b/>
                      <w:bCs/>
                      <w:sz w:val="20"/>
                      <w:szCs w:val="22"/>
                    </w:rPr>
                  </w:pPr>
                  <w:r w:rsidRPr="00872EFE">
                    <w:rPr>
                      <w:b/>
                      <w:bCs/>
                      <w:sz w:val="20"/>
                      <w:szCs w:val="22"/>
                    </w:rPr>
                    <w:t xml:space="preserve">Наименование муниципальной </w:t>
                  </w:r>
                  <w:proofErr w:type="gramStart"/>
                  <w:r w:rsidRPr="00872EFE">
                    <w:rPr>
                      <w:b/>
                      <w:bCs/>
                      <w:sz w:val="20"/>
                      <w:szCs w:val="22"/>
                    </w:rPr>
                    <w:t>программы / документа стратегического планирования / программы комплексного развития инфраструктуры</w:t>
                  </w:r>
                  <w:proofErr w:type="gramEnd"/>
                </w:p>
              </w:tc>
              <w:tc>
                <w:tcPr>
                  <w:tcW w:w="1134" w:type="dxa"/>
                  <w:shd w:val="clear" w:color="auto" w:fill="auto"/>
                  <w:vAlign w:val="center"/>
                  <w:hideMark/>
                </w:tcPr>
                <w:p w:rsidR="00872EFE" w:rsidRPr="00872EFE" w:rsidRDefault="00872EFE" w:rsidP="00872EFE">
                  <w:pPr>
                    <w:jc w:val="center"/>
                    <w:rPr>
                      <w:b/>
                      <w:bCs/>
                      <w:sz w:val="20"/>
                      <w:szCs w:val="22"/>
                    </w:rPr>
                  </w:pPr>
                  <w:r w:rsidRPr="00872EFE">
                    <w:rPr>
                      <w:b/>
                      <w:bCs/>
                      <w:sz w:val="20"/>
                      <w:szCs w:val="22"/>
                    </w:rPr>
                    <w:t xml:space="preserve">Наименование структурного </w:t>
                  </w:r>
                  <w:proofErr w:type="gramStart"/>
                  <w:r w:rsidRPr="00872EFE">
                    <w:rPr>
                      <w:b/>
                      <w:bCs/>
                      <w:sz w:val="20"/>
                      <w:szCs w:val="22"/>
                    </w:rPr>
                    <w:t>элемента муниципальной программы / документа стратегического планирования / программы комплексного развития инфраструктуры</w:t>
                  </w:r>
                  <w:proofErr w:type="gramEnd"/>
                </w:p>
              </w:tc>
            </w:tr>
            <w:tr w:rsidR="00872EFE" w:rsidRPr="00872EFE" w:rsidTr="00872EFE">
              <w:trPr>
                <w:trHeight w:val="378"/>
              </w:trPr>
              <w:tc>
                <w:tcPr>
                  <w:tcW w:w="435" w:type="dxa"/>
                  <w:shd w:val="clear" w:color="000000" w:fill="D9D9D9"/>
                  <w:noWrap/>
                  <w:vAlign w:val="center"/>
                  <w:hideMark/>
                </w:tcPr>
                <w:p w:rsidR="00872EFE" w:rsidRPr="00872EFE" w:rsidRDefault="00872EFE" w:rsidP="00872EFE">
                  <w:pPr>
                    <w:jc w:val="center"/>
                    <w:rPr>
                      <w:b/>
                      <w:bCs/>
                      <w:sz w:val="20"/>
                      <w:szCs w:val="22"/>
                    </w:rPr>
                  </w:pPr>
                  <w:r w:rsidRPr="00872EFE">
                    <w:rPr>
                      <w:b/>
                      <w:bCs/>
                      <w:sz w:val="20"/>
                      <w:szCs w:val="22"/>
                    </w:rPr>
                    <w:t>1</w:t>
                  </w:r>
                </w:p>
              </w:tc>
              <w:tc>
                <w:tcPr>
                  <w:tcW w:w="1277" w:type="dxa"/>
                  <w:shd w:val="clear" w:color="000000" w:fill="D9D9D9"/>
                  <w:vAlign w:val="center"/>
                </w:tcPr>
                <w:p w:rsidR="00872EFE" w:rsidRPr="00872EFE" w:rsidRDefault="00872EFE" w:rsidP="00872EFE">
                  <w:pPr>
                    <w:jc w:val="center"/>
                    <w:rPr>
                      <w:b/>
                      <w:bCs/>
                      <w:sz w:val="20"/>
                      <w:szCs w:val="22"/>
                    </w:rPr>
                  </w:pPr>
                  <w:r w:rsidRPr="00872EFE">
                    <w:rPr>
                      <w:b/>
                      <w:bCs/>
                      <w:sz w:val="20"/>
                      <w:szCs w:val="22"/>
                    </w:rPr>
                    <w:t>2</w:t>
                  </w:r>
                </w:p>
              </w:tc>
              <w:tc>
                <w:tcPr>
                  <w:tcW w:w="1275" w:type="dxa"/>
                  <w:shd w:val="clear" w:color="000000" w:fill="D9D9D9"/>
                  <w:vAlign w:val="center"/>
                  <w:hideMark/>
                </w:tcPr>
                <w:p w:rsidR="00872EFE" w:rsidRPr="00872EFE" w:rsidRDefault="00872EFE" w:rsidP="00872EFE">
                  <w:pPr>
                    <w:jc w:val="center"/>
                    <w:rPr>
                      <w:b/>
                      <w:bCs/>
                      <w:sz w:val="20"/>
                      <w:szCs w:val="22"/>
                    </w:rPr>
                  </w:pPr>
                  <w:r w:rsidRPr="00872EFE">
                    <w:rPr>
                      <w:b/>
                      <w:bCs/>
                      <w:sz w:val="20"/>
                      <w:szCs w:val="22"/>
                    </w:rPr>
                    <w:t>3</w:t>
                  </w:r>
                </w:p>
              </w:tc>
              <w:tc>
                <w:tcPr>
                  <w:tcW w:w="1276" w:type="dxa"/>
                  <w:shd w:val="clear" w:color="000000" w:fill="D9D9D9"/>
                  <w:vAlign w:val="center"/>
                  <w:hideMark/>
                </w:tcPr>
                <w:p w:rsidR="00872EFE" w:rsidRPr="00872EFE" w:rsidRDefault="00872EFE" w:rsidP="00872EFE">
                  <w:pPr>
                    <w:jc w:val="center"/>
                    <w:rPr>
                      <w:b/>
                      <w:bCs/>
                      <w:sz w:val="20"/>
                      <w:szCs w:val="22"/>
                    </w:rPr>
                  </w:pPr>
                  <w:r w:rsidRPr="00872EFE">
                    <w:rPr>
                      <w:b/>
                      <w:bCs/>
                      <w:sz w:val="20"/>
                      <w:szCs w:val="22"/>
                    </w:rPr>
                    <w:t>4</w:t>
                  </w:r>
                </w:p>
              </w:tc>
              <w:tc>
                <w:tcPr>
                  <w:tcW w:w="1418" w:type="dxa"/>
                  <w:shd w:val="clear" w:color="000000" w:fill="D9D9D9"/>
                  <w:vAlign w:val="center"/>
                  <w:hideMark/>
                </w:tcPr>
                <w:p w:rsidR="00872EFE" w:rsidRPr="00872EFE" w:rsidRDefault="00872EFE" w:rsidP="00872EFE">
                  <w:pPr>
                    <w:jc w:val="center"/>
                    <w:rPr>
                      <w:b/>
                      <w:bCs/>
                      <w:sz w:val="20"/>
                      <w:szCs w:val="22"/>
                    </w:rPr>
                  </w:pPr>
                  <w:r w:rsidRPr="00872EFE">
                    <w:rPr>
                      <w:b/>
                      <w:bCs/>
                      <w:sz w:val="20"/>
                      <w:szCs w:val="22"/>
                    </w:rPr>
                    <w:t>5</w:t>
                  </w:r>
                </w:p>
              </w:tc>
              <w:tc>
                <w:tcPr>
                  <w:tcW w:w="1559" w:type="dxa"/>
                  <w:shd w:val="clear" w:color="000000" w:fill="D9D9D9"/>
                  <w:vAlign w:val="center"/>
                  <w:hideMark/>
                </w:tcPr>
                <w:p w:rsidR="00872EFE" w:rsidRPr="00872EFE" w:rsidRDefault="00872EFE" w:rsidP="00872EFE">
                  <w:pPr>
                    <w:jc w:val="center"/>
                    <w:rPr>
                      <w:b/>
                      <w:bCs/>
                      <w:sz w:val="20"/>
                      <w:szCs w:val="22"/>
                    </w:rPr>
                  </w:pPr>
                  <w:r w:rsidRPr="00872EFE">
                    <w:rPr>
                      <w:b/>
                      <w:bCs/>
                      <w:sz w:val="20"/>
                      <w:szCs w:val="22"/>
                    </w:rPr>
                    <w:t>6</w:t>
                  </w:r>
                </w:p>
              </w:tc>
              <w:tc>
                <w:tcPr>
                  <w:tcW w:w="1276" w:type="dxa"/>
                  <w:shd w:val="clear" w:color="000000" w:fill="D9D9D9"/>
                  <w:vAlign w:val="center"/>
                  <w:hideMark/>
                </w:tcPr>
                <w:p w:rsidR="00872EFE" w:rsidRPr="00872EFE" w:rsidRDefault="00872EFE" w:rsidP="00872EFE">
                  <w:pPr>
                    <w:jc w:val="center"/>
                    <w:rPr>
                      <w:b/>
                      <w:bCs/>
                      <w:sz w:val="20"/>
                      <w:szCs w:val="22"/>
                    </w:rPr>
                  </w:pPr>
                  <w:r w:rsidRPr="00872EFE">
                    <w:rPr>
                      <w:b/>
                      <w:bCs/>
                      <w:sz w:val="20"/>
                      <w:szCs w:val="22"/>
                    </w:rPr>
                    <w:t>7</w:t>
                  </w:r>
                </w:p>
              </w:tc>
              <w:tc>
                <w:tcPr>
                  <w:tcW w:w="1417" w:type="dxa"/>
                  <w:shd w:val="clear" w:color="000000" w:fill="D9D9D9"/>
                  <w:vAlign w:val="center"/>
                  <w:hideMark/>
                </w:tcPr>
                <w:p w:rsidR="00872EFE" w:rsidRPr="00872EFE" w:rsidRDefault="00872EFE" w:rsidP="00872EFE">
                  <w:pPr>
                    <w:jc w:val="center"/>
                    <w:rPr>
                      <w:b/>
                      <w:bCs/>
                      <w:sz w:val="20"/>
                      <w:szCs w:val="22"/>
                    </w:rPr>
                  </w:pPr>
                  <w:r w:rsidRPr="00872EFE">
                    <w:rPr>
                      <w:b/>
                      <w:bCs/>
                      <w:sz w:val="20"/>
                      <w:szCs w:val="22"/>
                    </w:rPr>
                    <w:t>8</w:t>
                  </w:r>
                </w:p>
              </w:tc>
              <w:tc>
                <w:tcPr>
                  <w:tcW w:w="1134" w:type="dxa"/>
                  <w:shd w:val="clear" w:color="000000" w:fill="D9D9D9"/>
                  <w:vAlign w:val="center"/>
                  <w:hideMark/>
                </w:tcPr>
                <w:p w:rsidR="00872EFE" w:rsidRPr="00872EFE" w:rsidRDefault="00872EFE" w:rsidP="00872EFE">
                  <w:pPr>
                    <w:jc w:val="center"/>
                    <w:rPr>
                      <w:b/>
                      <w:bCs/>
                      <w:sz w:val="20"/>
                      <w:szCs w:val="22"/>
                    </w:rPr>
                  </w:pPr>
                  <w:r w:rsidRPr="00872EFE">
                    <w:rPr>
                      <w:b/>
                      <w:bCs/>
                      <w:sz w:val="20"/>
                      <w:szCs w:val="22"/>
                    </w:rPr>
                    <w:t>9</w:t>
                  </w:r>
                </w:p>
              </w:tc>
            </w:tr>
            <w:tr w:rsidR="00872EFE" w:rsidRPr="00872EFE" w:rsidTr="00872EFE">
              <w:trPr>
                <w:trHeight w:val="378"/>
              </w:trPr>
              <w:tc>
                <w:tcPr>
                  <w:tcW w:w="435" w:type="dxa"/>
                  <w:shd w:val="clear" w:color="auto" w:fill="auto"/>
                  <w:vAlign w:val="center"/>
                </w:tcPr>
                <w:p w:rsidR="00872EFE" w:rsidRPr="00872EFE" w:rsidRDefault="00872EFE" w:rsidP="00872EFE">
                  <w:pPr>
                    <w:jc w:val="center"/>
                    <w:rPr>
                      <w:sz w:val="22"/>
                      <w:szCs w:val="22"/>
                    </w:rPr>
                  </w:pPr>
                </w:p>
              </w:tc>
              <w:tc>
                <w:tcPr>
                  <w:tcW w:w="1277" w:type="dxa"/>
                  <w:vAlign w:val="center"/>
                </w:tcPr>
                <w:p w:rsidR="00872EFE" w:rsidRPr="00872EFE" w:rsidRDefault="00872EFE" w:rsidP="00872EFE">
                  <w:pPr>
                    <w:jc w:val="center"/>
                    <w:rPr>
                      <w:sz w:val="22"/>
                      <w:szCs w:val="22"/>
                    </w:rPr>
                  </w:pPr>
                </w:p>
              </w:tc>
              <w:tc>
                <w:tcPr>
                  <w:tcW w:w="1275" w:type="dxa"/>
                  <w:shd w:val="clear" w:color="auto" w:fill="auto"/>
                  <w:vAlign w:val="center"/>
                  <w:hideMark/>
                </w:tcPr>
                <w:p w:rsidR="00872EFE" w:rsidRPr="00872EFE" w:rsidRDefault="00872EFE" w:rsidP="00872EFE">
                  <w:pPr>
                    <w:jc w:val="center"/>
                    <w:rPr>
                      <w:sz w:val="22"/>
                      <w:szCs w:val="22"/>
                    </w:rPr>
                  </w:pPr>
                </w:p>
              </w:tc>
              <w:tc>
                <w:tcPr>
                  <w:tcW w:w="1276" w:type="dxa"/>
                  <w:shd w:val="clear" w:color="auto" w:fill="auto"/>
                  <w:vAlign w:val="center"/>
                  <w:hideMark/>
                </w:tcPr>
                <w:p w:rsidR="00872EFE" w:rsidRPr="00872EFE" w:rsidRDefault="00872EFE" w:rsidP="00872EFE">
                  <w:pPr>
                    <w:jc w:val="center"/>
                    <w:rPr>
                      <w:sz w:val="22"/>
                      <w:szCs w:val="22"/>
                    </w:rPr>
                  </w:pPr>
                </w:p>
              </w:tc>
              <w:tc>
                <w:tcPr>
                  <w:tcW w:w="1418" w:type="dxa"/>
                  <w:shd w:val="clear" w:color="auto" w:fill="auto"/>
                  <w:noWrap/>
                  <w:vAlign w:val="center"/>
                  <w:hideMark/>
                </w:tcPr>
                <w:p w:rsidR="00872EFE" w:rsidRPr="00872EFE" w:rsidRDefault="00872EFE" w:rsidP="00872EFE">
                  <w:pPr>
                    <w:jc w:val="center"/>
                    <w:rPr>
                      <w:b/>
                      <w:bCs/>
                      <w:sz w:val="22"/>
                      <w:szCs w:val="22"/>
                    </w:rPr>
                  </w:pPr>
                </w:p>
              </w:tc>
              <w:tc>
                <w:tcPr>
                  <w:tcW w:w="1559" w:type="dxa"/>
                  <w:shd w:val="clear" w:color="auto" w:fill="auto"/>
                  <w:vAlign w:val="center"/>
                  <w:hideMark/>
                </w:tcPr>
                <w:p w:rsidR="00872EFE" w:rsidRPr="00872EFE" w:rsidRDefault="00872EFE" w:rsidP="00872EFE">
                  <w:pPr>
                    <w:jc w:val="center"/>
                    <w:rPr>
                      <w:sz w:val="22"/>
                      <w:szCs w:val="22"/>
                    </w:rPr>
                  </w:pPr>
                </w:p>
              </w:tc>
              <w:tc>
                <w:tcPr>
                  <w:tcW w:w="1276" w:type="dxa"/>
                  <w:shd w:val="clear" w:color="auto" w:fill="auto"/>
                  <w:vAlign w:val="center"/>
                  <w:hideMark/>
                </w:tcPr>
                <w:p w:rsidR="00872EFE" w:rsidRPr="00872EFE" w:rsidRDefault="00872EFE" w:rsidP="00872EFE">
                  <w:pPr>
                    <w:jc w:val="center"/>
                    <w:rPr>
                      <w:sz w:val="22"/>
                      <w:szCs w:val="22"/>
                    </w:rPr>
                  </w:pPr>
                </w:p>
              </w:tc>
              <w:tc>
                <w:tcPr>
                  <w:tcW w:w="1417" w:type="dxa"/>
                  <w:shd w:val="clear" w:color="auto" w:fill="auto"/>
                  <w:vAlign w:val="center"/>
                  <w:hideMark/>
                </w:tcPr>
                <w:p w:rsidR="00872EFE" w:rsidRPr="00872EFE" w:rsidRDefault="00872EFE" w:rsidP="00872EFE">
                  <w:pPr>
                    <w:jc w:val="center"/>
                    <w:rPr>
                      <w:sz w:val="22"/>
                      <w:szCs w:val="22"/>
                    </w:rPr>
                  </w:pPr>
                </w:p>
              </w:tc>
              <w:tc>
                <w:tcPr>
                  <w:tcW w:w="1134" w:type="dxa"/>
                  <w:shd w:val="clear" w:color="auto" w:fill="auto"/>
                  <w:vAlign w:val="center"/>
                  <w:hideMark/>
                </w:tcPr>
                <w:p w:rsidR="00872EFE" w:rsidRPr="00872EFE" w:rsidRDefault="00872EFE" w:rsidP="00872EFE">
                  <w:pPr>
                    <w:jc w:val="center"/>
                    <w:rPr>
                      <w:sz w:val="22"/>
                      <w:szCs w:val="22"/>
                    </w:rPr>
                  </w:pPr>
                </w:p>
              </w:tc>
            </w:tr>
            <w:tr w:rsidR="00872EFE" w:rsidRPr="00872EFE" w:rsidTr="00872EFE">
              <w:trPr>
                <w:trHeight w:val="70"/>
              </w:trPr>
              <w:tc>
                <w:tcPr>
                  <w:tcW w:w="435" w:type="dxa"/>
                  <w:shd w:val="clear" w:color="auto" w:fill="auto"/>
                  <w:vAlign w:val="center"/>
                </w:tcPr>
                <w:p w:rsidR="00872EFE" w:rsidRPr="00872EFE" w:rsidRDefault="00872EFE" w:rsidP="00872EFE">
                  <w:pPr>
                    <w:jc w:val="center"/>
                    <w:rPr>
                      <w:sz w:val="22"/>
                      <w:szCs w:val="22"/>
                    </w:rPr>
                  </w:pPr>
                </w:p>
              </w:tc>
              <w:tc>
                <w:tcPr>
                  <w:tcW w:w="1277" w:type="dxa"/>
                  <w:vAlign w:val="center"/>
                </w:tcPr>
                <w:p w:rsidR="00872EFE" w:rsidRPr="00872EFE" w:rsidRDefault="00872EFE" w:rsidP="00872EFE">
                  <w:pPr>
                    <w:jc w:val="center"/>
                    <w:rPr>
                      <w:sz w:val="22"/>
                      <w:szCs w:val="22"/>
                    </w:rPr>
                  </w:pPr>
                </w:p>
              </w:tc>
              <w:tc>
                <w:tcPr>
                  <w:tcW w:w="1275" w:type="dxa"/>
                  <w:shd w:val="clear" w:color="auto" w:fill="auto"/>
                  <w:vAlign w:val="center"/>
                  <w:hideMark/>
                </w:tcPr>
                <w:p w:rsidR="00872EFE" w:rsidRPr="00872EFE" w:rsidRDefault="00872EFE" w:rsidP="00872EFE">
                  <w:pPr>
                    <w:jc w:val="center"/>
                    <w:rPr>
                      <w:sz w:val="22"/>
                      <w:szCs w:val="22"/>
                    </w:rPr>
                  </w:pPr>
                </w:p>
              </w:tc>
              <w:tc>
                <w:tcPr>
                  <w:tcW w:w="1276" w:type="dxa"/>
                  <w:shd w:val="clear" w:color="auto" w:fill="auto"/>
                  <w:vAlign w:val="center"/>
                  <w:hideMark/>
                </w:tcPr>
                <w:p w:rsidR="00872EFE" w:rsidRPr="00872EFE" w:rsidRDefault="00872EFE" w:rsidP="00872EFE">
                  <w:pPr>
                    <w:jc w:val="center"/>
                    <w:rPr>
                      <w:sz w:val="22"/>
                      <w:szCs w:val="22"/>
                    </w:rPr>
                  </w:pPr>
                </w:p>
              </w:tc>
              <w:tc>
                <w:tcPr>
                  <w:tcW w:w="1418" w:type="dxa"/>
                  <w:shd w:val="clear" w:color="auto" w:fill="auto"/>
                  <w:noWrap/>
                  <w:vAlign w:val="center"/>
                  <w:hideMark/>
                </w:tcPr>
                <w:p w:rsidR="00872EFE" w:rsidRPr="00872EFE" w:rsidRDefault="00872EFE" w:rsidP="00872EFE">
                  <w:pPr>
                    <w:jc w:val="center"/>
                    <w:rPr>
                      <w:b/>
                      <w:bCs/>
                      <w:sz w:val="22"/>
                      <w:szCs w:val="22"/>
                    </w:rPr>
                  </w:pPr>
                </w:p>
              </w:tc>
              <w:tc>
                <w:tcPr>
                  <w:tcW w:w="1559" w:type="dxa"/>
                  <w:shd w:val="clear" w:color="auto" w:fill="auto"/>
                  <w:vAlign w:val="center"/>
                  <w:hideMark/>
                </w:tcPr>
                <w:p w:rsidR="00872EFE" w:rsidRPr="00872EFE" w:rsidRDefault="00872EFE" w:rsidP="00872EFE">
                  <w:pPr>
                    <w:jc w:val="center"/>
                    <w:rPr>
                      <w:sz w:val="22"/>
                      <w:szCs w:val="22"/>
                    </w:rPr>
                  </w:pPr>
                </w:p>
              </w:tc>
              <w:tc>
                <w:tcPr>
                  <w:tcW w:w="1276" w:type="dxa"/>
                  <w:shd w:val="clear" w:color="auto" w:fill="auto"/>
                  <w:vAlign w:val="center"/>
                  <w:hideMark/>
                </w:tcPr>
                <w:p w:rsidR="00872EFE" w:rsidRPr="00872EFE" w:rsidRDefault="00872EFE" w:rsidP="00872EFE">
                  <w:pPr>
                    <w:jc w:val="center"/>
                    <w:rPr>
                      <w:sz w:val="22"/>
                      <w:szCs w:val="22"/>
                    </w:rPr>
                  </w:pPr>
                </w:p>
              </w:tc>
              <w:tc>
                <w:tcPr>
                  <w:tcW w:w="1417" w:type="dxa"/>
                  <w:shd w:val="clear" w:color="auto" w:fill="auto"/>
                  <w:vAlign w:val="center"/>
                  <w:hideMark/>
                </w:tcPr>
                <w:p w:rsidR="00872EFE" w:rsidRPr="00872EFE" w:rsidRDefault="00872EFE" w:rsidP="00872EFE">
                  <w:pPr>
                    <w:ind w:right="717"/>
                    <w:jc w:val="center"/>
                    <w:rPr>
                      <w:sz w:val="22"/>
                      <w:szCs w:val="22"/>
                    </w:rPr>
                  </w:pPr>
                </w:p>
              </w:tc>
              <w:tc>
                <w:tcPr>
                  <w:tcW w:w="1134" w:type="dxa"/>
                  <w:shd w:val="clear" w:color="auto" w:fill="auto"/>
                  <w:vAlign w:val="center"/>
                  <w:hideMark/>
                </w:tcPr>
                <w:p w:rsidR="00872EFE" w:rsidRPr="00872EFE" w:rsidRDefault="00872EFE" w:rsidP="00872EFE">
                  <w:pPr>
                    <w:jc w:val="center"/>
                    <w:rPr>
                      <w:sz w:val="22"/>
                      <w:szCs w:val="22"/>
                    </w:rPr>
                  </w:pPr>
                </w:p>
              </w:tc>
            </w:tr>
          </w:tbl>
          <w:p w:rsidR="00872EFE" w:rsidRPr="00872EFE" w:rsidRDefault="00872EFE" w:rsidP="00872EFE">
            <w:pPr>
              <w:widowControl w:val="0"/>
              <w:autoSpaceDE w:val="0"/>
              <w:autoSpaceDN w:val="0"/>
              <w:ind w:firstLine="540"/>
              <w:jc w:val="both"/>
              <w:rPr>
                <w:sz w:val="28"/>
                <w:szCs w:val="28"/>
              </w:rPr>
            </w:pPr>
          </w:p>
          <w:p w:rsidR="00872EFE" w:rsidRPr="00872EFE" w:rsidRDefault="00872EFE" w:rsidP="00872EFE">
            <w:pPr>
              <w:spacing w:after="160" w:line="259" w:lineRule="auto"/>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872EFE" w:rsidRDefault="00872EFE" w:rsidP="003A28AD">
            <w:pPr>
              <w:tabs>
                <w:tab w:val="left" w:pos="4110"/>
              </w:tabs>
              <w:rPr>
                <w:rFonts w:ascii="Calibri" w:eastAsia="Calibri" w:hAnsi="Calibri"/>
                <w:sz w:val="22"/>
                <w:szCs w:val="22"/>
                <w:lang w:eastAsia="en-US"/>
              </w:rPr>
            </w:pPr>
          </w:p>
          <w:p w:rsidR="00185E54" w:rsidRDefault="00185E54" w:rsidP="003A28AD">
            <w:pPr>
              <w:tabs>
                <w:tab w:val="left" w:pos="4110"/>
              </w:tabs>
              <w:rPr>
                <w:rFonts w:ascii="Calibri" w:eastAsia="Calibri" w:hAnsi="Calibri"/>
                <w:sz w:val="22"/>
                <w:szCs w:val="22"/>
                <w:lang w:eastAsia="en-US"/>
              </w:rPr>
            </w:pPr>
          </w:p>
          <w:p w:rsidR="00872EFE" w:rsidRPr="00872EFE" w:rsidRDefault="00872EFE" w:rsidP="00872EFE">
            <w:pPr>
              <w:widowControl w:val="0"/>
              <w:autoSpaceDE w:val="0"/>
              <w:autoSpaceDN w:val="0"/>
              <w:jc w:val="right"/>
              <w:outlineLvl w:val="1"/>
            </w:pPr>
            <w:r w:rsidRPr="00872EFE">
              <w:t xml:space="preserve">Приложение № 2 </w:t>
            </w:r>
          </w:p>
          <w:p w:rsidR="00872EFE" w:rsidRPr="00872EFE" w:rsidRDefault="00872EFE" w:rsidP="00872EFE">
            <w:pPr>
              <w:widowControl w:val="0"/>
              <w:autoSpaceDE w:val="0"/>
              <w:autoSpaceDN w:val="0"/>
              <w:jc w:val="right"/>
              <w:outlineLvl w:val="1"/>
            </w:pPr>
            <w:r w:rsidRPr="00872EFE">
              <w:t>к Порядку</w:t>
            </w:r>
          </w:p>
          <w:p w:rsidR="00872EFE" w:rsidRPr="00872EFE" w:rsidRDefault="00872EFE" w:rsidP="00872EFE">
            <w:pPr>
              <w:widowControl w:val="0"/>
              <w:autoSpaceDE w:val="0"/>
              <w:autoSpaceDN w:val="0"/>
              <w:jc w:val="right"/>
            </w:pPr>
            <w:r w:rsidRPr="00872EFE">
              <w:t xml:space="preserve">формирования перечня налоговых расходов </w:t>
            </w:r>
          </w:p>
          <w:p w:rsidR="00872EFE" w:rsidRPr="00872EFE" w:rsidRDefault="00872EFE" w:rsidP="00872EFE">
            <w:pPr>
              <w:widowControl w:val="0"/>
              <w:autoSpaceDE w:val="0"/>
              <w:autoSpaceDN w:val="0"/>
              <w:jc w:val="right"/>
            </w:pPr>
            <w:r w:rsidRPr="00872EFE">
              <w:t>Волчанского сельсовета</w:t>
            </w:r>
          </w:p>
          <w:p w:rsidR="00872EFE" w:rsidRPr="00872EFE" w:rsidRDefault="00872EFE" w:rsidP="00872EFE">
            <w:pPr>
              <w:widowControl w:val="0"/>
              <w:autoSpaceDE w:val="0"/>
              <w:autoSpaceDN w:val="0"/>
              <w:jc w:val="right"/>
            </w:pPr>
            <w:proofErr w:type="spellStart"/>
            <w:r w:rsidRPr="00872EFE">
              <w:t>Доволенского</w:t>
            </w:r>
            <w:proofErr w:type="spellEnd"/>
            <w:r w:rsidRPr="00872EFE">
              <w:t xml:space="preserve"> района </w:t>
            </w:r>
            <w:proofErr w:type="gramStart"/>
            <w:r w:rsidRPr="00872EFE">
              <w:t>Новосибирской</w:t>
            </w:r>
            <w:proofErr w:type="gramEnd"/>
            <w:r w:rsidRPr="00872EFE">
              <w:t xml:space="preserve"> </w:t>
            </w:r>
          </w:p>
          <w:p w:rsidR="00872EFE" w:rsidRPr="00872EFE" w:rsidRDefault="00872EFE" w:rsidP="00872EFE">
            <w:pPr>
              <w:widowControl w:val="0"/>
              <w:autoSpaceDE w:val="0"/>
              <w:autoSpaceDN w:val="0"/>
              <w:jc w:val="center"/>
            </w:pPr>
            <w:r w:rsidRPr="00872EFE">
              <w:t xml:space="preserve">                                                                    области и оценки налоговых расходов </w:t>
            </w:r>
          </w:p>
          <w:p w:rsidR="00872EFE" w:rsidRPr="00872EFE" w:rsidRDefault="00872EFE" w:rsidP="00872EFE">
            <w:pPr>
              <w:widowControl w:val="0"/>
              <w:autoSpaceDE w:val="0"/>
              <w:autoSpaceDN w:val="0"/>
              <w:jc w:val="right"/>
            </w:pPr>
            <w:r w:rsidRPr="00872EFE">
              <w:t>Волчанского сельсовета</w:t>
            </w:r>
          </w:p>
          <w:p w:rsidR="00872EFE" w:rsidRPr="00872EFE" w:rsidRDefault="00872EFE" w:rsidP="00872EFE">
            <w:pPr>
              <w:widowControl w:val="0"/>
              <w:autoSpaceDE w:val="0"/>
              <w:autoSpaceDN w:val="0"/>
              <w:jc w:val="right"/>
            </w:pPr>
            <w:proofErr w:type="spellStart"/>
            <w:r w:rsidRPr="00872EFE">
              <w:t>Доволенского</w:t>
            </w:r>
            <w:proofErr w:type="spellEnd"/>
            <w:r w:rsidRPr="00872EFE">
              <w:t xml:space="preserve"> района Новосибирской области</w:t>
            </w:r>
          </w:p>
          <w:p w:rsidR="00872EFE" w:rsidRPr="00872EFE" w:rsidRDefault="00872EFE" w:rsidP="00872EFE">
            <w:pPr>
              <w:widowControl w:val="0"/>
              <w:autoSpaceDE w:val="0"/>
              <w:autoSpaceDN w:val="0"/>
              <w:ind w:firstLine="540"/>
              <w:jc w:val="both"/>
            </w:pPr>
          </w:p>
          <w:p w:rsidR="00872EFE" w:rsidRPr="00872EFE" w:rsidRDefault="00872EFE" w:rsidP="00872EFE">
            <w:pPr>
              <w:widowControl w:val="0"/>
              <w:autoSpaceDE w:val="0"/>
              <w:autoSpaceDN w:val="0"/>
              <w:jc w:val="center"/>
            </w:pPr>
            <w:bookmarkStart w:id="7" w:name="P221"/>
            <w:bookmarkEnd w:id="7"/>
          </w:p>
          <w:p w:rsidR="00872EFE" w:rsidRPr="00872EFE" w:rsidRDefault="00872EFE" w:rsidP="00872EFE">
            <w:pPr>
              <w:widowControl w:val="0"/>
              <w:autoSpaceDE w:val="0"/>
              <w:autoSpaceDN w:val="0"/>
              <w:jc w:val="center"/>
            </w:pPr>
            <w:r w:rsidRPr="00872EFE">
              <w:t>ПЕРЕЧЕНЬ</w:t>
            </w:r>
          </w:p>
          <w:p w:rsidR="00872EFE" w:rsidRPr="00872EFE" w:rsidRDefault="00872EFE" w:rsidP="00872EFE">
            <w:pPr>
              <w:widowControl w:val="0"/>
              <w:autoSpaceDE w:val="0"/>
              <w:autoSpaceDN w:val="0"/>
              <w:jc w:val="center"/>
            </w:pPr>
            <w:r w:rsidRPr="00872EFE">
              <w:t>показателей для проведения оценки налоговых</w:t>
            </w:r>
          </w:p>
          <w:p w:rsidR="00872EFE" w:rsidRPr="00872EFE" w:rsidRDefault="00872EFE" w:rsidP="00872EFE">
            <w:pPr>
              <w:widowControl w:val="0"/>
              <w:autoSpaceDE w:val="0"/>
              <w:autoSpaceDN w:val="0"/>
              <w:jc w:val="center"/>
            </w:pPr>
            <w:r w:rsidRPr="00872EFE">
              <w:t xml:space="preserve">расходов Волчанского сельсовета </w:t>
            </w:r>
          </w:p>
          <w:p w:rsidR="00872EFE" w:rsidRPr="00872EFE" w:rsidRDefault="00872EFE" w:rsidP="00872EFE">
            <w:pPr>
              <w:widowControl w:val="0"/>
              <w:autoSpaceDE w:val="0"/>
              <w:autoSpaceDN w:val="0"/>
              <w:jc w:val="center"/>
            </w:pPr>
            <w:proofErr w:type="spellStart"/>
            <w:r w:rsidRPr="00872EFE">
              <w:t>Доволенского</w:t>
            </w:r>
            <w:proofErr w:type="spellEnd"/>
            <w:r w:rsidRPr="00872EFE">
              <w:t xml:space="preserve"> района Новосибирской области</w:t>
            </w:r>
          </w:p>
          <w:p w:rsidR="00872EFE" w:rsidRPr="00872EFE" w:rsidRDefault="00872EFE" w:rsidP="00872EFE">
            <w:pPr>
              <w:widowControl w:val="0"/>
              <w:autoSpaceDE w:val="0"/>
              <w:autoSpaceDN w:val="0"/>
              <w:ind w:firstLine="540"/>
              <w:jc w:val="both"/>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5"/>
              <w:gridCol w:w="6517"/>
              <w:gridCol w:w="2693"/>
            </w:tblGrid>
            <w:tr w:rsidR="00872EFE" w:rsidRPr="00872EFE" w:rsidTr="00872EFE">
              <w:tc>
                <w:tcPr>
                  <w:tcW w:w="855" w:type="dxa"/>
                </w:tcPr>
                <w:p w:rsidR="00872EFE" w:rsidRPr="00872EFE" w:rsidRDefault="00872EFE" w:rsidP="00872EFE">
                  <w:pPr>
                    <w:widowControl w:val="0"/>
                    <w:autoSpaceDE w:val="0"/>
                    <w:autoSpaceDN w:val="0"/>
                    <w:jc w:val="center"/>
                  </w:pPr>
                  <w:r w:rsidRPr="00872EFE">
                    <w:t xml:space="preserve">N </w:t>
                  </w:r>
                  <w:proofErr w:type="gramStart"/>
                  <w:r w:rsidRPr="00872EFE">
                    <w:t>п</w:t>
                  </w:r>
                  <w:proofErr w:type="gramEnd"/>
                  <w:r w:rsidRPr="00872EFE">
                    <w:t>/п</w:t>
                  </w:r>
                </w:p>
              </w:tc>
              <w:tc>
                <w:tcPr>
                  <w:tcW w:w="6517" w:type="dxa"/>
                </w:tcPr>
                <w:p w:rsidR="00872EFE" w:rsidRPr="00872EFE" w:rsidRDefault="00872EFE" w:rsidP="00872EFE">
                  <w:pPr>
                    <w:widowControl w:val="0"/>
                    <w:autoSpaceDE w:val="0"/>
                    <w:autoSpaceDN w:val="0"/>
                    <w:jc w:val="center"/>
                  </w:pPr>
                  <w:r w:rsidRPr="00872EFE">
                    <w:t>Предоставляемая информация</w:t>
                  </w:r>
                </w:p>
              </w:tc>
              <w:tc>
                <w:tcPr>
                  <w:tcW w:w="2693" w:type="dxa"/>
                </w:tcPr>
                <w:p w:rsidR="00872EFE" w:rsidRPr="00872EFE" w:rsidRDefault="00872EFE" w:rsidP="00872EFE">
                  <w:pPr>
                    <w:widowControl w:val="0"/>
                    <w:autoSpaceDE w:val="0"/>
                    <w:autoSpaceDN w:val="0"/>
                    <w:jc w:val="center"/>
                  </w:pPr>
                  <w:r w:rsidRPr="00872EFE">
                    <w:t>Источники данных</w:t>
                  </w:r>
                </w:p>
              </w:tc>
            </w:tr>
            <w:tr w:rsidR="00872EFE" w:rsidRPr="00872EFE" w:rsidTr="00872EFE">
              <w:tc>
                <w:tcPr>
                  <w:tcW w:w="10065" w:type="dxa"/>
                  <w:gridSpan w:val="3"/>
                </w:tcPr>
                <w:p w:rsidR="00872EFE" w:rsidRPr="00872EFE" w:rsidRDefault="00872EFE" w:rsidP="00872EFE">
                  <w:pPr>
                    <w:widowControl w:val="0"/>
                    <w:autoSpaceDE w:val="0"/>
                    <w:autoSpaceDN w:val="0"/>
                    <w:jc w:val="center"/>
                  </w:pPr>
                  <w:r w:rsidRPr="00872EFE">
                    <w:t xml:space="preserve">I. Нормативные характеристики налогового расхода Волчанского сельсовета </w:t>
                  </w:r>
                  <w:proofErr w:type="spellStart"/>
                  <w:r w:rsidRPr="00872EFE">
                    <w:t>Доволенского</w:t>
                  </w:r>
                  <w:proofErr w:type="spellEnd"/>
                  <w:r w:rsidRPr="00872EFE">
                    <w:t xml:space="preserve"> района Новосибирской области</w:t>
                  </w:r>
                </w:p>
              </w:tc>
            </w:tr>
            <w:tr w:rsidR="00872EFE" w:rsidRPr="00872EFE" w:rsidTr="00872EFE">
              <w:tc>
                <w:tcPr>
                  <w:tcW w:w="855" w:type="dxa"/>
                </w:tcPr>
                <w:p w:rsidR="00872EFE" w:rsidRPr="00872EFE" w:rsidRDefault="00872EFE" w:rsidP="00872EFE">
                  <w:pPr>
                    <w:widowControl w:val="0"/>
                    <w:autoSpaceDE w:val="0"/>
                    <w:autoSpaceDN w:val="0"/>
                    <w:jc w:val="center"/>
                  </w:pPr>
                  <w:r w:rsidRPr="00872EFE">
                    <w:t>1</w:t>
                  </w:r>
                </w:p>
              </w:tc>
              <w:tc>
                <w:tcPr>
                  <w:tcW w:w="6517" w:type="dxa"/>
                </w:tcPr>
                <w:p w:rsidR="00872EFE" w:rsidRPr="00872EFE" w:rsidRDefault="00872EFE" w:rsidP="00872EFE">
                  <w:pPr>
                    <w:widowControl w:val="0"/>
                    <w:autoSpaceDE w:val="0"/>
                    <w:autoSpaceDN w:val="0"/>
                    <w:jc w:val="both"/>
                  </w:pPr>
                  <w:r w:rsidRPr="00872EFE">
                    <w:t xml:space="preserve">Нормативные правовые акты Волчанского сельсовета </w:t>
                  </w:r>
                  <w:proofErr w:type="spellStart"/>
                  <w:r w:rsidRPr="00872EFE">
                    <w:t>Доволенского</w:t>
                  </w:r>
                  <w:proofErr w:type="spellEnd"/>
                  <w:r w:rsidRPr="00872EFE">
                    <w:t xml:space="preserve"> района Новосибирской области, их структурные единицы, которыми предусматриваются налоговые льготы, освобождения и иные преференции по налогам</w:t>
                  </w:r>
                </w:p>
              </w:tc>
              <w:tc>
                <w:tcPr>
                  <w:tcW w:w="2693" w:type="dxa"/>
                  <w:vMerge w:val="restart"/>
                </w:tcPr>
                <w:p w:rsidR="00872EFE" w:rsidRPr="00872EFE" w:rsidRDefault="00872EFE" w:rsidP="00872EFE">
                  <w:pPr>
                    <w:widowControl w:val="0"/>
                    <w:autoSpaceDE w:val="0"/>
                    <w:autoSpaceDN w:val="0"/>
                    <w:jc w:val="center"/>
                  </w:pPr>
                  <w:r w:rsidRPr="00872EFE">
                    <w:t xml:space="preserve">Перечень налоговых расходов Волчанского сельсовета </w:t>
                  </w:r>
                  <w:proofErr w:type="spellStart"/>
                  <w:r w:rsidRPr="00872EFE">
                    <w:t>Доволенского</w:t>
                  </w:r>
                  <w:proofErr w:type="spellEnd"/>
                  <w:r w:rsidRPr="00872EFE">
                    <w:t xml:space="preserve"> района</w:t>
                  </w:r>
                </w:p>
                <w:p w:rsidR="00872EFE" w:rsidRPr="00872EFE" w:rsidRDefault="00872EFE" w:rsidP="00872EFE">
                  <w:pPr>
                    <w:widowControl w:val="0"/>
                    <w:autoSpaceDE w:val="0"/>
                    <w:autoSpaceDN w:val="0"/>
                    <w:jc w:val="center"/>
                  </w:pPr>
                  <w:r w:rsidRPr="00872EFE">
                    <w:t>Новосибирской области</w:t>
                  </w:r>
                </w:p>
              </w:tc>
            </w:tr>
            <w:tr w:rsidR="00872EFE" w:rsidRPr="00872EFE" w:rsidTr="00872EFE">
              <w:tc>
                <w:tcPr>
                  <w:tcW w:w="855" w:type="dxa"/>
                </w:tcPr>
                <w:p w:rsidR="00872EFE" w:rsidRPr="00872EFE" w:rsidRDefault="00872EFE" w:rsidP="00872EFE">
                  <w:pPr>
                    <w:widowControl w:val="0"/>
                    <w:autoSpaceDE w:val="0"/>
                    <w:autoSpaceDN w:val="0"/>
                    <w:jc w:val="center"/>
                  </w:pPr>
                  <w:r w:rsidRPr="00872EFE">
                    <w:t>2</w:t>
                  </w:r>
                </w:p>
              </w:tc>
              <w:tc>
                <w:tcPr>
                  <w:tcW w:w="6517" w:type="dxa"/>
                </w:tcPr>
                <w:p w:rsidR="00872EFE" w:rsidRPr="00872EFE" w:rsidRDefault="00872EFE" w:rsidP="00872EFE">
                  <w:pPr>
                    <w:widowControl w:val="0"/>
                    <w:autoSpaceDE w:val="0"/>
                    <w:autoSpaceDN w:val="0"/>
                    <w:jc w:val="both"/>
                  </w:pPr>
                  <w:r w:rsidRPr="00872EFE">
                    <w:t>Категории плательщиков налогов, для которых предусмотрены налоговые льготы, освобождения и иные преференции</w:t>
                  </w:r>
                </w:p>
              </w:tc>
              <w:tc>
                <w:tcPr>
                  <w:tcW w:w="2693" w:type="dxa"/>
                  <w:vMerge/>
                </w:tcPr>
                <w:p w:rsidR="00872EFE" w:rsidRPr="00872EFE" w:rsidRDefault="00872EFE" w:rsidP="00872EFE">
                  <w:pPr>
                    <w:spacing w:after="160"/>
                    <w:rPr>
                      <w:rFonts w:eastAsia="Calibri"/>
                      <w:lang w:eastAsia="en-US"/>
                    </w:rPr>
                  </w:pPr>
                </w:p>
              </w:tc>
            </w:tr>
            <w:tr w:rsidR="00872EFE" w:rsidRPr="00872EFE" w:rsidTr="00872EFE">
              <w:tc>
                <w:tcPr>
                  <w:tcW w:w="855" w:type="dxa"/>
                </w:tcPr>
                <w:p w:rsidR="00872EFE" w:rsidRPr="00872EFE" w:rsidRDefault="00872EFE" w:rsidP="00872EFE">
                  <w:pPr>
                    <w:widowControl w:val="0"/>
                    <w:autoSpaceDE w:val="0"/>
                    <w:autoSpaceDN w:val="0"/>
                    <w:jc w:val="center"/>
                  </w:pPr>
                  <w:r w:rsidRPr="00872EFE">
                    <w:t>3</w:t>
                  </w:r>
                </w:p>
              </w:tc>
              <w:tc>
                <w:tcPr>
                  <w:tcW w:w="6517" w:type="dxa"/>
                </w:tcPr>
                <w:p w:rsidR="00872EFE" w:rsidRPr="00872EFE" w:rsidRDefault="00872EFE" w:rsidP="00872EFE">
                  <w:pPr>
                    <w:widowControl w:val="0"/>
                    <w:autoSpaceDE w:val="0"/>
                    <w:autoSpaceDN w:val="0"/>
                    <w:jc w:val="both"/>
                  </w:pPr>
                  <w:r w:rsidRPr="00872EFE">
                    <w:t xml:space="preserve">Условия предоставления налоговых льгот, освобождений и иных преференций для плательщиков налогов, установленные нормативными правовыми актами Волчанского сельсовета </w:t>
                  </w:r>
                  <w:proofErr w:type="spellStart"/>
                  <w:r w:rsidRPr="00872EFE">
                    <w:t>Доволенского</w:t>
                  </w:r>
                  <w:proofErr w:type="spellEnd"/>
                  <w:r w:rsidRPr="00872EFE">
                    <w:t xml:space="preserve"> района Новосибирской области</w:t>
                  </w:r>
                </w:p>
                <w:p w:rsidR="00872EFE" w:rsidRPr="00872EFE" w:rsidRDefault="00872EFE" w:rsidP="00872EFE">
                  <w:pPr>
                    <w:widowControl w:val="0"/>
                    <w:autoSpaceDE w:val="0"/>
                    <w:autoSpaceDN w:val="0"/>
                    <w:jc w:val="both"/>
                  </w:pPr>
                </w:p>
              </w:tc>
              <w:tc>
                <w:tcPr>
                  <w:tcW w:w="2693" w:type="dxa"/>
                  <w:vMerge w:val="restart"/>
                </w:tcPr>
                <w:p w:rsidR="00872EFE" w:rsidRPr="00872EFE" w:rsidRDefault="00872EFE" w:rsidP="00872EFE">
                  <w:pPr>
                    <w:widowControl w:val="0"/>
                    <w:autoSpaceDE w:val="0"/>
                    <w:autoSpaceDN w:val="0"/>
                    <w:jc w:val="center"/>
                  </w:pPr>
                  <w:r w:rsidRPr="00872EFE">
                    <w:t>Данные куратора налогового расхода</w:t>
                  </w:r>
                </w:p>
              </w:tc>
            </w:tr>
            <w:tr w:rsidR="00872EFE" w:rsidRPr="00872EFE" w:rsidTr="00872EFE">
              <w:tc>
                <w:tcPr>
                  <w:tcW w:w="855" w:type="dxa"/>
                </w:tcPr>
                <w:p w:rsidR="00872EFE" w:rsidRPr="00872EFE" w:rsidRDefault="00872EFE" w:rsidP="00872EFE">
                  <w:pPr>
                    <w:widowControl w:val="0"/>
                    <w:autoSpaceDE w:val="0"/>
                    <w:autoSpaceDN w:val="0"/>
                    <w:jc w:val="center"/>
                  </w:pPr>
                  <w:r w:rsidRPr="00872EFE">
                    <w:t>4</w:t>
                  </w:r>
                </w:p>
              </w:tc>
              <w:tc>
                <w:tcPr>
                  <w:tcW w:w="6517" w:type="dxa"/>
                </w:tcPr>
                <w:p w:rsidR="00872EFE" w:rsidRPr="00872EFE" w:rsidRDefault="00872EFE" w:rsidP="00872EFE">
                  <w:pPr>
                    <w:widowControl w:val="0"/>
                    <w:autoSpaceDE w:val="0"/>
                    <w:autoSpaceDN w:val="0"/>
                    <w:jc w:val="both"/>
                  </w:pPr>
                  <w:r w:rsidRPr="00872EFE">
                    <w:t xml:space="preserve">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Волчанского сельсовета </w:t>
                  </w:r>
                  <w:proofErr w:type="spellStart"/>
                  <w:r w:rsidRPr="00872EFE">
                    <w:t>Доволенского</w:t>
                  </w:r>
                  <w:proofErr w:type="spellEnd"/>
                  <w:r w:rsidRPr="00872EFE">
                    <w:t xml:space="preserve"> района Новосибирской области</w:t>
                  </w:r>
                </w:p>
              </w:tc>
              <w:tc>
                <w:tcPr>
                  <w:tcW w:w="2693" w:type="dxa"/>
                  <w:vMerge/>
                </w:tcPr>
                <w:p w:rsidR="00872EFE" w:rsidRPr="00872EFE" w:rsidRDefault="00872EFE" w:rsidP="00872EFE">
                  <w:pPr>
                    <w:spacing w:after="160"/>
                    <w:rPr>
                      <w:rFonts w:eastAsia="Calibri"/>
                      <w:lang w:eastAsia="en-US"/>
                    </w:rPr>
                  </w:pPr>
                </w:p>
              </w:tc>
            </w:tr>
            <w:tr w:rsidR="00872EFE" w:rsidRPr="00872EFE" w:rsidTr="00872EFE">
              <w:tc>
                <w:tcPr>
                  <w:tcW w:w="855" w:type="dxa"/>
                </w:tcPr>
                <w:p w:rsidR="00872EFE" w:rsidRPr="00872EFE" w:rsidRDefault="00872EFE" w:rsidP="00872EFE">
                  <w:pPr>
                    <w:widowControl w:val="0"/>
                    <w:autoSpaceDE w:val="0"/>
                    <w:autoSpaceDN w:val="0"/>
                    <w:jc w:val="center"/>
                  </w:pPr>
                  <w:r w:rsidRPr="00872EFE">
                    <w:t>5</w:t>
                  </w:r>
                </w:p>
              </w:tc>
              <w:tc>
                <w:tcPr>
                  <w:tcW w:w="6517" w:type="dxa"/>
                </w:tcPr>
                <w:p w:rsidR="00872EFE" w:rsidRPr="00872EFE" w:rsidRDefault="00872EFE" w:rsidP="00872EFE">
                  <w:pPr>
                    <w:widowControl w:val="0"/>
                    <w:autoSpaceDE w:val="0"/>
                    <w:autoSpaceDN w:val="0"/>
                    <w:jc w:val="both"/>
                  </w:pPr>
                  <w:r w:rsidRPr="00872EFE">
                    <w:t xml:space="preserve">Даты вступления в силу положений нормативных правовых актов Волчанского сельсовета </w:t>
                  </w:r>
                  <w:proofErr w:type="spellStart"/>
                  <w:r w:rsidRPr="00872EFE">
                    <w:t>Доволенского</w:t>
                  </w:r>
                  <w:proofErr w:type="spellEnd"/>
                  <w:r w:rsidRPr="00872EFE">
                    <w:t xml:space="preserve"> района Новосибирской области, устанавливающих налоговые льготы, освобождения и иные преференции по налогам</w:t>
                  </w:r>
                </w:p>
              </w:tc>
              <w:tc>
                <w:tcPr>
                  <w:tcW w:w="2693" w:type="dxa"/>
                  <w:vMerge/>
                </w:tcPr>
                <w:p w:rsidR="00872EFE" w:rsidRPr="00872EFE" w:rsidRDefault="00872EFE" w:rsidP="00872EFE">
                  <w:pPr>
                    <w:spacing w:after="160"/>
                    <w:rPr>
                      <w:rFonts w:eastAsia="Calibri"/>
                      <w:lang w:eastAsia="en-US"/>
                    </w:rPr>
                  </w:pPr>
                </w:p>
              </w:tc>
            </w:tr>
            <w:tr w:rsidR="00872EFE" w:rsidRPr="00872EFE" w:rsidTr="00872EFE">
              <w:tc>
                <w:tcPr>
                  <w:tcW w:w="855" w:type="dxa"/>
                </w:tcPr>
                <w:p w:rsidR="00872EFE" w:rsidRPr="00872EFE" w:rsidRDefault="00872EFE" w:rsidP="00872EFE">
                  <w:pPr>
                    <w:widowControl w:val="0"/>
                    <w:autoSpaceDE w:val="0"/>
                    <w:autoSpaceDN w:val="0"/>
                    <w:jc w:val="center"/>
                  </w:pPr>
                  <w:r w:rsidRPr="00872EFE">
                    <w:t>6</w:t>
                  </w:r>
                </w:p>
              </w:tc>
              <w:tc>
                <w:tcPr>
                  <w:tcW w:w="6517" w:type="dxa"/>
                </w:tcPr>
                <w:p w:rsidR="00872EFE" w:rsidRPr="00872EFE" w:rsidRDefault="00872EFE" w:rsidP="00872EFE">
                  <w:pPr>
                    <w:widowControl w:val="0"/>
                    <w:autoSpaceDE w:val="0"/>
                    <w:autoSpaceDN w:val="0"/>
                    <w:jc w:val="both"/>
                  </w:pPr>
                  <w:r w:rsidRPr="00872EFE">
                    <w:t xml:space="preserve">Даты начала </w:t>
                  </w:r>
                  <w:proofErr w:type="gramStart"/>
                  <w:r w:rsidRPr="00872EFE">
                    <w:t>действия</w:t>
                  </w:r>
                  <w:proofErr w:type="gramEnd"/>
                  <w:r w:rsidRPr="00872EFE">
                    <w:t xml:space="preserve"> предоставленного нормативными правовыми актами Волчанского сельсовета </w:t>
                  </w:r>
                  <w:proofErr w:type="spellStart"/>
                  <w:r w:rsidRPr="00872EFE">
                    <w:t>Доволенского</w:t>
                  </w:r>
                  <w:proofErr w:type="spellEnd"/>
                  <w:r w:rsidRPr="00872EFE">
                    <w:t xml:space="preserve"> района Новосибирской области права на налоговые льготы, освобождения и иные преференции по налогам</w:t>
                  </w:r>
                </w:p>
              </w:tc>
              <w:tc>
                <w:tcPr>
                  <w:tcW w:w="2693" w:type="dxa"/>
                  <w:vMerge/>
                </w:tcPr>
                <w:p w:rsidR="00872EFE" w:rsidRPr="00872EFE" w:rsidRDefault="00872EFE" w:rsidP="00872EFE">
                  <w:pPr>
                    <w:spacing w:after="160"/>
                    <w:rPr>
                      <w:rFonts w:eastAsia="Calibri"/>
                      <w:lang w:eastAsia="en-US"/>
                    </w:rPr>
                  </w:pPr>
                </w:p>
              </w:tc>
            </w:tr>
            <w:tr w:rsidR="00872EFE" w:rsidRPr="00872EFE" w:rsidTr="00872EFE">
              <w:tc>
                <w:tcPr>
                  <w:tcW w:w="855" w:type="dxa"/>
                </w:tcPr>
                <w:p w:rsidR="00872EFE" w:rsidRPr="00872EFE" w:rsidRDefault="00872EFE" w:rsidP="00872EFE">
                  <w:pPr>
                    <w:widowControl w:val="0"/>
                    <w:autoSpaceDE w:val="0"/>
                    <w:autoSpaceDN w:val="0"/>
                    <w:jc w:val="center"/>
                  </w:pPr>
                  <w:r w:rsidRPr="00872EFE">
                    <w:lastRenderedPageBreak/>
                    <w:t>7</w:t>
                  </w:r>
                </w:p>
              </w:tc>
              <w:tc>
                <w:tcPr>
                  <w:tcW w:w="6517" w:type="dxa"/>
                </w:tcPr>
                <w:p w:rsidR="00872EFE" w:rsidRPr="00872EFE" w:rsidRDefault="00872EFE" w:rsidP="00872EFE">
                  <w:pPr>
                    <w:widowControl w:val="0"/>
                    <w:autoSpaceDE w:val="0"/>
                    <w:autoSpaceDN w:val="0"/>
                    <w:jc w:val="both"/>
                  </w:pPr>
                  <w:r w:rsidRPr="00872EFE">
                    <w:t xml:space="preserve">Период действия налоговых льгот, освобождений и иных преференций по налогам, предоставленных нормативными правовыми актами Волчанского сельсовета </w:t>
                  </w:r>
                  <w:proofErr w:type="spellStart"/>
                  <w:r w:rsidRPr="00872EFE">
                    <w:t>Доволенского</w:t>
                  </w:r>
                  <w:proofErr w:type="spellEnd"/>
                  <w:r w:rsidRPr="00872EFE">
                    <w:t xml:space="preserve"> района Новосибирской области</w:t>
                  </w:r>
                </w:p>
              </w:tc>
              <w:tc>
                <w:tcPr>
                  <w:tcW w:w="2693" w:type="dxa"/>
                  <w:vMerge/>
                </w:tcPr>
                <w:p w:rsidR="00872EFE" w:rsidRPr="00872EFE" w:rsidRDefault="00872EFE" w:rsidP="00872EFE">
                  <w:pPr>
                    <w:spacing w:after="160"/>
                    <w:rPr>
                      <w:rFonts w:eastAsia="Calibri"/>
                      <w:lang w:eastAsia="en-US"/>
                    </w:rPr>
                  </w:pPr>
                </w:p>
              </w:tc>
            </w:tr>
            <w:tr w:rsidR="00872EFE" w:rsidRPr="00872EFE" w:rsidTr="00872EFE">
              <w:tc>
                <w:tcPr>
                  <w:tcW w:w="855" w:type="dxa"/>
                </w:tcPr>
                <w:p w:rsidR="00872EFE" w:rsidRPr="00872EFE" w:rsidRDefault="00872EFE" w:rsidP="00872EFE">
                  <w:pPr>
                    <w:widowControl w:val="0"/>
                    <w:autoSpaceDE w:val="0"/>
                    <w:autoSpaceDN w:val="0"/>
                    <w:jc w:val="center"/>
                  </w:pPr>
                  <w:r w:rsidRPr="00872EFE">
                    <w:t>8</w:t>
                  </w:r>
                </w:p>
              </w:tc>
              <w:tc>
                <w:tcPr>
                  <w:tcW w:w="6517" w:type="dxa"/>
                </w:tcPr>
                <w:p w:rsidR="00872EFE" w:rsidRPr="00872EFE" w:rsidRDefault="00872EFE" w:rsidP="00872EFE">
                  <w:pPr>
                    <w:widowControl w:val="0"/>
                    <w:autoSpaceDE w:val="0"/>
                    <w:autoSpaceDN w:val="0"/>
                    <w:jc w:val="both"/>
                  </w:pPr>
                  <w:r w:rsidRPr="00872EFE">
                    <w:t xml:space="preserve">Дата прекращения действия налоговых льгот, освобождений и иных преференций по налогам, установленная нормативными правовыми актами Волчанского сельсовета </w:t>
                  </w:r>
                  <w:proofErr w:type="spellStart"/>
                  <w:r w:rsidRPr="00872EFE">
                    <w:t>Доволенского</w:t>
                  </w:r>
                  <w:proofErr w:type="spellEnd"/>
                  <w:r w:rsidRPr="00872EFE">
                    <w:t xml:space="preserve"> района</w:t>
                  </w:r>
                </w:p>
                <w:p w:rsidR="00872EFE" w:rsidRPr="00872EFE" w:rsidRDefault="00872EFE" w:rsidP="00872EFE">
                  <w:pPr>
                    <w:widowControl w:val="0"/>
                    <w:autoSpaceDE w:val="0"/>
                    <w:autoSpaceDN w:val="0"/>
                    <w:jc w:val="both"/>
                  </w:pPr>
                  <w:r w:rsidRPr="00872EFE">
                    <w:t>Новосибирской области</w:t>
                  </w:r>
                </w:p>
              </w:tc>
              <w:tc>
                <w:tcPr>
                  <w:tcW w:w="2693" w:type="dxa"/>
                  <w:vMerge/>
                </w:tcPr>
                <w:p w:rsidR="00872EFE" w:rsidRPr="00872EFE" w:rsidRDefault="00872EFE" w:rsidP="00872EFE">
                  <w:pPr>
                    <w:spacing w:after="160"/>
                    <w:rPr>
                      <w:rFonts w:eastAsia="Calibri"/>
                      <w:lang w:eastAsia="en-US"/>
                    </w:rPr>
                  </w:pPr>
                </w:p>
              </w:tc>
            </w:tr>
            <w:tr w:rsidR="00872EFE" w:rsidRPr="00872EFE" w:rsidTr="00872EFE">
              <w:tc>
                <w:tcPr>
                  <w:tcW w:w="10065" w:type="dxa"/>
                  <w:gridSpan w:val="3"/>
                </w:tcPr>
                <w:p w:rsidR="00872EFE" w:rsidRPr="00872EFE" w:rsidRDefault="00872EFE" w:rsidP="00872EFE">
                  <w:pPr>
                    <w:widowControl w:val="0"/>
                    <w:autoSpaceDE w:val="0"/>
                    <w:autoSpaceDN w:val="0"/>
                    <w:jc w:val="center"/>
                  </w:pPr>
                  <w:r w:rsidRPr="00872EFE">
                    <w:t xml:space="preserve">II. Целевые характеристики налогового расхода Волчанского сельсовета </w:t>
                  </w:r>
                  <w:proofErr w:type="spellStart"/>
                  <w:r w:rsidRPr="00872EFE">
                    <w:t>Доволенского</w:t>
                  </w:r>
                  <w:proofErr w:type="spellEnd"/>
                  <w:r w:rsidRPr="00872EFE">
                    <w:t xml:space="preserve"> района Новосибирской области</w:t>
                  </w:r>
                </w:p>
              </w:tc>
            </w:tr>
            <w:tr w:rsidR="00872EFE" w:rsidRPr="00872EFE" w:rsidTr="00872EFE">
              <w:tc>
                <w:tcPr>
                  <w:tcW w:w="855" w:type="dxa"/>
                </w:tcPr>
                <w:p w:rsidR="00872EFE" w:rsidRPr="00872EFE" w:rsidRDefault="00872EFE" w:rsidP="00872EFE">
                  <w:pPr>
                    <w:widowControl w:val="0"/>
                    <w:autoSpaceDE w:val="0"/>
                    <w:autoSpaceDN w:val="0"/>
                    <w:jc w:val="center"/>
                  </w:pPr>
                  <w:r w:rsidRPr="00872EFE">
                    <w:t>9</w:t>
                  </w:r>
                </w:p>
              </w:tc>
              <w:tc>
                <w:tcPr>
                  <w:tcW w:w="6517" w:type="dxa"/>
                </w:tcPr>
                <w:p w:rsidR="00872EFE" w:rsidRPr="00872EFE" w:rsidRDefault="00872EFE" w:rsidP="00872EFE">
                  <w:pPr>
                    <w:widowControl w:val="0"/>
                    <w:autoSpaceDE w:val="0"/>
                    <w:autoSpaceDN w:val="0"/>
                    <w:jc w:val="both"/>
                  </w:pPr>
                  <w:r w:rsidRPr="00872EFE">
                    <w:t>Наименование налоговых льгот, освобождений и иных преференций по налогам</w:t>
                  </w:r>
                </w:p>
              </w:tc>
              <w:tc>
                <w:tcPr>
                  <w:tcW w:w="2693" w:type="dxa"/>
                  <w:vMerge w:val="restart"/>
                </w:tcPr>
                <w:p w:rsidR="00872EFE" w:rsidRPr="00872EFE" w:rsidRDefault="00872EFE" w:rsidP="00872EFE">
                  <w:pPr>
                    <w:widowControl w:val="0"/>
                    <w:autoSpaceDE w:val="0"/>
                    <w:autoSpaceDN w:val="0"/>
                    <w:jc w:val="center"/>
                  </w:pPr>
                  <w:r w:rsidRPr="00872EFE">
                    <w:t>Данные куратора налогового расхода</w:t>
                  </w:r>
                </w:p>
              </w:tc>
            </w:tr>
            <w:tr w:rsidR="00872EFE" w:rsidRPr="00872EFE" w:rsidTr="00872EFE">
              <w:tc>
                <w:tcPr>
                  <w:tcW w:w="855" w:type="dxa"/>
                </w:tcPr>
                <w:p w:rsidR="00872EFE" w:rsidRPr="00872EFE" w:rsidRDefault="00872EFE" w:rsidP="00872EFE">
                  <w:pPr>
                    <w:widowControl w:val="0"/>
                    <w:autoSpaceDE w:val="0"/>
                    <w:autoSpaceDN w:val="0"/>
                    <w:jc w:val="center"/>
                  </w:pPr>
                  <w:r w:rsidRPr="00872EFE">
                    <w:t>10</w:t>
                  </w:r>
                </w:p>
              </w:tc>
              <w:tc>
                <w:tcPr>
                  <w:tcW w:w="6517" w:type="dxa"/>
                </w:tcPr>
                <w:p w:rsidR="00872EFE" w:rsidRPr="00872EFE" w:rsidRDefault="00872EFE" w:rsidP="00872EFE">
                  <w:pPr>
                    <w:widowControl w:val="0"/>
                    <w:autoSpaceDE w:val="0"/>
                    <w:autoSpaceDN w:val="0"/>
                    <w:jc w:val="both"/>
                  </w:pPr>
                  <w:r w:rsidRPr="00872EFE">
                    <w:t xml:space="preserve">Целевая категория налогового расхода Волчанского сельсовета </w:t>
                  </w:r>
                  <w:proofErr w:type="spellStart"/>
                  <w:r w:rsidRPr="00872EFE">
                    <w:t>Доволенского</w:t>
                  </w:r>
                  <w:proofErr w:type="spellEnd"/>
                  <w:r w:rsidRPr="00872EFE">
                    <w:t xml:space="preserve"> района</w:t>
                  </w:r>
                </w:p>
                <w:p w:rsidR="00872EFE" w:rsidRPr="00872EFE" w:rsidRDefault="00872EFE" w:rsidP="00872EFE">
                  <w:pPr>
                    <w:widowControl w:val="0"/>
                    <w:autoSpaceDE w:val="0"/>
                    <w:autoSpaceDN w:val="0"/>
                    <w:jc w:val="both"/>
                  </w:pPr>
                  <w:r w:rsidRPr="00872EFE">
                    <w:t>Новосибирской области</w:t>
                  </w:r>
                </w:p>
              </w:tc>
              <w:tc>
                <w:tcPr>
                  <w:tcW w:w="2693" w:type="dxa"/>
                  <w:vMerge/>
                </w:tcPr>
                <w:p w:rsidR="00872EFE" w:rsidRPr="00872EFE" w:rsidRDefault="00872EFE" w:rsidP="00872EFE">
                  <w:pPr>
                    <w:spacing w:after="160"/>
                    <w:rPr>
                      <w:rFonts w:eastAsia="Calibri"/>
                      <w:lang w:eastAsia="en-US"/>
                    </w:rPr>
                  </w:pPr>
                </w:p>
              </w:tc>
            </w:tr>
            <w:tr w:rsidR="00872EFE" w:rsidRPr="00872EFE" w:rsidTr="00872EFE">
              <w:tc>
                <w:tcPr>
                  <w:tcW w:w="855" w:type="dxa"/>
                </w:tcPr>
                <w:p w:rsidR="00872EFE" w:rsidRPr="00872EFE" w:rsidRDefault="00872EFE" w:rsidP="00872EFE">
                  <w:pPr>
                    <w:widowControl w:val="0"/>
                    <w:autoSpaceDE w:val="0"/>
                    <w:autoSpaceDN w:val="0"/>
                    <w:jc w:val="center"/>
                  </w:pPr>
                  <w:r w:rsidRPr="00872EFE">
                    <w:t>11</w:t>
                  </w:r>
                </w:p>
              </w:tc>
              <w:tc>
                <w:tcPr>
                  <w:tcW w:w="6517" w:type="dxa"/>
                </w:tcPr>
                <w:p w:rsidR="00872EFE" w:rsidRPr="00872EFE" w:rsidRDefault="00872EFE" w:rsidP="00872EFE">
                  <w:pPr>
                    <w:widowControl w:val="0"/>
                    <w:autoSpaceDE w:val="0"/>
                    <w:autoSpaceDN w:val="0"/>
                    <w:jc w:val="both"/>
                  </w:pPr>
                  <w:r w:rsidRPr="00872EFE">
                    <w:t xml:space="preserve">Цели предоставления налоговых льгот, освобождений и иных преференций для плательщиков налогов, установленных нормативными правовыми актами Волчанского сельсовета </w:t>
                  </w:r>
                  <w:proofErr w:type="spellStart"/>
                  <w:r w:rsidRPr="00872EFE">
                    <w:t>Доволенского</w:t>
                  </w:r>
                  <w:proofErr w:type="spellEnd"/>
                  <w:r w:rsidRPr="00872EFE">
                    <w:t xml:space="preserve"> района Новосибирской области</w:t>
                  </w:r>
                </w:p>
              </w:tc>
              <w:tc>
                <w:tcPr>
                  <w:tcW w:w="2693" w:type="dxa"/>
                  <w:vMerge/>
                </w:tcPr>
                <w:p w:rsidR="00872EFE" w:rsidRPr="00872EFE" w:rsidRDefault="00872EFE" w:rsidP="00872EFE">
                  <w:pPr>
                    <w:spacing w:after="160"/>
                    <w:rPr>
                      <w:rFonts w:eastAsia="Calibri"/>
                      <w:lang w:eastAsia="en-US"/>
                    </w:rPr>
                  </w:pPr>
                </w:p>
              </w:tc>
            </w:tr>
            <w:tr w:rsidR="00872EFE" w:rsidRPr="00872EFE" w:rsidTr="00872EFE">
              <w:tc>
                <w:tcPr>
                  <w:tcW w:w="855" w:type="dxa"/>
                </w:tcPr>
                <w:p w:rsidR="00872EFE" w:rsidRPr="00872EFE" w:rsidRDefault="00872EFE" w:rsidP="00872EFE">
                  <w:pPr>
                    <w:widowControl w:val="0"/>
                    <w:autoSpaceDE w:val="0"/>
                    <w:autoSpaceDN w:val="0"/>
                    <w:jc w:val="center"/>
                  </w:pPr>
                  <w:r w:rsidRPr="00872EFE">
                    <w:t>12</w:t>
                  </w:r>
                </w:p>
              </w:tc>
              <w:tc>
                <w:tcPr>
                  <w:tcW w:w="6517" w:type="dxa"/>
                </w:tcPr>
                <w:p w:rsidR="00872EFE" w:rsidRPr="00872EFE" w:rsidRDefault="00872EFE" w:rsidP="00872EFE">
                  <w:pPr>
                    <w:widowControl w:val="0"/>
                    <w:autoSpaceDE w:val="0"/>
                    <w:autoSpaceDN w:val="0"/>
                    <w:jc w:val="both"/>
                  </w:pPr>
                  <w:r w:rsidRPr="00872EFE">
                    <w:t xml:space="preserve">Наименования налогов, по которым предусматриваются налоговые льготы, освобождения и иные преференции, установленные нормативными правовыми актами Волчанского сельсовета </w:t>
                  </w:r>
                  <w:proofErr w:type="spellStart"/>
                  <w:r w:rsidRPr="00872EFE">
                    <w:t>Доволенского</w:t>
                  </w:r>
                  <w:proofErr w:type="spellEnd"/>
                  <w:r w:rsidRPr="00872EFE">
                    <w:t xml:space="preserve"> района Новосибирской области</w:t>
                  </w:r>
                </w:p>
              </w:tc>
              <w:tc>
                <w:tcPr>
                  <w:tcW w:w="2693" w:type="dxa"/>
                  <w:vMerge/>
                </w:tcPr>
                <w:p w:rsidR="00872EFE" w:rsidRPr="00872EFE" w:rsidRDefault="00872EFE" w:rsidP="00872EFE">
                  <w:pPr>
                    <w:spacing w:after="160"/>
                    <w:rPr>
                      <w:rFonts w:eastAsia="Calibri"/>
                      <w:lang w:eastAsia="en-US"/>
                    </w:rPr>
                  </w:pPr>
                </w:p>
              </w:tc>
            </w:tr>
            <w:tr w:rsidR="00872EFE" w:rsidRPr="00872EFE" w:rsidTr="00872EFE">
              <w:tc>
                <w:tcPr>
                  <w:tcW w:w="855" w:type="dxa"/>
                </w:tcPr>
                <w:p w:rsidR="00872EFE" w:rsidRPr="00872EFE" w:rsidRDefault="00872EFE" w:rsidP="00872EFE">
                  <w:pPr>
                    <w:widowControl w:val="0"/>
                    <w:autoSpaceDE w:val="0"/>
                    <w:autoSpaceDN w:val="0"/>
                    <w:jc w:val="center"/>
                  </w:pPr>
                  <w:r w:rsidRPr="00872EFE">
                    <w:t>13</w:t>
                  </w:r>
                </w:p>
              </w:tc>
              <w:tc>
                <w:tcPr>
                  <w:tcW w:w="6517" w:type="dxa"/>
                </w:tcPr>
                <w:p w:rsidR="00872EFE" w:rsidRPr="00872EFE" w:rsidRDefault="00872EFE" w:rsidP="00872EFE">
                  <w:pPr>
                    <w:widowControl w:val="0"/>
                    <w:autoSpaceDE w:val="0"/>
                    <w:autoSpaceDN w:val="0"/>
                    <w:jc w:val="both"/>
                  </w:pPr>
                  <w:r w:rsidRPr="00872EFE">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2693" w:type="dxa"/>
                  <w:vMerge/>
                </w:tcPr>
                <w:p w:rsidR="00872EFE" w:rsidRPr="00872EFE" w:rsidRDefault="00872EFE" w:rsidP="00872EFE">
                  <w:pPr>
                    <w:spacing w:after="160"/>
                    <w:rPr>
                      <w:rFonts w:eastAsia="Calibri"/>
                      <w:lang w:eastAsia="en-US"/>
                    </w:rPr>
                  </w:pPr>
                </w:p>
              </w:tc>
            </w:tr>
            <w:tr w:rsidR="00872EFE" w:rsidRPr="00872EFE" w:rsidTr="00872EFE">
              <w:tc>
                <w:tcPr>
                  <w:tcW w:w="855" w:type="dxa"/>
                </w:tcPr>
                <w:p w:rsidR="00872EFE" w:rsidRPr="00872EFE" w:rsidRDefault="00872EFE" w:rsidP="00872EFE">
                  <w:pPr>
                    <w:widowControl w:val="0"/>
                    <w:autoSpaceDE w:val="0"/>
                    <w:autoSpaceDN w:val="0"/>
                    <w:jc w:val="center"/>
                  </w:pPr>
                  <w:r w:rsidRPr="00872EFE">
                    <w:t>14</w:t>
                  </w:r>
                </w:p>
              </w:tc>
              <w:tc>
                <w:tcPr>
                  <w:tcW w:w="6517" w:type="dxa"/>
                </w:tcPr>
                <w:p w:rsidR="00872EFE" w:rsidRPr="00872EFE" w:rsidRDefault="00872EFE" w:rsidP="00872EFE">
                  <w:pPr>
                    <w:widowControl w:val="0"/>
                    <w:autoSpaceDE w:val="0"/>
                    <w:autoSpaceDN w:val="0"/>
                    <w:jc w:val="both"/>
                  </w:pPr>
                  <w:r w:rsidRPr="00872EFE">
                    <w:t>Размер налоговой ставки, в пределах которой предоставляются налоговые льготы, освобождения и иные преференции по налогам</w:t>
                  </w:r>
                </w:p>
              </w:tc>
              <w:tc>
                <w:tcPr>
                  <w:tcW w:w="2693" w:type="dxa"/>
                  <w:vMerge/>
                </w:tcPr>
                <w:p w:rsidR="00872EFE" w:rsidRPr="00872EFE" w:rsidRDefault="00872EFE" w:rsidP="00872EFE">
                  <w:pPr>
                    <w:spacing w:after="160"/>
                    <w:rPr>
                      <w:rFonts w:eastAsia="Calibri"/>
                      <w:lang w:eastAsia="en-US"/>
                    </w:rPr>
                  </w:pPr>
                </w:p>
              </w:tc>
            </w:tr>
            <w:tr w:rsidR="00872EFE" w:rsidRPr="00872EFE" w:rsidTr="00872EFE">
              <w:tc>
                <w:tcPr>
                  <w:tcW w:w="855" w:type="dxa"/>
                </w:tcPr>
                <w:p w:rsidR="00872EFE" w:rsidRPr="00872EFE" w:rsidRDefault="00872EFE" w:rsidP="00872EFE">
                  <w:pPr>
                    <w:widowControl w:val="0"/>
                    <w:autoSpaceDE w:val="0"/>
                    <w:autoSpaceDN w:val="0"/>
                    <w:jc w:val="center"/>
                  </w:pPr>
                  <w:r w:rsidRPr="00872EFE">
                    <w:t>15</w:t>
                  </w:r>
                </w:p>
              </w:tc>
              <w:tc>
                <w:tcPr>
                  <w:tcW w:w="6517" w:type="dxa"/>
                </w:tcPr>
                <w:p w:rsidR="00872EFE" w:rsidRPr="00872EFE" w:rsidRDefault="00872EFE" w:rsidP="00872EFE">
                  <w:pPr>
                    <w:widowControl w:val="0"/>
                    <w:autoSpaceDE w:val="0"/>
                    <w:autoSpaceDN w:val="0"/>
                    <w:jc w:val="both"/>
                  </w:pPr>
                  <w:r w:rsidRPr="00872EFE">
                    <w:t xml:space="preserve">Наименования муниципальных, нормативных правовых актов, определяющих цели социально-экономической </w:t>
                  </w:r>
                  <w:proofErr w:type="gramStart"/>
                  <w:r w:rsidRPr="00872EFE">
                    <w:t>политики</w:t>
                  </w:r>
                  <w:proofErr w:type="gramEnd"/>
                  <w:r w:rsidRPr="00872EFE">
                    <w:t xml:space="preserve"> не относящиеся к муниципальным программам, в целях реализации которых предоставляются налоговые льготы, освобождения и иные преференции для плательщиков налогов</w:t>
                  </w:r>
                </w:p>
              </w:tc>
              <w:tc>
                <w:tcPr>
                  <w:tcW w:w="2693" w:type="dxa"/>
                  <w:vMerge w:val="restart"/>
                </w:tcPr>
                <w:p w:rsidR="00872EFE" w:rsidRPr="00872EFE" w:rsidRDefault="00872EFE" w:rsidP="00872EFE">
                  <w:pPr>
                    <w:widowControl w:val="0"/>
                    <w:autoSpaceDE w:val="0"/>
                    <w:autoSpaceDN w:val="0"/>
                    <w:jc w:val="center"/>
                  </w:pPr>
                  <w:r w:rsidRPr="00872EFE">
                    <w:t xml:space="preserve">Перечень налоговых расходов Волчанского сельсовета </w:t>
                  </w:r>
                  <w:proofErr w:type="spellStart"/>
                  <w:r w:rsidRPr="00872EFE">
                    <w:t>Доволенского</w:t>
                  </w:r>
                  <w:proofErr w:type="spellEnd"/>
                  <w:r w:rsidRPr="00872EFE">
                    <w:t xml:space="preserve"> района</w:t>
                  </w:r>
                </w:p>
                <w:p w:rsidR="00872EFE" w:rsidRPr="00872EFE" w:rsidRDefault="00872EFE" w:rsidP="00872EFE">
                  <w:pPr>
                    <w:widowControl w:val="0"/>
                    <w:autoSpaceDE w:val="0"/>
                    <w:autoSpaceDN w:val="0"/>
                    <w:jc w:val="center"/>
                  </w:pPr>
                  <w:r w:rsidRPr="00872EFE">
                    <w:t>Новосибирской области и данные куратора налогового расхода</w:t>
                  </w:r>
                </w:p>
              </w:tc>
            </w:tr>
            <w:tr w:rsidR="00872EFE" w:rsidRPr="00872EFE" w:rsidTr="00872EFE">
              <w:tc>
                <w:tcPr>
                  <w:tcW w:w="855" w:type="dxa"/>
                </w:tcPr>
                <w:p w:rsidR="00872EFE" w:rsidRPr="00872EFE" w:rsidRDefault="00872EFE" w:rsidP="00872EFE">
                  <w:pPr>
                    <w:widowControl w:val="0"/>
                    <w:autoSpaceDE w:val="0"/>
                    <w:autoSpaceDN w:val="0"/>
                    <w:jc w:val="center"/>
                  </w:pPr>
                  <w:r w:rsidRPr="00872EFE">
                    <w:t>16</w:t>
                  </w:r>
                </w:p>
              </w:tc>
              <w:tc>
                <w:tcPr>
                  <w:tcW w:w="6517" w:type="dxa"/>
                </w:tcPr>
                <w:p w:rsidR="00872EFE" w:rsidRPr="00872EFE" w:rsidRDefault="00872EFE" w:rsidP="00872EFE">
                  <w:pPr>
                    <w:widowControl w:val="0"/>
                    <w:autoSpaceDE w:val="0"/>
                    <w:autoSpaceDN w:val="0"/>
                    <w:jc w:val="both"/>
                  </w:pPr>
                  <w:r w:rsidRPr="00872EFE">
                    <w:t xml:space="preserve">Наименования структурных элементов муниципальных программ, в </w:t>
                  </w:r>
                  <w:proofErr w:type="gramStart"/>
                  <w:r w:rsidRPr="00872EFE">
                    <w:t>целях</w:t>
                  </w:r>
                  <w:proofErr w:type="gramEnd"/>
                  <w:r w:rsidRPr="00872EFE">
                    <w:t xml:space="preserve"> реализации которых предоставляются налоговые льготы, освобождения и иные преференции для плательщиков налогов</w:t>
                  </w:r>
                </w:p>
              </w:tc>
              <w:tc>
                <w:tcPr>
                  <w:tcW w:w="2693" w:type="dxa"/>
                  <w:vMerge/>
                </w:tcPr>
                <w:p w:rsidR="00872EFE" w:rsidRPr="00872EFE" w:rsidRDefault="00872EFE" w:rsidP="00872EFE">
                  <w:pPr>
                    <w:spacing w:after="160"/>
                    <w:rPr>
                      <w:rFonts w:eastAsia="Calibri"/>
                      <w:lang w:eastAsia="en-US"/>
                    </w:rPr>
                  </w:pPr>
                </w:p>
              </w:tc>
            </w:tr>
            <w:tr w:rsidR="00872EFE" w:rsidRPr="00872EFE" w:rsidTr="00872EFE">
              <w:tc>
                <w:tcPr>
                  <w:tcW w:w="855" w:type="dxa"/>
                </w:tcPr>
                <w:p w:rsidR="00872EFE" w:rsidRPr="00872EFE" w:rsidRDefault="00872EFE" w:rsidP="00872EFE">
                  <w:pPr>
                    <w:widowControl w:val="0"/>
                    <w:autoSpaceDE w:val="0"/>
                    <w:autoSpaceDN w:val="0"/>
                    <w:jc w:val="center"/>
                  </w:pPr>
                  <w:r w:rsidRPr="00872EFE">
                    <w:t>17</w:t>
                  </w:r>
                </w:p>
              </w:tc>
              <w:tc>
                <w:tcPr>
                  <w:tcW w:w="6517" w:type="dxa"/>
                </w:tcPr>
                <w:p w:rsidR="00872EFE" w:rsidRPr="00872EFE" w:rsidRDefault="00872EFE" w:rsidP="00872EFE">
                  <w:pPr>
                    <w:widowControl w:val="0"/>
                    <w:autoSpaceDE w:val="0"/>
                    <w:autoSpaceDN w:val="0"/>
                    <w:jc w:val="both"/>
                  </w:pPr>
                  <w:r w:rsidRPr="00872EFE">
                    <w:t xml:space="preserve">Показатель (индикатор) муниципальных программ и (или) </w:t>
                  </w:r>
                  <w:r w:rsidRPr="00872EFE">
                    <w:lastRenderedPageBreak/>
                    <w:t>достижения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для налогоплательщиков налогов</w:t>
                  </w:r>
                </w:p>
              </w:tc>
              <w:tc>
                <w:tcPr>
                  <w:tcW w:w="2693" w:type="dxa"/>
                  <w:vMerge w:val="restart"/>
                </w:tcPr>
                <w:p w:rsidR="00872EFE" w:rsidRPr="00872EFE" w:rsidRDefault="00872EFE" w:rsidP="00872EFE">
                  <w:pPr>
                    <w:widowControl w:val="0"/>
                    <w:autoSpaceDE w:val="0"/>
                    <w:autoSpaceDN w:val="0"/>
                    <w:jc w:val="center"/>
                  </w:pPr>
                  <w:r w:rsidRPr="00872EFE">
                    <w:lastRenderedPageBreak/>
                    <w:t xml:space="preserve">Данные куратора </w:t>
                  </w:r>
                  <w:r w:rsidRPr="00872EFE">
                    <w:lastRenderedPageBreak/>
                    <w:t>налогового расхода</w:t>
                  </w:r>
                </w:p>
              </w:tc>
            </w:tr>
            <w:tr w:rsidR="00872EFE" w:rsidRPr="00872EFE" w:rsidTr="00872EFE">
              <w:tc>
                <w:tcPr>
                  <w:tcW w:w="855" w:type="dxa"/>
                </w:tcPr>
                <w:p w:rsidR="00872EFE" w:rsidRPr="00872EFE" w:rsidRDefault="00872EFE" w:rsidP="00872EFE">
                  <w:pPr>
                    <w:widowControl w:val="0"/>
                    <w:autoSpaceDE w:val="0"/>
                    <w:autoSpaceDN w:val="0"/>
                    <w:jc w:val="center"/>
                  </w:pPr>
                  <w:r w:rsidRPr="00872EFE">
                    <w:lastRenderedPageBreak/>
                    <w:t>18</w:t>
                  </w:r>
                </w:p>
              </w:tc>
              <w:tc>
                <w:tcPr>
                  <w:tcW w:w="6517" w:type="dxa"/>
                </w:tcPr>
                <w:p w:rsidR="00872EFE" w:rsidRPr="00872EFE" w:rsidRDefault="00872EFE" w:rsidP="00872EFE">
                  <w:pPr>
                    <w:widowControl w:val="0"/>
                    <w:autoSpaceDE w:val="0"/>
                    <w:autoSpaceDN w:val="0"/>
                    <w:jc w:val="both"/>
                  </w:pPr>
                  <w:r w:rsidRPr="00872EFE">
                    <w:t>Код вида экономической деятельности (по Общероссийскому классификатору видов экономической деятельности),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2693" w:type="dxa"/>
                  <w:vMerge/>
                </w:tcPr>
                <w:p w:rsidR="00872EFE" w:rsidRPr="00872EFE" w:rsidRDefault="00872EFE" w:rsidP="00872EFE">
                  <w:pPr>
                    <w:spacing w:after="160"/>
                    <w:rPr>
                      <w:rFonts w:eastAsia="Calibri"/>
                      <w:lang w:eastAsia="en-US"/>
                    </w:rPr>
                  </w:pPr>
                </w:p>
              </w:tc>
            </w:tr>
            <w:tr w:rsidR="00872EFE" w:rsidRPr="00872EFE" w:rsidTr="00872EFE">
              <w:tc>
                <w:tcPr>
                  <w:tcW w:w="855" w:type="dxa"/>
                </w:tcPr>
                <w:p w:rsidR="00872EFE" w:rsidRPr="00872EFE" w:rsidRDefault="00872EFE" w:rsidP="00872EFE">
                  <w:pPr>
                    <w:widowControl w:val="0"/>
                    <w:autoSpaceDE w:val="0"/>
                    <w:autoSpaceDN w:val="0"/>
                    <w:jc w:val="center"/>
                  </w:pPr>
                  <w:r w:rsidRPr="00872EFE">
                    <w:t>19</w:t>
                  </w:r>
                </w:p>
              </w:tc>
              <w:tc>
                <w:tcPr>
                  <w:tcW w:w="6517" w:type="dxa"/>
                </w:tcPr>
                <w:p w:rsidR="00872EFE" w:rsidRPr="00872EFE" w:rsidRDefault="00872EFE" w:rsidP="00872EFE">
                  <w:pPr>
                    <w:widowControl w:val="0"/>
                    <w:autoSpaceDE w:val="0"/>
                    <w:autoSpaceDN w:val="0"/>
                    <w:jc w:val="both"/>
                  </w:pPr>
                  <w:r w:rsidRPr="00872EFE">
                    <w:t>Принадлежность налогового расхода к группе полномочий в соответствии с методикой распределения дотаций, утвержденной постановлением Правительства Российской Федерации от 22 ноября 2004 г. № 670 "О распределении дотаций на выравнивание бюджетной обеспеченности субъектов Российской Федерации"</w:t>
                  </w:r>
                </w:p>
              </w:tc>
              <w:tc>
                <w:tcPr>
                  <w:tcW w:w="2693" w:type="dxa"/>
                  <w:vMerge/>
                </w:tcPr>
                <w:p w:rsidR="00872EFE" w:rsidRPr="00872EFE" w:rsidRDefault="00872EFE" w:rsidP="00872EFE">
                  <w:pPr>
                    <w:spacing w:after="160"/>
                    <w:rPr>
                      <w:rFonts w:eastAsia="Calibri"/>
                      <w:lang w:eastAsia="en-US"/>
                    </w:rPr>
                  </w:pPr>
                </w:p>
              </w:tc>
            </w:tr>
            <w:tr w:rsidR="00872EFE" w:rsidRPr="00872EFE" w:rsidTr="00872EFE">
              <w:tc>
                <w:tcPr>
                  <w:tcW w:w="10065" w:type="dxa"/>
                  <w:gridSpan w:val="3"/>
                </w:tcPr>
                <w:p w:rsidR="00872EFE" w:rsidRPr="00872EFE" w:rsidRDefault="00872EFE" w:rsidP="00872EFE">
                  <w:pPr>
                    <w:widowControl w:val="0"/>
                    <w:autoSpaceDE w:val="0"/>
                    <w:autoSpaceDN w:val="0"/>
                    <w:jc w:val="center"/>
                  </w:pPr>
                  <w:r w:rsidRPr="00872EFE">
                    <w:t xml:space="preserve">III. Фискальные характеристики налогового расхода Волчанского сельсовета </w:t>
                  </w:r>
                  <w:proofErr w:type="spellStart"/>
                  <w:r w:rsidRPr="00872EFE">
                    <w:t>Доволенского</w:t>
                  </w:r>
                  <w:proofErr w:type="spellEnd"/>
                  <w:r w:rsidRPr="00872EFE">
                    <w:t xml:space="preserve"> района Новосибирской области</w:t>
                  </w:r>
                </w:p>
              </w:tc>
            </w:tr>
            <w:tr w:rsidR="00872EFE" w:rsidRPr="00872EFE" w:rsidTr="00872EFE">
              <w:tc>
                <w:tcPr>
                  <w:tcW w:w="855" w:type="dxa"/>
                </w:tcPr>
                <w:p w:rsidR="00872EFE" w:rsidRPr="00872EFE" w:rsidRDefault="00872EFE" w:rsidP="00872EFE">
                  <w:pPr>
                    <w:widowControl w:val="0"/>
                    <w:autoSpaceDE w:val="0"/>
                    <w:autoSpaceDN w:val="0"/>
                    <w:jc w:val="center"/>
                  </w:pPr>
                  <w:r w:rsidRPr="00872EFE">
                    <w:t>20</w:t>
                  </w:r>
                </w:p>
              </w:tc>
              <w:tc>
                <w:tcPr>
                  <w:tcW w:w="6517" w:type="dxa"/>
                </w:tcPr>
                <w:p w:rsidR="00872EFE" w:rsidRPr="00872EFE" w:rsidRDefault="00872EFE" w:rsidP="00872EFE">
                  <w:pPr>
                    <w:widowControl w:val="0"/>
                    <w:autoSpaceDE w:val="0"/>
                    <w:autoSpaceDN w:val="0"/>
                    <w:jc w:val="both"/>
                  </w:pPr>
                  <w:r w:rsidRPr="00872EFE">
                    <w:t xml:space="preserve">Объем налоговых льгот, освобождений и иных преференций, предоставленных для плательщиков налогов, в соответствии с нормативными правовыми актами Волчанского сельсовета </w:t>
                  </w:r>
                  <w:proofErr w:type="spellStart"/>
                  <w:r w:rsidRPr="00872EFE">
                    <w:t>Доволенского</w:t>
                  </w:r>
                  <w:proofErr w:type="spellEnd"/>
                  <w:r w:rsidRPr="00872EFE">
                    <w:t xml:space="preserve"> района Новосибирской области за отчетный год и за год, предшествующий отчетному году (тыс. рублей)</w:t>
                  </w:r>
                </w:p>
              </w:tc>
              <w:tc>
                <w:tcPr>
                  <w:tcW w:w="2693" w:type="dxa"/>
                </w:tcPr>
                <w:p w:rsidR="00872EFE" w:rsidRPr="00872EFE" w:rsidRDefault="00872EFE" w:rsidP="00872EFE">
                  <w:pPr>
                    <w:widowControl w:val="0"/>
                    <w:autoSpaceDE w:val="0"/>
                    <w:autoSpaceDN w:val="0"/>
                    <w:jc w:val="center"/>
                  </w:pPr>
                  <w:r w:rsidRPr="00872EFE">
                    <w:t>Данные главного администратора доходов местного бюджета, куратора налогового расхода</w:t>
                  </w:r>
                </w:p>
              </w:tc>
            </w:tr>
            <w:tr w:rsidR="00872EFE" w:rsidRPr="00872EFE" w:rsidTr="00872EFE">
              <w:tc>
                <w:tcPr>
                  <w:tcW w:w="855" w:type="dxa"/>
                </w:tcPr>
                <w:p w:rsidR="00872EFE" w:rsidRPr="00872EFE" w:rsidRDefault="00872EFE" w:rsidP="00872EFE">
                  <w:pPr>
                    <w:widowControl w:val="0"/>
                    <w:autoSpaceDE w:val="0"/>
                    <w:autoSpaceDN w:val="0"/>
                    <w:jc w:val="center"/>
                  </w:pPr>
                  <w:r w:rsidRPr="00872EFE">
                    <w:t>21</w:t>
                  </w:r>
                </w:p>
              </w:tc>
              <w:tc>
                <w:tcPr>
                  <w:tcW w:w="6517" w:type="dxa"/>
                </w:tcPr>
                <w:p w:rsidR="00872EFE" w:rsidRPr="00872EFE" w:rsidRDefault="00872EFE" w:rsidP="00872EFE">
                  <w:pPr>
                    <w:widowControl w:val="0"/>
                    <w:autoSpaceDE w:val="0"/>
                    <w:autoSpaceDN w:val="0"/>
                    <w:jc w:val="both"/>
                  </w:pPr>
                  <w:r w:rsidRPr="00872EFE">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2693" w:type="dxa"/>
                </w:tcPr>
                <w:p w:rsidR="00872EFE" w:rsidRPr="00872EFE" w:rsidRDefault="00872EFE" w:rsidP="00872EFE">
                  <w:pPr>
                    <w:widowControl w:val="0"/>
                    <w:autoSpaceDE w:val="0"/>
                    <w:autoSpaceDN w:val="0"/>
                    <w:jc w:val="center"/>
                  </w:pPr>
                  <w:r w:rsidRPr="00872EFE">
                    <w:t>Данные куратора налогового расхода</w:t>
                  </w:r>
                </w:p>
              </w:tc>
            </w:tr>
            <w:tr w:rsidR="00872EFE" w:rsidRPr="00872EFE" w:rsidTr="00872EFE">
              <w:tc>
                <w:tcPr>
                  <w:tcW w:w="855" w:type="dxa"/>
                </w:tcPr>
                <w:p w:rsidR="00872EFE" w:rsidRPr="00872EFE" w:rsidRDefault="00872EFE" w:rsidP="00872EFE">
                  <w:pPr>
                    <w:widowControl w:val="0"/>
                    <w:autoSpaceDE w:val="0"/>
                    <w:autoSpaceDN w:val="0"/>
                    <w:jc w:val="center"/>
                  </w:pPr>
                  <w:r w:rsidRPr="00872EFE">
                    <w:t>22</w:t>
                  </w:r>
                </w:p>
              </w:tc>
              <w:tc>
                <w:tcPr>
                  <w:tcW w:w="6517" w:type="dxa"/>
                </w:tcPr>
                <w:p w:rsidR="00872EFE" w:rsidRPr="00872EFE" w:rsidRDefault="00872EFE" w:rsidP="00872EFE">
                  <w:pPr>
                    <w:widowControl w:val="0"/>
                    <w:autoSpaceDE w:val="0"/>
                    <w:autoSpaceDN w:val="0"/>
                    <w:jc w:val="both"/>
                    <w:rPr>
                      <w:rFonts w:eastAsia="Calibri"/>
                      <w:lang w:eastAsia="en-US"/>
                    </w:rPr>
                  </w:pPr>
                  <w:r w:rsidRPr="00872EFE">
                    <w:t xml:space="preserve">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актами Волчанского сельсовета </w:t>
                  </w:r>
                  <w:proofErr w:type="spellStart"/>
                  <w:r w:rsidRPr="00872EFE">
                    <w:t>Доволенского</w:t>
                  </w:r>
                  <w:proofErr w:type="spellEnd"/>
                  <w:r w:rsidRPr="00872EFE">
                    <w:t xml:space="preserve"> района</w:t>
                  </w:r>
                  <w:r w:rsidRPr="00872EFE">
                    <w:rPr>
                      <w:rFonts w:eastAsia="Calibri"/>
                      <w:lang w:eastAsia="en-US"/>
                    </w:rPr>
                    <w:t xml:space="preserve"> Новосибирской области</w:t>
                  </w:r>
                </w:p>
              </w:tc>
              <w:tc>
                <w:tcPr>
                  <w:tcW w:w="2693" w:type="dxa"/>
                </w:tcPr>
                <w:p w:rsidR="00872EFE" w:rsidRPr="00872EFE" w:rsidRDefault="00872EFE" w:rsidP="00872EFE">
                  <w:pPr>
                    <w:widowControl w:val="0"/>
                    <w:autoSpaceDE w:val="0"/>
                    <w:autoSpaceDN w:val="0"/>
                    <w:jc w:val="center"/>
                  </w:pPr>
                  <w:r w:rsidRPr="00872EFE">
                    <w:t>Данные главного администратора доходов местного бюджета</w:t>
                  </w:r>
                </w:p>
              </w:tc>
            </w:tr>
            <w:tr w:rsidR="00872EFE" w:rsidRPr="00872EFE" w:rsidTr="00872EFE">
              <w:tc>
                <w:tcPr>
                  <w:tcW w:w="855" w:type="dxa"/>
                </w:tcPr>
                <w:p w:rsidR="00872EFE" w:rsidRPr="00872EFE" w:rsidRDefault="00872EFE" w:rsidP="00872EFE">
                  <w:pPr>
                    <w:widowControl w:val="0"/>
                    <w:autoSpaceDE w:val="0"/>
                    <w:autoSpaceDN w:val="0"/>
                    <w:jc w:val="center"/>
                  </w:pPr>
                  <w:r w:rsidRPr="00872EFE">
                    <w:t>23</w:t>
                  </w:r>
                </w:p>
              </w:tc>
              <w:tc>
                <w:tcPr>
                  <w:tcW w:w="6517" w:type="dxa"/>
                </w:tcPr>
                <w:p w:rsidR="00872EFE" w:rsidRPr="00872EFE" w:rsidRDefault="00872EFE" w:rsidP="00872EFE">
                  <w:pPr>
                    <w:widowControl w:val="0"/>
                    <w:autoSpaceDE w:val="0"/>
                    <w:autoSpaceDN w:val="0"/>
                    <w:jc w:val="both"/>
                  </w:pPr>
                  <w:r w:rsidRPr="00872EFE">
                    <w:t>Результат оценки эффективности налогового расхода</w:t>
                  </w:r>
                </w:p>
              </w:tc>
              <w:tc>
                <w:tcPr>
                  <w:tcW w:w="2693" w:type="dxa"/>
                </w:tcPr>
                <w:p w:rsidR="00872EFE" w:rsidRPr="00872EFE" w:rsidRDefault="00872EFE" w:rsidP="00872EFE">
                  <w:pPr>
                    <w:widowControl w:val="0"/>
                    <w:autoSpaceDE w:val="0"/>
                    <w:autoSpaceDN w:val="0"/>
                    <w:jc w:val="center"/>
                  </w:pPr>
                  <w:r w:rsidRPr="00872EFE">
                    <w:t>Данные куратора налогового расхода</w:t>
                  </w:r>
                </w:p>
              </w:tc>
            </w:tr>
          </w:tbl>
          <w:p w:rsidR="00872EFE" w:rsidRPr="00872EFE" w:rsidRDefault="00872EFE" w:rsidP="00872EFE">
            <w:pPr>
              <w:widowControl w:val="0"/>
              <w:autoSpaceDE w:val="0"/>
              <w:autoSpaceDN w:val="0"/>
              <w:ind w:firstLine="540"/>
              <w:jc w:val="both"/>
              <w:rPr>
                <w:sz w:val="28"/>
                <w:szCs w:val="28"/>
              </w:rPr>
            </w:pPr>
          </w:p>
          <w:p w:rsidR="00872EFE" w:rsidRPr="00872EFE" w:rsidRDefault="00872EFE" w:rsidP="00872EFE">
            <w:pPr>
              <w:widowControl w:val="0"/>
              <w:autoSpaceDE w:val="0"/>
              <w:autoSpaceDN w:val="0"/>
              <w:ind w:firstLine="540"/>
              <w:jc w:val="both"/>
              <w:rPr>
                <w:sz w:val="28"/>
                <w:szCs w:val="28"/>
              </w:rPr>
            </w:pPr>
          </w:p>
          <w:p w:rsidR="00872EFE" w:rsidRPr="00872EFE" w:rsidRDefault="00872EFE" w:rsidP="00872EFE">
            <w:pPr>
              <w:spacing w:after="160" w:line="259" w:lineRule="auto"/>
              <w:rPr>
                <w:rFonts w:ascii="Calibri" w:eastAsia="Calibri" w:hAnsi="Calibri"/>
                <w:sz w:val="22"/>
                <w:szCs w:val="22"/>
                <w:lang w:eastAsia="en-US"/>
              </w:rPr>
            </w:pPr>
          </w:p>
          <w:p w:rsidR="00872EFE" w:rsidRPr="00872EFE" w:rsidRDefault="00872EFE" w:rsidP="00872EFE">
            <w:pPr>
              <w:spacing w:after="160" w:line="259" w:lineRule="auto"/>
              <w:rPr>
                <w:sz w:val="28"/>
                <w:szCs w:val="28"/>
              </w:rPr>
            </w:pPr>
          </w:p>
          <w:p w:rsidR="00872EFE" w:rsidRPr="00872EFE" w:rsidRDefault="00872EFE" w:rsidP="00872EFE">
            <w:pPr>
              <w:spacing w:after="160" w:line="259" w:lineRule="auto"/>
              <w:rPr>
                <w:sz w:val="28"/>
                <w:szCs w:val="28"/>
              </w:rPr>
            </w:pPr>
          </w:p>
          <w:p w:rsidR="00872EFE" w:rsidRPr="00872EFE" w:rsidRDefault="00872EFE" w:rsidP="00872EFE">
            <w:pPr>
              <w:spacing w:after="160" w:line="259" w:lineRule="auto"/>
              <w:rPr>
                <w:sz w:val="28"/>
                <w:szCs w:val="28"/>
              </w:rPr>
            </w:pPr>
          </w:p>
          <w:p w:rsidR="00872EFE" w:rsidRDefault="00872EFE" w:rsidP="00872EFE">
            <w:pPr>
              <w:spacing w:after="160" w:line="259" w:lineRule="auto"/>
              <w:rPr>
                <w:sz w:val="28"/>
                <w:szCs w:val="28"/>
              </w:rPr>
            </w:pPr>
          </w:p>
          <w:p w:rsidR="00082E9D" w:rsidRDefault="00082E9D" w:rsidP="00082E9D">
            <w:pPr>
              <w:rPr>
                <w:sz w:val="28"/>
                <w:szCs w:val="28"/>
              </w:rPr>
            </w:pPr>
          </w:p>
          <w:p w:rsidR="00082E9D" w:rsidRPr="00082E9D" w:rsidRDefault="00082E9D" w:rsidP="00082E9D">
            <w:pPr>
              <w:jc w:val="center"/>
              <w:rPr>
                <w:b/>
              </w:rPr>
            </w:pPr>
            <w:r w:rsidRPr="00082E9D">
              <w:rPr>
                <w:b/>
              </w:rPr>
              <w:t>АДМИНИСТРАЦИЯ ВОЛЧАНСКОГО СЕЛЬСОВЕТА</w:t>
            </w:r>
          </w:p>
          <w:p w:rsidR="00082E9D" w:rsidRPr="00082E9D" w:rsidRDefault="00082E9D" w:rsidP="00082E9D">
            <w:pPr>
              <w:jc w:val="center"/>
              <w:rPr>
                <w:b/>
              </w:rPr>
            </w:pPr>
            <w:r w:rsidRPr="00082E9D">
              <w:rPr>
                <w:b/>
              </w:rPr>
              <w:t>ДОВОЛЕНСКОГО РАЙОНА НОВОСИБИРСКОЙ ОБЛАСТИ</w:t>
            </w:r>
          </w:p>
          <w:p w:rsidR="00082E9D" w:rsidRPr="00082E9D" w:rsidRDefault="00082E9D" w:rsidP="00082E9D">
            <w:pPr>
              <w:jc w:val="center"/>
              <w:rPr>
                <w:b/>
              </w:rPr>
            </w:pPr>
          </w:p>
          <w:p w:rsidR="00082E9D" w:rsidRPr="00082E9D" w:rsidRDefault="00082E9D" w:rsidP="00082E9D">
            <w:pPr>
              <w:jc w:val="center"/>
              <w:rPr>
                <w:b/>
              </w:rPr>
            </w:pPr>
            <w:r w:rsidRPr="00082E9D">
              <w:rPr>
                <w:b/>
              </w:rPr>
              <w:t>ПОСТАНОВЛЕНИЕ</w:t>
            </w:r>
          </w:p>
          <w:p w:rsidR="00082E9D" w:rsidRPr="00082E9D" w:rsidRDefault="00082E9D" w:rsidP="00082E9D">
            <w:pPr>
              <w:rPr>
                <w:b/>
              </w:rPr>
            </w:pPr>
          </w:p>
          <w:p w:rsidR="00082E9D" w:rsidRPr="00082E9D" w:rsidRDefault="00082E9D" w:rsidP="00082E9D">
            <w:r w:rsidRPr="00082E9D">
              <w:t xml:space="preserve">11.03.2021                                                                                                          </w:t>
            </w:r>
            <w:r>
              <w:t xml:space="preserve">                                               </w:t>
            </w:r>
            <w:r w:rsidRPr="00082E9D">
              <w:t xml:space="preserve">№ 17 </w:t>
            </w:r>
          </w:p>
          <w:p w:rsidR="00082E9D" w:rsidRPr="00082E9D" w:rsidRDefault="00082E9D" w:rsidP="00082E9D">
            <w:pPr>
              <w:autoSpaceDE w:val="0"/>
              <w:autoSpaceDN w:val="0"/>
              <w:adjustRightInd w:val="0"/>
              <w:jc w:val="center"/>
              <w:outlineLvl w:val="0"/>
              <w:rPr>
                <w:bCs/>
              </w:rPr>
            </w:pPr>
            <w:proofErr w:type="gramStart"/>
            <w:r w:rsidRPr="00082E9D">
              <w:rPr>
                <w:bCs/>
              </w:rPr>
              <w:t>с</w:t>
            </w:r>
            <w:proofErr w:type="gramEnd"/>
            <w:r w:rsidRPr="00082E9D">
              <w:rPr>
                <w:bCs/>
              </w:rPr>
              <w:t>. Волчанка</w:t>
            </w:r>
          </w:p>
          <w:p w:rsidR="00082E9D" w:rsidRPr="00082E9D" w:rsidRDefault="00082E9D" w:rsidP="00082E9D">
            <w:pPr>
              <w:autoSpaceDE w:val="0"/>
              <w:autoSpaceDN w:val="0"/>
              <w:adjustRightInd w:val="0"/>
              <w:jc w:val="center"/>
              <w:outlineLvl w:val="0"/>
              <w:rPr>
                <w:bCs/>
              </w:rPr>
            </w:pPr>
          </w:p>
          <w:p w:rsidR="00082E9D" w:rsidRPr="00082E9D" w:rsidRDefault="00082E9D" w:rsidP="00082E9D">
            <w:pPr>
              <w:autoSpaceDE w:val="0"/>
              <w:autoSpaceDN w:val="0"/>
              <w:adjustRightInd w:val="0"/>
              <w:jc w:val="center"/>
              <w:outlineLvl w:val="0"/>
              <w:rPr>
                <w:bCs/>
              </w:rPr>
            </w:pPr>
            <w:r w:rsidRPr="00082E9D">
              <w:rPr>
                <w:bCs/>
              </w:rPr>
              <w:t xml:space="preserve">Об отмене постановления администрации Волчанского сельсовета </w:t>
            </w:r>
            <w:proofErr w:type="spellStart"/>
            <w:r w:rsidRPr="00082E9D">
              <w:rPr>
                <w:bCs/>
              </w:rPr>
              <w:t>Доволенского</w:t>
            </w:r>
            <w:proofErr w:type="spellEnd"/>
            <w:r w:rsidRPr="00082E9D">
              <w:rPr>
                <w:bCs/>
              </w:rPr>
              <w:t xml:space="preserve"> района Новосибирской области от 08.09.2020 № 47 «</w:t>
            </w:r>
            <w:r w:rsidRPr="00082E9D">
              <w:rPr>
                <w:rFonts w:eastAsiaTheme="minorHAnsi"/>
                <w:lang w:eastAsia="en-US"/>
              </w:rPr>
              <w:t xml:space="preserve">Об утверждении Порядка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находящихся на территории Волчанского сельсовета </w:t>
            </w:r>
            <w:proofErr w:type="spellStart"/>
            <w:r w:rsidRPr="00082E9D">
              <w:rPr>
                <w:rFonts w:eastAsiaTheme="minorHAnsi"/>
                <w:lang w:eastAsia="en-US"/>
              </w:rPr>
              <w:t>Доволенского</w:t>
            </w:r>
            <w:proofErr w:type="spellEnd"/>
            <w:r w:rsidRPr="00082E9D">
              <w:rPr>
                <w:rFonts w:eastAsiaTheme="minorHAnsi"/>
                <w:lang w:eastAsia="en-US"/>
              </w:rPr>
              <w:t xml:space="preserve"> района Новосибирской области».</w:t>
            </w:r>
          </w:p>
          <w:p w:rsidR="00082E9D" w:rsidRPr="00082E9D" w:rsidRDefault="00082E9D" w:rsidP="00082E9D"/>
          <w:p w:rsidR="00082E9D" w:rsidRPr="00082E9D" w:rsidRDefault="00082E9D" w:rsidP="00082E9D">
            <w:pPr>
              <w:autoSpaceDE w:val="0"/>
              <w:autoSpaceDN w:val="0"/>
              <w:adjustRightInd w:val="0"/>
              <w:jc w:val="both"/>
              <w:outlineLvl w:val="0"/>
              <w:rPr>
                <w:bCs/>
              </w:rPr>
            </w:pPr>
            <w:r w:rsidRPr="00082E9D">
              <w:t xml:space="preserve">      </w:t>
            </w:r>
            <w:proofErr w:type="gramStart"/>
            <w:r w:rsidRPr="00082E9D">
              <w:t>В связи с экспертным заключением Министерства юстиции Новосибирской области от 04.03.2021 № 811-02-02-03/9 на постановление администрации Волчанского сельсовета  от 08.09.2020 № 47 «</w:t>
            </w:r>
            <w:r w:rsidRPr="00082E9D">
              <w:rPr>
                <w:rFonts w:eastAsiaTheme="minorHAnsi"/>
                <w:lang w:eastAsia="en-US"/>
              </w:rPr>
              <w:t xml:space="preserve">Об утверждении Порядка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находящихся на территории Волчанского сельсовета </w:t>
            </w:r>
            <w:proofErr w:type="spellStart"/>
            <w:r w:rsidRPr="00082E9D">
              <w:rPr>
                <w:rFonts w:eastAsiaTheme="minorHAnsi"/>
                <w:lang w:eastAsia="en-US"/>
              </w:rPr>
              <w:t>Доволенского</w:t>
            </w:r>
            <w:proofErr w:type="spellEnd"/>
            <w:r w:rsidRPr="00082E9D">
              <w:rPr>
                <w:rFonts w:eastAsiaTheme="minorHAnsi"/>
                <w:lang w:eastAsia="en-US"/>
              </w:rPr>
              <w:t xml:space="preserve"> района Новосибирской области</w:t>
            </w:r>
            <w:r w:rsidRPr="00082E9D">
              <w:rPr>
                <w:bCs/>
              </w:rPr>
              <w:t xml:space="preserve">», </w:t>
            </w:r>
            <w:r w:rsidRPr="00082E9D">
              <w:t>в соответствии с Федеральным законом от 08.11.2007 № 257-ФЗ</w:t>
            </w:r>
            <w:proofErr w:type="gramEnd"/>
            <w:r w:rsidRPr="00082E9D">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в целях приведения нормативных правовых актов Главы Волчанского сельсовета в соответствие с действующим законодательством,  администрация Волчанского сельсовета </w:t>
            </w:r>
            <w:proofErr w:type="spellStart"/>
            <w:r w:rsidRPr="00082E9D">
              <w:t>Доволенского</w:t>
            </w:r>
            <w:proofErr w:type="spellEnd"/>
            <w:r w:rsidRPr="00082E9D">
              <w:t xml:space="preserve"> района Новосибирской области ПОСТАНОВЛЯЕТ:</w:t>
            </w:r>
          </w:p>
          <w:p w:rsidR="00082E9D" w:rsidRPr="00082E9D" w:rsidRDefault="00082E9D" w:rsidP="00082E9D">
            <w:pPr>
              <w:jc w:val="both"/>
              <w:rPr>
                <w:color w:val="000000"/>
                <w:spacing w:val="-4"/>
              </w:rPr>
            </w:pPr>
            <w:r w:rsidRPr="00082E9D">
              <w:t>1. Постановление администрации Волчанского сельсовета от 08.09.2020 № 47 «</w:t>
            </w:r>
            <w:r w:rsidRPr="00082E9D">
              <w:rPr>
                <w:rFonts w:eastAsiaTheme="minorHAnsi"/>
                <w:lang w:eastAsia="en-US"/>
              </w:rPr>
              <w:t xml:space="preserve">Об утверждении Порядка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находящихся на территории Волчанского сельсовета </w:t>
            </w:r>
            <w:proofErr w:type="spellStart"/>
            <w:r w:rsidRPr="00082E9D">
              <w:rPr>
                <w:rFonts w:eastAsiaTheme="minorHAnsi"/>
                <w:lang w:eastAsia="en-US"/>
              </w:rPr>
              <w:t>Доволенского</w:t>
            </w:r>
            <w:proofErr w:type="spellEnd"/>
            <w:r w:rsidRPr="00082E9D">
              <w:rPr>
                <w:rFonts w:eastAsiaTheme="minorHAnsi"/>
                <w:lang w:eastAsia="en-US"/>
              </w:rPr>
              <w:t xml:space="preserve"> района Новосибирской области</w:t>
            </w:r>
            <w:r w:rsidRPr="00082E9D">
              <w:rPr>
                <w:bCs/>
              </w:rPr>
              <w:t>» отменить.</w:t>
            </w:r>
          </w:p>
          <w:p w:rsidR="00082E9D" w:rsidRPr="00082E9D" w:rsidRDefault="00082E9D" w:rsidP="00082E9D">
            <w:pPr>
              <w:jc w:val="both"/>
              <w:rPr>
                <w:bCs/>
              </w:rPr>
            </w:pPr>
            <w:r w:rsidRPr="00082E9D">
              <w:rPr>
                <w:bCs/>
              </w:rPr>
              <w:t>2. Опубликовать данное постановление в периодическом печатном издании «</w:t>
            </w:r>
            <w:proofErr w:type="spellStart"/>
            <w:r w:rsidRPr="00082E9D">
              <w:rPr>
                <w:bCs/>
              </w:rPr>
              <w:t>Волчанский</w:t>
            </w:r>
            <w:proofErr w:type="spellEnd"/>
            <w:r w:rsidRPr="00082E9D">
              <w:rPr>
                <w:bCs/>
              </w:rPr>
              <w:t xml:space="preserve"> вестник» и разместить на официальном сайте администрации Волчанского сельсовета </w:t>
            </w:r>
            <w:proofErr w:type="spellStart"/>
            <w:r w:rsidRPr="00082E9D">
              <w:rPr>
                <w:bCs/>
              </w:rPr>
              <w:t>Дововленского</w:t>
            </w:r>
            <w:proofErr w:type="spellEnd"/>
            <w:r w:rsidRPr="00082E9D">
              <w:rPr>
                <w:bCs/>
              </w:rPr>
              <w:t xml:space="preserve"> района Новосибирской области в сети «Интернет». </w:t>
            </w:r>
          </w:p>
          <w:p w:rsidR="00082E9D" w:rsidRPr="00082E9D" w:rsidRDefault="00082E9D" w:rsidP="00082E9D">
            <w:pPr>
              <w:jc w:val="both"/>
              <w:rPr>
                <w:bCs/>
              </w:rPr>
            </w:pPr>
          </w:p>
          <w:p w:rsidR="00082E9D" w:rsidRPr="00082E9D" w:rsidRDefault="00082E9D" w:rsidP="00082E9D">
            <w:pPr>
              <w:jc w:val="both"/>
              <w:rPr>
                <w:bCs/>
              </w:rPr>
            </w:pPr>
          </w:p>
          <w:p w:rsidR="00082E9D" w:rsidRPr="00082E9D" w:rsidRDefault="00082E9D" w:rsidP="00082E9D">
            <w:pPr>
              <w:jc w:val="both"/>
            </w:pPr>
            <w:r w:rsidRPr="00082E9D">
              <w:t xml:space="preserve">Глава Волчанского сельсовета                                                    </w:t>
            </w:r>
          </w:p>
          <w:p w:rsidR="00082E9D" w:rsidRPr="00082E9D" w:rsidRDefault="00082E9D" w:rsidP="00082E9D">
            <w:pPr>
              <w:jc w:val="both"/>
              <w:rPr>
                <w:b/>
              </w:rPr>
            </w:pPr>
            <w:proofErr w:type="spellStart"/>
            <w:r w:rsidRPr="00082E9D">
              <w:t>Доволенского</w:t>
            </w:r>
            <w:proofErr w:type="spellEnd"/>
            <w:r w:rsidRPr="00082E9D">
              <w:t xml:space="preserve"> района Новосибирской области                           </w:t>
            </w:r>
            <w:r>
              <w:t xml:space="preserve">                                              </w:t>
            </w:r>
            <w:r w:rsidRPr="00082E9D">
              <w:t xml:space="preserve">Е.Д. </w:t>
            </w:r>
            <w:proofErr w:type="spellStart"/>
            <w:r w:rsidRPr="00082E9D">
              <w:t>Крикунова</w:t>
            </w:r>
            <w:proofErr w:type="spellEnd"/>
          </w:p>
          <w:p w:rsidR="00082E9D" w:rsidRDefault="00082E9D" w:rsidP="00082E9D">
            <w:pPr>
              <w:jc w:val="center"/>
              <w:rPr>
                <w:b/>
              </w:rPr>
            </w:pPr>
          </w:p>
          <w:p w:rsidR="00082E9D" w:rsidRDefault="00082E9D" w:rsidP="00082E9D">
            <w:pPr>
              <w:jc w:val="center"/>
              <w:rPr>
                <w:b/>
              </w:rPr>
            </w:pPr>
          </w:p>
          <w:p w:rsidR="00082E9D" w:rsidRDefault="00082E9D" w:rsidP="00082E9D">
            <w:pPr>
              <w:jc w:val="center"/>
              <w:rPr>
                <w:b/>
              </w:rPr>
            </w:pPr>
          </w:p>
          <w:p w:rsidR="00082E9D" w:rsidRDefault="00082E9D" w:rsidP="00082E9D">
            <w:pPr>
              <w:jc w:val="center"/>
              <w:rPr>
                <w:b/>
              </w:rPr>
            </w:pPr>
          </w:p>
          <w:p w:rsidR="00082E9D" w:rsidRDefault="00082E9D" w:rsidP="00082E9D">
            <w:pPr>
              <w:jc w:val="center"/>
              <w:rPr>
                <w:b/>
              </w:rPr>
            </w:pPr>
          </w:p>
          <w:p w:rsidR="00082E9D" w:rsidRDefault="00082E9D" w:rsidP="00082E9D">
            <w:pPr>
              <w:jc w:val="center"/>
              <w:rPr>
                <w:b/>
              </w:rPr>
            </w:pPr>
          </w:p>
          <w:p w:rsidR="00082E9D" w:rsidRDefault="00082E9D" w:rsidP="00082E9D">
            <w:pPr>
              <w:jc w:val="center"/>
              <w:rPr>
                <w:b/>
              </w:rPr>
            </w:pPr>
          </w:p>
          <w:p w:rsidR="00082E9D" w:rsidRDefault="00082E9D" w:rsidP="00082E9D">
            <w:pPr>
              <w:jc w:val="center"/>
              <w:rPr>
                <w:b/>
              </w:rPr>
            </w:pPr>
          </w:p>
          <w:p w:rsidR="00082E9D" w:rsidRDefault="00082E9D" w:rsidP="00082E9D">
            <w:pPr>
              <w:jc w:val="center"/>
              <w:rPr>
                <w:b/>
              </w:rPr>
            </w:pPr>
          </w:p>
          <w:p w:rsidR="00082E9D" w:rsidRDefault="00082E9D" w:rsidP="00082E9D">
            <w:pPr>
              <w:jc w:val="center"/>
              <w:rPr>
                <w:b/>
              </w:rPr>
            </w:pPr>
          </w:p>
          <w:p w:rsidR="00082E9D" w:rsidRDefault="00082E9D" w:rsidP="00082E9D">
            <w:pPr>
              <w:jc w:val="center"/>
              <w:rPr>
                <w:b/>
              </w:rPr>
            </w:pPr>
          </w:p>
          <w:p w:rsidR="00082E9D" w:rsidRDefault="00082E9D" w:rsidP="00082E9D">
            <w:pPr>
              <w:jc w:val="center"/>
              <w:rPr>
                <w:b/>
              </w:rPr>
            </w:pPr>
          </w:p>
          <w:p w:rsidR="00082E9D" w:rsidRDefault="00082E9D" w:rsidP="00082E9D">
            <w:pPr>
              <w:jc w:val="center"/>
              <w:rPr>
                <w:b/>
              </w:rPr>
            </w:pPr>
          </w:p>
          <w:p w:rsidR="00082E9D" w:rsidRDefault="00082E9D" w:rsidP="00082E9D">
            <w:pPr>
              <w:jc w:val="center"/>
              <w:rPr>
                <w:b/>
              </w:rPr>
            </w:pPr>
          </w:p>
          <w:p w:rsidR="00082E9D" w:rsidRDefault="00082E9D" w:rsidP="00082E9D">
            <w:pPr>
              <w:jc w:val="center"/>
              <w:rPr>
                <w:b/>
              </w:rPr>
            </w:pPr>
          </w:p>
          <w:p w:rsidR="00082E9D" w:rsidRPr="00082E9D" w:rsidRDefault="00082E9D" w:rsidP="00082E9D">
            <w:pPr>
              <w:jc w:val="center"/>
              <w:rPr>
                <w:b/>
              </w:rPr>
            </w:pPr>
            <w:r w:rsidRPr="00082E9D">
              <w:rPr>
                <w:b/>
              </w:rPr>
              <w:lastRenderedPageBreak/>
              <w:t>АДМИНИСТРАЦИЯ ВОЛЧАНСКОГО СЕЛЬСОВЕТА</w:t>
            </w:r>
          </w:p>
          <w:p w:rsidR="00082E9D" w:rsidRPr="00082E9D" w:rsidRDefault="00082E9D" w:rsidP="00082E9D">
            <w:pPr>
              <w:jc w:val="center"/>
              <w:rPr>
                <w:b/>
              </w:rPr>
            </w:pPr>
            <w:r w:rsidRPr="00082E9D">
              <w:rPr>
                <w:b/>
              </w:rPr>
              <w:t>ДОВОЛЕНСКОГО РАЙОНА НОВОСИБИРСКОЙ ОБЛАСТИ</w:t>
            </w:r>
          </w:p>
          <w:p w:rsidR="00082E9D" w:rsidRPr="00082E9D" w:rsidRDefault="00082E9D" w:rsidP="00082E9D">
            <w:pPr>
              <w:jc w:val="center"/>
              <w:rPr>
                <w:b/>
              </w:rPr>
            </w:pPr>
          </w:p>
          <w:p w:rsidR="00082E9D" w:rsidRPr="00082E9D" w:rsidRDefault="00082E9D" w:rsidP="00082E9D">
            <w:pPr>
              <w:jc w:val="center"/>
              <w:rPr>
                <w:b/>
              </w:rPr>
            </w:pPr>
            <w:r w:rsidRPr="00082E9D">
              <w:rPr>
                <w:b/>
              </w:rPr>
              <w:t>ПОСТАНОВЛЕНИЕ</w:t>
            </w:r>
          </w:p>
          <w:p w:rsidR="00082E9D" w:rsidRPr="00082E9D" w:rsidRDefault="00082E9D" w:rsidP="00082E9D">
            <w:pPr>
              <w:rPr>
                <w:b/>
              </w:rPr>
            </w:pPr>
          </w:p>
          <w:p w:rsidR="00082E9D" w:rsidRPr="00082E9D" w:rsidRDefault="00082E9D" w:rsidP="00082E9D">
            <w:r w:rsidRPr="00082E9D">
              <w:t xml:space="preserve">11.03.2021                                                                                                          </w:t>
            </w:r>
            <w:r>
              <w:t xml:space="preserve">                                                 </w:t>
            </w:r>
            <w:r w:rsidRPr="00082E9D">
              <w:t xml:space="preserve">№ 18  </w:t>
            </w:r>
          </w:p>
          <w:p w:rsidR="00082E9D" w:rsidRPr="00082E9D" w:rsidRDefault="00082E9D" w:rsidP="00082E9D">
            <w:pPr>
              <w:autoSpaceDE w:val="0"/>
              <w:autoSpaceDN w:val="0"/>
              <w:adjustRightInd w:val="0"/>
              <w:jc w:val="center"/>
              <w:outlineLvl w:val="0"/>
              <w:rPr>
                <w:bCs/>
              </w:rPr>
            </w:pPr>
            <w:proofErr w:type="gramStart"/>
            <w:r w:rsidRPr="00082E9D">
              <w:rPr>
                <w:bCs/>
              </w:rPr>
              <w:t>с</w:t>
            </w:r>
            <w:proofErr w:type="gramEnd"/>
            <w:r w:rsidRPr="00082E9D">
              <w:rPr>
                <w:bCs/>
              </w:rPr>
              <w:t>. Волчанка</w:t>
            </w:r>
          </w:p>
          <w:p w:rsidR="00082E9D" w:rsidRPr="00082E9D" w:rsidRDefault="00082E9D" w:rsidP="00082E9D">
            <w:pPr>
              <w:autoSpaceDE w:val="0"/>
              <w:autoSpaceDN w:val="0"/>
              <w:adjustRightInd w:val="0"/>
              <w:jc w:val="center"/>
              <w:outlineLvl w:val="0"/>
              <w:rPr>
                <w:bCs/>
              </w:rPr>
            </w:pPr>
          </w:p>
          <w:p w:rsidR="00082E9D" w:rsidRPr="00082E9D" w:rsidRDefault="00082E9D" w:rsidP="00082E9D">
            <w:pPr>
              <w:autoSpaceDE w:val="0"/>
              <w:autoSpaceDN w:val="0"/>
              <w:adjustRightInd w:val="0"/>
              <w:jc w:val="center"/>
              <w:outlineLvl w:val="0"/>
              <w:rPr>
                <w:bCs/>
              </w:rPr>
            </w:pPr>
            <w:r w:rsidRPr="00082E9D">
              <w:rPr>
                <w:bCs/>
              </w:rPr>
              <w:t xml:space="preserve">О внесении изменений в постановление администрации </w:t>
            </w:r>
          </w:p>
          <w:p w:rsidR="00082E9D" w:rsidRPr="00082E9D" w:rsidRDefault="00082E9D" w:rsidP="00082E9D">
            <w:pPr>
              <w:widowControl w:val="0"/>
              <w:autoSpaceDE w:val="0"/>
              <w:autoSpaceDN w:val="0"/>
              <w:jc w:val="center"/>
            </w:pPr>
            <w:r w:rsidRPr="00082E9D">
              <w:rPr>
                <w:bCs/>
              </w:rPr>
              <w:t>от 08.09.2020  № 48 «</w:t>
            </w:r>
            <w:r w:rsidRPr="00082E9D">
              <w:t xml:space="preserve">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Волчанского сельсовета </w:t>
            </w:r>
            <w:proofErr w:type="spellStart"/>
            <w:r w:rsidRPr="00082E9D">
              <w:t>Доволенского</w:t>
            </w:r>
            <w:proofErr w:type="spellEnd"/>
            <w:r w:rsidRPr="00082E9D">
              <w:t xml:space="preserve"> района Новосибирской области»</w:t>
            </w:r>
          </w:p>
          <w:p w:rsidR="00082E9D" w:rsidRPr="00082E9D" w:rsidRDefault="00082E9D" w:rsidP="00082E9D">
            <w:pPr>
              <w:jc w:val="both"/>
            </w:pPr>
          </w:p>
          <w:p w:rsidR="00082E9D" w:rsidRPr="00082E9D" w:rsidRDefault="00082E9D" w:rsidP="00082E9D">
            <w:pPr>
              <w:widowControl w:val="0"/>
              <w:autoSpaceDE w:val="0"/>
              <w:autoSpaceDN w:val="0"/>
              <w:jc w:val="both"/>
            </w:pPr>
            <w:r w:rsidRPr="00082E9D">
              <w:t xml:space="preserve">     </w:t>
            </w:r>
            <w:proofErr w:type="gramStart"/>
            <w:r w:rsidRPr="00082E9D">
              <w:t xml:space="preserve">В связи с экспертным заключением Министерства юстиции Новосибирской области от 04.03.2021 № 812-02-02-03/9 на постановление администрации Волчанского сельсовета  от 08.09.2021 № 48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Волчанского сельсовета </w:t>
            </w:r>
            <w:proofErr w:type="spellStart"/>
            <w:r w:rsidRPr="00082E9D">
              <w:t>Доволенского</w:t>
            </w:r>
            <w:proofErr w:type="spellEnd"/>
            <w:r w:rsidRPr="00082E9D">
              <w:t xml:space="preserve"> района Новосибирской области»</w:t>
            </w:r>
            <w:r w:rsidRPr="00082E9D">
              <w:rPr>
                <w:color w:val="000000"/>
              </w:rPr>
              <w:t xml:space="preserve"> </w:t>
            </w:r>
            <w:r w:rsidRPr="00082E9D">
              <w:t xml:space="preserve"> </w:t>
            </w:r>
            <w:r w:rsidRPr="00082E9D">
              <w:rPr>
                <w:bCs/>
                <w:color w:val="22272F"/>
                <w:shd w:val="clear" w:color="auto" w:fill="FFFFFF"/>
              </w:rPr>
              <w:t xml:space="preserve">и </w:t>
            </w:r>
            <w:r w:rsidRPr="00082E9D">
              <w:rPr>
                <w:bCs/>
              </w:rPr>
              <w:t>для приведения нормативно правовых актов администрации Волчанского сельсовета в</w:t>
            </w:r>
            <w:proofErr w:type="gramEnd"/>
            <w:r w:rsidRPr="00082E9D">
              <w:rPr>
                <w:bCs/>
              </w:rPr>
              <w:t xml:space="preserve"> соответствие с действующим законодательством,  администрация Волчанского сельсовета </w:t>
            </w:r>
            <w:proofErr w:type="spellStart"/>
            <w:r w:rsidRPr="00082E9D">
              <w:rPr>
                <w:bCs/>
              </w:rPr>
              <w:t>Доволенского</w:t>
            </w:r>
            <w:proofErr w:type="spellEnd"/>
            <w:r w:rsidRPr="00082E9D">
              <w:rPr>
                <w:bCs/>
              </w:rPr>
              <w:t xml:space="preserve"> района Новосибирской области ПОСТАНОВЛЯЕТ:</w:t>
            </w:r>
          </w:p>
          <w:p w:rsidR="00082E9D" w:rsidRPr="00082E9D" w:rsidRDefault="00082E9D" w:rsidP="00082E9D">
            <w:pPr>
              <w:autoSpaceDE w:val="0"/>
              <w:autoSpaceDN w:val="0"/>
              <w:adjustRightInd w:val="0"/>
              <w:jc w:val="both"/>
              <w:outlineLvl w:val="0"/>
              <w:rPr>
                <w:color w:val="000000"/>
              </w:rPr>
            </w:pPr>
            <w:r w:rsidRPr="00082E9D">
              <w:rPr>
                <w:bCs/>
              </w:rPr>
              <w:t xml:space="preserve">1. Внести в постановление администрации Волчанского сельсовета </w:t>
            </w:r>
            <w:proofErr w:type="spellStart"/>
            <w:r w:rsidRPr="00082E9D">
              <w:rPr>
                <w:bCs/>
              </w:rPr>
              <w:t>Доволенского</w:t>
            </w:r>
            <w:proofErr w:type="spellEnd"/>
            <w:r w:rsidRPr="00082E9D">
              <w:rPr>
                <w:bCs/>
              </w:rPr>
              <w:t xml:space="preserve"> района Новосибирской области от 08.09.2021  № 48 «</w:t>
            </w:r>
            <w:r w:rsidRPr="00082E9D">
              <w:t xml:space="preserve">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Волчанского сельсовета </w:t>
            </w:r>
            <w:proofErr w:type="spellStart"/>
            <w:r w:rsidRPr="00082E9D">
              <w:t>Доволенского</w:t>
            </w:r>
            <w:proofErr w:type="spellEnd"/>
            <w:r w:rsidRPr="00082E9D">
              <w:t xml:space="preserve"> района Новосибирской области» следующие изменения:</w:t>
            </w:r>
          </w:p>
          <w:p w:rsidR="00082E9D" w:rsidRPr="00082E9D" w:rsidRDefault="00082E9D" w:rsidP="00082E9D">
            <w:pPr>
              <w:spacing w:after="200" w:line="276" w:lineRule="auto"/>
              <w:jc w:val="both"/>
            </w:pPr>
            <w:r w:rsidRPr="00082E9D">
              <w:t>1.1 Пункт 16 статьи 10 Порядка изложить в следующей редакции:</w:t>
            </w:r>
          </w:p>
          <w:p w:rsidR="00082E9D" w:rsidRPr="00082E9D" w:rsidRDefault="00082E9D" w:rsidP="00082E9D">
            <w:pPr>
              <w:spacing w:after="200" w:line="276" w:lineRule="auto"/>
              <w:jc w:val="both"/>
            </w:pPr>
            <w:r w:rsidRPr="00082E9D">
              <w:rPr>
                <w:color w:val="000000"/>
              </w:rPr>
              <w:t>16. При хранении и использовании оператором данных о пользователе, необходимо исключить свободный доступ к этим данным третьих лиц.</w:t>
            </w:r>
          </w:p>
          <w:p w:rsidR="00082E9D" w:rsidRPr="00082E9D" w:rsidRDefault="00082E9D" w:rsidP="00082E9D">
            <w:pPr>
              <w:jc w:val="both"/>
              <w:rPr>
                <w:bCs/>
              </w:rPr>
            </w:pPr>
            <w:r w:rsidRPr="00082E9D">
              <w:t xml:space="preserve">2. </w:t>
            </w:r>
            <w:r w:rsidRPr="00082E9D">
              <w:rPr>
                <w:bCs/>
              </w:rPr>
              <w:t>Опубликовать данное постановление в периодическом печатном издании «</w:t>
            </w:r>
            <w:proofErr w:type="spellStart"/>
            <w:r w:rsidRPr="00082E9D">
              <w:rPr>
                <w:bCs/>
              </w:rPr>
              <w:t>Волчанский</w:t>
            </w:r>
            <w:proofErr w:type="spellEnd"/>
            <w:r w:rsidRPr="00082E9D">
              <w:rPr>
                <w:bCs/>
              </w:rPr>
              <w:t xml:space="preserve"> вестник» и разместить на официальном сайте администрации Волчанского сельсовета</w:t>
            </w:r>
            <w:r>
              <w:rPr>
                <w:bCs/>
              </w:rPr>
              <w:t xml:space="preserve"> </w:t>
            </w:r>
            <w:proofErr w:type="spellStart"/>
            <w:r>
              <w:rPr>
                <w:bCs/>
              </w:rPr>
              <w:t>Дово</w:t>
            </w:r>
            <w:r w:rsidRPr="00082E9D">
              <w:rPr>
                <w:bCs/>
              </w:rPr>
              <w:t>ленского</w:t>
            </w:r>
            <w:proofErr w:type="spellEnd"/>
            <w:r w:rsidRPr="00082E9D">
              <w:rPr>
                <w:bCs/>
              </w:rPr>
              <w:t xml:space="preserve"> района Новосибирской области в сети «Интернет». </w:t>
            </w:r>
          </w:p>
          <w:p w:rsidR="00082E9D" w:rsidRPr="00082E9D" w:rsidRDefault="00082E9D" w:rsidP="00082E9D">
            <w:pPr>
              <w:jc w:val="both"/>
              <w:rPr>
                <w:bCs/>
              </w:rPr>
            </w:pPr>
          </w:p>
          <w:p w:rsidR="00082E9D" w:rsidRPr="00082E9D" w:rsidRDefault="00082E9D" w:rsidP="00082E9D">
            <w:pPr>
              <w:jc w:val="both"/>
              <w:rPr>
                <w:bCs/>
              </w:rPr>
            </w:pPr>
          </w:p>
          <w:p w:rsidR="00082E9D" w:rsidRPr="00082E9D" w:rsidRDefault="00082E9D" w:rsidP="00082E9D">
            <w:pPr>
              <w:jc w:val="both"/>
            </w:pPr>
            <w:r w:rsidRPr="00082E9D">
              <w:t xml:space="preserve">Глава Волчанского сельсовета                                                    </w:t>
            </w:r>
          </w:p>
          <w:p w:rsidR="00082E9D" w:rsidRPr="00082E9D" w:rsidRDefault="00082E9D" w:rsidP="00082E9D">
            <w:pPr>
              <w:jc w:val="both"/>
              <w:rPr>
                <w:b/>
              </w:rPr>
            </w:pPr>
            <w:proofErr w:type="spellStart"/>
            <w:r w:rsidRPr="00082E9D">
              <w:t>Доволенского</w:t>
            </w:r>
            <w:proofErr w:type="spellEnd"/>
            <w:r w:rsidRPr="00082E9D">
              <w:t xml:space="preserve"> района Новосибирской области                          </w:t>
            </w:r>
            <w:r>
              <w:t xml:space="preserve">                                               </w:t>
            </w:r>
            <w:r w:rsidRPr="00082E9D">
              <w:t xml:space="preserve"> Е.Д. </w:t>
            </w:r>
            <w:proofErr w:type="spellStart"/>
            <w:r w:rsidRPr="00082E9D">
              <w:t>Крикунова</w:t>
            </w:r>
            <w:proofErr w:type="spellEnd"/>
          </w:p>
          <w:p w:rsidR="00082E9D" w:rsidRPr="00082E9D" w:rsidRDefault="00082E9D" w:rsidP="00082E9D">
            <w:pPr>
              <w:spacing w:after="200" w:line="276" w:lineRule="auto"/>
              <w:rPr>
                <w:rFonts w:asciiTheme="minorHAnsi" w:eastAsiaTheme="minorHAnsi" w:hAnsiTheme="minorHAnsi" w:cstheme="minorBidi"/>
                <w:sz w:val="22"/>
                <w:szCs w:val="22"/>
                <w:lang w:eastAsia="en-US"/>
              </w:rPr>
            </w:pPr>
          </w:p>
          <w:p w:rsidR="00082E9D" w:rsidRDefault="00082E9D" w:rsidP="00082E9D">
            <w:pPr>
              <w:spacing w:after="200" w:line="276" w:lineRule="auto"/>
              <w:rPr>
                <w:rFonts w:asciiTheme="minorHAnsi" w:eastAsiaTheme="minorHAnsi" w:hAnsiTheme="minorHAnsi" w:cstheme="minorBidi"/>
                <w:sz w:val="22"/>
                <w:szCs w:val="22"/>
                <w:lang w:eastAsia="en-US"/>
              </w:rPr>
            </w:pPr>
          </w:p>
          <w:p w:rsidR="00082E9D" w:rsidRDefault="00082E9D" w:rsidP="00082E9D">
            <w:pPr>
              <w:spacing w:after="200" w:line="276" w:lineRule="auto"/>
              <w:rPr>
                <w:rFonts w:asciiTheme="minorHAnsi" w:eastAsiaTheme="minorHAnsi" w:hAnsiTheme="minorHAnsi" w:cstheme="minorBidi"/>
                <w:sz w:val="22"/>
                <w:szCs w:val="22"/>
                <w:lang w:eastAsia="en-US"/>
              </w:rPr>
            </w:pPr>
          </w:p>
          <w:p w:rsidR="00082E9D" w:rsidRDefault="00082E9D" w:rsidP="00082E9D">
            <w:pPr>
              <w:spacing w:after="200" w:line="276" w:lineRule="auto"/>
              <w:rPr>
                <w:rFonts w:asciiTheme="minorHAnsi" w:eastAsiaTheme="minorHAnsi" w:hAnsiTheme="minorHAnsi" w:cstheme="minorBidi"/>
                <w:sz w:val="22"/>
                <w:szCs w:val="22"/>
                <w:lang w:eastAsia="en-US"/>
              </w:rPr>
            </w:pPr>
          </w:p>
          <w:p w:rsidR="00082E9D" w:rsidRDefault="00082E9D" w:rsidP="00082E9D">
            <w:pPr>
              <w:spacing w:after="200" w:line="276" w:lineRule="auto"/>
              <w:rPr>
                <w:rFonts w:asciiTheme="minorHAnsi" w:eastAsiaTheme="minorHAnsi" w:hAnsiTheme="minorHAnsi" w:cstheme="minorBidi"/>
                <w:sz w:val="22"/>
                <w:szCs w:val="22"/>
                <w:lang w:eastAsia="en-US"/>
              </w:rPr>
            </w:pPr>
          </w:p>
          <w:p w:rsidR="00082E9D" w:rsidRDefault="00082E9D" w:rsidP="00082E9D">
            <w:pPr>
              <w:spacing w:after="200" w:line="276" w:lineRule="auto"/>
              <w:rPr>
                <w:rFonts w:asciiTheme="minorHAnsi" w:eastAsiaTheme="minorHAnsi" w:hAnsiTheme="minorHAnsi" w:cstheme="minorBidi"/>
                <w:sz w:val="22"/>
                <w:szCs w:val="22"/>
                <w:lang w:eastAsia="en-US"/>
              </w:rPr>
            </w:pPr>
          </w:p>
          <w:p w:rsidR="00082E9D" w:rsidRDefault="00082E9D" w:rsidP="00082E9D">
            <w:pPr>
              <w:spacing w:after="200" w:line="276" w:lineRule="auto"/>
              <w:rPr>
                <w:rFonts w:asciiTheme="minorHAnsi" w:eastAsiaTheme="minorHAnsi" w:hAnsiTheme="minorHAnsi" w:cstheme="minorBidi"/>
                <w:sz w:val="22"/>
                <w:szCs w:val="22"/>
                <w:lang w:eastAsia="en-US"/>
              </w:rPr>
            </w:pPr>
          </w:p>
          <w:p w:rsidR="00082E9D" w:rsidRDefault="00082E9D" w:rsidP="00082E9D">
            <w:pPr>
              <w:spacing w:after="200" w:line="276" w:lineRule="auto"/>
              <w:rPr>
                <w:rFonts w:asciiTheme="minorHAnsi" w:eastAsiaTheme="minorHAnsi" w:hAnsiTheme="minorHAnsi" w:cstheme="minorBidi"/>
                <w:sz w:val="22"/>
                <w:szCs w:val="22"/>
                <w:lang w:eastAsia="en-US"/>
              </w:rPr>
            </w:pPr>
          </w:p>
          <w:p w:rsidR="00082E9D" w:rsidRPr="00C55EB1" w:rsidRDefault="00082E9D" w:rsidP="00082E9D">
            <w:pPr>
              <w:spacing w:after="200" w:line="276" w:lineRule="auto"/>
              <w:jc w:val="right"/>
              <w:rPr>
                <w:b/>
                <w:color w:val="000000"/>
                <w:shd w:val="clear" w:color="auto" w:fill="FFFFFF"/>
                <w:lang w:eastAsia="en-US"/>
              </w:rPr>
            </w:pPr>
            <w:r w:rsidRPr="00C55EB1">
              <w:rPr>
                <w:b/>
                <w:color w:val="000000"/>
                <w:shd w:val="clear" w:color="auto" w:fill="FFFFFF"/>
                <w:lang w:eastAsia="en-US"/>
              </w:rPr>
              <w:lastRenderedPageBreak/>
              <w:t>Прокуратура разъясняет</w:t>
            </w:r>
          </w:p>
          <w:p w:rsidR="00082E9D" w:rsidRPr="00082E9D" w:rsidRDefault="00082E9D" w:rsidP="00082E9D">
            <w:pPr>
              <w:jc w:val="center"/>
              <w:rPr>
                <w:lang w:eastAsia="en-US"/>
              </w:rPr>
            </w:pPr>
            <w:r w:rsidRPr="00082E9D">
              <w:rPr>
                <w:lang w:eastAsia="en-US"/>
              </w:rPr>
              <w:t>Новое в уголовном законодательстве РФ с 2020 года</w:t>
            </w:r>
          </w:p>
          <w:p w:rsidR="00082E9D" w:rsidRPr="00082E9D" w:rsidRDefault="00082E9D" w:rsidP="00082E9D">
            <w:pPr>
              <w:rPr>
                <w:lang w:eastAsia="en-US"/>
              </w:rPr>
            </w:pPr>
          </w:p>
          <w:p w:rsidR="00082E9D" w:rsidRPr="00082E9D" w:rsidRDefault="00082E9D" w:rsidP="00082E9D">
            <w:pPr>
              <w:jc w:val="both"/>
              <w:rPr>
                <w:lang w:eastAsia="en-US"/>
              </w:rPr>
            </w:pPr>
            <w:r w:rsidRPr="00082E9D">
              <w:rPr>
                <w:lang w:eastAsia="en-US"/>
              </w:rPr>
              <w:tab/>
              <w:t xml:space="preserve">30 марта 2020 года вступил в силу Федеральный </w:t>
            </w:r>
            <w:proofErr w:type="gramStart"/>
            <w:r w:rsidRPr="00082E9D">
              <w:rPr>
                <w:lang w:eastAsia="en-US"/>
              </w:rPr>
              <w:t>закон</w:t>
            </w:r>
            <w:proofErr w:type="gramEnd"/>
            <w:r w:rsidRPr="00082E9D">
              <w:rPr>
                <w:lang w:eastAsia="en-US"/>
              </w:rPr>
              <w:t xml:space="preserve"> от 28.12.2020 N 491-ФЗ. </w:t>
            </w:r>
            <w:proofErr w:type="gramStart"/>
            <w:r w:rsidRPr="00082E9D">
              <w:rPr>
                <w:lang w:eastAsia="en-US"/>
              </w:rPr>
              <w:t>который</w:t>
            </w:r>
            <w:proofErr w:type="gramEnd"/>
            <w:r w:rsidRPr="00082E9D">
              <w:rPr>
                <w:lang w:eastAsia="en-US"/>
              </w:rPr>
              <w:t xml:space="preserve"> внес изменения сразу в два уголовных кодекса. УК РФ и УПК РФ. Поправки связаны с возможностью предоставления отсрочки отбывания наказания больным наркоманией, а также отсрочки исполнения приговора для этой же категории лиц.</w:t>
            </w:r>
          </w:p>
          <w:p w:rsidR="00082E9D" w:rsidRPr="00082E9D" w:rsidRDefault="00082E9D" w:rsidP="00082E9D">
            <w:pPr>
              <w:rPr>
                <w:lang w:eastAsia="en-US"/>
              </w:rPr>
            </w:pPr>
          </w:p>
          <w:p w:rsidR="00082E9D" w:rsidRPr="00082E9D" w:rsidRDefault="00082E9D" w:rsidP="00082E9D">
            <w:pPr>
              <w:jc w:val="both"/>
              <w:rPr>
                <w:lang w:eastAsia="en-US"/>
              </w:rPr>
            </w:pPr>
            <w:r w:rsidRPr="00082E9D">
              <w:rPr>
                <w:lang w:eastAsia="en-US"/>
              </w:rPr>
              <w:tab/>
              <w:t>Федеральный закон от 26 июля 2020 года № 203-ФЗ О внесении изменений в Уголовный кодекс Российской Федерации и Уголовно-процессуальный кодекс Российской Федерации Уголовный кодекс Российской Федерации пополнился новыми статьями с уточнением видов мошенничества.</w:t>
            </w:r>
          </w:p>
          <w:p w:rsidR="00082E9D" w:rsidRPr="00082E9D" w:rsidRDefault="00082E9D" w:rsidP="00082E9D">
            <w:pPr>
              <w:rPr>
                <w:lang w:eastAsia="en-US"/>
              </w:rPr>
            </w:pPr>
          </w:p>
          <w:p w:rsidR="00082E9D" w:rsidRPr="00082E9D" w:rsidRDefault="00082E9D" w:rsidP="00082E9D">
            <w:pPr>
              <w:rPr>
                <w:lang w:eastAsia="en-US"/>
              </w:rPr>
            </w:pPr>
          </w:p>
          <w:p w:rsidR="00082E9D" w:rsidRPr="00082E9D" w:rsidRDefault="00082E9D" w:rsidP="00082E9D">
            <w:pPr>
              <w:rPr>
                <w:lang w:eastAsia="en-US"/>
              </w:rPr>
            </w:pPr>
          </w:p>
          <w:p w:rsidR="00082E9D" w:rsidRPr="00082E9D" w:rsidRDefault="00082E9D" w:rsidP="00082E9D">
            <w:pPr>
              <w:jc w:val="right"/>
              <w:rPr>
                <w:lang w:eastAsia="en-US"/>
              </w:rPr>
            </w:pPr>
            <w:r w:rsidRPr="00082E9D">
              <w:rPr>
                <w:lang w:eastAsia="en-US"/>
              </w:rPr>
              <w:tab/>
            </w:r>
            <w:r w:rsidRPr="00082E9D">
              <w:rPr>
                <w:lang w:eastAsia="en-US"/>
              </w:rPr>
              <w:tab/>
            </w:r>
            <w:r w:rsidRPr="00082E9D">
              <w:rPr>
                <w:lang w:eastAsia="en-US"/>
              </w:rPr>
              <w:tab/>
            </w:r>
            <w:r w:rsidRPr="00082E9D">
              <w:rPr>
                <w:lang w:eastAsia="en-US"/>
              </w:rPr>
              <w:tab/>
            </w:r>
            <w:r w:rsidRPr="00082E9D">
              <w:rPr>
                <w:lang w:eastAsia="en-US"/>
              </w:rPr>
              <w:tab/>
            </w:r>
            <w:r w:rsidRPr="00082E9D">
              <w:rPr>
                <w:lang w:eastAsia="en-US"/>
              </w:rPr>
              <w:tab/>
            </w:r>
            <w:r w:rsidRPr="00082E9D">
              <w:rPr>
                <w:lang w:eastAsia="en-US"/>
              </w:rPr>
              <w:tab/>
            </w:r>
            <w:r>
              <w:rPr>
                <w:lang w:eastAsia="en-US"/>
              </w:rPr>
              <w:t xml:space="preserve">       </w:t>
            </w:r>
            <w:r w:rsidRPr="00082E9D">
              <w:rPr>
                <w:lang w:eastAsia="en-US"/>
              </w:rPr>
              <w:t>Прокурор района Трофимова М.И</w:t>
            </w:r>
          </w:p>
          <w:p w:rsidR="00082E9D" w:rsidRPr="00082E9D" w:rsidRDefault="00082E9D" w:rsidP="00082E9D">
            <w:pPr>
              <w:rPr>
                <w:lang w:eastAsia="en-US"/>
              </w:rPr>
            </w:pPr>
          </w:p>
          <w:p w:rsidR="00082E9D" w:rsidRPr="00082E9D" w:rsidRDefault="00082E9D" w:rsidP="00082E9D">
            <w:pPr>
              <w:rPr>
                <w:lang w:eastAsia="en-US"/>
              </w:rPr>
            </w:pPr>
          </w:p>
          <w:p w:rsidR="00082E9D" w:rsidRPr="00082E9D" w:rsidRDefault="00082E9D" w:rsidP="00082E9D">
            <w:pPr>
              <w:rPr>
                <w:lang w:eastAsia="en-US"/>
              </w:rPr>
            </w:pPr>
          </w:p>
          <w:p w:rsidR="00082E9D" w:rsidRPr="00082E9D" w:rsidRDefault="00082E9D" w:rsidP="00082E9D">
            <w:pPr>
              <w:rPr>
                <w:lang w:eastAsia="en-US"/>
              </w:rPr>
            </w:pPr>
          </w:p>
          <w:p w:rsidR="00082E9D" w:rsidRPr="00082E9D" w:rsidRDefault="00082E9D" w:rsidP="00082E9D">
            <w:pPr>
              <w:jc w:val="center"/>
              <w:rPr>
                <w:lang w:eastAsia="en-US"/>
              </w:rPr>
            </w:pPr>
            <w:r w:rsidRPr="00082E9D">
              <w:rPr>
                <w:lang w:eastAsia="en-US"/>
              </w:rPr>
              <w:t>Важные изменения в УК РФ внесены с января 2020 года</w:t>
            </w:r>
          </w:p>
          <w:p w:rsidR="00082E9D" w:rsidRPr="00082E9D" w:rsidRDefault="00082E9D" w:rsidP="00082E9D">
            <w:pPr>
              <w:rPr>
                <w:lang w:eastAsia="en-US"/>
              </w:rPr>
            </w:pPr>
          </w:p>
          <w:p w:rsidR="00082E9D" w:rsidRPr="00082E9D" w:rsidRDefault="00082E9D" w:rsidP="00082E9D">
            <w:pPr>
              <w:jc w:val="both"/>
              <w:rPr>
                <w:lang w:eastAsia="en-US"/>
              </w:rPr>
            </w:pPr>
            <w:r w:rsidRPr="00082E9D">
              <w:rPr>
                <w:lang w:eastAsia="en-US"/>
              </w:rPr>
              <w:tab/>
              <w:t xml:space="preserve">Нормами новой редакции статьи 53.1 УК РФ предусмотрено, что при назначении судом наказания в виде лишения свободы на срок более 5 лет, за исключением случаев замены наказания в виде лишения свободы принудительными работами в соответствии со статьей 80 УК РФ, принудительные работы не применяются. Также определено, что осужденным по особо тяжкой статье облегчат освобождение из колонии, и  что это такое. Сейчас создано 8 исправительных центров и 15 изолированных участков, функционирующих как исправительные центры, то к следующему году будет функционировать уже 15 исправительных центров на 1799 мест и 49 участков на 3879 мест. </w:t>
            </w:r>
          </w:p>
          <w:p w:rsidR="00082E9D" w:rsidRPr="00082E9D" w:rsidRDefault="00082E9D" w:rsidP="00082E9D">
            <w:pPr>
              <w:jc w:val="both"/>
              <w:rPr>
                <w:lang w:eastAsia="en-US"/>
              </w:rPr>
            </w:pPr>
            <w:r w:rsidRPr="00082E9D">
              <w:rPr>
                <w:lang w:eastAsia="en-US"/>
              </w:rPr>
              <w:tab/>
              <w:t>Новая редакция Уголовного кодекса РФ вступает в силу 11 августа 2020 года. Законодатели уточнили условия освобождения заключенных от отбывания наказания путем условно-досрочного освобождения и замены более мягким наказанием.</w:t>
            </w:r>
          </w:p>
          <w:p w:rsidR="00082E9D" w:rsidRPr="00082E9D" w:rsidRDefault="00082E9D" w:rsidP="00082E9D">
            <w:pPr>
              <w:jc w:val="both"/>
              <w:rPr>
                <w:lang w:eastAsia="en-US"/>
              </w:rPr>
            </w:pPr>
            <w:r w:rsidRPr="00082E9D">
              <w:rPr>
                <w:lang w:eastAsia="en-US"/>
              </w:rPr>
              <w:tab/>
              <w:t>Редакцию Уголовного кодекса РФ с 11.08.2020 года изменил Федеральный закон от 31.07.2020 N 260-ФЗ, вступивший в силу по истечении 10 дней со дня официального опубликования. Изменен порядок применения к осужденным лицам, в том числе несовершеннолетним, условно-досрочного освобождения от отбывания наказания и замены на более мягкий вид наказания.</w:t>
            </w:r>
          </w:p>
          <w:p w:rsidR="00082E9D" w:rsidRPr="00082E9D" w:rsidRDefault="00082E9D" w:rsidP="00082E9D">
            <w:pPr>
              <w:rPr>
                <w:lang w:eastAsia="en-US"/>
              </w:rPr>
            </w:pPr>
            <w:r w:rsidRPr="00082E9D">
              <w:rPr>
                <w:lang w:eastAsia="en-US"/>
              </w:rPr>
              <w:tab/>
            </w:r>
          </w:p>
          <w:p w:rsidR="00082E9D" w:rsidRPr="00082E9D" w:rsidRDefault="00082E9D" w:rsidP="00082E9D">
            <w:pPr>
              <w:rPr>
                <w:lang w:eastAsia="en-US"/>
              </w:rPr>
            </w:pPr>
          </w:p>
          <w:p w:rsidR="00082E9D" w:rsidRPr="00082E9D" w:rsidRDefault="00082E9D" w:rsidP="00082E9D">
            <w:pPr>
              <w:rPr>
                <w:lang w:eastAsia="en-US"/>
              </w:rPr>
            </w:pPr>
          </w:p>
          <w:p w:rsidR="00082E9D" w:rsidRPr="00082E9D" w:rsidRDefault="00082E9D" w:rsidP="00082E9D">
            <w:pPr>
              <w:jc w:val="right"/>
              <w:rPr>
                <w:lang w:eastAsia="en-US"/>
              </w:rPr>
            </w:pPr>
            <w:r w:rsidRPr="00082E9D">
              <w:rPr>
                <w:lang w:eastAsia="en-US"/>
              </w:rPr>
              <w:tab/>
            </w:r>
            <w:r w:rsidRPr="00082E9D">
              <w:rPr>
                <w:lang w:eastAsia="en-US"/>
              </w:rPr>
              <w:tab/>
            </w:r>
            <w:r w:rsidRPr="00082E9D">
              <w:rPr>
                <w:lang w:eastAsia="en-US"/>
              </w:rPr>
              <w:tab/>
            </w:r>
            <w:r w:rsidRPr="00082E9D">
              <w:rPr>
                <w:lang w:eastAsia="en-US"/>
              </w:rPr>
              <w:tab/>
            </w:r>
            <w:r w:rsidRPr="00082E9D">
              <w:rPr>
                <w:lang w:eastAsia="en-US"/>
              </w:rPr>
              <w:tab/>
            </w:r>
            <w:r w:rsidRPr="00082E9D">
              <w:rPr>
                <w:lang w:eastAsia="en-US"/>
              </w:rPr>
              <w:tab/>
              <w:t>Прокурор района Трофимова М.И.</w:t>
            </w:r>
          </w:p>
          <w:p w:rsidR="00082E9D" w:rsidRPr="00082E9D" w:rsidRDefault="00082E9D" w:rsidP="00082E9D">
            <w:pPr>
              <w:rPr>
                <w:lang w:eastAsia="en-US"/>
              </w:rPr>
            </w:pPr>
          </w:p>
          <w:p w:rsidR="00082E9D" w:rsidRPr="00082E9D" w:rsidRDefault="00082E9D" w:rsidP="00082E9D">
            <w:pPr>
              <w:jc w:val="center"/>
              <w:rPr>
                <w:lang w:eastAsia="en-US"/>
              </w:rPr>
            </w:pPr>
            <w:r w:rsidRPr="00082E9D">
              <w:rPr>
                <w:lang w:eastAsia="en-US"/>
              </w:rPr>
              <w:t xml:space="preserve">Замена </w:t>
            </w:r>
            <w:proofErr w:type="spellStart"/>
            <w:r w:rsidRPr="00082E9D">
              <w:rPr>
                <w:lang w:eastAsia="en-US"/>
              </w:rPr>
              <w:t>неотбытой</w:t>
            </w:r>
            <w:proofErr w:type="spellEnd"/>
            <w:r w:rsidRPr="00082E9D">
              <w:rPr>
                <w:lang w:eastAsia="en-US"/>
              </w:rPr>
              <w:t xml:space="preserve"> части наказания более мягким видом наказания</w:t>
            </w:r>
          </w:p>
          <w:p w:rsidR="00082E9D" w:rsidRPr="00082E9D" w:rsidRDefault="00082E9D" w:rsidP="00082E9D">
            <w:pPr>
              <w:jc w:val="center"/>
              <w:rPr>
                <w:lang w:eastAsia="en-US"/>
              </w:rPr>
            </w:pPr>
          </w:p>
          <w:p w:rsidR="00082E9D" w:rsidRPr="00082E9D" w:rsidRDefault="00082E9D" w:rsidP="00082E9D">
            <w:pPr>
              <w:jc w:val="both"/>
              <w:rPr>
                <w:lang w:eastAsia="en-US"/>
              </w:rPr>
            </w:pPr>
            <w:r w:rsidRPr="00082E9D">
              <w:rPr>
                <w:lang w:eastAsia="en-US"/>
              </w:rPr>
              <w:tab/>
            </w:r>
            <w:proofErr w:type="gramStart"/>
            <w:r w:rsidRPr="00082E9D">
              <w:rPr>
                <w:lang w:eastAsia="en-US"/>
              </w:rPr>
              <w:t xml:space="preserve">Новая редакция статьи 80 УК РФ дополнена новой частью 2.1 следующего содержания: </w:t>
            </w:r>
            <w:proofErr w:type="spellStart"/>
            <w:r w:rsidRPr="00082E9D">
              <w:rPr>
                <w:lang w:eastAsia="en-US"/>
              </w:rPr>
              <w:t>неотбытая</w:t>
            </w:r>
            <w:proofErr w:type="spellEnd"/>
            <w:r w:rsidRPr="00082E9D">
              <w:rPr>
                <w:lang w:eastAsia="en-US"/>
              </w:rPr>
              <w:t xml:space="preserve"> часть наказания может быть заменена более мягким видом наказания после фактического отбытия осужденными беременной женщиной или женщиной, имеющей ребенка в возрасте до трех лет, находящегося в доме ребенка исправительного учреждения, к лишению свободы за совершение преступления небольшой тяжести не менее одной четверти срока наказания.</w:t>
            </w:r>
            <w:proofErr w:type="gramEnd"/>
          </w:p>
          <w:p w:rsidR="00082E9D" w:rsidRPr="00082E9D" w:rsidRDefault="00082E9D" w:rsidP="00082E9D">
            <w:pPr>
              <w:rPr>
                <w:lang w:eastAsia="en-US"/>
              </w:rPr>
            </w:pPr>
          </w:p>
          <w:p w:rsidR="00082E9D" w:rsidRPr="00082E9D" w:rsidRDefault="00082E9D" w:rsidP="00082E9D">
            <w:pPr>
              <w:rPr>
                <w:lang w:eastAsia="en-US"/>
              </w:rPr>
            </w:pPr>
          </w:p>
          <w:p w:rsidR="00082E9D" w:rsidRPr="00082E9D" w:rsidRDefault="00082E9D" w:rsidP="00082E9D">
            <w:pPr>
              <w:rPr>
                <w:lang w:eastAsia="en-US"/>
              </w:rPr>
            </w:pPr>
          </w:p>
          <w:p w:rsidR="00082E9D" w:rsidRPr="00082E9D" w:rsidRDefault="00082E9D" w:rsidP="00082E9D">
            <w:pPr>
              <w:jc w:val="right"/>
              <w:rPr>
                <w:lang w:eastAsia="en-US"/>
              </w:rPr>
            </w:pPr>
            <w:r w:rsidRPr="00082E9D">
              <w:rPr>
                <w:lang w:eastAsia="en-US"/>
              </w:rPr>
              <w:tab/>
            </w:r>
            <w:r w:rsidRPr="00082E9D">
              <w:rPr>
                <w:lang w:eastAsia="en-US"/>
              </w:rPr>
              <w:tab/>
            </w:r>
            <w:r w:rsidRPr="00082E9D">
              <w:rPr>
                <w:lang w:eastAsia="en-US"/>
              </w:rPr>
              <w:tab/>
            </w:r>
            <w:r w:rsidRPr="00082E9D">
              <w:rPr>
                <w:lang w:eastAsia="en-US"/>
              </w:rPr>
              <w:tab/>
            </w:r>
            <w:r w:rsidRPr="00082E9D">
              <w:rPr>
                <w:lang w:eastAsia="en-US"/>
              </w:rPr>
              <w:tab/>
            </w:r>
            <w:r w:rsidRPr="00082E9D">
              <w:rPr>
                <w:lang w:eastAsia="en-US"/>
              </w:rPr>
              <w:tab/>
            </w:r>
            <w:r w:rsidRPr="00082E9D">
              <w:rPr>
                <w:lang w:eastAsia="en-US"/>
              </w:rPr>
              <w:tab/>
              <w:t>Прокурор района Трофимова М.И.</w:t>
            </w:r>
          </w:p>
          <w:p w:rsidR="00082E9D" w:rsidRPr="00082E9D" w:rsidRDefault="00082E9D" w:rsidP="00082E9D">
            <w:pPr>
              <w:jc w:val="center"/>
              <w:rPr>
                <w:lang w:eastAsia="en-US"/>
              </w:rPr>
            </w:pPr>
            <w:r w:rsidRPr="00082E9D">
              <w:rPr>
                <w:lang w:eastAsia="en-US"/>
              </w:rPr>
              <w:lastRenderedPageBreak/>
              <w:t>Условно-досрочное освобождение</w:t>
            </w:r>
          </w:p>
          <w:p w:rsidR="00082E9D" w:rsidRPr="00082E9D" w:rsidRDefault="00082E9D" w:rsidP="00082E9D">
            <w:pPr>
              <w:jc w:val="center"/>
              <w:rPr>
                <w:lang w:eastAsia="en-US"/>
              </w:rPr>
            </w:pPr>
          </w:p>
          <w:p w:rsidR="00082E9D" w:rsidRPr="00082E9D" w:rsidRDefault="00082E9D" w:rsidP="00082E9D">
            <w:pPr>
              <w:jc w:val="both"/>
              <w:rPr>
                <w:lang w:eastAsia="en-US"/>
              </w:rPr>
            </w:pPr>
            <w:r w:rsidRPr="00082E9D">
              <w:rPr>
                <w:lang w:eastAsia="en-US"/>
              </w:rPr>
              <w:tab/>
              <w:t>Редакция статьи 79 УК РФ дополнена условием о том, что условно-досрочное освобождение может применяться к беременной женщине или женщине, имеющей ребенка в возрасте до трех лет, находящегося в доме ребенка исправительного учреждения, после отбытия ею не менее одной четверти срока наказания, назначенного за преступление небольшой тяжести.</w:t>
            </w:r>
          </w:p>
          <w:p w:rsidR="00082E9D" w:rsidRPr="00082E9D" w:rsidRDefault="00082E9D" w:rsidP="00082E9D">
            <w:pPr>
              <w:jc w:val="both"/>
              <w:rPr>
                <w:lang w:eastAsia="en-US"/>
              </w:rPr>
            </w:pPr>
            <w:r w:rsidRPr="00082E9D">
              <w:rPr>
                <w:lang w:eastAsia="en-US"/>
              </w:rPr>
              <w:tab/>
              <w:t xml:space="preserve">В силу новой редакции статьи 93 УК РФ условно-досрочное освобождение от отбывания наказания может быть применено к лицу, совершившему преступление в несовершеннолетнем возрасте, осужденному к лишению свободы, после фактического отбытия им не менее двух третей срока наказания, назначенного судом за особо тяжкое преступление. </w:t>
            </w:r>
            <w:proofErr w:type="gramStart"/>
            <w:r w:rsidRPr="00082E9D">
              <w:rPr>
                <w:lang w:eastAsia="en-US"/>
              </w:rPr>
              <w:t>Новой частью 2 данной статьи предусмотрено, что: условно-досрочное освобождение от отбывания наказания может быть применено к осужденным к лишению свободы беременной женщине или женщине, имеющей ребенка в возрасте до трех лет, находящегося в доме ребенка исправительного учреждения, совершившим преступление в несовершеннолетнем возрасте, после фактического отбытия не менее одной четверти срока наказания, назначенного судом за преступление небольшой тяжести.</w:t>
            </w:r>
            <w:proofErr w:type="gramEnd"/>
          </w:p>
          <w:p w:rsidR="00082E9D" w:rsidRPr="00082E9D" w:rsidRDefault="00082E9D" w:rsidP="00082E9D">
            <w:pPr>
              <w:rPr>
                <w:lang w:eastAsia="en-US"/>
              </w:rPr>
            </w:pPr>
          </w:p>
          <w:p w:rsidR="00082E9D" w:rsidRPr="00082E9D" w:rsidRDefault="00082E9D" w:rsidP="00082E9D">
            <w:pPr>
              <w:rPr>
                <w:lang w:eastAsia="en-US"/>
              </w:rPr>
            </w:pPr>
          </w:p>
          <w:p w:rsidR="00082E9D" w:rsidRPr="00082E9D" w:rsidRDefault="00082E9D" w:rsidP="00082E9D">
            <w:pPr>
              <w:rPr>
                <w:lang w:eastAsia="en-US"/>
              </w:rPr>
            </w:pPr>
          </w:p>
          <w:p w:rsidR="00082E9D" w:rsidRPr="00082E9D" w:rsidRDefault="00082E9D" w:rsidP="00082E9D">
            <w:pPr>
              <w:jc w:val="right"/>
              <w:rPr>
                <w:lang w:eastAsia="en-US"/>
              </w:rPr>
            </w:pPr>
            <w:r w:rsidRPr="00082E9D">
              <w:rPr>
                <w:lang w:eastAsia="en-US"/>
              </w:rPr>
              <w:t>Прокурор района</w:t>
            </w:r>
            <w:r w:rsidRPr="00082E9D">
              <w:rPr>
                <w:lang w:eastAsia="en-US"/>
              </w:rPr>
              <w:tab/>
            </w:r>
            <w:r w:rsidRPr="00082E9D">
              <w:rPr>
                <w:lang w:eastAsia="en-US"/>
              </w:rPr>
              <w:tab/>
            </w:r>
            <w:r w:rsidRPr="00082E9D">
              <w:rPr>
                <w:lang w:eastAsia="en-US"/>
              </w:rPr>
              <w:tab/>
            </w:r>
            <w:r w:rsidRPr="00082E9D">
              <w:rPr>
                <w:lang w:eastAsia="en-US"/>
              </w:rPr>
              <w:tab/>
            </w:r>
            <w:r w:rsidRPr="00082E9D">
              <w:rPr>
                <w:lang w:eastAsia="en-US"/>
              </w:rPr>
              <w:tab/>
            </w:r>
            <w:r w:rsidRPr="00082E9D">
              <w:rPr>
                <w:lang w:eastAsia="en-US"/>
              </w:rPr>
              <w:tab/>
            </w:r>
            <w:r w:rsidRPr="00082E9D">
              <w:rPr>
                <w:lang w:eastAsia="en-US"/>
              </w:rPr>
              <w:tab/>
            </w:r>
            <w:r w:rsidRPr="00082E9D">
              <w:rPr>
                <w:lang w:eastAsia="en-US"/>
              </w:rPr>
              <w:tab/>
              <w:t>Трофимова М.И.</w:t>
            </w:r>
          </w:p>
          <w:p w:rsidR="00082E9D" w:rsidRPr="00082E9D" w:rsidRDefault="00082E9D" w:rsidP="00082E9D">
            <w:pPr>
              <w:rPr>
                <w:lang w:eastAsia="en-US"/>
              </w:rPr>
            </w:pPr>
          </w:p>
          <w:p w:rsidR="00082E9D" w:rsidRPr="00082E9D" w:rsidRDefault="00082E9D" w:rsidP="00082E9D">
            <w:pPr>
              <w:rPr>
                <w:lang w:eastAsia="en-US"/>
              </w:rPr>
            </w:pPr>
          </w:p>
          <w:p w:rsidR="00082E9D" w:rsidRPr="00082E9D" w:rsidRDefault="00082E9D" w:rsidP="00082E9D">
            <w:pPr>
              <w:rPr>
                <w:lang w:eastAsia="en-US"/>
              </w:rPr>
            </w:pPr>
          </w:p>
          <w:p w:rsidR="00082E9D" w:rsidRPr="00082E9D" w:rsidRDefault="00082E9D" w:rsidP="00082E9D">
            <w:pPr>
              <w:widowControl w:val="0"/>
              <w:autoSpaceDE w:val="0"/>
              <w:autoSpaceDN w:val="0"/>
              <w:jc w:val="center"/>
              <w:outlineLvl w:val="2"/>
            </w:pPr>
            <w:r w:rsidRPr="00082E9D">
              <w:t>Возмещение ущерба при угоне автомобиля</w:t>
            </w:r>
          </w:p>
          <w:p w:rsidR="00082E9D" w:rsidRPr="00082E9D" w:rsidRDefault="00082E9D" w:rsidP="00082E9D">
            <w:pPr>
              <w:widowControl w:val="0"/>
              <w:autoSpaceDE w:val="0"/>
              <w:autoSpaceDN w:val="0"/>
              <w:jc w:val="both"/>
            </w:pPr>
          </w:p>
          <w:p w:rsidR="00082E9D" w:rsidRPr="00082E9D" w:rsidRDefault="00082E9D" w:rsidP="00082E9D">
            <w:pPr>
              <w:widowControl w:val="0"/>
              <w:autoSpaceDE w:val="0"/>
              <w:autoSpaceDN w:val="0"/>
              <w:ind w:firstLine="540"/>
              <w:jc w:val="both"/>
            </w:pPr>
            <w:r w:rsidRPr="00082E9D">
              <w:t xml:space="preserve">При угоне автомобиля и повреждении его угонщиками актуальным является вопрос возмещения ущерба, в том числе оплаты </w:t>
            </w:r>
            <w:proofErr w:type="gramStart"/>
            <w:r w:rsidRPr="00082E9D">
              <w:t>штраф-стоянки</w:t>
            </w:r>
            <w:proofErr w:type="gramEnd"/>
            <w:r w:rsidRPr="00082E9D">
              <w:t>.</w:t>
            </w:r>
          </w:p>
          <w:p w:rsidR="00082E9D" w:rsidRPr="00082E9D" w:rsidRDefault="00082E9D" w:rsidP="00082E9D">
            <w:pPr>
              <w:widowControl w:val="0"/>
              <w:autoSpaceDE w:val="0"/>
              <w:autoSpaceDN w:val="0"/>
              <w:ind w:firstLine="540"/>
              <w:jc w:val="both"/>
            </w:pPr>
            <w:r w:rsidRPr="00082E9D">
              <w:t xml:space="preserve">Например, в случае угона автомобиля, его последующего попадания в ДТП и помещения на </w:t>
            </w:r>
            <w:proofErr w:type="gramStart"/>
            <w:r w:rsidRPr="00082E9D">
              <w:t>штраф-стоянку</w:t>
            </w:r>
            <w:proofErr w:type="gramEnd"/>
            <w:r w:rsidRPr="00082E9D">
              <w:t xml:space="preserve"> ответственность за возмещение ущерба будет определяться следующим образом. </w:t>
            </w:r>
          </w:p>
          <w:p w:rsidR="00082E9D" w:rsidRPr="00082E9D" w:rsidRDefault="00082E9D" w:rsidP="00082E9D">
            <w:pPr>
              <w:widowControl w:val="0"/>
              <w:autoSpaceDE w:val="0"/>
              <w:autoSpaceDN w:val="0"/>
              <w:ind w:firstLine="540"/>
              <w:jc w:val="both"/>
            </w:pPr>
            <w:r w:rsidRPr="00082E9D">
              <w:t xml:space="preserve">Вопрос о возмещении вреда, причиненного при угоне автомобиля, в рассматриваемой ситуации разрешается на основании положений </w:t>
            </w:r>
            <w:hyperlink r:id="rId11" w:history="1">
              <w:r w:rsidRPr="00082E9D">
                <w:rPr>
                  <w:color w:val="0000FF"/>
                </w:rPr>
                <w:t>ст. 1064</w:t>
              </w:r>
            </w:hyperlink>
            <w:r w:rsidRPr="00082E9D">
              <w:t xml:space="preserve"> ГК РФ с учетом правовых позиций, изложенных в </w:t>
            </w:r>
            <w:hyperlink r:id="rId12" w:history="1">
              <w:r w:rsidRPr="00082E9D">
                <w:rPr>
                  <w:color w:val="0000FF"/>
                </w:rPr>
                <w:t>Постановлении</w:t>
              </w:r>
            </w:hyperlink>
            <w:r w:rsidRPr="00082E9D">
              <w:t xml:space="preserve"> Конституционного Суда РФ от 07.04.2015 N 7-П.</w:t>
            </w:r>
          </w:p>
          <w:p w:rsidR="00082E9D" w:rsidRPr="00082E9D" w:rsidRDefault="00082E9D" w:rsidP="00082E9D">
            <w:pPr>
              <w:widowControl w:val="0"/>
              <w:autoSpaceDE w:val="0"/>
              <w:autoSpaceDN w:val="0"/>
              <w:ind w:firstLine="540"/>
              <w:jc w:val="both"/>
            </w:pPr>
            <w:r w:rsidRPr="00082E9D">
              <w:t xml:space="preserve">Как следует из </w:t>
            </w:r>
            <w:hyperlink r:id="rId13" w:history="1">
              <w:r w:rsidRPr="00082E9D">
                <w:rPr>
                  <w:color w:val="0000FF"/>
                </w:rPr>
                <w:t>п. 3.1</w:t>
              </w:r>
            </w:hyperlink>
            <w:r w:rsidRPr="00082E9D">
              <w:t xml:space="preserve"> указанного Постановления, </w:t>
            </w:r>
            <w:hyperlink r:id="rId14" w:history="1">
              <w:r w:rsidRPr="00082E9D">
                <w:rPr>
                  <w:color w:val="0000FF"/>
                </w:rPr>
                <w:t>ст. 1064</w:t>
              </w:r>
            </w:hyperlink>
            <w:r w:rsidRPr="00082E9D">
              <w:t xml:space="preserve"> ГК РФ не содержит препятствий для признания за потерпевшим права требовать возмещения имущественного вреда от лиц, совершивших угон принадлежащего ему автомобиля, если в результате противоправных действий или бездействия этих лиц автомобилю был причинен вред.</w:t>
            </w:r>
          </w:p>
          <w:p w:rsidR="00082E9D" w:rsidRPr="00082E9D" w:rsidRDefault="00082E9D" w:rsidP="00082E9D">
            <w:pPr>
              <w:widowControl w:val="0"/>
              <w:autoSpaceDE w:val="0"/>
              <w:autoSpaceDN w:val="0"/>
              <w:ind w:firstLine="540"/>
              <w:jc w:val="both"/>
            </w:pPr>
            <w:r w:rsidRPr="00082E9D">
              <w:t xml:space="preserve">Кроме этого, в рассматриваемом </w:t>
            </w:r>
            <w:hyperlink r:id="rId15" w:history="1">
              <w:r w:rsidRPr="00082E9D">
                <w:rPr>
                  <w:color w:val="0000FF"/>
                </w:rPr>
                <w:t>пункте</w:t>
              </w:r>
            </w:hyperlink>
            <w:r w:rsidRPr="00082E9D">
              <w:t xml:space="preserve"> указано, что поскольку в результате действий лица, неправомерно завладевшего чужим автомобилем, его собственник лишается контроля над своим имуществом, то виновный в угоне принимает на себя ответственность за последующую судьбу данного имущества - вплоть до фактического возвращения автомобиля собственнику.</w:t>
            </w:r>
          </w:p>
          <w:p w:rsidR="00082E9D" w:rsidRPr="00082E9D" w:rsidRDefault="00082E9D" w:rsidP="00082E9D">
            <w:pPr>
              <w:widowControl w:val="0"/>
              <w:autoSpaceDE w:val="0"/>
              <w:autoSpaceDN w:val="0"/>
              <w:ind w:firstLine="540"/>
              <w:jc w:val="both"/>
            </w:pPr>
            <w:r w:rsidRPr="00082E9D">
              <w:t xml:space="preserve">Таким образом, обязанность по возмещению всего материального вреда, причиненного собственнику при угоне автомобиля, может быть возложена на лицо, признанное виновным в данном деянии, в том числе этим лицом должна оплачиваться стоимость нахождения автомобиля на </w:t>
            </w:r>
            <w:proofErr w:type="gramStart"/>
            <w:r w:rsidRPr="00082E9D">
              <w:t>штраф-стоянке</w:t>
            </w:r>
            <w:proofErr w:type="gramEnd"/>
            <w:r w:rsidRPr="00082E9D">
              <w:t>.</w:t>
            </w:r>
          </w:p>
          <w:p w:rsidR="00082E9D" w:rsidRPr="00082E9D" w:rsidRDefault="00082E9D" w:rsidP="00082E9D">
            <w:pPr>
              <w:widowControl w:val="0"/>
              <w:autoSpaceDE w:val="0"/>
              <w:autoSpaceDN w:val="0"/>
              <w:ind w:firstLine="540"/>
              <w:jc w:val="both"/>
            </w:pPr>
          </w:p>
          <w:p w:rsidR="00082E9D" w:rsidRPr="00082E9D" w:rsidRDefault="00082E9D" w:rsidP="00082E9D">
            <w:pPr>
              <w:widowControl w:val="0"/>
              <w:autoSpaceDE w:val="0"/>
              <w:autoSpaceDN w:val="0"/>
              <w:ind w:firstLine="540"/>
              <w:jc w:val="both"/>
            </w:pPr>
          </w:p>
          <w:p w:rsidR="00082E9D" w:rsidRPr="00082E9D" w:rsidRDefault="00082E9D" w:rsidP="00082E9D">
            <w:pPr>
              <w:widowControl w:val="0"/>
              <w:autoSpaceDE w:val="0"/>
              <w:autoSpaceDN w:val="0"/>
              <w:ind w:firstLine="540"/>
              <w:jc w:val="both"/>
            </w:pPr>
          </w:p>
          <w:p w:rsidR="00082E9D" w:rsidRPr="00082E9D" w:rsidRDefault="00082E9D" w:rsidP="00082E9D">
            <w:pPr>
              <w:widowControl w:val="0"/>
              <w:autoSpaceDE w:val="0"/>
              <w:autoSpaceDN w:val="0"/>
              <w:ind w:firstLine="540"/>
              <w:jc w:val="right"/>
            </w:pPr>
            <w:r w:rsidRPr="00082E9D">
              <w:tab/>
            </w:r>
            <w:r w:rsidRPr="00082E9D">
              <w:tab/>
            </w:r>
            <w:r w:rsidRPr="00082E9D">
              <w:tab/>
            </w:r>
            <w:r w:rsidRPr="00082E9D">
              <w:tab/>
            </w:r>
            <w:r w:rsidRPr="00082E9D">
              <w:tab/>
            </w:r>
            <w:r w:rsidRPr="00082E9D">
              <w:tab/>
            </w:r>
            <w:r w:rsidRPr="00082E9D">
              <w:tab/>
              <w:t>Прокурор района Трофимова М.И.</w:t>
            </w:r>
          </w:p>
          <w:p w:rsidR="00082E9D" w:rsidRPr="00082E9D" w:rsidRDefault="00082E9D" w:rsidP="00082E9D">
            <w:pPr>
              <w:widowControl w:val="0"/>
              <w:autoSpaceDE w:val="0"/>
              <w:autoSpaceDN w:val="0"/>
              <w:ind w:firstLine="540"/>
              <w:jc w:val="both"/>
            </w:pPr>
          </w:p>
          <w:p w:rsidR="00082E9D" w:rsidRPr="00082E9D" w:rsidRDefault="00082E9D" w:rsidP="00082E9D">
            <w:pPr>
              <w:widowControl w:val="0"/>
              <w:autoSpaceDE w:val="0"/>
              <w:autoSpaceDN w:val="0"/>
              <w:ind w:firstLine="540"/>
              <w:jc w:val="both"/>
            </w:pPr>
          </w:p>
          <w:p w:rsidR="00082E9D" w:rsidRPr="00082E9D" w:rsidRDefault="00082E9D" w:rsidP="00082E9D">
            <w:pPr>
              <w:widowControl w:val="0"/>
              <w:autoSpaceDE w:val="0"/>
              <w:autoSpaceDN w:val="0"/>
              <w:jc w:val="center"/>
              <w:outlineLvl w:val="1"/>
            </w:pPr>
            <w:r w:rsidRPr="00082E9D">
              <w:t>Возмещение ущерба при ДТП владельцем транспортного средства</w:t>
            </w:r>
          </w:p>
          <w:p w:rsidR="00082E9D" w:rsidRPr="00082E9D" w:rsidRDefault="00082E9D" w:rsidP="00082E9D">
            <w:pPr>
              <w:widowControl w:val="0"/>
              <w:autoSpaceDE w:val="0"/>
              <w:autoSpaceDN w:val="0"/>
              <w:jc w:val="both"/>
            </w:pPr>
          </w:p>
          <w:p w:rsidR="00082E9D" w:rsidRPr="00082E9D" w:rsidRDefault="00082E9D" w:rsidP="00082E9D">
            <w:pPr>
              <w:widowControl w:val="0"/>
              <w:autoSpaceDE w:val="0"/>
              <w:autoSpaceDN w:val="0"/>
              <w:ind w:firstLine="540"/>
              <w:jc w:val="both"/>
            </w:pPr>
            <w:r w:rsidRPr="00082E9D">
              <w:t xml:space="preserve">Законодательством предусмотрена ответственность не только водителя, но и собственника или </w:t>
            </w:r>
            <w:r w:rsidRPr="00082E9D">
              <w:lastRenderedPageBreak/>
              <w:t>иного владельца транспорта.</w:t>
            </w:r>
          </w:p>
          <w:p w:rsidR="00082E9D" w:rsidRPr="00082E9D" w:rsidRDefault="00082E9D" w:rsidP="00082E9D">
            <w:pPr>
              <w:widowControl w:val="0"/>
              <w:autoSpaceDE w:val="0"/>
              <w:autoSpaceDN w:val="0"/>
              <w:ind w:firstLine="540"/>
              <w:jc w:val="both"/>
            </w:pPr>
            <w:proofErr w:type="gramStart"/>
            <w:r w:rsidRPr="00082E9D">
              <w:t xml:space="preserve">В соответствии с </w:t>
            </w:r>
            <w:hyperlink r:id="rId16" w:history="1">
              <w:r w:rsidRPr="00082E9D">
                <w:rPr>
                  <w:color w:val="0000FF"/>
                </w:rPr>
                <w:t>п. 1 ст. 1079</w:t>
              </w:r>
            </w:hyperlink>
            <w:r w:rsidRPr="00082E9D">
              <w:t xml:space="preserve"> ГК РФ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ней деятельности и др.), обязаны возместить вред, причиненный источником повышенной опасности, если не докажут, что вред</w:t>
            </w:r>
            <w:proofErr w:type="gramEnd"/>
            <w:r w:rsidRPr="00082E9D">
              <w:t xml:space="preserve"> возник вследствие непреодолимой силы или умысла потерпевшего. </w:t>
            </w:r>
          </w:p>
          <w:p w:rsidR="00082E9D" w:rsidRPr="00082E9D" w:rsidRDefault="00082E9D" w:rsidP="00082E9D">
            <w:pPr>
              <w:widowControl w:val="0"/>
              <w:autoSpaceDE w:val="0"/>
              <w:autoSpaceDN w:val="0"/>
              <w:ind w:firstLine="540"/>
              <w:jc w:val="both"/>
            </w:pPr>
            <w:proofErr w:type="gramStart"/>
            <w:r w:rsidRPr="00082E9D">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roofErr w:type="gramEnd"/>
          </w:p>
          <w:p w:rsidR="00082E9D" w:rsidRPr="00082E9D" w:rsidRDefault="00082E9D" w:rsidP="00082E9D">
            <w:pPr>
              <w:widowControl w:val="0"/>
              <w:autoSpaceDE w:val="0"/>
              <w:autoSpaceDN w:val="0"/>
              <w:ind w:firstLine="540"/>
              <w:jc w:val="both"/>
            </w:pPr>
            <w:r w:rsidRPr="00082E9D">
              <w:t xml:space="preserve">В соответствии с </w:t>
            </w:r>
            <w:hyperlink r:id="rId17" w:history="1">
              <w:r w:rsidRPr="00082E9D">
                <w:rPr>
                  <w:color w:val="0000FF"/>
                </w:rPr>
                <w:t>п. 2 ст. 1079</w:t>
              </w:r>
            </w:hyperlink>
            <w:r w:rsidRPr="00082E9D">
              <w:t xml:space="preserve"> ГК РФ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082E9D" w:rsidRPr="00082E9D" w:rsidRDefault="00082E9D" w:rsidP="00082E9D">
            <w:pPr>
              <w:widowControl w:val="0"/>
              <w:autoSpaceDE w:val="0"/>
              <w:autoSpaceDN w:val="0"/>
              <w:ind w:firstLine="540"/>
              <w:jc w:val="both"/>
            </w:pPr>
            <w:r w:rsidRPr="00082E9D">
              <w:t xml:space="preserve">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r:id="rId18" w:history="1">
              <w:r w:rsidRPr="00082E9D">
                <w:rPr>
                  <w:color w:val="0000FF"/>
                </w:rPr>
                <w:t>п. 1 указанной статьи</w:t>
              </w:r>
            </w:hyperlink>
            <w:r w:rsidRPr="00082E9D">
              <w:t>.</w:t>
            </w:r>
          </w:p>
          <w:p w:rsidR="00082E9D" w:rsidRPr="00082E9D" w:rsidRDefault="00082E9D" w:rsidP="00082E9D">
            <w:pPr>
              <w:widowControl w:val="0"/>
              <w:autoSpaceDE w:val="0"/>
              <w:autoSpaceDN w:val="0"/>
              <w:ind w:firstLine="540"/>
              <w:jc w:val="both"/>
            </w:pPr>
            <w:r w:rsidRPr="00082E9D">
              <w:t>Например, если на пешеходном переходе автомобиль сбил пешехода, при этом автомобилем управляла не собственник, а его супруг, то пострадавший можете привлечь к солидарной (дополнительной) ответственности для взыскания ущерба в судебном порядке как собственника транспортного средства (владельца источника повышенной опасности), так и непосредственно лицо, причинившее вред (лицо, управлявшее транспортным средством).</w:t>
            </w:r>
          </w:p>
          <w:p w:rsidR="00082E9D" w:rsidRPr="00082E9D" w:rsidRDefault="00082E9D" w:rsidP="00082E9D">
            <w:pPr>
              <w:widowControl w:val="0"/>
              <w:autoSpaceDE w:val="0"/>
              <w:autoSpaceDN w:val="0"/>
              <w:ind w:firstLine="540"/>
              <w:jc w:val="both"/>
            </w:pPr>
          </w:p>
          <w:p w:rsidR="00082E9D" w:rsidRPr="00082E9D" w:rsidRDefault="00082E9D" w:rsidP="00082E9D">
            <w:pPr>
              <w:widowControl w:val="0"/>
              <w:autoSpaceDE w:val="0"/>
              <w:autoSpaceDN w:val="0"/>
              <w:ind w:firstLine="540"/>
              <w:jc w:val="both"/>
            </w:pPr>
            <w:r w:rsidRPr="00082E9D">
              <w:tab/>
            </w:r>
            <w:r w:rsidRPr="00082E9D">
              <w:tab/>
            </w:r>
            <w:r w:rsidRPr="00082E9D">
              <w:tab/>
            </w:r>
            <w:r w:rsidRPr="00082E9D">
              <w:tab/>
            </w:r>
            <w:r w:rsidRPr="00082E9D">
              <w:tab/>
            </w:r>
          </w:p>
          <w:p w:rsidR="00082E9D" w:rsidRPr="00082E9D" w:rsidRDefault="00082E9D" w:rsidP="00082E9D">
            <w:pPr>
              <w:widowControl w:val="0"/>
              <w:autoSpaceDE w:val="0"/>
              <w:autoSpaceDN w:val="0"/>
              <w:ind w:firstLine="540"/>
              <w:jc w:val="right"/>
            </w:pPr>
            <w:r w:rsidRPr="00082E9D">
              <w:tab/>
            </w:r>
            <w:r w:rsidRPr="00082E9D">
              <w:tab/>
            </w:r>
            <w:r w:rsidRPr="00082E9D">
              <w:tab/>
            </w:r>
            <w:r w:rsidRPr="00082E9D">
              <w:tab/>
            </w:r>
            <w:r w:rsidRPr="00082E9D">
              <w:tab/>
            </w:r>
            <w:r w:rsidRPr="00082E9D">
              <w:tab/>
              <w:t xml:space="preserve"> Прокурор района Трофимова М.И.</w:t>
            </w:r>
          </w:p>
          <w:p w:rsidR="00082E9D" w:rsidRPr="00082E9D" w:rsidRDefault="00082E9D" w:rsidP="00082E9D">
            <w:pPr>
              <w:widowControl w:val="0"/>
              <w:autoSpaceDE w:val="0"/>
              <w:autoSpaceDN w:val="0"/>
              <w:ind w:firstLine="540"/>
              <w:jc w:val="both"/>
              <w:rPr>
                <w:sz w:val="28"/>
                <w:szCs w:val="28"/>
              </w:rPr>
            </w:pPr>
          </w:p>
          <w:p w:rsidR="00082E9D" w:rsidRDefault="00082E9D" w:rsidP="00082E9D">
            <w:pPr>
              <w:spacing w:after="200" w:line="276" w:lineRule="auto"/>
              <w:rPr>
                <w:rFonts w:asciiTheme="minorHAnsi" w:eastAsiaTheme="minorHAnsi" w:hAnsiTheme="minorHAnsi" w:cstheme="minorBidi"/>
                <w:sz w:val="22"/>
                <w:szCs w:val="22"/>
                <w:lang w:eastAsia="en-US"/>
              </w:rPr>
            </w:pPr>
          </w:p>
          <w:p w:rsidR="00082E9D" w:rsidRDefault="00082E9D" w:rsidP="00082E9D">
            <w:pPr>
              <w:spacing w:after="200" w:line="276" w:lineRule="auto"/>
              <w:rPr>
                <w:rFonts w:asciiTheme="minorHAnsi" w:eastAsiaTheme="minorHAnsi" w:hAnsiTheme="minorHAnsi" w:cstheme="minorBidi"/>
                <w:sz w:val="22"/>
                <w:szCs w:val="22"/>
                <w:lang w:eastAsia="en-US"/>
              </w:rPr>
            </w:pPr>
          </w:p>
          <w:p w:rsidR="00082E9D" w:rsidRDefault="00082E9D" w:rsidP="00082E9D">
            <w:pPr>
              <w:spacing w:after="200" w:line="276" w:lineRule="auto"/>
              <w:rPr>
                <w:rFonts w:asciiTheme="minorHAnsi" w:eastAsiaTheme="minorHAnsi" w:hAnsiTheme="minorHAnsi" w:cstheme="minorBidi"/>
                <w:sz w:val="22"/>
                <w:szCs w:val="22"/>
                <w:lang w:eastAsia="en-US"/>
              </w:rPr>
            </w:pPr>
          </w:p>
          <w:p w:rsidR="00082E9D" w:rsidRDefault="00082E9D" w:rsidP="00082E9D">
            <w:pPr>
              <w:spacing w:after="200" w:line="276" w:lineRule="auto"/>
              <w:rPr>
                <w:rFonts w:asciiTheme="minorHAnsi" w:eastAsiaTheme="minorHAnsi" w:hAnsiTheme="minorHAnsi" w:cstheme="minorBidi"/>
                <w:sz w:val="22"/>
                <w:szCs w:val="22"/>
                <w:lang w:eastAsia="en-US"/>
              </w:rPr>
            </w:pPr>
          </w:p>
          <w:p w:rsidR="00082E9D" w:rsidRDefault="00082E9D" w:rsidP="00082E9D">
            <w:pPr>
              <w:spacing w:after="200" w:line="276" w:lineRule="auto"/>
              <w:rPr>
                <w:rFonts w:asciiTheme="minorHAnsi" w:eastAsiaTheme="minorHAnsi" w:hAnsiTheme="minorHAnsi" w:cstheme="minorBidi"/>
                <w:sz w:val="22"/>
                <w:szCs w:val="22"/>
                <w:lang w:eastAsia="en-US"/>
              </w:rPr>
            </w:pPr>
          </w:p>
          <w:p w:rsidR="00082E9D" w:rsidRDefault="00082E9D" w:rsidP="00082E9D">
            <w:pPr>
              <w:spacing w:after="200" w:line="276" w:lineRule="auto"/>
              <w:rPr>
                <w:rFonts w:asciiTheme="minorHAnsi" w:eastAsiaTheme="minorHAnsi" w:hAnsiTheme="minorHAnsi" w:cstheme="minorBidi"/>
                <w:sz w:val="22"/>
                <w:szCs w:val="22"/>
                <w:lang w:eastAsia="en-US"/>
              </w:rPr>
            </w:pPr>
          </w:p>
          <w:p w:rsidR="00F61F97" w:rsidRDefault="00F61F97" w:rsidP="003A28AD">
            <w:pPr>
              <w:tabs>
                <w:tab w:val="left" w:pos="4110"/>
              </w:tabs>
              <w:rPr>
                <w:rFonts w:asciiTheme="minorHAnsi" w:eastAsiaTheme="minorHAnsi" w:hAnsiTheme="minorHAnsi" w:cstheme="minorBidi"/>
                <w:sz w:val="22"/>
                <w:szCs w:val="22"/>
                <w:lang w:eastAsia="en-US"/>
              </w:rPr>
            </w:pPr>
          </w:p>
          <w:p w:rsidR="00082E9D" w:rsidRDefault="00082E9D" w:rsidP="003A28AD">
            <w:pPr>
              <w:tabs>
                <w:tab w:val="left" w:pos="4110"/>
              </w:tabs>
              <w:rPr>
                <w:rFonts w:ascii="Calibri" w:eastAsia="Calibri" w:hAnsi="Calibri"/>
                <w:sz w:val="22"/>
                <w:szCs w:val="22"/>
                <w:lang w:eastAsia="en-US"/>
              </w:rPr>
            </w:pPr>
          </w:p>
          <w:p w:rsidR="00F61F97" w:rsidRDefault="00F61F97" w:rsidP="003A28AD">
            <w:pPr>
              <w:tabs>
                <w:tab w:val="left" w:pos="4110"/>
              </w:tabs>
              <w:rPr>
                <w:lang w:eastAsia="en-US"/>
              </w:rPr>
            </w:pPr>
          </w:p>
        </w:tc>
      </w:tr>
      <w:tr w:rsidR="00071022" w:rsidTr="004C1A48">
        <w:tc>
          <w:tcPr>
            <w:tcW w:w="11180" w:type="dxa"/>
            <w:tcBorders>
              <w:top w:val="single" w:sz="4" w:space="0" w:color="auto"/>
              <w:left w:val="single" w:sz="4" w:space="0" w:color="auto"/>
              <w:bottom w:val="single" w:sz="4" w:space="0" w:color="auto"/>
              <w:right w:val="single" w:sz="4" w:space="0" w:color="auto"/>
            </w:tcBorders>
          </w:tcPr>
          <w:p w:rsidR="00071022"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Pr>
                <w:b/>
                <w:sz w:val="18"/>
                <w:szCs w:val="18"/>
                <w:lang w:eastAsia="en-US"/>
              </w:rPr>
              <w:lastRenderedPageBreak/>
              <w:t>Редакционный совет:                                       Адрес:                                                                                                    Тираж: 50 экземпляров</w:t>
            </w:r>
          </w:p>
          <w:p w:rsidR="00071022"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Pr>
                <w:b/>
                <w:sz w:val="18"/>
                <w:szCs w:val="18"/>
                <w:lang w:eastAsia="en-US"/>
              </w:rPr>
              <w:t>Дурицин</w:t>
            </w:r>
            <w:proofErr w:type="spellEnd"/>
            <w:r>
              <w:rPr>
                <w:b/>
                <w:sz w:val="18"/>
                <w:szCs w:val="18"/>
                <w:lang w:eastAsia="en-US"/>
              </w:rPr>
              <w:t xml:space="preserve"> В.И.                                                     632453 Новосибирская обл.</w:t>
            </w:r>
          </w:p>
          <w:p w:rsidR="00071022"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Pr>
                <w:b/>
                <w:sz w:val="18"/>
                <w:szCs w:val="18"/>
                <w:lang w:eastAsia="en-US"/>
              </w:rPr>
              <w:t xml:space="preserve">Крикуненко Н.Н.                                              </w:t>
            </w:r>
            <w:proofErr w:type="spellStart"/>
            <w:r>
              <w:rPr>
                <w:b/>
                <w:sz w:val="18"/>
                <w:szCs w:val="18"/>
                <w:lang w:eastAsia="en-US"/>
              </w:rPr>
              <w:t>Доволенский</w:t>
            </w:r>
            <w:proofErr w:type="spellEnd"/>
            <w:r>
              <w:rPr>
                <w:b/>
                <w:sz w:val="18"/>
                <w:szCs w:val="18"/>
                <w:lang w:eastAsia="en-US"/>
              </w:rPr>
              <w:t xml:space="preserve"> р-н, с. Волчанка</w:t>
            </w:r>
          </w:p>
          <w:p w:rsidR="00071022"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Pr>
                <w:b/>
                <w:sz w:val="18"/>
                <w:szCs w:val="18"/>
                <w:lang w:eastAsia="en-US"/>
              </w:rPr>
              <w:t>Вовкудан</w:t>
            </w:r>
            <w:proofErr w:type="spellEnd"/>
            <w:r>
              <w:rPr>
                <w:b/>
                <w:sz w:val="18"/>
                <w:szCs w:val="18"/>
                <w:lang w:eastAsia="en-US"/>
              </w:rPr>
              <w:t xml:space="preserve"> О.И.                                                    ул. Центральная, 1</w:t>
            </w:r>
          </w:p>
          <w:p w:rsidR="00071022"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
          <w:p w:rsidR="00071022"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Pr>
                <w:b/>
                <w:sz w:val="18"/>
                <w:szCs w:val="18"/>
                <w:lang w:eastAsia="en-US"/>
              </w:rPr>
              <w:t>Соучредители: Администрация муниципального образования Волчанского сельсовета, Совет депутатов Волчанского сельсовета</w:t>
            </w:r>
          </w:p>
          <w:p w:rsidR="00071022" w:rsidRDefault="00071022" w:rsidP="003A28AD">
            <w:pPr>
              <w:pBdr>
                <w:top w:val="single" w:sz="4" w:space="1" w:color="auto"/>
                <w:left w:val="single" w:sz="4" w:space="4" w:color="auto"/>
                <w:bottom w:val="single" w:sz="4" w:space="1" w:color="auto"/>
                <w:right w:val="single" w:sz="4" w:space="4" w:color="auto"/>
              </w:pBdr>
              <w:rPr>
                <w:b/>
                <w:lang w:eastAsia="en-US"/>
              </w:rPr>
            </w:pPr>
          </w:p>
        </w:tc>
      </w:tr>
    </w:tbl>
    <w:p w:rsidR="00147D08" w:rsidRDefault="00147D08"/>
    <w:sectPr w:rsidR="00147D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EFE" w:rsidRDefault="00872EFE" w:rsidP="003438FF">
      <w:r>
        <w:separator/>
      </w:r>
    </w:p>
  </w:endnote>
  <w:endnote w:type="continuationSeparator" w:id="0">
    <w:p w:rsidR="00872EFE" w:rsidRDefault="00872EFE" w:rsidP="0034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EFE" w:rsidRDefault="00872EFE" w:rsidP="003438FF">
      <w:r>
        <w:separator/>
      </w:r>
    </w:p>
  </w:footnote>
  <w:footnote w:type="continuationSeparator" w:id="0">
    <w:p w:rsidR="00872EFE" w:rsidRDefault="00872EFE" w:rsidP="0034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2243C32"/>
    <w:multiLevelType w:val="hybridMultilevel"/>
    <w:tmpl w:val="6EB81C56"/>
    <w:lvl w:ilvl="0" w:tplc="490A5D22">
      <w:start w:val="1"/>
      <w:numFmt w:val="decimal"/>
      <w:lvlText w:val="%1."/>
      <w:lvlJc w:val="left"/>
      <w:pPr>
        <w:ind w:left="1353"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
    <w:nsid w:val="0D4543D5"/>
    <w:multiLevelType w:val="hybridMultilevel"/>
    <w:tmpl w:val="155CF1A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4C5448"/>
    <w:multiLevelType w:val="hybridMultilevel"/>
    <w:tmpl w:val="6EB81C56"/>
    <w:lvl w:ilvl="0" w:tplc="490A5D2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4">
    <w:nsid w:val="1BFB31FA"/>
    <w:multiLevelType w:val="hybridMultilevel"/>
    <w:tmpl w:val="67104F46"/>
    <w:lvl w:ilvl="0" w:tplc="CF92BC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5822DBA"/>
    <w:multiLevelType w:val="hybridMultilevel"/>
    <w:tmpl w:val="D2B4C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3535A7"/>
    <w:multiLevelType w:val="multilevel"/>
    <w:tmpl w:val="05828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9E7342"/>
    <w:multiLevelType w:val="hybridMultilevel"/>
    <w:tmpl w:val="0942A0A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D9370DA"/>
    <w:multiLevelType w:val="hybridMultilevel"/>
    <w:tmpl w:val="CE902516"/>
    <w:lvl w:ilvl="0" w:tplc="08809B86">
      <w:start w:val="6"/>
      <w:numFmt w:val="decimal"/>
      <w:lvlText w:val="%1."/>
      <w:lvlJc w:val="left"/>
      <w:pPr>
        <w:ind w:left="720" w:hanging="360"/>
      </w:pPr>
      <w:rPr>
        <w:rFonts w:ascii="Times New Roman" w:hAnsi="Times New Roman"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C412F8"/>
    <w:multiLevelType w:val="hybridMultilevel"/>
    <w:tmpl w:val="A2727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B4795A"/>
    <w:multiLevelType w:val="multilevel"/>
    <w:tmpl w:val="B38CB370"/>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nsid w:val="502F7298"/>
    <w:multiLevelType w:val="hybridMultilevel"/>
    <w:tmpl w:val="DEE69A9C"/>
    <w:lvl w:ilvl="0" w:tplc="02D4EEDA">
      <w:start w:val="1"/>
      <w:numFmt w:val="upperRoman"/>
      <w:lvlText w:val="%1."/>
      <w:lvlJc w:val="left"/>
      <w:pPr>
        <w:tabs>
          <w:tab w:val="num" w:pos="1260"/>
        </w:tabs>
        <w:ind w:left="1260" w:hanging="720"/>
      </w:pPr>
      <w:rPr>
        <w:color w:val="auto"/>
      </w:rPr>
    </w:lvl>
    <w:lvl w:ilvl="1" w:tplc="D1367EFC">
      <w:numFmt w:val="none"/>
      <w:lvlText w:val=""/>
      <w:lvlJc w:val="left"/>
      <w:pPr>
        <w:tabs>
          <w:tab w:val="num" w:pos="360"/>
        </w:tabs>
        <w:ind w:left="0" w:firstLine="0"/>
      </w:pPr>
    </w:lvl>
    <w:lvl w:ilvl="2" w:tplc="1CE83AEE">
      <w:numFmt w:val="none"/>
      <w:lvlText w:val=""/>
      <w:lvlJc w:val="left"/>
      <w:pPr>
        <w:tabs>
          <w:tab w:val="num" w:pos="360"/>
        </w:tabs>
        <w:ind w:left="0" w:firstLine="0"/>
      </w:pPr>
    </w:lvl>
    <w:lvl w:ilvl="3" w:tplc="449C7C98">
      <w:numFmt w:val="none"/>
      <w:lvlText w:val=""/>
      <w:lvlJc w:val="left"/>
      <w:pPr>
        <w:tabs>
          <w:tab w:val="num" w:pos="360"/>
        </w:tabs>
        <w:ind w:left="0" w:firstLine="0"/>
      </w:pPr>
    </w:lvl>
    <w:lvl w:ilvl="4" w:tplc="534AD5EC">
      <w:numFmt w:val="none"/>
      <w:lvlText w:val=""/>
      <w:lvlJc w:val="left"/>
      <w:pPr>
        <w:tabs>
          <w:tab w:val="num" w:pos="360"/>
        </w:tabs>
        <w:ind w:left="0" w:firstLine="0"/>
      </w:pPr>
    </w:lvl>
    <w:lvl w:ilvl="5" w:tplc="59686F60">
      <w:numFmt w:val="none"/>
      <w:lvlText w:val=""/>
      <w:lvlJc w:val="left"/>
      <w:pPr>
        <w:tabs>
          <w:tab w:val="num" w:pos="360"/>
        </w:tabs>
        <w:ind w:left="0" w:firstLine="0"/>
      </w:pPr>
    </w:lvl>
    <w:lvl w:ilvl="6" w:tplc="1124D7A8">
      <w:numFmt w:val="none"/>
      <w:lvlText w:val=""/>
      <w:lvlJc w:val="left"/>
      <w:pPr>
        <w:tabs>
          <w:tab w:val="num" w:pos="360"/>
        </w:tabs>
        <w:ind w:left="0" w:firstLine="0"/>
      </w:pPr>
    </w:lvl>
    <w:lvl w:ilvl="7" w:tplc="0A84C708">
      <w:numFmt w:val="none"/>
      <w:lvlText w:val=""/>
      <w:lvlJc w:val="left"/>
      <w:pPr>
        <w:tabs>
          <w:tab w:val="num" w:pos="360"/>
        </w:tabs>
        <w:ind w:left="0" w:firstLine="0"/>
      </w:pPr>
    </w:lvl>
    <w:lvl w:ilvl="8" w:tplc="10282EC4">
      <w:numFmt w:val="none"/>
      <w:lvlText w:val=""/>
      <w:lvlJc w:val="left"/>
      <w:pPr>
        <w:tabs>
          <w:tab w:val="num" w:pos="360"/>
        </w:tabs>
        <w:ind w:left="0" w:firstLine="0"/>
      </w:pPr>
    </w:lvl>
  </w:abstractNum>
  <w:abstractNum w:abstractNumId="12">
    <w:nsid w:val="57A51759"/>
    <w:multiLevelType w:val="hybridMultilevel"/>
    <w:tmpl w:val="BC2C901C"/>
    <w:lvl w:ilvl="0" w:tplc="F9C23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9B1AF6"/>
    <w:multiLevelType w:val="hybridMultilevel"/>
    <w:tmpl w:val="12489302"/>
    <w:lvl w:ilvl="0" w:tplc="C18CAFC8">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6D093E02"/>
    <w:multiLevelType w:val="hybridMultilevel"/>
    <w:tmpl w:val="6E22A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59345B"/>
    <w:multiLevelType w:val="hybridMultilevel"/>
    <w:tmpl w:val="1E68C984"/>
    <w:lvl w:ilvl="0" w:tplc="C7AEE6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1B45FC"/>
    <w:multiLevelType w:val="hybridMultilevel"/>
    <w:tmpl w:val="18CA6394"/>
    <w:lvl w:ilvl="0" w:tplc="1C2291A8">
      <w:start w:val="1"/>
      <w:numFmt w:val="decimal"/>
      <w:lvlText w:val="%1."/>
      <w:lvlJc w:val="left"/>
      <w:pPr>
        <w:tabs>
          <w:tab w:val="num" w:pos="420"/>
        </w:tabs>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76D93541"/>
    <w:multiLevelType w:val="hybridMultilevel"/>
    <w:tmpl w:val="C96839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num>
  <w:num w:numId="7">
    <w:abstractNumId w:val="9"/>
  </w:num>
  <w:num w:numId="8">
    <w:abstractNumId w:val="17"/>
  </w:num>
  <w:num w:numId="9">
    <w:abstractNumId w:val="4"/>
  </w:num>
  <w:num w:numId="10">
    <w:abstractNumId w:val="1"/>
  </w:num>
  <w:num w:numId="11">
    <w:abstractNumId w:val="3"/>
  </w:num>
  <w:num w:numId="12">
    <w:abstractNumId w:val="13"/>
  </w:num>
  <w:num w:numId="1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2"/>
  </w:num>
  <w:num w:numId="16">
    <w:abstractNumId w:val="14"/>
  </w:num>
  <w:num w:numId="17">
    <w:abstractNumId w:val="6"/>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7"/>
    <w:rsid w:val="00071022"/>
    <w:rsid w:val="00082E9D"/>
    <w:rsid w:val="00147D08"/>
    <w:rsid w:val="00162DD7"/>
    <w:rsid w:val="00185E54"/>
    <w:rsid w:val="001E1D09"/>
    <w:rsid w:val="001F7D40"/>
    <w:rsid w:val="002724C3"/>
    <w:rsid w:val="002B3B9C"/>
    <w:rsid w:val="00310B89"/>
    <w:rsid w:val="003438FF"/>
    <w:rsid w:val="003A28AD"/>
    <w:rsid w:val="003E38D2"/>
    <w:rsid w:val="004C1A48"/>
    <w:rsid w:val="00581BC7"/>
    <w:rsid w:val="005D1B77"/>
    <w:rsid w:val="006A59F4"/>
    <w:rsid w:val="007217C0"/>
    <w:rsid w:val="00872EFE"/>
    <w:rsid w:val="009F1B36"/>
    <w:rsid w:val="00A46E80"/>
    <w:rsid w:val="00B10A9E"/>
    <w:rsid w:val="00BC7311"/>
    <w:rsid w:val="00BE62D7"/>
    <w:rsid w:val="00C265DA"/>
    <w:rsid w:val="00D81569"/>
    <w:rsid w:val="00E84801"/>
    <w:rsid w:val="00F61F97"/>
    <w:rsid w:val="00F74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2D7"/>
    <w:pPr>
      <w:keepNext/>
      <w:outlineLvl w:val="0"/>
    </w:pPr>
    <w:rPr>
      <w:b/>
      <w:bCs/>
      <w:sz w:val="22"/>
    </w:rPr>
  </w:style>
  <w:style w:type="paragraph" w:styleId="2">
    <w:name w:val="heading 2"/>
    <w:basedOn w:val="a"/>
    <w:next w:val="a"/>
    <w:link w:val="20"/>
    <w:qFormat/>
    <w:rsid w:val="00BC7311"/>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0"/>
    <w:link w:val="a4"/>
    <w:rsid w:val="00BC7311"/>
    <w:rPr>
      <w:rFonts w:ascii="Times New Roman" w:eastAsia="Times New Roman" w:hAnsi="Times New Roman" w:cs="Times New Roman"/>
      <w:sz w:val="28"/>
      <w:szCs w:val="24"/>
      <w:lang w:eastAsia="ru-RU"/>
    </w:rPr>
  </w:style>
  <w:style w:type="paragraph" w:customStyle="1" w:styleId="ConsPlusNormal">
    <w:name w:val="ConsPlusNormal"/>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0"/>
    <w:link w:val="a6"/>
    <w:rsid w:val="00BC731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uiPriority w:val="34"/>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9">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a">
    <w:name w:val="Strong"/>
    <w:qFormat/>
    <w:rsid w:val="00310B89"/>
    <w:rPr>
      <w:b/>
      <w:bCs/>
    </w:rPr>
  </w:style>
  <w:style w:type="numbering" w:customStyle="1" w:styleId="12">
    <w:name w:val="Нет списка1"/>
    <w:next w:val="a2"/>
    <w:uiPriority w:val="99"/>
    <w:semiHidden/>
    <w:unhideWhenUsed/>
    <w:rsid w:val="00B10A9E"/>
  </w:style>
  <w:style w:type="character" w:styleId="ab">
    <w:name w:val="Hyperlink"/>
    <w:basedOn w:val="a0"/>
    <w:uiPriority w:val="99"/>
    <w:unhideWhenUsed/>
    <w:rsid w:val="00B10A9E"/>
    <w:rPr>
      <w:color w:val="0000FF"/>
      <w:u w:val="single"/>
    </w:rPr>
  </w:style>
  <w:style w:type="character" w:styleId="ac">
    <w:name w:val="FollowedHyperlink"/>
    <w:basedOn w:val="a0"/>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basedOn w:val="a0"/>
    <w:link w:val="1"/>
    <w:rsid w:val="00BE62D7"/>
    <w:rPr>
      <w:rFonts w:ascii="Times New Roman" w:eastAsia="Times New Roman" w:hAnsi="Times New Roman" w:cs="Times New Roman"/>
      <w:b/>
      <w:bCs/>
      <w:szCs w:val="24"/>
      <w:lang w:eastAsia="ru-RU"/>
    </w:rPr>
  </w:style>
  <w:style w:type="numbering" w:customStyle="1" w:styleId="21">
    <w:name w:val="Нет списка2"/>
    <w:next w:val="a2"/>
    <w:uiPriority w:val="99"/>
    <w:semiHidden/>
    <w:rsid w:val="00BE62D7"/>
  </w:style>
  <w:style w:type="table" w:customStyle="1" w:styleId="13">
    <w:name w:val="Сетка таблицы1"/>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rsid w:val="00BE62D7"/>
    <w:rPr>
      <w:rFonts w:ascii="Tahoma" w:hAnsi="Tahoma" w:cs="Tahoma"/>
      <w:sz w:val="16"/>
      <w:szCs w:val="16"/>
    </w:rPr>
  </w:style>
  <w:style w:type="character" w:customStyle="1" w:styleId="ae">
    <w:name w:val="Текст выноски Знак"/>
    <w:basedOn w:val="a0"/>
    <w:link w:val="ad"/>
    <w:semiHidden/>
    <w:rsid w:val="00BE62D7"/>
    <w:rPr>
      <w:rFonts w:ascii="Tahoma" w:eastAsia="Times New Roman" w:hAnsi="Tahoma" w:cs="Tahoma"/>
      <w:sz w:val="16"/>
      <w:szCs w:val="16"/>
      <w:lang w:eastAsia="ru-RU"/>
    </w:rPr>
  </w:style>
  <w:style w:type="paragraph" w:styleId="af">
    <w:name w:val="header"/>
    <w:basedOn w:val="a"/>
    <w:link w:val="af0"/>
    <w:rsid w:val="00BE62D7"/>
    <w:pPr>
      <w:tabs>
        <w:tab w:val="center" w:pos="4153"/>
        <w:tab w:val="right" w:pos="8306"/>
      </w:tabs>
    </w:pPr>
    <w:rPr>
      <w:sz w:val="28"/>
      <w:szCs w:val="20"/>
    </w:rPr>
  </w:style>
  <w:style w:type="character" w:customStyle="1" w:styleId="af0">
    <w:name w:val="Верхний колонтитул Знак"/>
    <w:basedOn w:val="a0"/>
    <w:link w:val="af"/>
    <w:rsid w:val="00BE62D7"/>
    <w:rPr>
      <w:rFonts w:ascii="Times New Roman" w:eastAsia="Times New Roman" w:hAnsi="Times New Roman" w:cs="Times New Roman"/>
      <w:sz w:val="28"/>
      <w:szCs w:val="20"/>
      <w:lang w:eastAsia="ru-RU"/>
    </w:rPr>
  </w:style>
  <w:style w:type="numbering" w:customStyle="1" w:styleId="3">
    <w:name w:val="Нет списка3"/>
    <w:next w:val="a2"/>
    <w:uiPriority w:val="99"/>
    <w:semiHidden/>
    <w:rsid w:val="00BE62D7"/>
  </w:style>
  <w:style w:type="table" w:customStyle="1" w:styleId="22">
    <w:name w:val="Сетка таблицы2"/>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rsid w:val="00BE62D7"/>
  </w:style>
  <w:style w:type="table" w:customStyle="1" w:styleId="30">
    <w:name w:val="Сетка таблицы3"/>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semiHidden/>
    <w:unhideWhenUsed/>
    <w:rsid w:val="003438FF"/>
    <w:rPr>
      <w:sz w:val="20"/>
      <w:szCs w:val="20"/>
    </w:rPr>
  </w:style>
  <w:style w:type="character" w:customStyle="1" w:styleId="af2">
    <w:name w:val="Текст сноски Знак"/>
    <w:basedOn w:val="a0"/>
    <w:link w:val="af1"/>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0"/>
    <w:link w:val="23"/>
    <w:uiPriority w:val="99"/>
    <w:semiHidden/>
    <w:rsid w:val="00162DD7"/>
    <w:rPr>
      <w:rFonts w:ascii="Times New Roman" w:eastAsia="Times New Roman" w:hAnsi="Times New Roman" w:cs="Times New Roman"/>
      <w:sz w:val="24"/>
      <w:szCs w:val="24"/>
      <w:lang w:eastAsia="ru-RU"/>
    </w:rPr>
  </w:style>
  <w:style w:type="character" w:styleId="af3">
    <w:name w:val="footnote reference"/>
    <w:basedOn w:val="a0"/>
    <w:semiHidden/>
    <w:unhideWhenUsed/>
    <w:rsid w:val="00185E54"/>
    <w:rPr>
      <w:vertAlign w:val="superscript"/>
    </w:rPr>
  </w:style>
  <w:style w:type="paragraph" w:customStyle="1" w:styleId="af4">
    <w:name w:val="Статья"/>
    <w:basedOn w:val="a"/>
    <w:next w:val="a"/>
    <w:rsid w:val="00872EFE"/>
    <w:pPr>
      <w:spacing w:line="288" w:lineRule="auto"/>
      <w:jc w:val="center"/>
    </w:pPr>
    <w:rPr>
      <w:b/>
      <w:bCs/>
      <w:sz w:val="28"/>
      <w:szCs w:val="28"/>
    </w:rPr>
  </w:style>
  <w:style w:type="paragraph" w:customStyle="1" w:styleId="af5">
    <w:name w:val="Стандарт"/>
    <w:basedOn w:val="a"/>
    <w:rsid w:val="00872EFE"/>
    <w:pPr>
      <w:spacing w:line="288" w:lineRule="auto"/>
      <w:ind w:firstLine="709"/>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2D7"/>
    <w:pPr>
      <w:keepNext/>
      <w:outlineLvl w:val="0"/>
    </w:pPr>
    <w:rPr>
      <w:b/>
      <w:bCs/>
      <w:sz w:val="22"/>
    </w:rPr>
  </w:style>
  <w:style w:type="paragraph" w:styleId="2">
    <w:name w:val="heading 2"/>
    <w:basedOn w:val="a"/>
    <w:next w:val="a"/>
    <w:link w:val="20"/>
    <w:qFormat/>
    <w:rsid w:val="00BC7311"/>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0"/>
    <w:link w:val="a4"/>
    <w:rsid w:val="00BC7311"/>
    <w:rPr>
      <w:rFonts w:ascii="Times New Roman" w:eastAsia="Times New Roman" w:hAnsi="Times New Roman" w:cs="Times New Roman"/>
      <w:sz w:val="28"/>
      <w:szCs w:val="24"/>
      <w:lang w:eastAsia="ru-RU"/>
    </w:rPr>
  </w:style>
  <w:style w:type="paragraph" w:customStyle="1" w:styleId="ConsPlusNormal">
    <w:name w:val="ConsPlusNormal"/>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0"/>
    <w:link w:val="a6"/>
    <w:rsid w:val="00BC731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uiPriority w:val="34"/>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9">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a">
    <w:name w:val="Strong"/>
    <w:qFormat/>
    <w:rsid w:val="00310B89"/>
    <w:rPr>
      <w:b/>
      <w:bCs/>
    </w:rPr>
  </w:style>
  <w:style w:type="numbering" w:customStyle="1" w:styleId="12">
    <w:name w:val="Нет списка1"/>
    <w:next w:val="a2"/>
    <w:uiPriority w:val="99"/>
    <w:semiHidden/>
    <w:unhideWhenUsed/>
    <w:rsid w:val="00B10A9E"/>
  </w:style>
  <w:style w:type="character" w:styleId="ab">
    <w:name w:val="Hyperlink"/>
    <w:basedOn w:val="a0"/>
    <w:uiPriority w:val="99"/>
    <w:unhideWhenUsed/>
    <w:rsid w:val="00B10A9E"/>
    <w:rPr>
      <w:color w:val="0000FF"/>
      <w:u w:val="single"/>
    </w:rPr>
  </w:style>
  <w:style w:type="character" w:styleId="ac">
    <w:name w:val="FollowedHyperlink"/>
    <w:basedOn w:val="a0"/>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basedOn w:val="a0"/>
    <w:link w:val="1"/>
    <w:rsid w:val="00BE62D7"/>
    <w:rPr>
      <w:rFonts w:ascii="Times New Roman" w:eastAsia="Times New Roman" w:hAnsi="Times New Roman" w:cs="Times New Roman"/>
      <w:b/>
      <w:bCs/>
      <w:szCs w:val="24"/>
      <w:lang w:eastAsia="ru-RU"/>
    </w:rPr>
  </w:style>
  <w:style w:type="numbering" w:customStyle="1" w:styleId="21">
    <w:name w:val="Нет списка2"/>
    <w:next w:val="a2"/>
    <w:uiPriority w:val="99"/>
    <w:semiHidden/>
    <w:rsid w:val="00BE62D7"/>
  </w:style>
  <w:style w:type="table" w:customStyle="1" w:styleId="13">
    <w:name w:val="Сетка таблицы1"/>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rsid w:val="00BE62D7"/>
    <w:rPr>
      <w:rFonts w:ascii="Tahoma" w:hAnsi="Tahoma" w:cs="Tahoma"/>
      <w:sz w:val="16"/>
      <w:szCs w:val="16"/>
    </w:rPr>
  </w:style>
  <w:style w:type="character" w:customStyle="1" w:styleId="ae">
    <w:name w:val="Текст выноски Знак"/>
    <w:basedOn w:val="a0"/>
    <w:link w:val="ad"/>
    <w:semiHidden/>
    <w:rsid w:val="00BE62D7"/>
    <w:rPr>
      <w:rFonts w:ascii="Tahoma" w:eastAsia="Times New Roman" w:hAnsi="Tahoma" w:cs="Tahoma"/>
      <w:sz w:val="16"/>
      <w:szCs w:val="16"/>
      <w:lang w:eastAsia="ru-RU"/>
    </w:rPr>
  </w:style>
  <w:style w:type="paragraph" w:styleId="af">
    <w:name w:val="header"/>
    <w:basedOn w:val="a"/>
    <w:link w:val="af0"/>
    <w:rsid w:val="00BE62D7"/>
    <w:pPr>
      <w:tabs>
        <w:tab w:val="center" w:pos="4153"/>
        <w:tab w:val="right" w:pos="8306"/>
      </w:tabs>
    </w:pPr>
    <w:rPr>
      <w:sz w:val="28"/>
      <w:szCs w:val="20"/>
    </w:rPr>
  </w:style>
  <w:style w:type="character" w:customStyle="1" w:styleId="af0">
    <w:name w:val="Верхний колонтитул Знак"/>
    <w:basedOn w:val="a0"/>
    <w:link w:val="af"/>
    <w:rsid w:val="00BE62D7"/>
    <w:rPr>
      <w:rFonts w:ascii="Times New Roman" w:eastAsia="Times New Roman" w:hAnsi="Times New Roman" w:cs="Times New Roman"/>
      <w:sz w:val="28"/>
      <w:szCs w:val="20"/>
      <w:lang w:eastAsia="ru-RU"/>
    </w:rPr>
  </w:style>
  <w:style w:type="numbering" w:customStyle="1" w:styleId="3">
    <w:name w:val="Нет списка3"/>
    <w:next w:val="a2"/>
    <w:uiPriority w:val="99"/>
    <w:semiHidden/>
    <w:rsid w:val="00BE62D7"/>
  </w:style>
  <w:style w:type="table" w:customStyle="1" w:styleId="22">
    <w:name w:val="Сетка таблицы2"/>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rsid w:val="00BE62D7"/>
  </w:style>
  <w:style w:type="table" w:customStyle="1" w:styleId="30">
    <w:name w:val="Сетка таблицы3"/>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semiHidden/>
    <w:unhideWhenUsed/>
    <w:rsid w:val="003438FF"/>
    <w:rPr>
      <w:sz w:val="20"/>
      <w:szCs w:val="20"/>
    </w:rPr>
  </w:style>
  <w:style w:type="character" w:customStyle="1" w:styleId="af2">
    <w:name w:val="Текст сноски Знак"/>
    <w:basedOn w:val="a0"/>
    <w:link w:val="af1"/>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0"/>
    <w:link w:val="23"/>
    <w:uiPriority w:val="99"/>
    <w:semiHidden/>
    <w:rsid w:val="00162DD7"/>
    <w:rPr>
      <w:rFonts w:ascii="Times New Roman" w:eastAsia="Times New Roman" w:hAnsi="Times New Roman" w:cs="Times New Roman"/>
      <w:sz w:val="24"/>
      <w:szCs w:val="24"/>
      <w:lang w:eastAsia="ru-RU"/>
    </w:rPr>
  </w:style>
  <w:style w:type="character" w:styleId="af3">
    <w:name w:val="footnote reference"/>
    <w:basedOn w:val="a0"/>
    <w:semiHidden/>
    <w:unhideWhenUsed/>
    <w:rsid w:val="00185E54"/>
    <w:rPr>
      <w:vertAlign w:val="superscript"/>
    </w:rPr>
  </w:style>
  <w:style w:type="paragraph" w:customStyle="1" w:styleId="af4">
    <w:name w:val="Статья"/>
    <w:basedOn w:val="a"/>
    <w:next w:val="a"/>
    <w:rsid w:val="00872EFE"/>
    <w:pPr>
      <w:spacing w:line="288" w:lineRule="auto"/>
      <w:jc w:val="center"/>
    </w:pPr>
    <w:rPr>
      <w:b/>
      <w:bCs/>
      <w:sz w:val="28"/>
      <w:szCs w:val="28"/>
    </w:rPr>
  </w:style>
  <w:style w:type="paragraph" w:customStyle="1" w:styleId="af5">
    <w:name w:val="Стандарт"/>
    <w:basedOn w:val="a"/>
    <w:rsid w:val="00872EFE"/>
    <w:pPr>
      <w:spacing w:line="288" w:lineRule="auto"/>
      <w:ind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4CFFB927B4993C2339FD34BA59C9DD369B913A4EE92F1EACAB42563964EAB95EDB938E396BF667CE181D6D6C045F09C5A4B100D8F35FBDBC2u4B" TargetMode="External"/><Relationship Id="rId18" Type="http://schemas.openxmlformats.org/officeDocument/2006/relationships/hyperlink" Target="consultantplus://offline/ref=D4CFFB927B4993C2339FD34BA59C9DD36BBC14A8E991F1EACAB42563964EAB95EDB938E396BD6079E081D6D6C045F09C5A4B100D8F35FBDBC2u4B"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4CFFB927B4993C2339FD34BA59C9DD369B913A4EE92F1EACAB42563964EAB95FFB960EF97B8787EE294808786C1u0B" TargetMode="External"/><Relationship Id="rId17" Type="http://schemas.openxmlformats.org/officeDocument/2006/relationships/hyperlink" Target="consultantplus://offline/ref=D4CFFB927B4993C2339FD34BA59C9DD36BBC14A8E991F1EACAB42563964EAB95EDB938E396BD6079E281D6D6C045F09C5A4B100D8F35FBDBC2u4B" TargetMode="External"/><Relationship Id="rId2" Type="http://schemas.openxmlformats.org/officeDocument/2006/relationships/numbering" Target="numbering.xml"/><Relationship Id="rId16" Type="http://schemas.openxmlformats.org/officeDocument/2006/relationships/hyperlink" Target="consultantplus://offline/ref=D4CFFB927B4993C2339FD34BA59C9DD36BBC14A8E991F1EACAB42563964EAB95EDB938E396BD6079E081D6D6C045F09C5A4B100D8F35FBDBC2u4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4CFFB927B4993C2339FD34BA59C9DD36BBC14A8E991F1EACAB42563964EAB95EDB938E396BD607FE681D6D6C045F09C5A4B100D8F35FBDBC2u4B" TargetMode="External"/><Relationship Id="rId5" Type="http://schemas.openxmlformats.org/officeDocument/2006/relationships/settings" Target="settings.xml"/><Relationship Id="rId15" Type="http://schemas.openxmlformats.org/officeDocument/2006/relationships/hyperlink" Target="consultantplus://offline/ref=D4CFFB927B4993C2339FD34BA59C9DD369B913A4EE92F1EACAB42563964EAB95EDB938E396BF667CE281D6D6C045F09C5A4B100D8F35FBDBC2u4B" TargetMode="External"/><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4CFFB927B4993C2339FD34BA59C9DD36BBC14A8E991F1EACAB42563964EAB95EDB938E396BD607FE681D6D6C045F09C5A4B100D8F35FBDBC2u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05330-8180-4262-83E1-8CF9CBA3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18</Pages>
  <Words>7137</Words>
  <Characters>40682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admvolchanka</dc:creator>
  <cp:keywords/>
  <dc:description/>
  <cp:lastModifiedBy>User</cp:lastModifiedBy>
  <cp:revision>21</cp:revision>
  <dcterms:created xsi:type="dcterms:W3CDTF">2020-01-17T02:04:00Z</dcterms:created>
  <dcterms:modified xsi:type="dcterms:W3CDTF">2021-03-15T07:37:00Z</dcterms:modified>
</cp:coreProperties>
</file>