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1180" w:type="dxa"/>
        <w:tblInd w:w="-1291" w:type="dxa"/>
        <w:tblLayout w:type="fixed"/>
        <w:tblLook w:val="01E0" w:firstRow="1" w:lastRow="1" w:firstColumn="1" w:lastColumn="1" w:noHBand="0" w:noVBand="0"/>
      </w:tblPr>
      <w:tblGrid>
        <w:gridCol w:w="11180"/>
      </w:tblGrid>
      <w:tr w:rsidR="00071022" w:rsidTr="004C1A48">
        <w:tc>
          <w:tcPr>
            <w:tcW w:w="11180" w:type="dxa"/>
            <w:tcBorders>
              <w:top w:val="single" w:sz="4" w:space="0" w:color="auto"/>
              <w:left w:val="single" w:sz="4" w:space="0" w:color="auto"/>
              <w:bottom w:val="single" w:sz="4" w:space="0" w:color="auto"/>
              <w:right w:val="single" w:sz="4" w:space="0" w:color="auto"/>
            </w:tcBorders>
          </w:tcPr>
          <w:p w:rsidR="00071022" w:rsidRPr="00E131A8" w:rsidRDefault="00071022" w:rsidP="003A28AD">
            <w:pPr>
              <w:rPr>
                <w:b/>
                <w:sz w:val="28"/>
                <w:szCs w:val="28"/>
                <w:lang w:eastAsia="en-US"/>
              </w:rPr>
            </w:pPr>
            <w:r w:rsidRPr="00E131A8">
              <w:rPr>
                <w:sz w:val="28"/>
                <w:szCs w:val="28"/>
                <w:lang w:eastAsia="en-US"/>
              </w:rPr>
              <w:t xml:space="preserve">  </w:t>
            </w:r>
            <w:r w:rsidR="00993DAE">
              <w:rPr>
                <w:b/>
                <w:sz w:val="28"/>
                <w:szCs w:val="28"/>
                <w:lang w:eastAsia="en-US"/>
              </w:rPr>
              <w:t>№ 220</w:t>
            </w:r>
            <w:r w:rsidR="005F2077" w:rsidRPr="00E131A8">
              <w:rPr>
                <w:b/>
                <w:sz w:val="28"/>
                <w:szCs w:val="28"/>
                <w:lang w:eastAsia="en-US"/>
              </w:rPr>
              <w:t xml:space="preserve">   </w:t>
            </w:r>
            <w:r w:rsidR="00993DAE">
              <w:rPr>
                <w:b/>
                <w:sz w:val="28"/>
                <w:szCs w:val="28"/>
                <w:lang w:eastAsia="en-US"/>
              </w:rPr>
              <w:t xml:space="preserve">               23</w:t>
            </w:r>
            <w:r w:rsidRPr="00E131A8">
              <w:rPr>
                <w:b/>
                <w:sz w:val="28"/>
                <w:szCs w:val="28"/>
                <w:lang w:eastAsia="en-US"/>
              </w:rPr>
              <w:t xml:space="preserve"> </w:t>
            </w:r>
            <w:r w:rsidR="00993DAE">
              <w:rPr>
                <w:b/>
                <w:sz w:val="28"/>
                <w:szCs w:val="28"/>
                <w:lang w:eastAsia="en-US"/>
              </w:rPr>
              <w:t>но</w:t>
            </w:r>
            <w:r w:rsidR="0003463A">
              <w:rPr>
                <w:b/>
                <w:sz w:val="28"/>
                <w:szCs w:val="28"/>
                <w:lang w:eastAsia="en-US"/>
              </w:rPr>
              <w:t>ября</w:t>
            </w:r>
            <w:r w:rsidR="00AF1E50">
              <w:rPr>
                <w:b/>
                <w:sz w:val="28"/>
                <w:szCs w:val="28"/>
                <w:lang w:eastAsia="en-US"/>
              </w:rPr>
              <w:t xml:space="preserve"> </w:t>
            </w:r>
            <w:r w:rsidR="007E7BD1" w:rsidRPr="00E131A8">
              <w:rPr>
                <w:b/>
                <w:sz w:val="28"/>
                <w:szCs w:val="28"/>
                <w:lang w:eastAsia="en-US"/>
              </w:rPr>
              <w:t>2021</w:t>
            </w:r>
            <w:r w:rsidRPr="00E131A8">
              <w:rPr>
                <w:b/>
                <w:sz w:val="28"/>
                <w:szCs w:val="28"/>
                <w:lang w:eastAsia="en-US"/>
              </w:rPr>
              <w:t xml:space="preserve"> года</w:t>
            </w:r>
            <w:proofErr w:type="gramStart"/>
            <w:r w:rsidRPr="00E131A8">
              <w:rPr>
                <w:b/>
                <w:sz w:val="28"/>
                <w:szCs w:val="28"/>
                <w:lang w:eastAsia="en-US"/>
              </w:rPr>
              <w:t xml:space="preserve">         </w:t>
            </w:r>
            <w:r w:rsidR="004804B7" w:rsidRPr="00E131A8">
              <w:rPr>
                <w:b/>
                <w:sz w:val="28"/>
                <w:szCs w:val="28"/>
                <w:lang w:eastAsia="en-US"/>
              </w:rPr>
              <w:t xml:space="preserve">    </w:t>
            </w:r>
            <w:r w:rsidRPr="00E131A8">
              <w:rPr>
                <w:b/>
                <w:sz w:val="28"/>
                <w:szCs w:val="28"/>
                <w:lang w:eastAsia="en-US"/>
              </w:rPr>
              <w:t xml:space="preserve">           </w:t>
            </w:r>
            <w:r w:rsidR="007961FB">
              <w:rPr>
                <w:b/>
                <w:sz w:val="28"/>
                <w:szCs w:val="28"/>
                <w:lang w:eastAsia="en-US"/>
              </w:rPr>
              <w:t xml:space="preserve">              </w:t>
            </w:r>
            <w:r w:rsidR="00993DAE">
              <w:rPr>
                <w:b/>
                <w:sz w:val="28"/>
                <w:szCs w:val="28"/>
                <w:lang w:eastAsia="en-US"/>
              </w:rPr>
              <w:t xml:space="preserve"> </w:t>
            </w:r>
            <w:r w:rsidR="007961FB">
              <w:rPr>
                <w:b/>
                <w:sz w:val="28"/>
                <w:szCs w:val="28"/>
                <w:lang w:eastAsia="en-US"/>
              </w:rPr>
              <w:t xml:space="preserve">  </w:t>
            </w:r>
            <w:r w:rsidR="002D4272">
              <w:rPr>
                <w:b/>
                <w:sz w:val="28"/>
                <w:szCs w:val="28"/>
                <w:lang w:eastAsia="en-US"/>
              </w:rPr>
              <w:t xml:space="preserve"> </w:t>
            </w:r>
            <w:r w:rsidRPr="00E131A8">
              <w:rPr>
                <w:b/>
                <w:lang w:eastAsia="en-US"/>
              </w:rPr>
              <w:t>И</w:t>
            </w:r>
            <w:proofErr w:type="gramEnd"/>
            <w:r w:rsidRPr="00E131A8">
              <w:rPr>
                <w:b/>
                <w:lang w:eastAsia="en-US"/>
              </w:rPr>
              <w:t>здается с декабря 2005 года</w:t>
            </w:r>
          </w:p>
          <w:p w:rsidR="00071022" w:rsidRPr="00E131A8" w:rsidRDefault="00071022" w:rsidP="003A28AD">
            <w:pPr>
              <w:rPr>
                <w:b/>
                <w:lang w:eastAsia="en-US"/>
              </w:rPr>
            </w:pPr>
            <w:r w:rsidRPr="00E131A8">
              <w:rPr>
                <w:noProof/>
              </w:rPr>
              <w:drawing>
                <wp:anchor distT="0" distB="0" distL="114300" distR="114300" simplePos="0" relativeHeight="251659264" behindDoc="1" locked="0" layoutInCell="1" allowOverlap="1" wp14:anchorId="62D52E10" wp14:editId="275513ED">
                  <wp:simplePos x="0" y="0"/>
                  <wp:positionH relativeFrom="column">
                    <wp:posOffset>0</wp:posOffset>
                  </wp:positionH>
                  <wp:positionV relativeFrom="paragraph">
                    <wp:posOffset>41910</wp:posOffset>
                  </wp:positionV>
                  <wp:extent cx="6858000" cy="1369060"/>
                  <wp:effectExtent l="0" t="0" r="0" b="2540"/>
                  <wp:wrapNone/>
                  <wp:docPr id="2" name="Рисунок 2" descr="Водяные лил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Водяные лилии"/>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1369060"/>
                          </a:xfrm>
                          <a:prstGeom prst="rect">
                            <a:avLst/>
                          </a:prstGeom>
                          <a:noFill/>
                        </pic:spPr>
                      </pic:pic>
                    </a:graphicData>
                  </a:graphic>
                  <wp14:sizeRelH relativeFrom="page">
                    <wp14:pctWidth>0</wp14:pctWidth>
                  </wp14:sizeRelH>
                  <wp14:sizeRelV relativeFrom="page">
                    <wp14:pctHeight>0</wp14:pctHeight>
                  </wp14:sizeRelV>
                </wp:anchor>
              </w:drawing>
            </w:r>
          </w:p>
          <w:p w:rsidR="00071022" w:rsidRPr="00E131A8" w:rsidRDefault="00071022" w:rsidP="003A28AD">
            <w:pPr>
              <w:jc w:val="center"/>
              <w:rPr>
                <w:b/>
                <w:i/>
                <w:sz w:val="56"/>
                <w:szCs w:val="56"/>
                <w:u w:val="single"/>
                <w:lang w:eastAsia="en-US"/>
              </w:rPr>
            </w:pPr>
            <w:r w:rsidRPr="00E131A8">
              <w:rPr>
                <w:noProof/>
              </w:rPr>
              <w:drawing>
                <wp:anchor distT="0" distB="0" distL="114300" distR="114300" simplePos="0" relativeHeight="251660288" behindDoc="1" locked="0" layoutInCell="1" allowOverlap="1" wp14:anchorId="7BD411C7" wp14:editId="11BAEE1E">
                  <wp:simplePos x="0" y="0"/>
                  <wp:positionH relativeFrom="column">
                    <wp:posOffset>0</wp:posOffset>
                  </wp:positionH>
                  <wp:positionV relativeFrom="paragraph">
                    <wp:posOffset>41910</wp:posOffset>
                  </wp:positionV>
                  <wp:extent cx="6858000" cy="1369060"/>
                  <wp:effectExtent l="0" t="0" r="0" b="2540"/>
                  <wp:wrapNone/>
                  <wp:docPr id="1" name="Рисунок 1" descr="Водяные лил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одяные лилии"/>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1369060"/>
                          </a:xfrm>
                          <a:prstGeom prst="rect">
                            <a:avLst/>
                          </a:prstGeom>
                          <a:noFill/>
                        </pic:spPr>
                      </pic:pic>
                    </a:graphicData>
                  </a:graphic>
                  <wp14:sizeRelH relativeFrom="page">
                    <wp14:pctWidth>0</wp14:pctWidth>
                  </wp14:sizeRelH>
                  <wp14:sizeRelV relativeFrom="page">
                    <wp14:pctHeight>0</wp14:pctHeight>
                  </wp14:sizeRelV>
                </wp:anchor>
              </w:drawing>
            </w:r>
            <w:r w:rsidRPr="00E131A8">
              <w:rPr>
                <w:sz w:val="56"/>
                <w:szCs w:val="56"/>
                <w:lang w:eastAsia="en-US"/>
              </w:rPr>
              <w:t xml:space="preserve">« </w:t>
            </w:r>
            <w:r w:rsidRPr="00E131A8">
              <w:rPr>
                <w:b/>
                <w:i/>
                <w:sz w:val="56"/>
                <w:szCs w:val="56"/>
                <w:u w:val="single"/>
                <w:lang w:eastAsia="en-US"/>
              </w:rPr>
              <w:t>ВОЛЧАНСКИЙ ВЕСТНИК »</w:t>
            </w:r>
          </w:p>
          <w:p w:rsidR="00071022" w:rsidRPr="00E131A8" w:rsidRDefault="00071022" w:rsidP="003A28AD">
            <w:pPr>
              <w:jc w:val="center"/>
              <w:rPr>
                <w:b/>
                <w:i/>
                <w:sz w:val="20"/>
                <w:szCs w:val="20"/>
                <w:u w:val="single"/>
                <w:lang w:eastAsia="en-US"/>
              </w:rPr>
            </w:pPr>
          </w:p>
          <w:p w:rsidR="00071022" w:rsidRPr="00E131A8" w:rsidRDefault="00071022" w:rsidP="003A28AD">
            <w:pPr>
              <w:jc w:val="center"/>
              <w:rPr>
                <w:b/>
                <w:i/>
                <w:sz w:val="20"/>
                <w:szCs w:val="20"/>
                <w:lang w:eastAsia="en-US"/>
              </w:rPr>
            </w:pPr>
            <w:r w:rsidRPr="00E131A8">
              <w:rPr>
                <w:b/>
                <w:i/>
                <w:sz w:val="20"/>
                <w:szCs w:val="20"/>
                <w:lang w:eastAsia="en-US"/>
              </w:rPr>
              <w:t>Периодическое печатное издание Совета депутатов и администрации муниципального образования</w:t>
            </w:r>
          </w:p>
          <w:p w:rsidR="00071022" w:rsidRPr="00E131A8" w:rsidRDefault="00071022" w:rsidP="003A28AD">
            <w:pPr>
              <w:jc w:val="center"/>
              <w:rPr>
                <w:b/>
                <w:i/>
                <w:sz w:val="20"/>
                <w:szCs w:val="20"/>
                <w:lang w:eastAsia="en-US"/>
              </w:rPr>
            </w:pPr>
            <w:r w:rsidRPr="00E131A8">
              <w:rPr>
                <w:b/>
                <w:i/>
                <w:sz w:val="20"/>
                <w:szCs w:val="20"/>
                <w:lang w:eastAsia="en-US"/>
              </w:rPr>
              <w:t xml:space="preserve">Волчанского сельсовета </w:t>
            </w:r>
            <w:proofErr w:type="spellStart"/>
            <w:r w:rsidRPr="00E131A8">
              <w:rPr>
                <w:b/>
                <w:i/>
                <w:sz w:val="20"/>
                <w:szCs w:val="20"/>
                <w:lang w:eastAsia="en-US"/>
              </w:rPr>
              <w:t>Доволенского</w:t>
            </w:r>
            <w:proofErr w:type="spellEnd"/>
            <w:r w:rsidRPr="00E131A8">
              <w:rPr>
                <w:b/>
                <w:i/>
                <w:sz w:val="20"/>
                <w:szCs w:val="20"/>
                <w:lang w:eastAsia="en-US"/>
              </w:rPr>
              <w:t xml:space="preserve"> района Новосибирской области</w:t>
            </w:r>
          </w:p>
          <w:p w:rsidR="00071022" w:rsidRPr="00E131A8" w:rsidRDefault="00071022" w:rsidP="003A28AD">
            <w:pPr>
              <w:rPr>
                <w:color w:val="0070C0"/>
                <w:lang w:eastAsia="en-US"/>
              </w:rPr>
            </w:pPr>
          </w:p>
          <w:p w:rsidR="00071022" w:rsidRPr="00E131A8" w:rsidRDefault="00071022" w:rsidP="003A28AD">
            <w:pPr>
              <w:rPr>
                <w:color w:val="0070C0"/>
                <w:lang w:eastAsia="en-US"/>
              </w:rPr>
            </w:pPr>
          </w:p>
          <w:p w:rsidR="00071022" w:rsidRPr="00E131A8" w:rsidRDefault="00071022" w:rsidP="003A28AD">
            <w:pPr>
              <w:rPr>
                <w:color w:val="0070C0"/>
                <w:lang w:eastAsia="en-US"/>
              </w:rPr>
            </w:pPr>
          </w:p>
          <w:p w:rsidR="00071022" w:rsidRDefault="00071022" w:rsidP="003A28AD">
            <w:pPr>
              <w:rPr>
                <w:lang w:eastAsia="en-US"/>
              </w:rPr>
            </w:pPr>
          </w:p>
          <w:p w:rsidR="00071022" w:rsidRDefault="00071022" w:rsidP="003A28AD">
            <w:pPr>
              <w:rPr>
                <w:lang w:eastAsia="en-US"/>
              </w:rPr>
            </w:pPr>
          </w:p>
        </w:tc>
      </w:tr>
      <w:tr w:rsidR="00071022" w:rsidRPr="003731DE" w:rsidTr="004C1A48">
        <w:tc>
          <w:tcPr>
            <w:tcW w:w="11180" w:type="dxa"/>
            <w:tcBorders>
              <w:top w:val="single" w:sz="4" w:space="0" w:color="auto"/>
              <w:left w:val="single" w:sz="4" w:space="0" w:color="auto"/>
              <w:bottom w:val="single" w:sz="4" w:space="0" w:color="auto"/>
              <w:right w:val="single" w:sz="4" w:space="0" w:color="auto"/>
            </w:tcBorders>
          </w:tcPr>
          <w:p w:rsidR="007359D5" w:rsidRPr="00714BF5" w:rsidRDefault="007359D5" w:rsidP="007359D5">
            <w:pPr>
              <w:widowControl w:val="0"/>
              <w:autoSpaceDE w:val="0"/>
              <w:autoSpaceDN w:val="0"/>
              <w:adjustRightInd w:val="0"/>
              <w:jc w:val="center"/>
              <w:rPr>
                <w:rFonts w:ascii="Times New Roman CYR" w:hAnsi="Times New Roman CYR" w:cs="Times New Roman CYR"/>
                <w:b/>
              </w:rPr>
            </w:pPr>
          </w:p>
          <w:p w:rsidR="00993DAE" w:rsidRPr="00993DAE" w:rsidRDefault="00993DAE" w:rsidP="00993DAE">
            <w:pPr>
              <w:jc w:val="center"/>
              <w:rPr>
                <w:b/>
                <w:bCs/>
              </w:rPr>
            </w:pPr>
            <w:r w:rsidRPr="00993DAE">
              <w:rPr>
                <w:b/>
                <w:bCs/>
              </w:rPr>
              <w:t xml:space="preserve">СОВЕТ ДЕПУТАТОВ </w:t>
            </w:r>
          </w:p>
          <w:p w:rsidR="00993DAE" w:rsidRPr="00993DAE" w:rsidRDefault="00993DAE" w:rsidP="00993DAE">
            <w:pPr>
              <w:jc w:val="center"/>
              <w:rPr>
                <w:b/>
                <w:bCs/>
              </w:rPr>
            </w:pPr>
            <w:r w:rsidRPr="00993DAE">
              <w:rPr>
                <w:b/>
                <w:bCs/>
              </w:rPr>
              <w:t>ВОЛЧАНСКОГО СЕЛЬСОВЕТА</w:t>
            </w:r>
          </w:p>
          <w:p w:rsidR="00993DAE" w:rsidRPr="00993DAE" w:rsidRDefault="00993DAE" w:rsidP="00993DAE">
            <w:pPr>
              <w:jc w:val="center"/>
              <w:rPr>
                <w:b/>
                <w:bCs/>
              </w:rPr>
            </w:pPr>
            <w:r w:rsidRPr="00993DAE">
              <w:rPr>
                <w:b/>
                <w:bCs/>
              </w:rPr>
              <w:t>ДОВОЛЕНСКОГО РАЙОНА НОВОСИБИРСКОЙ ОБЛАСТИ</w:t>
            </w:r>
          </w:p>
          <w:p w:rsidR="00993DAE" w:rsidRPr="00993DAE" w:rsidRDefault="00993DAE" w:rsidP="00993DAE">
            <w:pPr>
              <w:jc w:val="center"/>
              <w:rPr>
                <w:b/>
                <w:bCs/>
              </w:rPr>
            </w:pPr>
            <w:r w:rsidRPr="00993DAE">
              <w:rPr>
                <w:b/>
                <w:bCs/>
              </w:rPr>
              <w:t>ШЕСТОГО СОЗЫВА</w:t>
            </w:r>
          </w:p>
          <w:p w:rsidR="00993DAE" w:rsidRPr="00993DAE" w:rsidRDefault="00993DAE" w:rsidP="00993DAE">
            <w:pPr>
              <w:jc w:val="center"/>
              <w:rPr>
                <w:b/>
                <w:bCs/>
              </w:rPr>
            </w:pPr>
          </w:p>
          <w:p w:rsidR="00993DAE" w:rsidRPr="00993DAE" w:rsidRDefault="00993DAE" w:rsidP="00993DAE">
            <w:pPr>
              <w:keepNext/>
              <w:overflowPunct w:val="0"/>
              <w:autoSpaceDE w:val="0"/>
              <w:autoSpaceDN w:val="0"/>
              <w:adjustRightInd w:val="0"/>
              <w:jc w:val="center"/>
              <w:outlineLvl w:val="0"/>
              <w:rPr>
                <w:b/>
                <w:bCs/>
              </w:rPr>
            </w:pPr>
            <w:r w:rsidRPr="00993DAE">
              <w:rPr>
                <w:b/>
                <w:bCs/>
              </w:rPr>
              <w:t>РЕШЕНИЕ</w:t>
            </w:r>
          </w:p>
          <w:p w:rsidR="00993DAE" w:rsidRPr="00993DAE" w:rsidRDefault="00993DAE" w:rsidP="00993DAE">
            <w:pPr>
              <w:jc w:val="center"/>
              <w:rPr>
                <w:b/>
              </w:rPr>
            </w:pPr>
            <w:r w:rsidRPr="00993DAE">
              <w:rPr>
                <w:b/>
              </w:rPr>
              <w:t xml:space="preserve">пятнадцатой сессии </w:t>
            </w:r>
          </w:p>
          <w:p w:rsidR="00993DAE" w:rsidRPr="00993DAE" w:rsidRDefault="00993DAE" w:rsidP="00993DAE">
            <w:pPr>
              <w:rPr>
                <w:b/>
              </w:rPr>
            </w:pPr>
          </w:p>
          <w:p w:rsidR="00993DAE" w:rsidRPr="00993DAE" w:rsidRDefault="00993DAE" w:rsidP="00993DAE">
            <w:pPr>
              <w:rPr>
                <w:b/>
              </w:rPr>
            </w:pPr>
            <w:r w:rsidRPr="00993DAE">
              <w:rPr>
                <w:b/>
              </w:rPr>
              <w:t xml:space="preserve">25.10.2021                                                  </w:t>
            </w:r>
            <w:r>
              <w:rPr>
                <w:b/>
              </w:rPr>
              <w:t xml:space="preserve">           </w:t>
            </w:r>
            <w:r w:rsidRPr="00993DAE">
              <w:rPr>
                <w:b/>
              </w:rPr>
              <w:t xml:space="preserve">с. Волчанка                                                          </w:t>
            </w:r>
            <w:r>
              <w:rPr>
                <w:b/>
              </w:rPr>
              <w:t xml:space="preserve">               </w:t>
            </w:r>
            <w:r w:rsidRPr="00993DAE">
              <w:rPr>
                <w:b/>
              </w:rPr>
              <w:t xml:space="preserve">№ 51 </w:t>
            </w:r>
          </w:p>
          <w:p w:rsidR="00993DAE" w:rsidRPr="00993DAE" w:rsidRDefault="00993DAE" w:rsidP="00993DAE"/>
          <w:p w:rsidR="00993DAE" w:rsidRPr="00993DAE" w:rsidRDefault="00993DAE" w:rsidP="00993DAE">
            <w:pPr>
              <w:jc w:val="center"/>
              <w:rPr>
                <w:b/>
              </w:rPr>
            </w:pPr>
            <w:r w:rsidRPr="00993DAE">
              <w:rPr>
                <w:b/>
              </w:rPr>
              <w:t>О внесении изменений в Устав сельского поселения Волчанского сельсовета</w:t>
            </w:r>
          </w:p>
          <w:p w:rsidR="00993DAE" w:rsidRPr="00993DAE" w:rsidRDefault="00993DAE" w:rsidP="00993DAE">
            <w:pPr>
              <w:jc w:val="center"/>
              <w:rPr>
                <w:b/>
              </w:rPr>
            </w:pPr>
            <w:proofErr w:type="spellStart"/>
            <w:r w:rsidRPr="00993DAE">
              <w:rPr>
                <w:b/>
              </w:rPr>
              <w:t>Доволенского</w:t>
            </w:r>
            <w:proofErr w:type="spellEnd"/>
            <w:r w:rsidRPr="00993DAE">
              <w:rPr>
                <w:b/>
              </w:rPr>
              <w:t xml:space="preserve"> муниципального района Новосибирской области</w:t>
            </w:r>
          </w:p>
          <w:p w:rsidR="00993DAE" w:rsidRPr="00993DAE" w:rsidRDefault="00993DAE" w:rsidP="00993DAE"/>
          <w:p w:rsidR="00993DAE" w:rsidRPr="00993DAE" w:rsidRDefault="00993DAE" w:rsidP="00993DAE">
            <w:pPr>
              <w:jc w:val="both"/>
              <w:rPr>
                <w:b/>
                <w:bCs/>
              </w:rPr>
            </w:pPr>
            <w:r w:rsidRPr="00993DAE">
              <w:t xml:space="preserve">          </w:t>
            </w:r>
            <w:proofErr w:type="gramStart"/>
            <w:r w:rsidRPr="00993DAE">
              <w:t xml:space="preserve">В соответствии со ст.7,35,44 Федерального закона от 6 октября 2003 года № 131-ФЗ «Об общих принципах организации местного самоуправления в Российской Федерации», Федеральным законом от 18.07.2017 № 171-ФЗ «О внесении изменений в Федеральный закон «Об общих принципах организации местного самоуправления в Российской Федерации»,  Совет депутатов Волчанского сельсовета </w:t>
            </w:r>
            <w:proofErr w:type="spellStart"/>
            <w:r w:rsidRPr="00993DAE">
              <w:t>Доволенского</w:t>
            </w:r>
            <w:proofErr w:type="spellEnd"/>
            <w:r w:rsidRPr="00993DAE">
              <w:t xml:space="preserve"> района Новосибирской области </w:t>
            </w:r>
            <w:r w:rsidRPr="00993DAE">
              <w:rPr>
                <w:b/>
              </w:rPr>
              <w:t>РЕШИЛ</w:t>
            </w:r>
            <w:r w:rsidRPr="00993DAE">
              <w:rPr>
                <w:b/>
                <w:bCs/>
              </w:rPr>
              <w:t>:</w:t>
            </w:r>
            <w:proofErr w:type="gramEnd"/>
          </w:p>
          <w:p w:rsidR="00993DAE" w:rsidRPr="00993DAE" w:rsidRDefault="00993DAE" w:rsidP="00993DAE">
            <w:pPr>
              <w:jc w:val="both"/>
            </w:pPr>
            <w:r w:rsidRPr="00993DAE">
              <w:rPr>
                <w:b/>
                <w:bCs/>
              </w:rPr>
              <w:t xml:space="preserve">         </w:t>
            </w:r>
            <w:r w:rsidRPr="00993DAE">
              <w:t xml:space="preserve">1. Принять муниципальный правовой акт о внесении изменений  в Устав сельского поселения Волчанского сельсовета </w:t>
            </w:r>
            <w:proofErr w:type="spellStart"/>
            <w:r w:rsidRPr="00993DAE">
              <w:t>Доволенского</w:t>
            </w:r>
            <w:proofErr w:type="spellEnd"/>
            <w:r w:rsidRPr="00993DAE">
              <w:t xml:space="preserve"> муниципального района Новосибирской области</w:t>
            </w:r>
            <w:proofErr w:type="gramStart"/>
            <w:r w:rsidRPr="00993DAE">
              <w:t>.</w:t>
            </w:r>
            <w:proofErr w:type="gramEnd"/>
            <w:r w:rsidRPr="00993DAE">
              <w:t xml:space="preserve">  (</w:t>
            </w:r>
            <w:proofErr w:type="gramStart"/>
            <w:r w:rsidRPr="00993DAE">
              <w:t>п</w:t>
            </w:r>
            <w:proofErr w:type="gramEnd"/>
            <w:r w:rsidRPr="00993DAE">
              <w:t>рилагается)</w:t>
            </w:r>
          </w:p>
          <w:p w:rsidR="00993DAE" w:rsidRPr="00993DAE" w:rsidRDefault="00993DAE" w:rsidP="00993DAE">
            <w:pPr>
              <w:jc w:val="both"/>
            </w:pPr>
            <w:r w:rsidRPr="00993DAE">
              <w:t xml:space="preserve">         2. </w:t>
            </w:r>
            <w:proofErr w:type="gramStart"/>
            <w:r w:rsidRPr="00993DAE">
              <w:t xml:space="preserve">В порядке, установленном Федеральным законом от 21 июля 2005 года № 97-ФЗ «О государственной регистрации Уставов муниципальных образований», предоставить муниципальный правовой акт о внесении изменений  в Устав сельского поселения Волчанского сельсовета </w:t>
            </w:r>
            <w:proofErr w:type="spellStart"/>
            <w:r w:rsidRPr="00993DAE">
              <w:t>Доволенского</w:t>
            </w:r>
            <w:proofErr w:type="spellEnd"/>
            <w:r w:rsidRPr="00993DAE">
              <w:t xml:space="preserve">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roofErr w:type="gramEnd"/>
          </w:p>
          <w:p w:rsidR="00993DAE" w:rsidRPr="00993DAE" w:rsidRDefault="00993DAE" w:rsidP="00993DAE">
            <w:pPr>
              <w:jc w:val="both"/>
            </w:pPr>
            <w:r w:rsidRPr="00993DAE">
              <w:t xml:space="preserve">          3. Главе  Волчанского сельсовета </w:t>
            </w:r>
            <w:proofErr w:type="spellStart"/>
            <w:r w:rsidRPr="00993DAE">
              <w:t>Доволенского</w:t>
            </w:r>
            <w:proofErr w:type="spellEnd"/>
            <w:r w:rsidRPr="00993DAE">
              <w:t xml:space="preserve"> района Новосибирской области опубликовать муниципальный правовой акт Волчанского сельсовета после государственной регистрации в течени</w:t>
            </w:r>
            <w:proofErr w:type="gramStart"/>
            <w:r w:rsidRPr="00993DAE">
              <w:t>и</w:t>
            </w:r>
            <w:proofErr w:type="gramEnd"/>
            <w:r w:rsidRPr="00993DAE">
              <w:t xml:space="preserve"> 7 дней и направить в Главное управления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Волчанского сельсовета </w:t>
            </w:r>
            <w:proofErr w:type="spellStart"/>
            <w:r w:rsidRPr="00993DAE">
              <w:t>Доволенского</w:t>
            </w:r>
            <w:proofErr w:type="spellEnd"/>
            <w:r w:rsidRPr="00993DAE">
              <w:t xml:space="preserve">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10-дневный срок.</w:t>
            </w:r>
          </w:p>
          <w:p w:rsidR="00993DAE" w:rsidRPr="00993DAE" w:rsidRDefault="00993DAE" w:rsidP="00993DAE">
            <w:pPr>
              <w:jc w:val="both"/>
            </w:pPr>
            <w:r w:rsidRPr="00993DAE">
              <w:t xml:space="preserve">          4. Настоящее решение вступает в силу после государственной регистрации и опубликования в  периодическом печатном издании «</w:t>
            </w:r>
            <w:proofErr w:type="spellStart"/>
            <w:r w:rsidRPr="00993DAE">
              <w:t>Волчанский</w:t>
            </w:r>
            <w:proofErr w:type="spellEnd"/>
            <w:r w:rsidRPr="00993DAE">
              <w:t xml:space="preserve"> вестник».</w:t>
            </w:r>
          </w:p>
          <w:p w:rsidR="00993DAE" w:rsidRPr="00993DAE" w:rsidRDefault="00993DAE" w:rsidP="00993DAE"/>
          <w:p w:rsidR="00993DAE" w:rsidRPr="00993DAE" w:rsidRDefault="00993DAE" w:rsidP="00993DAE"/>
          <w:p w:rsidR="00993DAE" w:rsidRPr="00993DAE" w:rsidRDefault="00993DAE" w:rsidP="00993DAE">
            <w:pPr>
              <w:jc w:val="both"/>
            </w:pPr>
            <w:r w:rsidRPr="00993DAE">
              <w:t xml:space="preserve">Глава Волчанского сельсовета                                                </w:t>
            </w:r>
          </w:p>
          <w:p w:rsidR="00993DAE" w:rsidRPr="00993DAE" w:rsidRDefault="00993DAE" w:rsidP="00993DAE">
            <w:pPr>
              <w:jc w:val="both"/>
            </w:pPr>
            <w:proofErr w:type="spellStart"/>
            <w:r w:rsidRPr="00993DAE">
              <w:t>Доволенского</w:t>
            </w:r>
            <w:proofErr w:type="spellEnd"/>
            <w:r w:rsidRPr="00993DAE">
              <w:t xml:space="preserve"> района Новосибирской области                                         Е.Д. </w:t>
            </w:r>
            <w:proofErr w:type="spellStart"/>
            <w:r w:rsidRPr="00993DAE">
              <w:t>Крикунова</w:t>
            </w:r>
            <w:proofErr w:type="spellEnd"/>
          </w:p>
          <w:p w:rsidR="00993DAE" w:rsidRPr="00993DAE" w:rsidRDefault="00993DAE" w:rsidP="00993DAE"/>
          <w:p w:rsidR="00993DAE" w:rsidRPr="00993DAE" w:rsidRDefault="00993DAE" w:rsidP="00993DAE"/>
          <w:p w:rsidR="00993DAE" w:rsidRPr="00993DAE" w:rsidRDefault="00993DAE" w:rsidP="00993DAE">
            <w:r w:rsidRPr="00993DAE">
              <w:t>Председатель Совета депутатов Волчанского сельсовета</w:t>
            </w:r>
          </w:p>
          <w:p w:rsidR="00993DAE" w:rsidRPr="00993DAE" w:rsidRDefault="00993DAE" w:rsidP="00993DAE">
            <w:proofErr w:type="spellStart"/>
            <w:r w:rsidRPr="00993DAE">
              <w:t>Доволенского</w:t>
            </w:r>
            <w:proofErr w:type="spellEnd"/>
            <w:r w:rsidRPr="00993DAE">
              <w:t xml:space="preserve"> района Новосибирской области                                           С.А. Гуща</w:t>
            </w:r>
          </w:p>
          <w:p w:rsidR="00993DAE" w:rsidRPr="00993DAE" w:rsidRDefault="00993DAE" w:rsidP="003F4239"/>
          <w:p w:rsidR="00993DAE" w:rsidRPr="00993DAE" w:rsidRDefault="00993DAE" w:rsidP="00993DAE">
            <w:pPr>
              <w:jc w:val="right"/>
              <w:rPr>
                <w:b/>
              </w:rPr>
            </w:pPr>
            <w:r w:rsidRPr="00993DAE">
              <w:t xml:space="preserve"> </w:t>
            </w:r>
            <w:r w:rsidRPr="00993DAE">
              <w:rPr>
                <w:b/>
              </w:rPr>
              <w:t>ПРИЛОЖЕНИЕ</w:t>
            </w:r>
          </w:p>
          <w:p w:rsidR="00993DAE" w:rsidRPr="00993DAE" w:rsidRDefault="00993DAE" w:rsidP="00993DAE">
            <w:pPr>
              <w:jc w:val="right"/>
            </w:pPr>
            <w:r w:rsidRPr="00993DAE">
              <w:t xml:space="preserve">к решению 15-ой сессии                                                                 </w:t>
            </w:r>
          </w:p>
          <w:p w:rsidR="00993DAE" w:rsidRPr="00993DAE" w:rsidRDefault="00993DAE" w:rsidP="00993DAE">
            <w:pPr>
              <w:jc w:val="right"/>
            </w:pPr>
            <w:r w:rsidRPr="00993DAE">
              <w:t>шестого созыва Совета депутатов</w:t>
            </w:r>
          </w:p>
          <w:p w:rsidR="00993DAE" w:rsidRPr="00993DAE" w:rsidRDefault="00993DAE" w:rsidP="00993DAE">
            <w:pPr>
              <w:jc w:val="right"/>
            </w:pPr>
            <w:r w:rsidRPr="00993DAE">
              <w:t xml:space="preserve">                                                                 Волчанского сельсовета </w:t>
            </w:r>
          </w:p>
          <w:p w:rsidR="00993DAE" w:rsidRPr="00993DAE" w:rsidRDefault="00993DAE" w:rsidP="00993DAE">
            <w:pPr>
              <w:jc w:val="right"/>
            </w:pPr>
            <w:proofErr w:type="spellStart"/>
            <w:r w:rsidRPr="00993DAE">
              <w:t>Доволенского</w:t>
            </w:r>
            <w:proofErr w:type="spellEnd"/>
            <w:r w:rsidRPr="00993DAE">
              <w:t xml:space="preserve"> района</w:t>
            </w:r>
          </w:p>
          <w:p w:rsidR="00993DAE" w:rsidRPr="00993DAE" w:rsidRDefault="00993DAE" w:rsidP="00993DAE">
            <w:pPr>
              <w:jc w:val="right"/>
            </w:pPr>
            <w:r w:rsidRPr="00993DAE">
              <w:t>Новосибирской области</w:t>
            </w:r>
          </w:p>
          <w:p w:rsidR="00993DAE" w:rsidRPr="00993DAE" w:rsidRDefault="00993DAE" w:rsidP="00993DAE">
            <w:pPr>
              <w:jc w:val="right"/>
            </w:pPr>
            <w:r w:rsidRPr="00993DAE">
              <w:t xml:space="preserve">                                                               от 25.10.2021  года № 51  </w:t>
            </w:r>
          </w:p>
          <w:p w:rsidR="00993DAE" w:rsidRPr="00993DAE" w:rsidRDefault="00993DAE" w:rsidP="00993DAE">
            <w:pPr>
              <w:rPr>
                <w:b/>
                <w:bCs/>
              </w:rPr>
            </w:pPr>
          </w:p>
          <w:p w:rsidR="00993DAE" w:rsidRPr="00993DAE" w:rsidRDefault="00993DAE" w:rsidP="00993DAE">
            <w:pPr>
              <w:jc w:val="center"/>
              <w:rPr>
                <w:b/>
                <w:bCs/>
              </w:rPr>
            </w:pPr>
          </w:p>
          <w:p w:rsidR="00993DAE" w:rsidRPr="00993DAE" w:rsidRDefault="00993DAE" w:rsidP="00993DAE">
            <w:pPr>
              <w:rPr>
                <w:b/>
                <w:bCs/>
              </w:rPr>
            </w:pPr>
          </w:p>
          <w:p w:rsidR="00993DAE" w:rsidRPr="00993DAE" w:rsidRDefault="00993DAE" w:rsidP="00993DAE">
            <w:pPr>
              <w:rPr>
                <w:b/>
                <w:bCs/>
              </w:rPr>
            </w:pPr>
          </w:p>
          <w:p w:rsidR="00993DAE" w:rsidRPr="00993DAE" w:rsidRDefault="00993DAE" w:rsidP="00993DAE">
            <w:pPr>
              <w:rPr>
                <w:b/>
                <w:bCs/>
              </w:rPr>
            </w:pPr>
          </w:p>
          <w:p w:rsidR="00993DAE" w:rsidRPr="00993DAE" w:rsidRDefault="00993DAE" w:rsidP="00993DAE">
            <w:pPr>
              <w:jc w:val="center"/>
              <w:rPr>
                <w:b/>
                <w:bCs/>
              </w:rPr>
            </w:pPr>
            <w:r w:rsidRPr="00993DAE">
              <w:rPr>
                <w:b/>
                <w:bCs/>
              </w:rPr>
              <w:t xml:space="preserve">О внесении изменений в Устав сельского поселения Волчанского сельсовета </w:t>
            </w:r>
            <w:proofErr w:type="spellStart"/>
            <w:r w:rsidRPr="00993DAE">
              <w:rPr>
                <w:b/>
                <w:bCs/>
              </w:rPr>
              <w:t>Доволенского</w:t>
            </w:r>
            <w:proofErr w:type="spellEnd"/>
            <w:r w:rsidRPr="00993DAE">
              <w:rPr>
                <w:b/>
                <w:bCs/>
              </w:rPr>
              <w:t xml:space="preserve"> муниципального района Новосибирской области</w:t>
            </w:r>
          </w:p>
          <w:p w:rsidR="00993DAE" w:rsidRPr="00993DAE" w:rsidRDefault="00993DAE" w:rsidP="00993DAE">
            <w:pPr>
              <w:spacing w:line="276" w:lineRule="auto"/>
              <w:rPr>
                <w:b/>
                <w:color w:val="000000"/>
              </w:rPr>
            </w:pPr>
          </w:p>
          <w:p w:rsidR="00993DAE" w:rsidRPr="00993DAE" w:rsidRDefault="00993DAE" w:rsidP="00993DAE">
            <w:pPr>
              <w:numPr>
                <w:ilvl w:val="0"/>
                <w:numId w:val="40"/>
              </w:numPr>
              <w:contextualSpacing/>
              <w:jc w:val="center"/>
              <w:rPr>
                <w:b/>
              </w:rPr>
            </w:pPr>
            <w:r w:rsidRPr="00993DAE">
              <w:rPr>
                <w:b/>
              </w:rPr>
              <w:t>Статья 5.  Вопросы местного значения Волчанского сельсовета</w:t>
            </w:r>
          </w:p>
          <w:p w:rsidR="00993DAE" w:rsidRPr="00993DAE" w:rsidRDefault="00993DAE" w:rsidP="00993DAE">
            <w:pPr>
              <w:jc w:val="both"/>
            </w:pPr>
            <w:r w:rsidRPr="00993DAE">
              <w:t xml:space="preserve">     1.1. Пункт 5 изложить в следующей редакции:</w:t>
            </w:r>
          </w:p>
          <w:p w:rsidR="00993DAE" w:rsidRPr="00993DAE" w:rsidRDefault="00993DAE" w:rsidP="00993DAE">
            <w:pPr>
              <w:jc w:val="both"/>
            </w:pPr>
            <w:proofErr w:type="gramStart"/>
            <w:r w:rsidRPr="00993DAE">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993DAE">
              <w:t xml:space="preserve"> дорог и осуществления дорожной деятельности в соответствии с законодательством Российской Федерации;</w:t>
            </w:r>
          </w:p>
          <w:p w:rsidR="00993DAE" w:rsidRPr="00993DAE" w:rsidRDefault="00993DAE" w:rsidP="00993DAE">
            <w:pPr>
              <w:jc w:val="both"/>
            </w:pPr>
            <w:r w:rsidRPr="00993DAE">
              <w:rPr>
                <w:color w:val="000000"/>
              </w:rPr>
              <w:t xml:space="preserve">     1.2. </w:t>
            </w:r>
            <w:r w:rsidRPr="00993DAE">
              <w:t>Пункт 19 изложить в следующей редакции:</w:t>
            </w:r>
          </w:p>
          <w:p w:rsidR="00993DAE" w:rsidRPr="00993DAE" w:rsidRDefault="00993DAE" w:rsidP="00993DAE">
            <w:pPr>
              <w:jc w:val="both"/>
              <w:rPr>
                <w:color w:val="000000"/>
              </w:rPr>
            </w:pPr>
            <w:proofErr w:type="gramStart"/>
            <w:r w:rsidRPr="00993DAE">
              <w:rPr>
                <w:color w:val="000000"/>
              </w:rPr>
              <w:t xml:space="preserve">19) </w:t>
            </w:r>
            <w:r w:rsidRPr="00993DAE">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Pr="00993DAE">
              <w:t xml:space="preserve"> </w:t>
            </w:r>
            <w:proofErr w:type="gramStart"/>
            <w:r w:rsidRPr="00993DAE">
              <w:t>границах</w:t>
            </w:r>
            <w:proofErr w:type="gramEnd"/>
            <w:r w:rsidRPr="00993DAE">
              <w:t xml:space="preserve"> населенных пунктов поселения</w:t>
            </w:r>
            <w:r w:rsidRPr="00993DAE">
              <w:rPr>
                <w:color w:val="000000"/>
              </w:rPr>
              <w:t>.</w:t>
            </w:r>
          </w:p>
          <w:p w:rsidR="00993DAE" w:rsidRPr="00993DAE" w:rsidRDefault="00993DAE" w:rsidP="00993DAE">
            <w:pPr>
              <w:jc w:val="both"/>
              <w:rPr>
                <w:color w:val="000000"/>
              </w:rPr>
            </w:pPr>
            <w:r w:rsidRPr="00993DAE">
              <w:rPr>
                <w:color w:val="000000"/>
              </w:rPr>
              <w:t xml:space="preserve">     1.3. </w:t>
            </w:r>
            <w:r w:rsidRPr="00993DAE">
              <w:t>Пункт 24 изложить в следующей редакции:</w:t>
            </w:r>
          </w:p>
          <w:p w:rsidR="00993DAE" w:rsidRPr="00993DAE" w:rsidRDefault="00993DAE" w:rsidP="00993DAE">
            <w:pPr>
              <w:jc w:val="both"/>
              <w:rPr>
                <w:color w:val="000000"/>
              </w:rPr>
            </w:pPr>
            <w:r w:rsidRPr="00993DAE">
              <w:rPr>
                <w:color w:val="000000"/>
              </w:rPr>
              <w:t>24)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993DAE" w:rsidRPr="00993DAE" w:rsidRDefault="00993DAE" w:rsidP="00993DAE">
            <w:pPr>
              <w:jc w:val="both"/>
              <w:rPr>
                <w:color w:val="000000"/>
              </w:rPr>
            </w:pPr>
            <w:r w:rsidRPr="00993DAE">
              <w:rPr>
                <w:color w:val="000000"/>
              </w:rPr>
              <w:t xml:space="preserve">     1.4. Пункт 35 изложить в следующей редакции:</w:t>
            </w:r>
          </w:p>
          <w:p w:rsidR="00993DAE" w:rsidRPr="00993DAE" w:rsidRDefault="00993DAE" w:rsidP="00993DAE">
            <w:pPr>
              <w:jc w:val="both"/>
            </w:pPr>
            <w:r w:rsidRPr="00993DAE">
              <w:rPr>
                <w:color w:val="000000"/>
              </w:rPr>
              <w:t xml:space="preserve">35)  </w:t>
            </w:r>
            <w:r w:rsidRPr="00993DAE">
              <w:t>участие в соответствии с федеральным законом в выполнении комплексных кадастровых работ.</w:t>
            </w:r>
          </w:p>
          <w:p w:rsidR="00993DAE" w:rsidRPr="00993DAE" w:rsidRDefault="00993DAE" w:rsidP="00993DAE">
            <w:pPr>
              <w:jc w:val="both"/>
              <w:rPr>
                <w:b/>
                <w:bCs/>
              </w:rPr>
            </w:pPr>
          </w:p>
          <w:p w:rsidR="00993DAE" w:rsidRPr="00993DAE" w:rsidRDefault="00993DAE" w:rsidP="00993DAE">
            <w:pPr>
              <w:jc w:val="center"/>
              <w:rPr>
                <w:b/>
              </w:rPr>
            </w:pPr>
            <w:r w:rsidRPr="00993DAE">
              <w:rPr>
                <w:b/>
                <w:bCs/>
              </w:rPr>
              <w:t>2. Статья</w:t>
            </w:r>
            <w:r w:rsidRPr="00993DAE">
              <w:rPr>
                <w:b/>
              </w:rPr>
              <w:t xml:space="preserve"> 11. Публичные слушания</w:t>
            </w:r>
          </w:p>
          <w:p w:rsidR="00993DAE" w:rsidRPr="00993DAE" w:rsidRDefault="00993DAE" w:rsidP="00993DAE">
            <w:pPr>
              <w:autoSpaceDE w:val="0"/>
              <w:autoSpaceDN w:val="0"/>
              <w:adjustRightInd w:val="0"/>
              <w:jc w:val="both"/>
            </w:pPr>
            <w:r w:rsidRPr="00993DAE">
              <w:rPr>
                <w:color w:val="000000"/>
              </w:rPr>
              <w:t xml:space="preserve">     2.1. Часть 4 изложить в следующей редакции:</w:t>
            </w:r>
            <w:r w:rsidRPr="00993DAE">
              <w:t xml:space="preserve">  </w:t>
            </w:r>
          </w:p>
          <w:p w:rsidR="00993DAE" w:rsidRPr="00993DAE" w:rsidRDefault="00993DAE" w:rsidP="00993DAE">
            <w:pPr>
              <w:jc w:val="both"/>
            </w:pPr>
            <w:r w:rsidRPr="00993DAE">
              <w:t>4.  Порядок организации и проведения публичных слушаний определяется Советом депутатов в соответствии с федеральным законодательством;</w:t>
            </w:r>
          </w:p>
          <w:p w:rsidR="00993DAE" w:rsidRPr="00993DAE" w:rsidRDefault="00993DAE" w:rsidP="00993DAE">
            <w:pPr>
              <w:jc w:val="both"/>
            </w:pPr>
            <w:r w:rsidRPr="00993DAE">
              <w:t xml:space="preserve">    2.2. Часть 5 изложить </w:t>
            </w:r>
            <w:proofErr w:type="gramStart"/>
            <w:r w:rsidRPr="00993DAE">
              <w:t>с</w:t>
            </w:r>
            <w:proofErr w:type="gramEnd"/>
            <w:r w:rsidRPr="00993DAE">
              <w:t xml:space="preserve"> следующей редакции:</w:t>
            </w:r>
          </w:p>
          <w:p w:rsidR="00993DAE" w:rsidRPr="00993DAE" w:rsidRDefault="00993DAE" w:rsidP="00993DAE">
            <w:pPr>
              <w:jc w:val="both"/>
            </w:pPr>
            <w:r w:rsidRPr="00993DAE">
              <w:t>5. По проектам правил благоустройства территорий, проектам о внесении в них изменений, проводятся публичные слушания в соответствии с законодательством о градостроительной деятельности.</w:t>
            </w:r>
          </w:p>
          <w:p w:rsidR="00993DAE" w:rsidRPr="00993DAE" w:rsidRDefault="00993DAE" w:rsidP="00993DAE">
            <w:pPr>
              <w:shd w:val="clear" w:color="auto" w:fill="FFFFFF"/>
              <w:jc w:val="both"/>
              <w:rPr>
                <w:b/>
              </w:rPr>
            </w:pPr>
          </w:p>
          <w:p w:rsidR="00993DAE" w:rsidRPr="00993DAE" w:rsidRDefault="00993DAE" w:rsidP="00993DAE">
            <w:pPr>
              <w:shd w:val="clear" w:color="auto" w:fill="FFFFFF"/>
              <w:jc w:val="center"/>
              <w:rPr>
                <w:b/>
              </w:rPr>
            </w:pPr>
            <w:r w:rsidRPr="00993DAE">
              <w:rPr>
                <w:b/>
              </w:rPr>
              <w:t>3. Статья 21. Депутат Совета депутатов</w:t>
            </w:r>
          </w:p>
          <w:p w:rsidR="00993DAE" w:rsidRPr="00993DAE" w:rsidRDefault="00993DAE" w:rsidP="00993DAE">
            <w:pPr>
              <w:shd w:val="clear" w:color="auto" w:fill="FFFFFF"/>
              <w:jc w:val="both"/>
            </w:pPr>
            <w:r w:rsidRPr="00993DAE">
              <w:lastRenderedPageBreak/>
              <w:t xml:space="preserve">     3.1. Пункт 7 части 5 изложить в следующей редакции:</w:t>
            </w:r>
          </w:p>
          <w:p w:rsidR="00993DAE" w:rsidRPr="00993DAE" w:rsidRDefault="00993DAE" w:rsidP="00993DAE">
            <w:pPr>
              <w:shd w:val="clear" w:color="auto" w:fill="FFFFFF"/>
              <w:jc w:val="both"/>
            </w:pPr>
            <w:proofErr w:type="gramStart"/>
            <w:r w:rsidRPr="00993DAE">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993DAE">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93DAE" w:rsidRPr="00993DAE" w:rsidRDefault="00993DAE" w:rsidP="00993DAE">
            <w:pPr>
              <w:shd w:val="clear" w:color="auto" w:fill="FFFFFF"/>
              <w:jc w:val="both"/>
              <w:rPr>
                <w:b/>
              </w:rPr>
            </w:pPr>
          </w:p>
          <w:p w:rsidR="00993DAE" w:rsidRPr="00993DAE" w:rsidRDefault="00993DAE" w:rsidP="00993DAE">
            <w:pPr>
              <w:shd w:val="clear" w:color="auto" w:fill="FFFFFF"/>
              <w:jc w:val="center"/>
              <w:rPr>
                <w:b/>
              </w:rPr>
            </w:pPr>
            <w:r w:rsidRPr="00993DAE">
              <w:rPr>
                <w:b/>
              </w:rPr>
              <w:t>4. Статья 28. Досрочное прекращение полномочий главы поселения</w:t>
            </w:r>
          </w:p>
          <w:p w:rsidR="00993DAE" w:rsidRPr="00993DAE" w:rsidRDefault="00993DAE" w:rsidP="00993DAE">
            <w:pPr>
              <w:shd w:val="clear" w:color="auto" w:fill="FFFFFF"/>
              <w:jc w:val="both"/>
            </w:pPr>
            <w:r w:rsidRPr="00993DAE">
              <w:t xml:space="preserve">     4.1. Пункт 8 части 1 изложить в следующей редакции:</w:t>
            </w:r>
          </w:p>
          <w:p w:rsidR="00993DAE" w:rsidRPr="00993DAE" w:rsidRDefault="00993DAE" w:rsidP="00993DAE">
            <w:pPr>
              <w:shd w:val="clear" w:color="auto" w:fill="FFFFFF"/>
              <w:jc w:val="both"/>
            </w:pPr>
            <w:proofErr w:type="gramStart"/>
            <w:r w:rsidRPr="00993DAE">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993DAE">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93DAE" w:rsidRPr="00993DAE" w:rsidRDefault="00993DAE" w:rsidP="00993DAE">
            <w:pPr>
              <w:shd w:val="clear" w:color="auto" w:fill="FFFFFF"/>
              <w:jc w:val="both"/>
              <w:rPr>
                <w:b/>
              </w:rPr>
            </w:pPr>
          </w:p>
          <w:p w:rsidR="00993DAE" w:rsidRPr="00993DAE" w:rsidRDefault="00993DAE" w:rsidP="00993DAE">
            <w:pPr>
              <w:shd w:val="clear" w:color="auto" w:fill="FFFFFF"/>
              <w:jc w:val="center"/>
              <w:rPr>
                <w:b/>
              </w:rPr>
            </w:pPr>
            <w:r w:rsidRPr="00993DAE">
              <w:rPr>
                <w:b/>
              </w:rPr>
              <w:t>5. Статья 32. Полномочия администрации</w:t>
            </w:r>
          </w:p>
          <w:p w:rsidR="00993DAE" w:rsidRPr="00993DAE" w:rsidRDefault="00993DAE" w:rsidP="00993DAE">
            <w:pPr>
              <w:jc w:val="both"/>
            </w:pPr>
            <w:r w:rsidRPr="00993DAE">
              <w:t xml:space="preserve">     5.1. Пункт 6 изложить в следующей редакции:</w:t>
            </w:r>
          </w:p>
          <w:p w:rsidR="00993DAE" w:rsidRPr="00993DAE" w:rsidRDefault="00993DAE" w:rsidP="00993DAE">
            <w:pPr>
              <w:jc w:val="both"/>
            </w:pPr>
            <w:proofErr w:type="gramStart"/>
            <w:r w:rsidRPr="00993DAE">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993DAE">
              <w:t xml:space="preserve"> дорог и осуществления дорожной деятельности в соответствии с законодательством Российской Федерации;</w:t>
            </w:r>
          </w:p>
          <w:p w:rsidR="00993DAE" w:rsidRPr="00993DAE" w:rsidRDefault="00993DAE" w:rsidP="00993DAE">
            <w:pPr>
              <w:jc w:val="both"/>
            </w:pPr>
            <w:r w:rsidRPr="00993DAE">
              <w:rPr>
                <w:color w:val="000000"/>
              </w:rPr>
              <w:t xml:space="preserve">     5.2. </w:t>
            </w:r>
            <w:r w:rsidRPr="00993DAE">
              <w:t>Пункт 18 изложить в следующей редакции:</w:t>
            </w:r>
          </w:p>
          <w:p w:rsidR="00993DAE" w:rsidRPr="00993DAE" w:rsidRDefault="00993DAE" w:rsidP="00993DAE">
            <w:pPr>
              <w:jc w:val="both"/>
              <w:rPr>
                <w:color w:val="000000"/>
              </w:rPr>
            </w:pPr>
            <w:proofErr w:type="gramStart"/>
            <w:r w:rsidRPr="00993DAE">
              <w:rPr>
                <w:color w:val="000000"/>
              </w:rPr>
              <w:t xml:space="preserve">18) </w:t>
            </w:r>
            <w:r w:rsidRPr="00993DAE">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Pr="00993DAE">
              <w:rPr>
                <w:color w:val="000000"/>
              </w:rPr>
              <w:t>;</w:t>
            </w:r>
            <w:proofErr w:type="gramEnd"/>
          </w:p>
          <w:p w:rsidR="00993DAE" w:rsidRPr="00993DAE" w:rsidRDefault="00993DAE" w:rsidP="00993DAE">
            <w:pPr>
              <w:jc w:val="both"/>
              <w:rPr>
                <w:color w:val="000000"/>
              </w:rPr>
            </w:pPr>
            <w:r w:rsidRPr="00993DAE">
              <w:rPr>
                <w:color w:val="000000"/>
              </w:rPr>
              <w:t xml:space="preserve">     5.3. </w:t>
            </w:r>
            <w:r w:rsidRPr="00993DAE">
              <w:t>Пункт 31 изложить в следующей редакции:</w:t>
            </w:r>
          </w:p>
          <w:p w:rsidR="00993DAE" w:rsidRPr="00993DAE" w:rsidRDefault="00993DAE" w:rsidP="00993DAE">
            <w:pPr>
              <w:jc w:val="both"/>
              <w:rPr>
                <w:color w:val="000000"/>
              </w:rPr>
            </w:pPr>
            <w:r w:rsidRPr="00993DAE">
              <w:rPr>
                <w:color w:val="000000"/>
              </w:rPr>
              <w:t>31)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993DAE" w:rsidRPr="00993DAE" w:rsidRDefault="00993DAE" w:rsidP="00993DAE">
            <w:pPr>
              <w:jc w:val="both"/>
              <w:rPr>
                <w:color w:val="000000"/>
              </w:rPr>
            </w:pPr>
            <w:r w:rsidRPr="00993DAE">
              <w:rPr>
                <w:color w:val="000000"/>
              </w:rPr>
              <w:t xml:space="preserve">     5.4. </w:t>
            </w:r>
            <w:r w:rsidRPr="00993DAE">
              <w:t>Пункт 59 изложить в следующей редакции:</w:t>
            </w:r>
          </w:p>
          <w:p w:rsidR="00993DAE" w:rsidRPr="00993DAE" w:rsidRDefault="00993DAE" w:rsidP="00993DAE">
            <w:pPr>
              <w:jc w:val="both"/>
            </w:pPr>
            <w:r w:rsidRPr="00993DAE">
              <w:rPr>
                <w:color w:val="000000"/>
              </w:rPr>
              <w:t xml:space="preserve">59) </w:t>
            </w:r>
            <w:r w:rsidRPr="00993DAE">
              <w:t>участие в соответствии с федеральным законом в выполнении комплексных кадастровых работ.</w:t>
            </w:r>
          </w:p>
          <w:p w:rsidR="00993DAE" w:rsidRPr="00993DAE" w:rsidRDefault="00993DAE" w:rsidP="00993DAE">
            <w:pPr>
              <w:jc w:val="both"/>
              <w:rPr>
                <w:b/>
              </w:rPr>
            </w:pPr>
          </w:p>
          <w:p w:rsidR="00993DAE" w:rsidRPr="00993DAE" w:rsidRDefault="00993DAE" w:rsidP="00993DAE">
            <w:pPr>
              <w:jc w:val="center"/>
              <w:rPr>
                <w:b/>
              </w:rPr>
            </w:pPr>
            <w:r w:rsidRPr="00993DAE">
              <w:rPr>
                <w:b/>
              </w:rPr>
              <w:t>6. Статья 34.  Муниципальный контроль</w:t>
            </w:r>
          </w:p>
          <w:p w:rsidR="00993DAE" w:rsidRPr="00993DAE" w:rsidRDefault="00993DAE" w:rsidP="00993DAE">
            <w:pPr>
              <w:jc w:val="both"/>
            </w:pPr>
            <w:r w:rsidRPr="00993DAE">
              <w:t xml:space="preserve">      6.1. Часть 1 </w:t>
            </w:r>
            <w:r w:rsidRPr="00993DAE">
              <w:rPr>
                <w:color w:val="000000"/>
              </w:rPr>
              <w:t>изложить в следующей редакции</w:t>
            </w:r>
            <w:r w:rsidRPr="00993DAE">
              <w:t>:</w:t>
            </w:r>
          </w:p>
          <w:p w:rsidR="00993DAE" w:rsidRPr="00993DAE" w:rsidRDefault="00993DAE" w:rsidP="00993DAE">
            <w:pPr>
              <w:autoSpaceDE w:val="0"/>
              <w:autoSpaceDN w:val="0"/>
              <w:adjustRightInd w:val="0"/>
              <w:jc w:val="both"/>
            </w:pPr>
            <w:r w:rsidRPr="00993DAE">
              <w:t xml:space="preserve">1. </w:t>
            </w:r>
            <w:proofErr w:type="gramStart"/>
            <w:r w:rsidRPr="00993DAE">
              <w:t xml:space="preserve">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w:t>
            </w:r>
            <w:r w:rsidRPr="00993DAE">
              <w:lastRenderedPageBreak/>
              <w:t>восстановлению правового положения, существовавшего до</w:t>
            </w:r>
            <w:proofErr w:type="gramEnd"/>
            <w:r w:rsidRPr="00993DAE">
              <w:t xml:space="preserve"> возникновения таких нарушений;</w:t>
            </w:r>
          </w:p>
          <w:p w:rsidR="00993DAE" w:rsidRPr="00993DAE" w:rsidRDefault="00993DAE" w:rsidP="00993DAE">
            <w:pPr>
              <w:autoSpaceDE w:val="0"/>
              <w:autoSpaceDN w:val="0"/>
              <w:adjustRightInd w:val="0"/>
              <w:jc w:val="both"/>
              <w:rPr>
                <w:color w:val="000000"/>
              </w:rPr>
            </w:pPr>
            <w:r w:rsidRPr="00993DAE">
              <w:t xml:space="preserve">      6.2. Часть 5 </w:t>
            </w:r>
            <w:r w:rsidRPr="00993DAE">
              <w:rPr>
                <w:color w:val="000000"/>
              </w:rPr>
              <w:t>изложить в следующей редакции:</w:t>
            </w:r>
          </w:p>
          <w:p w:rsidR="00993DAE" w:rsidRPr="00993DAE" w:rsidRDefault="00993DAE" w:rsidP="00993DAE">
            <w:pPr>
              <w:autoSpaceDE w:val="0"/>
              <w:autoSpaceDN w:val="0"/>
              <w:adjustRightInd w:val="0"/>
              <w:jc w:val="both"/>
            </w:pPr>
            <w:r w:rsidRPr="00993DAE">
              <w:t>5.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993DAE" w:rsidRPr="00993DAE" w:rsidRDefault="00993DAE" w:rsidP="00993DAE">
            <w:pPr>
              <w:autoSpaceDE w:val="0"/>
              <w:autoSpaceDN w:val="0"/>
              <w:adjustRightInd w:val="0"/>
              <w:jc w:val="both"/>
            </w:pPr>
          </w:p>
          <w:p w:rsidR="00993DAE" w:rsidRPr="00993DAE" w:rsidRDefault="00993DAE" w:rsidP="00993DAE">
            <w:pPr>
              <w:jc w:val="center"/>
              <w:rPr>
                <w:b/>
              </w:rPr>
            </w:pPr>
            <w:r w:rsidRPr="00993DAE">
              <w:rPr>
                <w:b/>
              </w:rPr>
              <w:t>7. Статья 44.1. Содержание правил благоустройства территории Волчанского сельсовета</w:t>
            </w:r>
          </w:p>
          <w:p w:rsidR="00993DAE" w:rsidRPr="00993DAE" w:rsidRDefault="00993DAE" w:rsidP="00993DAE">
            <w:pPr>
              <w:ind w:firstLine="708"/>
              <w:jc w:val="both"/>
            </w:pPr>
            <w:r w:rsidRPr="00993DAE">
              <w:t xml:space="preserve">7.1. Пункт 15 «осуществление </w:t>
            </w:r>
            <w:proofErr w:type="gramStart"/>
            <w:r w:rsidRPr="00993DAE">
              <w:t>контроля за</w:t>
            </w:r>
            <w:proofErr w:type="gramEnd"/>
            <w:r w:rsidRPr="00993DAE">
              <w:t xml:space="preserve"> соблюдением правил благоустройства территории муниципального образования» исключить.</w:t>
            </w:r>
          </w:p>
          <w:p w:rsidR="00993DAE" w:rsidRPr="00993DAE" w:rsidRDefault="00993DAE" w:rsidP="00993DAE">
            <w:pPr>
              <w:spacing w:after="200" w:line="276" w:lineRule="auto"/>
              <w:rPr>
                <w:rFonts w:ascii="Calibri" w:eastAsia="Calibri" w:hAnsi="Calibri"/>
                <w:lang w:eastAsia="en-US"/>
              </w:rPr>
            </w:pPr>
          </w:p>
          <w:p w:rsidR="00993DAE" w:rsidRPr="00993DAE" w:rsidRDefault="00993DAE" w:rsidP="00993DAE"/>
          <w:p w:rsidR="00993DAE" w:rsidRPr="00993DAE" w:rsidRDefault="00993DAE" w:rsidP="00993DAE">
            <w:pPr>
              <w:jc w:val="both"/>
            </w:pPr>
            <w:r w:rsidRPr="00993DAE">
              <w:t xml:space="preserve">Глава Волчанского сельсовета                                                </w:t>
            </w:r>
          </w:p>
          <w:p w:rsidR="00993DAE" w:rsidRPr="00993DAE" w:rsidRDefault="00993DAE" w:rsidP="00993DAE">
            <w:pPr>
              <w:jc w:val="both"/>
            </w:pPr>
            <w:proofErr w:type="spellStart"/>
            <w:r w:rsidRPr="00993DAE">
              <w:t>Доволенского</w:t>
            </w:r>
            <w:proofErr w:type="spellEnd"/>
            <w:r w:rsidRPr="00993DAE">
              <w:t xml:space="preserve"> района Новосибирской области                                         Е.Д. </w:t>
            </w:r>
            <w:proofErr w:type="spellStart"/>
            <w:r w:rsidRPr="00993DAE">
              <w:t>Крикунова</w:t>
            </w:r>
            <w:proofErr w:type="spellEnd"/>
          </w:p>
          <w:p w:rsidR="00993DAE" w:rsidRPr="00993DAE" w:rsidRDefault="00993DAE" w:rsidP="00993DAE"/>
          <w:p w:rsidR="00993DAE" w:rsidRPr="00993DAE" w:rsidRDefault="00993DAE" w:rsidP="00993DAE"/>
          <w:p w:rsidR="00993DAE" w:rsidRPr="00993DAE" w:rsidRDefault="00993DAE" w:rsidP="00993DAE">
            <w:r w:rsidRPr="00993DAE">
              <w:t>Председатель Совета депутатов Волчанского сельсовета</w:t>
            </w:r>
          </w:p>
          <w:p w:rsidR="00993DAE" w:rsidRPr="00993DAE" w:rsidRDefault="00993DAE" w:rsidP="00993DAE">
            <w:proofErr w:type="spellStart"/>
            <w:r w:rsidRPr="00993DAE">
              <w:t>Доволенского</w:t>
            </w:r>
            <w:proofErr w:type="spellEnd"/>
            <w:r w:rsidRPr="00993DAE">
              <w:t xml:space="preserve"> района Новосибирской области                                           С.А. Гуща</w:t>
            </w:r>
          </w:p>
          <w:p w:rsidR="004740C3" w:rsidRDefault="004740C3" w:rsidP="007359D5">
            <w:pPr>
              <w:widowControl w:val="0"/>
              <w:autoSpaceDE w:val="0"/>
              <w:autoSpaceDN w:val="0"/>
              <w:adjustRightInd w:val="0"/>
            </w:pPr>
          </w:p>
          <w:p w:rsidR="00993DAE" w:rsidRDefault="00993DAE" w:rsidP="007359D5">
            <w:pPr>
              <w:widowControl w:val="0"/>
              <w:autoSpaceDE w:val="0"/>
              <w:autoSpaceDN w:val="0"/>
              <w:adjustRightInd w:val="0"/>
              <w:rPr>
                <w:rFonts w:ascii="Times New Roman CYR" w:hAnsi="Times New Roman CYR" w:cs="Times New Roman CYR"/>
                <w:b/>
              </w:rPr>
            </w:pPr>
          </w:p>
          <w:p w:rsidR="00993DAE" w:rsidRDefault="00993DAE" w:rsidP="007359D5">
            <w:pPr>
              <w:widowControl w:val="0"/>
              <w:autoSpaceDE w:val="0"/>
              <w:autoSpaceDN w:val="0"/>
              <w:adjustRightInd w:val="0"/>
              <w:rPr>
                <w:rFonts w:ascii="Times New Roman CYR" w:hAnsi="Times New Roman CYR" w:cs="Times New Roman CYR"/>
                <w:b/>
              </w:rPr>
            </w:pPr>
          </w:p>
          <w:p w:rsidR="00993DAE" w:rsidRPr="00993DAE" w:rsidRDefault="00993DAE" w:rsidP="00993DAE">
            <w:pPr>
              <w:jc w:val="center"/>
              <w:rPr>
                <w:b/>
              </w:rPr>
            </w:pPr>
            <w:r w:rsidRPr="00993DAE">
              <w:rPr>
                <w:b/>
              </w:rPr>
              <w:t>АДМИНИСТРАЦИЯ ВОЛЧАНСКОГО СЕЛЬСОВЕТА</w:t>
            </w:r>
          </w:p>
          <w:p w:rsidR="00993DAE" w:rsidRPr="00993DAE" w:rsidRDefault="00993DAE" w:rsidP="00993DAE">
            <w:pPr>
              <w:jc w:val="center"/>
              <w:rPr>
                <w:b/>
              </w:rPr>
            </w:pPr>
            <w:r w:rsidRPr="00993DAE">
              <w:rPr>
                <w:b/>
              </w:rPr>
              <w:t>ДОВОЛЕНСКОГО РАЙОНА НОВОСИБИРСКОЙ ОБЛАСТИ</w:t>
            </w:r>
          </w:p>
          <w:p w:rsidR="00993DAE" w:rsidRPr="00993DAE" w:rsidRDefault="00993DAE" w:rsidP="00993DAE">
            <w:pPr>
              <w:jc w:val="center"/>
              <w:rPr>
                <w:b/>
              </w:rPr>
            </w:pPr>
          </w:p>
          <w:p w:rsidR="00993DAE" w:rsidRPr="00993DAE" w:rsidRDefault="00993DAE" w:rsidP="00993DAE">
            <w:pPr>
              <w:jc w:val="center"/>
              <w:rPr>
                <w:b/>
              </w:rPr>
            </w:pPr>
            <w:r w:rsidRPr="00993DAE">
              <w:rPr>
                <w:b/>
              </w:rPr>
              <w:t>ПОСТАНОВЛЕНИЕ</w:t>
            </w:r>
          </w:p>
          <w:p w:rsidR="00993DAE" w:rsidRPr="00993DAE" w:rsidRDefault="00993DAE" w:rsidP="00993DAE">
            <w:pPr>
              <w:jc w:val="center"/>
            </w:pPr>
          </w:p>
          <w:p w:rsidR="00993DAE" w:rsidRPr="00993DAE" w:rsidRDefault="00993DAE" w:rsidP="00993DAE">
            <w:pPr>
              <w:jc w:val="center"/>
            </w:pPr>
            <w:r w:rsidRPr="00993DAE">
              <w:t>15.11.2021                                                                                             № 71</w:t>
            </w:r>
          </w:p>
          <w:p w:rsidR="00993DAE" w:rsidRPr="00993DAE" w:rsidRDefault="00993DAE" w:rsidP="00993DAE">
            <w:pPr>
              <w:jc w:val="center"/>
            </w:pPr>
            <w:proofErr w:type="gramStart"/>
            <w:r w:rsidRPr="00993DAE">
              <w:t>с</w:t>
            </w:r>
            <w:proofErr w:type="gramEnd"/>
            <w:r w:rsidRPr="00993DAE">
              <w:t xml:space="preserve">. Волчанка  </w:t>
            </w:r>
          </w:p>
          <w:p w:rsidR="00993DAE" w:rsidRPr="00993DAE" w:rsidRDefault="00993DAE" w:rsidP="00993DAE">
            <w:pPr>
              <w:jc w:val="center"/>
            </w:pPr>
          </w:p>
          <w:p w:rsidR="00993DAE" w:rsidRPr="00993DAE" w:rsidRDefault="00993DAE" w:rsidP="00993DAE">
            <w:pPr>
              <w:jc w:val="center"/>
            </w:pPr>
            <w:r w:rsidRPr="00993DAE">
              <w:t xml:space="preserve">О прогнозе социально-экономического развития Волчанского сельсовета </w:t>
            </w:r>
            <w:proofErr w:type="spellStart"/>
            <w:r w:rsidRPr="00993DAE">
              <w:t>Доволенского</w:t>
            </w:r>
            <w:proofErr w:type="spellEnd"/>
            <w:r w:rsidRPr="00993DAE">
              <w:t xml:space="preserve"> района Новосибирской области на 2022 год и плановый период 2023-2024 годов</w:t>
            </w:r>
          </w:p>
          <w:p w:rsidR="00993DAE" w:rsidRPr="00993DAE" w:rsidRDefault="00993DAE" w:rsidP="00993DAE"/>
          <w:p w:rsidR="00993DAE" w:rsidRPr="00993DAE" w:rsidRDefault="00993DAE" w:rsidP="00993DAE">
            <w:r w:rsidRPr="00993DAE">
              <w:t xml:space="preserve">      В соответствии со статьей 173 Бюджетного кодекса РФ и в целях качественной подготовки проекта местного бюджета Волчанского сельсовета </w:t>
            </w:r>
            <w:proofErr w:type="spellStart"/>
            <w:r w:rsidRPr="00993DAE">
              <w:t>Доволенского</w:t>
            </w:r>
            <w:proofErr w:type="spellEnd"/>
            <w:r w:rsidRPr="00993DAE">
              <w:t xml:space="preserve"> района Новосибирской области на 2022 год и на период до 2024 года, администрация Волчанского сельсовета </w:t>
            </w:r>
            <w:proofErr w:type="spellStart"/>
            <w:r w:rsidRPr="00993DAE">
              <w:t>Доволенского</w:t>
            </w:r>
            <w:proofErr w:type="spellEnd"/>
            <w:r w:rsidRPr="00993DAE">
              <w:t xml:space="preserve"> района Новосибирской области </w:t>
            </w:r>
          </w:p>
          <w:p w:rsidR="00993DAE" w:rsidRPr="00993DAE" w:rsidRDefault="00993DAE" w:rsidP="00993DAE">
            <w:r w:rsidRPr="00993DAE">
              <w:t>ПОСТАНОВЛЯЕТ:</w:t>
            </w:r>
          </w:p>
          <w:p w:rsidR="00993DAE" w:rsidRPr="00993DAE" w:rsidRDefault="00993DAE" w:rsidP="00993DAE">
            <w:r w:rsidRPr="00993DAE">
              <w:t xml:space="preserve">1.Одобрить прилагаемый  прогноз социально-экономического развития Волчанского сельсовета </w:t>
            </w:r>
            <w:proofErr w:type="spellStart"/>
            <w:r w:rsidRPr="00993DAE">
              <w:t>Доволенского</w:t>
            </w:r>
            <w:proofErr w:type="spellEnd"/>
            <w:r w:rsidRPr="00993DAE">
              <w:t xml:space="preserve"> района Новосибирской области на 2022 год и плановый период 2023-2024 годов». </w:t>
            </w:r>
          </w:p>
          <w:p w:rsidR="00993DAE" w:rsidRPr="00993DAE" w:rsidRDefault="00993DAE" w:rsidP="00993DAE">
            <w:r w:rsidRPr="00993DAE">
              <w:t>2.Опубликовать данное постановление в периодическом печатном издании «</w:t>
            </w:r>
            <w:proofErr w:type="spellStart"/>
            <w:r w:rsidRPr="00993DAE">
              <w:t>Волчанский</w:t>
            </w:r>
            <w:proofErr w:type="spellEnd"/>
            <w:r w:rsidRPr="00993DAE">
              <w:t xml:space="preserve"> вестник» и разместить на официальном сайте администрации Волчанского сельсовета </w:t>
            </w:r>
            <w:proofErr w:type="spellStart"/>
            <w:r w:rsidRPr="00993DAE">
              <w:t>Доволенского</w:t>
            </w:r>
            <w:proofErr w:type="spellEnd"/>
            <w:r w:rsidRPr="00993DAE">
              <w:t xml:space="preserve"> района Новосибирской области в сети «Интернет».</w:t>
            </w:r>
          </w:p>
          <w:p w:rsidR="00993DAE" w:rsidRPr="00993DAE" w:rsidRDefault="00993DAE" w:rsidP="00993DAE">
            <w:r w:rsidRPr="00993DAE">
              <w:t xml:space="preserve">3. </w:t>
            </w:r>
            <w:proofErr w:type="gramStart"/>
            <w:r w:rsidRPr="00993DAE">
              <w:t>Контроль за</w:t>
            </w:r>
            <w:proofErr w:type="gramEnd"/>
            <w:r w:rsidRPr="00993DAE">
              <w:t xml:space="preserve"> исполнением настоящего постановления оставляю за собой.</w:t>
            </w:r>
          </w:p>
          <w:p w:rsidR="00993DAE" w:rsidRPr="00993DAE" w:rsidRDefault="00993DAE" w:rsidP="00993DAE"/>
          <w:p w:rsidR="00993DAE" w:rsidRPr="00993DAE" w:rsidRDefault="00993DAE" w:rsidP="00993DAE">
            <w:pPr>
              <w:jc w:val="both"/>
            </w:pPr>
          </w:p>
          <w:p w:rsidR="00993DAE" w:rsidRPr="00993DAE" w:rsidRDefault="00993DAE" w:rsidP="00993DAE">
            <w:r w:rsidRPr="00993DAE">
              <w:t xml:space="preserve">Глава Волчанского сельсовета                                                                          </w:t>
            </w:r>
          </w:p>
          <w:p w:rsidR="00993DAE" w:rsidRPr="00993DAE" w:rsidRDefault="00993DAE" w:rsidP="00993DAE">
            <w:proofErr w:type="spellStart"/>
            <w:r w:rsidRPr="00993DAE">
              <w:t>Доволенского</w:t>
            </w:r>
            <w:proofErr w:type="spellEnd"/>
            <w:r w:rsidRPr="00993DAE">
              <w:t xml:space="preserve"> района Новосибирской области                           Е.Д. </w:t>
            </w:r>
            <w:proofErr w:type="spellStart"/>
            <w:r w:rsidRPr="00993DAE">
              <w:t>Крикунова</w:t>
            </w:r>
            <w:proofErr w:type="spellEnd"/>
          </w:p>
          <w:p w:rsidR="00993DAE" w:rsidRPr="00993DAE" w:rsidRDefault="00993DAE" w:rsidP="00993DAE">
            <w:pPr>
              <w:jc w:val="center"/>
              <w:rPr>
                <w:b/>
              </w:rPr>
            </w:pPr>
          </w:p>
          <w:p w:rsidR="00993DAE" w:rsidRPr="00993DAE" w:rsidRDefault="00993DAE" w:rsidP="00993DAE">
            <w:pPr>
              <w:jc w:val="center"/>
              <w:rPr>
                <w:b/>
              </w:rPr>
            </w:pPr>
          </w:p>
          <w:p w:rsidR="00993DAE" w:rsidRPr="00993DAE" w:rsidRDefault="00993DAE" w:rsidP="00993DAE">
            <w:pPr>
              <w:jc w:val="center"/>
              <w:rPr>
                <w:b/>
              </w:rPr>
            </w:pPr>
          </w:p>
          <w:p w:rsidR="00993DAE" w:rsidRPr="00993DAE" w:rsidRDefault="00993DAE" w:rsidP="00993DAE">
            <w:pPr>
              <w:jc w:val="center"/>
              <w:rPr>
                <w:b/>
              </w:rPr>
            </w:pPr>
          </w:p>
          <w:p w:rsidR="00993DAE" w:rsidRPr="00993DAE" w:rsidRDefault="00993DAE" w:rsidP="003F4239">
            <w:pPr>
              <w:rPr>
                <w:b/>
              </w:rPr>
            </w:pPr>
          </w:p>
          <w:p w:rsidR="00993DAE" w:rsidRPr="00993DAE" w:rsidRDefault="00993DAE" w:rsidP="00993DAE">
            <w:pPr>
              <w:jc w:val="center"/>
              <w:rPr>
                <w:b/>
              </w:rPr>
            </w:pPr>
          </w:p>
          <w:p w:rsidR="00993DAE" w:rsidRPr="00993DAE" w:rsidRDefault="00993DAE" w:rsidP="00993DAE">
            <w:pPr>
              <w:jc w:val="right"/>
            </w:pPr>
            <w:r w:rsidRPr="00993DAE">
              <w:t>Приложение</w:t>
            </w:r>
          </w:p>
          <w:p w:rsidR="00993DAE" w:rsidRPr="00993DAE" w:rsidRDefault="00993DAE" w:rsidP="00993DAE">
            <w:pPr>
              <w:jc w:val="right"/>
            </w:pPr>
            <w:r w:rsidRPr="00993DAE">
              <w:t>к постановлению администрации</w:t>
            </w:r>
          </w:p>
          <w:p w:rsidR="00993DAE" w:rsidRPr="00993DAE" w:rsidRDefault="00993DAE" w:rsidP="00993DAE">
            <w:pPr>
              <w:jc w:val="right"/>
            </w:pPr>
            <w:r w:rsidRPr="00993DAE">
              <w:t>Волчанского сельсовета</w:t>
            </w:r>
          </w:p>
          <w:p w:rsidR="00993DAE" w:rsidRPr="00993DAE" w:rsidRDefault="00993DAE" w:rsidP="00993DAE">
            <w:pPr>
              <w:jc w:val="right"/>
            </w:pPr>
            <w:r w:rsidRPr="00993DAE">
              <w:t>от 15.11.2021 № 71</w:t>
            </w:r>
          </w:p>
          <w:p w:rsidR="00993DAE" w:rsidRPr="00993DAE" w:rsidRDefault="00993DAE" w:rsidP="00993DAE">
            <w:pPr>
              <w:jc w:val="right"/>
            </w:pPr>
          </w:p>
          <w:p w:rsidR="00993DAE" w:rsidRPr="00993DAE" w:rsidRDefault="00993DAE" w:rsidP="00993DAE">
            <w:pPr>
              <w:jc w:val="right"/>
            </w:pPr>
          </w:p>
          <w:p w:rsidR="00993DAE" w:rsidRPr="00993DAE" w:rsidRDefault="00993DAE" w:rsidP="00993DAE">
            <w:pPr>
              <w:jc w:val="right"/>
            </w:pPr>
          </w:p>
          <w:p w:rsidR="00993DAE" w:rsidRPr="00993DAE" w:rsidRDefault="00993DAE" w:rsidP="00993DAE">
            <w:pPr>
              <w:jc w:val="center"/>
              <w:rPr>
                <w:b/>
              </w:rPr>
            </w:pPr>
            <w:r w:rsidRPr="00993DAE">
              <w:rPr>
                <w:b/>
              </w:rPr>
              <w:t>АДМИНИСТРАЦИЯ ВОЛЧАНСКОГО СЕЛЬСОВЕТА</w:t>
            </w:r>
          </w:p>
          <w:p w:rsidR="00993DAE" w:rsidRPr="00993DAE" w:rsidRDefault="00993DAE" w:rsidP="00993DAE">
            <w:pPr>
              <w:jc w:val="center"/>
              <w:rPr>
                <w:b/>
              </w:rPr>
            </w:pPr>
            <w:r w:rsidRPr="00993DAE">
              <w:rPr>
                <w:b/>
              </w:rPr>
              <w:t>ДОВОЛЕНСКОГО РАЙОНА НОВОСИБИРСКОЙ ОБЛАСТИ</w:t>
            </w:r>
          </w:p>
          <w:p w:rsidR="00993DAE" w:rsidRPr="00993DAE" w:rsidRDefault="00993DAE" w:rsidP="00993DAE"/>
          <w:p w:rsidR="00993DAE" w:rsidRPr="00993DAE" w:rsidRDefault="00993DAE" w:rsidP="00993DAE"/>
          <w:p w:rsidR="00993DAE" w:rsidRPr="00993DAE" w:rsidRDefault="00993DAE" w:rsidP="00993DAE"/>
          <w:p w:rsidR="00993DAE" w:rsidRPr="00993DAE" w:rsidRDefault="00993DAE" w:rsidP="00993DAE"/>
          <w:p w:rsidR="00993DAE" w:rsidRPr="00993DAE" w:rsidRDefault="00993DAE" w:rsidP="00993DAE"/>
          <w:p w:rsidR="00993DAE" w:rsidRPr="00993DAE" w:rsidRDefault="00993DAE" w:rsidP="00993DAE"/>
          <w:p w:rsidR="00993DAE" w:rsidRPr="00993DAE" w:rsidRDefault="00993DAE" w:rsidP="00993DAE"/>
          <w:p w:rsidR="00993DAE" w:rsidRPr="00993DAE" w:rsidRDefault="00993DAE" w:rsidP="00993DAE"/>
          <w:p w:rsidR="00993DAE" w:rsidRPr="00993DAE" w:rsidRDefault="00993DAE" w:rsidP="00993DAE"/>
          <w:p w:rsidR="00993DAE" w:rsidRPr="00993DAE" w:rsidRDefault="00993DAE" w:rsidP="00993DAE"/>
          <w:p w:rsidR="00993DAE" w:rsidRPr="00993DAE" w:rsidRDefault="00993DAE" w:rsidP="00993DAE">
            <w:pPr>
              <w:rPr>
                <w:b/>
              </w:rPr>
            </w:pPr>
          </w:p>
          <w:p w:rsidR="00993DAE" w:rsidRPr="00993DAE" w:rsidRDefault="00993DAE" w:rsidP="00993DAE">
            <w:pPr>
              <w:jc w:val="center"/>
              <w:rPr>
                <w:b/>
              </w:rPr>
            </w:pPr>
            <w:r w:rsidRPr="00993DAE">
              <w:rPr>
                <w:b/>
              </w:rPr>
              <w:t>ПРОГНОЗ</w:t>
            </w:r>
          </w:p>
          <w:p w:rsidR="00993DAE" w:rsidRPr="00993DAE" w:rsidRDefault="00993DAE" w:rsidP="00993DAE">
            <w:pPr>
              <w:jc w:val="center"/>
              <w:rPr>
                <w:b/>
              </w:rPr>
            </w:pPr>
            <w:r w:rsidRPr="00993DAE">
              <w:rPr>
                <w:b/>
              </w:rPr>
              <w:t>социально-экономического развития</w:t>
            </w:r>
          </w:p>
          <w:p w:rsidR="00993DAE" w:rsidRPr="00993DAE" w:rsidRDefault="00993DAE" w:rsidP="00993DAE">
            <w:pPr>
              <w:jc w:val="center"/>
              <w:rPr>
                <w:b/>
              </w:rPr>
            </w:pPr>
            <w:r w:rsidRPr="00993DAE">
              <w:rPr>
                <w:b/>
              </w:rPr>
              <w:t xml:space="preserve">Волчанского сельсовета </w:t>
            </w:r>
            <w:proofErr w:type="spellStart"/>
            <w:r w:rsidRPr="00993DAE">
              <w:rPr>
                <w:b/>
              </w:rPr>
              <w:t>Доволенского</w:t>
            </w:r>
            <w:proofErr w:type="spellEnd"/>
            <w:r w:rsidRPr="00993DAE">
              <w:rPr>
                <w:b/>
              </w:rPr>
              <w:t xml:space="preserve"> района</w:t>
            </w:r>
          </w:p>
          <w:p w:rsidR="00993DAE" w:rsidRPr="00993DAE" w:rsidRDefault="00993DAE" w:rsidP="00993DAE">
            <w:pPr>
              <w:jc w:val="center"/>
              <w:rPr>
                <w:b/>
              </w:rPr>
            </w:pPr>
            <w:r w:rsidRPr="00993DAE">
              <w:rPr>
                <w:b/>
              </w:rPr>
              <w:t>Новосибирской области</w:t>
            </w:r>
          </w:p>
          <w:p w:rsidR="00993DAE" w:rsidRPr="00993DAE" w:rsidRDefault="00993DAE" w:rsidP="00993DAE">
            <w:pPr>
              <w:jc w:val="center"/>
              <w:rPr>
                <w:b/>
              </w:rPr>
            </w:pPr>
            <w:r w:rsidRPr="00993DAE">
              <w:rPr>
                <w:b/>
              </w:rPr>
              <w:t>на 2022 год и плановый период 2023-2024 годов</w:t>
            </w:r>
          </w:p>
          <w:p w:rsidR="00993DAE" w:rsidRPr="00993DAE" w:rsidRDefault="00993DAE" w:rsidP="00993DAE"/>
          <w:p w:rsidR="00993DAE" w:rsidRPr="00993DAE" w:rsidRDefault="00993DAE" w:rsidP="00993DAE"/>
          <w:p w:rsidR="00993DAE" w:rsidRPr="00993DAE" w:rsidRDefault="00993DAE" w:rsidP="00993DAE"/>
          <w:p w:rsidR="00993DAE" w:rsidRPr="00993DAE" w:rsidRDefault="00993DAE" w:rsidP="00993DAE"/>
          <w:p w:rsidR="00993DAE" w:rsidRPr="00993DAE" w:rsidRDefault="00993DAE" w:rsidP="00993DAE"/>
          <w:p w:rsidR="00993DAE" w:rsidRPr="00993DAE" w:rsidRDefault="00993DAE" w:rsidP="00993DAE"/>
          <w:p w:rsidR="00993DAE" w:rsidRPr="00993DAE" w:rsidRDefault="00993DAE" w:rsidP="00993DAE"/>
          <w:p w:rsidR="00993DAE" w:rsidRPr="00993DAE" w:rsidRDefault="00993DAE" w:rsidP="00993DAE"/>
          <w:p w:rsidR="00993DAE" w:rsidRPr="00993DAE" w:rsidRDefault="00993DAE" w:rsidP="00993DAE"/>
          <w:p w:rsidR="00993DAE" w:rsidRPr="00993DAE" w:rsidRDefault="00993DAE" w:rsidP="00993DAE"/>
          <w:p w:rsidR="00993DAE" w:rsidRPr="00993DAE" w:rsidRDefault="00993DAE" w:rsidP="00993DAE"/>
          <w:p w:rsidR="00993DAE" w:rsidRPr="00993DAE" w:rsidRDefault="00993DAE" w:rsidP="00993DAE"/>
          <w:p w:rsidR="00993DAE" w:rsidRPr="00993DAE" w:rsidRDefault="00993DAE" w:rsidP="00993DAE"/>
          <w:p w:rsidR="00993DAE" w:rsidRPr="00993DAE" w:rsidRDefault="00993DAE" w:rsidP="00993DAE"/>
          <w:p w:rsidR="00993DAE" w:rsidRPr="00993DAE" w:rsidRDefault="00993DAE" w:rsidP="00993DAE"/>
          <w:p w:rsidR="00993DAE" w:rsidRPr="00993DAE" w:rsidRDefault="00993DAE" w:rsidP="00993DAE"/>
          <w:p w:rsidR="00993DAE" w:rsidRPr="00993DAE" w:rsidRDefault="00993DAE" w:rsidP="00993DAE"/>
          <w:p w:rsidR="00993DAE" w:rsidRPr="00993DAE" w:rsidRDefault="00993DAE" w:rsidP="00993DAE">
            <w:pPr>
              <w:rPr>
                <w:b/>
              </w:rPr>
            </w:pPr>
          </w:p>
          <w:p w:rsidR="00993DAE" w:rsidRPr="00993DAE" w:rsidRDefault="00993DAE" w:rsidP="00993DAE">
            <w:pPr>
              <w:jc w:val="center"/>
              <w:rPr>
                <w:b/>
              </w:rPr>
            </w:pPr>
            <w:proofErr w:type="gramStart"/>
            <w:r w:rsidRPr="00993DAE">
              <w:rPr>
                <w:b/>
              </w:rPr>
              <w:t>с</w:t>
            </w:r>
            <w:proofErr w:type="gramEnd"/>
            <w:r w:rsidRPr="00993DAE">
              <w:rPr>
                <w:b/>
              </w:rPr>
              <w:t>. Волчанка 2021</w:t>
            </w:r>
          </w:p>
          <w:p w:rsidR="00993DAE" w:rsidRPr="00993DAE" w:rsidRDefault="00993DAE" w:rsidP="00993DAE"/>
          <w:p w:rsidR="00993DAE" w:rsidRPr="00993DAE" w:rsidRDefault="00993DAE" w:rsidP="00993DAE"/>
          <w:p w:rsidR="00993DAE" w:rsidRPr="00993DAE" w:rsidRDefault="00993DAE" w:rsidP="00993DAE"/>
          <w:p w:rsidR="00993DAE" w:rsidRPr="00993DAE" w:rsidRDefault="00993DAE" w:rsidP="00993DAE"/>
          <w:p w:rsidR="00993DAE" w:rsidRPr="00993DAE" w:rsidRDefault="00993DAE" w:rsidP="00993DAE">
            <w:pPr>
              <w:jc w:val="center"/>
              <w:rPr>
                <w:b/>
              </w:rPr>
            </w:pPr>
            <w:r w:rsidRPr="00993DAE">
              <w:rPr>
                <w:b/>
              </w:rPr>
              <w:t>Содержание</w:t>
            </w:r>
          </w:p>
          <w:p w:rsidR="00993DAE" w:rsidRPr="00993DAE" w:rsidRDefault="00993DAE" w:rsidP="00993DAE"/>
          <w:p w:rsidR="00993DAE" w:rsidRPr="00993DAE" w:rsidRDefault="00993DAE" w:rsidP="00993DAE">
            <w:pPr>
              <w:autoSpaceDE w:val="0"/>
              <w:autoSpaceDN w:val="0"/>
              <w:adjustRightInd w:val="0"/>
              <w:rPr>
                <w:b/>
                <w:bCs/>
                <w:color w:val="000000"/>
              </w:rPr>
            </w:pPr>
            <w:r w:rsidRPr="00993DAE">
              <w:rPr>
                <w:bCs/>
                <w:color w:val="000000"/>
              </w:rPr>
              <w:t xml:space="preserve">      Прогноз социально-экономического развития Волчанского сельсовета </w:t>
            </w:r>
            <w:proofErr w:type="spellStart"/>
            <w:r w:rsidRPr="00993DAE">
              <w:rPr>
                <w:bCs/>
                <w:color w:val="000000"/>
              </w:rPr>
              <w:t>Доволенского</w:t>
            </w:r>
            <w:proofErr w:type="spellEnd"/>
            <w:r w:rsidRPr="00993DAE">
              <w:rPr>
                <w:bCs/>
                <w:color w:val="000000"/>
              </w:rPr>
              <w:t xml:space="preserve"> района на 2022 </w:t>
            </w:r>
            <w:r w:rsidRPr="00993DAE">
              <w:rPr>
                <w:bCs/>
                <w:color w:val="000000"/>
              </w:rPr>
              <w:lastRenderedPageBreak/>
              <w:t>год и плановый период 2023 и 2024 годов</w:t>
            </w:r>
            <w:r w:rsidRPr="00993DAE">
              <w:rPr>
                <w:b/>
                <w:bCs/>
                <w:color w:val="000000"/>
              </w:rPr>
              <w:t xml:space="preserve"> -     </w:t>
            </w:r>
            <w:r w:rsidRPr="00993DAE">
              <w:rPr>
                <w:bCs/>
                <w:color w:val="000000"/>
              </w:rPr>
              <w:t>3 1.</w:t>
            </w:r>
            <w:r w:rsidRPr="00993DAE">
              <w:rPr>
                <w:color w:val="000000"/>
              </w:rPr>
              <w:t xml:space="preserve">Оценка достигнутого уровня социально-экономического развития Волчанского сельсовета </w:t>
            </w:r>
            <w:proofErr w:type="spellStart"/>
            <w:r w:rsidRPr="00993DAE">
              <w:rPr>
                <w:color w:val="000000"/>
              </w:rPr>
              <w:t>Доволенского</w:t>
            </w:r>
            <w:proofErr w:type="spellEnd"/>
            <w:r w:rsidRPr="00993DAE">
              <w:rPr>
                <w:color w:val="000000"/>
              </w:rPr>
              <w:t xml:space="preserve"> района за период 2019-2021 годов -   3</w:t>
            </w:r>
          </w:p>
          <w:p w:rsidR="00993DAE" w:rsidRPr="00993DAE" w:rsidRDefault="00993DAE" w:rsidP="00993DAE">
            <w:pPr>
              <w:autoSpaceDE w:val="0"/>
              <w:autoSpaceDN w:val="0"/>
              <w:adjustRightInd w:val="0"/>
              <w:rPr>
                <w:color w:val="000000"/>
              </w:rPr>
            </w:pPr>
            <w:r w:rsidRPr="00993DAE">
              <w:rPr>
                <w:color w:val="000000"/>
              </w:rPr>
              <w:t xml:space="preserve">2. Оценка факторов и ограничений экономического роста Волчанского сельсовета </w:t>
            </w:r>
            <w:proofErr w:type="spellStart"/>
            <w:r w:rsidRPr="00993DAE">
              <w:rPr>
                <w:color w:val="000000"/>
              </w:rPr>
              <w:t>Доволенского</w:t>
            </w:r>
            <w:proofErr w:type="spellEnd"/>
            <w:r w:rsidRPr="00993DAE">
              <w:rPr>
                <w:color w:val="000000"/>
              </w:rPr>
              <w:t xml:space="preserve"> района на среднесрочный период -                           4</w:t>
            </w:r>
          </w:p>
          <w:p w:rsidR="00993DAE" w:rsidRPr="00993DAE" w:rsidRDefault="00993DAE" w:rsidP="00993DAE">
            <w:pPr>
              <w:autoSpaceDE w:val="0"/>
              <w:autoSpaceDN w:val="0"/>
              <w:adjustRightInd w:val="0"/>
              <w:rPr>
                <w:color w:val="000000"/>
              </w:rPr>
            </w:pPr>
            <w:r w:rsidRPr="00993DAE">
              <w:rPr>
                <w:color w:val="000000"/>
              </w:rPr>
              <w:t xml:space="preserve">3. Приоритеты социально-экономического развития Волчанского сельсовета </w:t>
            </w:r>
            <w:proofErr w:type="spellStart"/>
            <w:r w:rsidRPr="00993DAE">
              <w:rPr>
                <w:color w:val="000000"/>
              </w:rPr>
              <w:t>Доволенского</w:t>
            </w:r>
            <w:proofErr w:type="spellEnd"/>
            <w:r w:rsidRPr="00993DAE">
              <w:rPr>
                <w:color w:val="000000"/>
              </w:rPr>
              <w:t xml:space="preserve"> района на 2022 год и плановый период 2023 и 2024 годов -      5</w:t>
            </w:r>
          </w:p>
          <w:p w:rsidR="00993DAE" w:rsidRPr="00993DAE" w:rsidRDefault="00993DAE" w:rsidP="00993DAE">
            <w:pPr>
              <w:autoSpaceDE w:val="0"/>
              <w:autoSpaceDN w:val="0"/>
              <w:adjustRightInd w:val="0"/>
              <w:rPr>
                <w:color w:val="000000"/>
              </w:rPr>
            </w:pPr>
            <w:r w:rsidRPr="00993DAE">
              <w:rPr>
                <w:color w:val="000000"/>
              </w:rPr>
              <w:t xml:space="preserve">4. Целевые показатели прогноза социально – экономического развития Волчанского сельсовета </w:t>
            </w:r>
            <w:proofErr w:type="spellStart"/>
            <w:r w:rsidRPr="00993DAE">
              <w:rPr>
                <w:color w:val="000000"/>
              </w:rPr>
              <w:t>Доволенского</w:t>
            </w:r>
            <w:proofErr w:type="spellEnd"/>
            <w:r w:rsidRPr="00993DAE">
              <w:rPr>
                <w:color w:val="000000"/>
              </w:rPr>
              <w:t xml:space="preserve"> района на 2022 год и плановый период 2023 и 2024 годов -                                                                                                  7</w:t>
            </w:r>
          </w:p>
          <w:p w:rsidR="00993DAE" w:rsidRPr="00993DAE" w:rsidRDefault="00993DAE" w:rsidP="00993DAE">
            <w:pPr>
              <w:autoSpaceDE w:val="0"/>
              <w:autoSpaceDN w:val="0"/>
              <w:adjustRightInd w:val="0"/>
              <w:rPr>
                <w:color w:val="000000"/>
              </w:rPr>
            </w:pPr>
            <w:r w:rsidRPr="00993DAE">
              <w:rPr>
                <w:color w:val="000000"/>
              </w:rPr>
              <w:t xml:space="preserve">5. Социально-экономическое развитие Волчанского сельсовета </w:t>
            </w:r>
            <w:proofErr w:type="spellStart"/>
            <w:r w:rsidRPr="00993DAE">
              <w:rPr>
                <w:color w:val="000000"/>
              </w:rPr>
              <w:t>Доволенского</w:t>
            </w:r>
            <w:proofErr w:type="spellEnd"/>
            <w:r w:rsidRPr="00993DAE">
              <w:rPr>
                <w:color w:val="000000"/>
              </w:rPr>
              <w:t xml:space="preserve"> района Новосибирской области -                                                                         10</w:t>
            </w:r>
          </w:p>
          <w:p w:rsidR="00993DAE" w:rsidRPr="00993DAE" w:rsidRDefault="00993DAE" w:rsidP="00993DAE">
            <w:pPr>
              <w:autoSpaceDE w:val="0"/>
              <w:autoSpaceDN w:val="0"/>
              <w:adjustRightInd w:val="0"/>
              <w:ind w:left="240"/>
              <w:jc w:val="right"/>
              <w:rPr>
                <w:color w:val="000000"/>
              </w:rPr>
            </w:pPr>
            <w:r w:rsidRPr="00993DAE">
              <w:rPr>
                <w:color w:val="000000"/>
              </w:rPr>
              <w:t>5.1. Сельское хозяйство -                                                                                   11</w:t>
            </w:r>
          </w:p>
          <w:p w:rsidR="00993DAE" w:rsidRPr="00993DAE" w:rsidRDefault="00993DAE" w:rsidP="00993DAE">
            <w:pPr>
              <w:autoSpaceDE w:val="0"/>
              <w:autoSpaceDN w:val="0"/>
              <w:adjustRightInd w:val="0"/>
              <w:ind w:left="240"/>
              <w:rPr>
                <w:color w:val="000000"/>
              </w:rPr>
            </w:pPr>
            <w:r w:rsidRPr="00993DAE">
              <w:rPr>
                <w:color w:val="000000"/>
              </w:rPr>
              <w:t>5.2. Строительство и ЖКХ -                                                                              12</w:t>
            </w:r>
          </w:p>
          <w:p w:rsidR="00993DAE" w:rsidRPr="00993DAE" w:rsidRDefault="00993DAE" w:rsidP="00993DAE">
            <w:pPr>
              <w:autoSpaceDE w:val="0"/>
              <w:autoSpaceDN w:val="0"/>
              <w:adjustRightInd w:val="0"/>
              <w:ind w:left="240"/>
              <w:jc w:val="right"/>
              <w:rPr>
                <w:color w:val="000000"/>
              </w:rPr>
            </w:pPr>
            <w:r w:rsidRPr="00993DAE">
              <w:rPr>
                <w:color w:val="000000"/>
              </w:rPr>
              <w:t>5.3. Транспорт и связь -                                                                                     12</w:t>
            </w:r>
          </w:p>
          <w:p w:rsidR="00993DAE" w:rsidRPr="00993DAE" w:rsidRDefault="00993DAE" w:rsidP="00993DAE">
            <w:pPr>
              <w:autoSpaceDE w:val="0"/>
              <w:autoSpaceDN w:val="0"/>
              <w:adjustRightInd w:val="0"/>
              <w:ind w:left="240"/>
              <w:jc w:val="right"/>
              <w:rPr>
                <w:color w:val="000000"/>
              </w:rPr>
            </w:pPr>
            <w:r w:rsidRPr="00993DAE">
              <w:rPr>
                <w:color w:val="000000"/>
              </w:rPr>
              <w:t>5.4. Социальная поддержка населения -                                                          13</w:t>
            </w:r>
          </w:p>
          <w:p w:rsidR="00993DAE" w:rsidRPr="00993DAE" w:rsidRDefault="00993DAE" w:rsidP="00993DAE">
            <w:pPr>
              <w:autoSpaceDE w:val="0"/>
              <w:autoSpaceDN w:val="0"/>
              <w:adjustRightInd w:val="0"/>
              <w:spacing w:after="100"/>
              <w:jc w:val="right"/>
              <w:rPr>
                <w:color w:val="000000"/>
              </w:rPr>
            </w:pPr>
            <w:r w:rsidRPr="00993DAE">
              <w:rPr>
                <w:color w:val="000000"/>
              </w:rPr>
              <w:t xml:space="preserve">   5.5. Образование -                                                                                               13</w:t>
            </w:r>
          </w:p>
          <w:p w:rsidR="00993DAE" w:rsidRPr="00993DAE" w:rsidRDefault="00993DAE" w:rsidP="00993DAE">
            <w:pPr>
              <w:autoSpaceDE w:val="0"/>
              <w:autoSpaceDN w:val="0"/>
              <w:adjustRightInd w:val="0"/>
              <w:spacing w:after="100"/>
              <w:jc w:val="right"/>
              <w:rPr>
                <w:color w:val="000000"/>
              </w:rPr>
            </w:pPr>
            <w:r w:rsidRPr="00993DAE">
              <w:rPr>
                <w:color w:val="000000"/>
              </w:rPr>
              <w:t xml:space="preserve">   5.6. Здравоохранение -                                                                                       14</w:t>
            </w:r>
          </w:p>
          <w:p w:rsidR="00993DAE" w:rsidRPr="00993DAE" w:rsidRDefault="00993DAE" w:rsidP="00993DAE">
            <w:pPr>
              <w:autoSpaceDE w:val="0"/>
              <w:autoSpaceDN w:val="0"/>
              <w:adjustRightInd w:val="0"/>
              <w:spacing w:after="100"/>
              <w:rPr>
                <w:color w:val="000000"/>
              </w:rPr>
            </w:pPr>
            <w:r w:rsidRPr="00993DAE">
              <w:rPr>
                <w:color w:val="000000"/>
              </w:rPr>
              <w:t xml:space="preserve">   5.7. Культура -                                                                                                     15</w:t>
            </w:r>
          </w:p>
          <w:p w:rsidR="00993DAE" w:rsidRPr="00993DAE" w:rsidRDefault="00993DAE" w:rsidP="00993DAE">
            <w:pPr>
              <w:autoSpaceDE w:val="0"/>
              <w:autoSpaceDN w:val="0"/>
              <w:adjustRightInd w:val="0"/>
              <w:spacing w:after="100"/>
              <w:rPr>
                <w:color w:val="000000"/>
              </w:rPr>
            </w:pPr>
            <w:r w:rsidRPr="00993DAE">
              <w:rPr>
                <w:color w:val="000000"/>
              </w:rPr>
              <w:t xml:space="preserve">   5.8. Физическая культура и спорт -                                                                   15</w:t>
            </w:r>
          </w:p>
          <w:p w:rsidR="00993DAE" w:rsidRPr="00993DAE" w:rsidRDefault="00993DAE" w:rsidP="00993DAE">
            <w:pPr>
              <w:autoSpaceDE w:val="0"/>
              <w:autoSpaceDN w:val="0"/>
              <w:adjustRightInd w:val="0"/>
              <w:spacing w:after="100"/>
              <w:jc w:val="right"/>
              <w:rPr>
                <w:color w:val="000000"/>
              </w:rPr>
            </w:pPr>
            <w:r w:rsidRPr="00993DAE">
              <w:rPr>
                <w:color w:val="000000"/>
              </w:rPr>
              <w:t xml:space="preserve">   5.9. Потребительский рынок и услуги -                                                           15</w:t>
            </w:r>
          </w:p>
          <w:p w:rsidR="00993DAE" w:rsidRPr="00993DAE" w:rsidRDefault="00993DAE" w:rsidP="00993DAE">
            <w:pPr>
              <w:autoSpaceDE w:val="0"/>
              <w:autoSpaceDN w:val="0"/>
              <w:adjustRightInd w:val="0"/>
              <w:spacing w:after="100"/>
              <w:jc w:val="right"/>
              <w:rPr>
                <w:color w:val="000000"/>
              </w:rPr>
            </w:pPr>
            <w:r w:rsidRPr="00993DAE">
              <w:rPr>
                <w:color w:val="000000"/>
              </w:rPr>
              <w:t xml:space="preserve">   5.10. Охрана окружающей среды -                                                                   16</w:t>
            </w:r>
          </w:p>
          <w:p w:rsidR="00993DAE" w:rsidRPr="00993DAE" w:rsidRDefault="00993DAE" w:rsidP="00993DAE">
            <w:pPr>
              <w:autoSpaceDE w:val="0"/>
              <w:autoSpaceDN w:val="0"/>
              <w:adjustRightInd w:val="0"/>
              <w:spacing w:after="100"/>
              <w:rPr>
                <w:color w:val="000000"/>
              </w:rPr>
            </w:pPr>
            <w:r w:rsidRPr="00993DAE">
              <w:rPr>
                <w:color w:val="000000"/>
              </w:rPr>
              <w:t xml:space="preserve">   5.11. Обеспечение законности и правопорядка, защита от ЧС -                    16</w:t>
            </w:r>
          </w:p>
          <w:p w:rsidR="00993DAE" w:rsidRDefault="00993DAE" w:rsidP="00993DAE"/>
          <w:p w:rsidR="003F4239" w:rsidRPr="00993DAE" w:rsidRDefault="003F4239" w:rsidP="00993DAE"/>
          <w:p w:rsidR="00993DAE" w:rsidRPr="00993DAE" w:rsidRDefault="00993DAE" w:rsidP="00993DAE"/>
          <w:p w:rsidR="00993DAE" w:rsidRPr="00993DAE" w:rsidRDefault="00993DAE" w:rsidP="00993DAE">
            <w:pPr>
              <w:jc w:val="center"/>
              <w:rPr>
                <w:b/>
              </w:rPr>
            </w:pPr>
            <w:r w:rsidRPr="00993DAE">
              <w:rPr>
                <w:b/>
              </w:rPr>
              <w:t xml:space="preserve">Прогноз социально-экономического развития Волчанского сельсовета </w:t>
            </w:r>
            <w:proofErr w:type="spellStart"/>
            <w:r w:rsidRPr="00993DAE">
              <w:rPr>
                <w:b/>
              </w:rPr>
              <w:t>Доволенского</w:t>
            </w:r>
            <w:proofErr w:type="spellEnd"/>
            <w:r w:rsidRPr="00993DAE">
              <w:rPr>
                <w:b/>
              </w:rPr>
              <w:t xml:space="preserve"> района Новосибирской области на 2022 год и плановый период 2023-2024 годов</w:t>
            </w:r>
          </w:p>
          <w:p w:rsidR="00993DAE" w:rsidRPr="00993DAE" w:rsidRDefault="00993DAE" w:rsidP="00993DAE"/>
          <w:p w:rsidR="00993DAE" w:rsidRPr="00993DAE" w:rsidRDefault="00993DAE" w:rsidP="00993DAE">
            <w:r w:rsidRPr="00993DAE">
              <w:t xml:space="preserve">     </w:t>
            </w:r>
            <w:proofErr w:type="gramStart"/>
            <w:r w:rsidRPr="00993DAE">
              <w:t xml:space="preserve">Прогноз социально-экономического развития Волчанского сельсовета </w:t>
            </w:r>
            <w:proofErr w:type="spellStart"/>
            <w:r w:rsidRPr="00993DAE">
              <w:t>Доволенского</w:t>
            </w:r>
            <w:proofErr w:type="spellEnd"/>
            <w:r w:rsidRPr="00993DAE">
              <w:t xml:space="preserve"> района Новосибирской области на 2022 год и плановый период 2023-2024 годов разработан в соответствии с Порядком разработки и корректировки прогноза социально-экономического развития Волчанского сельсовета </w:t>
            </w:r>
            <w:proofErr w:type="spellStart"/>
            <w:r w:rsidRPr="00993DAE">
              <w:t>Доволенского</w:t>
            </w:r>
            <w:proofErr w:type="spellEnd"/>
            <w:r w:rsidRPr="00993DAE">
              <w:t xml:space="preserve"> района Новосибирской области на среднесрочный период, утвержденный постановлением администрации Волчанского сельсовета </w:t>
            </w:r>
            <w:proofErr w:type="spellStart"/>
            <w:r w:rsidRPr="00993DAE">
              <w:t>Доволенского</w:t>
            </w:r>
            <w:proofErr w:type="spellEnd"/>
            <w:r w:rsidRPr="00993DAE">
              <w:t xml:space="preserve"> района Новосибирской области от 16.10.2016 № 65/1, на основе анализа тенденции развития экономики и социальной сферы, сложившихся</w:t>
            </w:r>
            <w:proofErr w:type="gramEnd"/>
            <w:r w:rsidRPr="00993DAE">
              <w:t xml:space="preserve"> за 9 месяцев 2021 года.</w:t>
            </w:r>
          </w:p>
          <w:p w:rsidR="00993DAE" w:rsidRPr="00993DAE" w:rsidRDefault="00993DAE" w:rsidP="00993DAE">
            <w:r w:rsidRPr="00993DAE">
              <w:t xml:space="preserve">При подготовке прогноза были учтены основные параметры прогноза социально-экономического развития </w:t>
            </w:r>
            <w:proofErr w:type="spellStart"/>
            <w:r w:rsidRPr="00993DAE">
              <w:t>Доволенского</w:t>
            </w:r>
            <w:proofErr w:type="spellEnd"/>
            <w:r w:rsidRPr="00993DAE">
              <w:t xml:space="preserve"> района на 2022 год и плановый период 2023-2024 годов.</w:t>
            </w:r>
          </w:p>
          <w:p w:rsidR="00993DAE" w:rsidRPr="00993DAE" w:rsidRDefault="00993DAE" w:rsidP="00993DAE"/>
          <w:p w:rsidR="00993DAE" w:rsidRPr="00993DAE" w:rsidRDefault="00993DAE" w:rsidP="00993DAE">
            <w:pPr>
              <w:widowControl w:val="0"/>
              <w:numPr>
                <w:ilvl w:val="0"/>
                <w:numId w:val="43"/>
              </w:numPr>
              <w:autoSpaceDE w:val="0"/>
              <w:autoSpaceDN w:val="0"/>
              <w:jc w:val="center"/>
              <w:rPr>
                <w:b/>
              </w:rPr>
            </w:pPr>
            <w:r w:rsidRPr="00993DAE">
              <w:rPr>
                <w:b/>
              </w:rPr>
              <w:t xml:space="preserve">Оценка достигнутого уровня социально – экономического развития Волчанского сельсовета </w:t>
            </w:r>
            <w:proofErr w:type="spellStart"/>
            <w:r w:rsidRPr="00993DAE">
              <w:rPr>
                <w:b/>
              </w:rPr>
              <w:t>Доволенского</w:t>
            </w:r>
            <w:proofErr w:type="spellEnd"/>
            <w:r w:rsidRPr="00993DAE">
              <w:rPr>
                <w:b/>
              </w:rPr>
              <w:t xml:space="preserve"> района Новосибирской области за период 2019-2021 годов</w:t>
            </w:r>
          </w:p>
          <w:p w:rsidR="00993DAE" w:rsidRPr="00993DAE" w:rsidRDefault="00993DAE" w:rsidP="00993DAE">
            <w:pPr>
              <w:widowControl w:val="0"/>
              <w:autoSpaceDE w:val="0"/>
              <w:autoSpaceDN w:val="0"/>
              <w:jc w:val="both"/>
            </w:pPr>
            <w:r w:rsidRPr="00993DAE">
              <w:t xml:space="preserve">     </w:t>
            </w:r>
            <w:r w:rsidRPr="00993DAE">
              <w:tab/>
            </w:r>
          </w:p>
          <w:p w:rsidR="00993DAE" w:rsidRPr="00993DAE" w:rsidRDefault="00993DAE" w:rsidP="00993DAE">
            <w:pPr>
              <w:widowControl w:val="0"/>
              <w:autoSpaceDE w:val="0"/>
              <w:autoSpaceDN w:val="0"/>
              <w:jc w:val="both"/>
            </w:pPr>
            <w:r w:rsidRPr="00993DAE">
              <w:t xml:space="preserve">      В период 2019-2021 годов экономика Волчанского сельсовета </w:t>
            </w:r>
            <w:proofErr w:type="spellStart"/>
            <w:r w:rsidRPr="00993DAE">
              <w:t>Доволенского</w:t>
            </w:r>
            <w:proofErr w:type="spellEnd"/>
            <w:r w:rsidRPr="00993DAE">
              <w:t xml:space="preserve"> района Новосибирской области, также как и экономика </w:t>
            </w:r>
            <w:proofErr w:type="spellStart"/>
            <w:r w:rsidRPr="00993DAE">
              <w:t>Доволенского</w:t>
            </w:r>
            <w:proofErr w:type="spellEnd"/>
            <w:r w:rsidRPr="00993DAE">
              <w:t xml:space="preserve"> района Новосибирской области находилась в состоянии адаптации к внешним изменившимся экономическим условиям. </w:t>
            </w:r>
            <w:r w:rsidRPr="00993DAE">
              <w:rPr>
                <w:rFonts w:cs="Calibri"/>
              </w:rPr>
              <w:t xml:space="preserve">Траектория развития в </w:t>
            </w:r>
            <w:proofErr w:type="gramStart"/>
            <w:r w:rsidRPr="00993DAE">
              <w:rPr>
                <w:rFonts w:cs="Calibri"/>
              </w:rPr>
              <w:t>кратко-и</w:t>
            </w:r>
            <w:proofErr w:type="gramEnd"/>
            <w:r w:rsidRPr="00993DAE">
              <w:rPr>
                <w:rFonts w:cs="Calibri"/>
              </w:rPr>
              <w:t xml:space="preserve"> среднесрочной перспективе будет определяться не только экономическими, но и эпидемиологическими факторами. Ограничения, принимаемые для борьбы с распространением  новой </w:t>
            </w:r>
            <w:proofErr w:type="spellStart"/>
            <w:r w:rsidRPr="00993DAE">
              <w:rPr>
                <w:rFonts w:cs="Calibri"/>
              </w:rPr>
              <w:t>коронавирусной</w:t>
            </w:r>
            <w:proofErr w:type="spellEnd"/>
            <w:r w:rsidRPr="00993DAE">
              <w:rPr>
                <w:rFonts w:cs="Calibri"/>
              </w:rPr>
              <w:t xml:space="preserve"> инфекции (СО</w:t>
            </w:r>
            <w:r w:rsidRPr="00993DAE">
              <w:rPr>
                <w:rFonts w:cs="Calibri"/>
                <w:lang w:val="en-US"/>
              </w:rPr>
              <w:t>VID</w:t>
            </w:r>
            <w:r w:rsidRPr="00993DAE">
              <w:rPr>
                <w:rFonts w:cs="Calibri"/>
              </w:rPr>
              <w:t xml:space="preserve">-19), оказали негативное влияние на экономику Волчанского сельсовета </w:t>
            </w:r>
            <w:proofErr w:type="spellStart"/>
            <w:r w:rsidRPr="00993DAE">
              <w:rPr>
                <w:rFonts w:cs="Calibri"/>
              </w:rPr>
              <w:t>Доволенского</w:t>
            </w:r>
            <w:proofErr w:type="spellEnd"/>
            <w:r w:rsidRPr="00993DAE">
              <w:rPr>
                <w:rFonts w:cs="Calibri"/>
              </w:rPr>
              <w:t xml:space="preserve"> района. </w:t>
            </w:r>
            <w:proofErr w:type="gramStart"/>
            <w:r w:rsidRPr="00993DAE">
              <w:rPr>
                <w:rFonts w:cs="Calibri"/>
              </w:rPr>
              <w:t>В начале</w:t>
            </w:r>
            <w:proofErr w:type="gramEnd"/>
            <w:r w:rsidRPr="00993DAE">
              <w:rPr>
                <w:rFonts w:cs="Calibri"/>
              </w:rPr>
              <w:t xml:space="preserve"> 2020 г. введенные карантинные меры, направленные на борьбу с распространением новой </w:t>
            </w:r>
            <w:proofErr w:type="spellStart"/>
            <w:r w:rsidRPr="00993DAE">
              <w:rPr>
                <w:rFonts w:cs="Calibri"/>
              </w:rPr>
              <w:t>коронавирусной</w:t>
            </w:r>
            <w:proofErr w:type="spellEnd"/>
            <w:r w:rsidRPr="00993DAE">
              <w:rPr>
                <w:rFonts w:cs="Calibri"/>
              </w:rPr>
              <w:t xml:space="preserve"> инфекции, привели к существенному снижению деловой активности в экономике муниципального образования и  района. </w:t>
            </w:r>
            <w:r w:rsidRPr="00993DAE">
              <w:t xml:space="preserve">Наибольшему влиянию оказались подвержены строительная </w:t>
            </w:r>
            <w:r w:rsidRPr="00993DAE">
              <w:lastRenderedPageBreak/>
              <w:t>отрасль, сельское хозяйство. Произошло снижение инвестиционной активности. Также, сохраняются проблемы демографического развития, главные из них: естественная убыль населения и миграционный отток.</w:t>
            </w:r>
          </w:p>
          <w:p w:rsidR="00993DAE" w:rsidRPr="00993DAE" w:rsidRDefault="00993DAE" w:rsidP="00993DAE">
            <w:pPr>
              <w:widowControl w:val="0"/>
              <w:autoSpaceDE w:val="0"/>
              <w:autoSpaceDN w:val="0"/>
              <w:jc w:val="both"/>
            </w:pPr>
            <w:r w:rsidRPr="00993DAE">
              <w:rPr>
                <w:color w:val="4F81BD"/>
              </w:rPr>
              <w:t xml:space="preserve">     </w:t>
            </w:r>
            <w:r w:rsidRPr="00993DAE">
              <w:rPr>
                <w:color w:val="4F81BD"/>
              </w:rPr>
              <w:tab/>
            </w:r>
            <w:r w:rsidRPr="00993DAE">
              <w:t xml:space="preserve">За период 2019-2021 гг. было привлечено порядка 1,877 </w:t>
            </w:r>
            <w:proofErr w:type="spellStart"/>
            <w:r w:rsidRPr="00993DAE">
              <w:t>млн</w:t>
            </w:r>
            <w:proofErr w:type="gramStart"/>
            <w:r w:rsidRPr="00993DAE">
              <w:t>.р</w:t>
            </w:r>
            <w:proofErr w:type="gramEnd"/>
            <w:r w:rsidRPr="00993DAE">
              <w:t>уб</w:t>
            </w:r>
            <w:proofErr w:type="spellEnd"/>
            <w:r w:rsidRPr="00993DAE">
              <w:t>. инвестиций в основной капитал.</w:t>
            </w:r>
          </w:p>
          <w:p w:rsidR="00993DAE" w:rsidRPr="00993DAE" w:rsidRDefault="00993DAE" w:rsidP="00993DAE">
            <w:pPr>
              <w:widowControl w:val="0"/>
              <w:autoSpaceDE w:val="0"/>
              <w:autoSpaceDN w:val="0"/>
              <w:ind w:firstLine="708"/>
              <w:jc w:val="both"/>
              <w:rPr>
                <w:color w:val="1F497D"/>
              </w:rPr>
            </w:pPr>
            <w:r w:rsidRPr="00993DAE">
              <w:t xml:space="preserve">Объем производства продукции сельского хозяйства (в натуральном выражении)  МО Волчанского сельсовета </w:t>
            </w:r>
            <w:proofErr w:type="spellStart"/>
            <w:r w:rsidRPr="00993DAE">
              <w:t>Доволенского</w:t>
            </w:r>
            <w:proofErr w:type="spellEnd"/>
            <w:r w:rsidRPr="00993DAE">
              <w:t xml:space="preserve"> района в 2020 году в среднем ниже на</w:t>
            </w:r>
            <w:r w:rsidRPr="00993DAE">
              <w:rPr>
                <w:color w:val="1F497D"/>
              </w:rPr>
              <w:t xml:space="preserve"> </w:t>
            </w:r>
            <w:r w:rsidRPr="00993DAE">
              <w:t>22</w:t>
            </w:r>
            <w:r w:rsidRPr="00993DAE">
              <w:rPr>
                <w:color w:val="1F497D"/>
              </w:rPr>
              <w:t xml:space="preserve"> </w:t>
            </w:r>
            <w:r w:rsidRPr="00993DAE">
              <w:t>%</w:t>
            </w:r>
            <w:r w:rsidRPr="00993DAE">
              <w:rPr>
                <w:color w:val="1F497D"/>
              </w:rPr>
              <w:t xml:space="preserve"> </w:t>
            </w:r>
            <w:r w:rsidRPr="00993DAE">
              <w:t>уровня 2019 года.</w:t>
            </w:r>
          </w:p>
          <w:p w:rsidR="00993DAE" w:rsidRPr="00993DAE" w:rsidRDefault="00993DAE" w:rsidP="00993DAE">
            <w:pPr>
              <w:widowControl w:val="0"/>
              <w:autoSpaceDE w:val="0"/>
              <w:autoSpaceDN w:val="0"/>
              <w:ind w:firstLine="708"/>
              <w:jc w:val="both"/>
            </w:pPr>
            <w:r w:rsidRPr="00993DAE">
              <w:t>В 2020 году немного увеличилась потребительская активность населения. Оборот розничной торговли составил 5,2 млн. руб., что на 4% выше уровня 2019 года.</w:t>
            </w:r>
          </w:p>
          <w:p w:rsidR="00993DAE" w:rsidRPr="00993DAE" w:rsidRDefault="00993DAE" w:rsidP="00993DAE">
            <w:pPr>
              <w:widowControl w:val="0"/>
              <w:autoSpaceDE w:val="0"/>
              <w:autoSpaceDN w:val="0"/>
              <w:ind w:firstLine="708"/>
              <w:jc w:val="both"/>
            </w:pPr>
            <w:r w:rsidRPr="00993DAE">
              <w:t xml:space="preserve">В МО Волчанского сельсовета </w:t>
            </w:r>
            <w:proofErr w:type="spellStart"/>
            <w:r w:rsidRPr="00993DAE">
              <w:t>Доволенского</w:t>
            </w:r>
            <w:proofErr w:type="spellEnd"/>
            <w:r w:rsidRPr="00993DAE">
              <w:t xml:space="preserve"> района по итогам 9 месяцев 2021 года, несмотря на объективные экономические трудности последних лет, отмечается стабилизация социально – экономической ситуации. Продолжают реализовываться мероприятия 5 муниципальных программ Волчанского сельсовета </w:t>
            </w:r>
            <w:proofErr w:type="spellStart"/>
            <w:r w:rsidRPr="00993DAE">
              <w:t>Доволенского</w:t>
            </w:r>
            <w:proofErr w:type="spellEnd"/>
            <w:r w:rsidRPr="00993DAE">
              <w:t xml:space="preserve"> района, направленных на развитие экономики и социальной сферы.</w:t>
            </w:r>
          </w:p>
          <w:p w:rsidR="00993DAE" w:rsidRPr="00993DAE" w:rsidRDefault="00993DAE" w:rsidP="00993DAE">
            <w:pPr>
              <w:widowControl w:val="0"/>
              <w:autoSpaceDE w:val="0"/>
              <w:autoSpaceDN w:val="0"/>
              <w:ind w:firstLine="708"/>
              <w:jc w:val="both"/>
            </w:pPr>
            <w:r w:rsidRPr="00993DAE">
              <w:t>Сельскохозяйственным производством занимаются 1 предприятие и три крестьянских фермерских хозяйства. На территории муниципального образования 214 подсобных личных хозяйств.</w:t>
            </w:r>
          </w:p>
          <w:p w:rsidR="00993DAE" w:rsidRPr="00993DAE" w:rsidRDefault="00993DAE" w:rsidP="00993DAE">
            <w:pPr>
              <w:widowControl w:val="0"/>
              <w:autoSpaceDE w:val="0"/>
              <w:autoSpaceDN w:val="0"/>
              <w:ind w:firstLine="708"/>
              <w:jc w:val="both"/>
              <w:rPr>
                <w:color w:val="4F81BD"/>
              </w:rPr>
            </w:pPr>
            <w:r w:rsidRPr="00993DAE">
              <w:t>Валовой сбор зерна в 2020 году  составил 2367,0 тонн, что на 48 % ниже уровня 2019 года, а в 2021 году производство зерна увеличилось на 59 % и составило 5783,2 тонн.</w:t>
            </w:r>
            <w:r w:rsidRPr="00993DAE">
              <w:rPr>
                <w:color w:val="4F81BD"/>
              </w:rPr>
              <w:t xml:space="preserve"> </w:t>
            </w:r>
            <w:r w:rsidRPr="00993DAE">
              <w:t xml:space="preserve">Производство молока в 2020 году составило  5948,4 </w:t>
            </w:r>
            <w:proofErr w:type="spellStart"/>
            <w:r w:rsidRPr="00993DAE">
              <w:t>цн</w:t>
            </w:r>
            <w:proofErr w:type="spellEnd"/>
            <w:r w:rsidRPr="00993DAE">
              <w:t>., что на 11  % ниже уровня 2019 года,</w:t>
            </w:r>
            <w:r w:rsidRPr="00993DAE">
              <w:rPr>
                <w:color w:val="4F81BD"/>
              </w:rPr>
              <w:t xml:space="preserve"> </w:t>
            </w:r>
            <w:r w:rsidRPr="00993DAE">
              <w:t xml:space="preserve">а производство мяса в 2020 году составило 244,0 </w:t>
            </w:r>
            <w:proofErr w:type="spellStart"/>
            <w:r w:rsidRPr="00993DAE">
              <w:t>цн</w:t>
            </w:r>
            <w:proofErr w:type="spellEnd"/>
            <w:r w:rsidRPr="00993DAE">
              <w:t>., что выше уровня 2019 года на 18,0 %.</w:t>
            </w:r>
            <w:r w:rsidRPr="00993DAE">
              <w:rPr>
                <w:color w:val="4F81BD"/>
              </w:rPr>
              <w:t xml:space="preserve"> </w:t>
            </w:r>
            <w:r w:rsidRPr="00993DAE">
              <w:t xml:space="preserve">За 9 месяцев 2021 года, объемы молока составили -5815,2 </w:t>
            </w:r>
            <w:proofErr w:type="spellStart"/>
            <w:r w:rsidRPr="00993DAE">
              <w:t>цн</w:t>
            </w:r>
            <w:proofErr w:type="spellEnd"/>
            <w:r w:rsidRPr="00993DAE">
              <w:t xml:space="preserve">., мяса –210,9 </w:t>
            </w:r>
            <w:proofErr w:type="spellStart"/>
            <w:r w:rsidRPr="00993DAE">
              <w:t>цн</w:t>
            </w:r>
            <w:proofErr w:type="spellEnd"/>
            <w:r w:rsidRPr="00993DAE">
              <w:t>.</w:t>
            </w:r>
          </w:p>
          <w:p w:rsidR="00993DAE" w:rsidRPr="00993DAE" w:rsidRDefault="00993DAE" w:rsidP="00993DAE">
            <w:pPr>
              <w:widowControl w:val="0"/>
              <w:autoSpaceDE w:val="0"/>
              <w:autoSpaceDN w:val="0"/>
              <w:ind w:firstLine="708"/>
              <w:jc w:val="both"/>
            </w:pPr>
            <w:r w:rsidRPr="00993DAE">
              <w:t>В муниципальном образовании за два последних года рождаемость снизилась (1 человек - в 2019 г., 1 человек – в 2020 г.), есть увеличение смертности населения (8 человек - в 2019 г., 9 человек - в 2020 г.)</w:t>
            </w:r>
          </w:p>
          <w:p w:rsidR="00993DAE" w:rsidRPr="00993DAE" w:rsidRDefault="00993DAE" w:rsidP="00993DAE">
            <w:pPr>
              <w:widowControl w:val="0"/>
              <w:autoSpaceDE w:val="0"/>
              <w:autoSpaceDN w:val="0"/>
              <w:ind w:firstLine="708"/>
              <w:jc w:val="both"/>
            </w:pPr>
            <w:r w:rsidRPr="00993DAE">
              <w:t>На 01.01.2021 г. численность населения составила – 595 человек.</w:t>
            </w:r>
          </w:p>
          <w:p w:rsidR="00993DAE" w:rsidRPr="00993DAE" w:rsidRDefault="00993DAE" w:rsidP="00993DAE">
            <w:pPr>
              <w:widowControl w:val="0"/>
              <w:autoSpaceDE w:val="0"/>
              <w:autoSpaceDN w:val="0"/>
              <w:ind w:firstLine="708"/>
              <w:jc w:val="both"/>
            </w:pPr>
            <w:r w:rsidRPr="00993DAE">
              <w:t>Денежные доходы на душу населения в 2019 году составили 10100,0 рублей, а в 2020 году 11963 рублей.</w:t>
            </w:r>
          </w:p>
          <w:p w:rsidR="00993DAE" w:rsidRPr="00993DAE" w:rsidRDefault="00993DAE" w:rsidP="00993DAE">
            <w:pPr>
              <w:widowControl w:val="0"/>
              <w:autoSpaceDE w:val="0"/>
              <w:autoSpaceDN w:val="0"/>
              <w:jc w:val="both"/>
              <w:rPr>
                <w:b/>
              </w:rPr>
            </w:pPr>
          </w:p>
          <w:p w:rsidR="00993DAE" w:rsidRPr="00993DAE" w:rsidRDefault="00993DAE" w:rsidP="00993DAE">
            <w:pPr>
              <w:widowControl w:val="0"/>
              <w:numPr>
                <w:ilvl w:val="0"/>
                <w:numId w:val="43"/>
              </w:numPr>
              <w:autoSpaceDE w:val="0"/>
              <w:autoSpaceDN w:val="0"/>
              <w:jc w:val="center"/>
              <w:rPr>
                <w:b/>
              </w:rPr>
            </w:pPr>
            <w:r w:rsidRPr="00993DAE">
              <w:rPr>
                <w:b/>
              </w:rPr>
              <w:t xml:space="preserve">Оценка факторов и ограничений экономического роста Волчанского сельсовета </w:t>
            </w:r>
            <w:proofErr w:type="spellStart"/>
            <w:r w:rsidRPr="00993DAE">
              <w:rPr>
                <w:b/>
              </w:rPr>
              <w:t>Доволенского</w:t>
            </w:r>
            <w:proofErr w:type="spellEnd"/>
            <w:r w:rsidRPr="00993DAE">
              <w:rPr>
                <w:b/>
              </w:rPr>
              <w:t xml:space="preserve"> района на среднесрочный период</w:t>
            </w:r>
          </w:p>
          <w:p w:rsidR="00993DAE" w:rsidRPr="00993DAE" w:rsidRDefault="00993DAE" w:rsidP="00993DAE">
            <w:pPr>
              <w:widowControl w:val="0"/>
              <w:autoSpaceDE w:val="0"/>
              <w:autoSpaceDN w:val="0"/>
              <w:ind w:firstLine="709"/>
              <w:jc w:val="both"/>
            </w:pPr>
          </w:p>
          <w:p w:rsidR="00993DAE" w:rsidRPr="00993DAE" w:rsidRDefault="00993DAE" w:rsidP="00993DAE">
            <w:pPr>
              <w:ind w:firstLine="708"/>
              <w:jc w:val="both"/>
              <w:rPr>
                <w:rFonts w:eastAsia="MS Mincho"/>
              </w:rPr>
            </w:pPr>
            <w:r w:rsidRPr="00993DAE">
              <w:rPr>
                <w:rFonts w:eastAsia="MS Mincho"/>
              </w:rPr>
              <w:t xml:space="preserve">Развитие Волчанского сельсовета </w:t>
            </w:r>
            <w:proofErr w:type="spellStart"/>
            <w:r w:rsidRPr="00993DAE">
              <w:rPr>
                <w:rFonts w:eastAsia="MS Mincho"/>
              </w:rPr>
              <w:t>Доволенского</w:t>
            </w:r>
            <w:proofErr w:type="spellEnd"/>
            <w:r w:rsidRPr="00993DAE">
              <w:rPr>
                <w:rFonts w:eastAsia="MS Mincho"/>
              </w:rPr>
              <w:t xml:space="preserve"> района в среднесрочном периоде определяется как внешними, так и внутренними факторами, которые носят характер возможностей и ограничений социально-экономического развития. </w:t>
            </w:r>
          </w:p>
          <w:p w:rsidR="00993DAE" w:rsidRPr="00993DAE" w:rsidRDefault="00993DAE" w:rsidP="00993DAE">
            <w:pPr>
              <w:widowControl w:val="0"/>
              <w:autoSpaceDE w:val="0"/>
              <w:autoSpaceDN w:val="0"/>
              <w:jc w:val="both"/>
            </w:pPr>
            <w:r w:rsidRPr="00993DAE">
              <w:t xml:space="preserve">Внешние факторы обусловлены возможным замедлением роста мировой экономики, что связано с эскалацией взаимных торговых противоречий, повышенной волатильностью финансовых рынков, введением ограничений, связанных с распространением новой </w:t>
            </w:r>
            <w:proofErr w:type="spellStart"/>
            <w:r w:rsidRPr="00993DAE">
              <w:t>коронавирусной</w:t>
            </w:r>
            <w:proofErr w:type="spellEnd"/>
            <w:r w:rsidRPr="00993DAE">
              <w:t xml:space="preserve"> инфекции.</w:t>
            </w:r>
          </w:p>
          <w:p w:rsidR="00993DAE" w:rsidRPr="00993DAE" w:rsidRDefault="00993DAE" w:rsidP="00993DAE">
            <w:pPr>
              <w:widowControl w:val="0"/>
              <w:autoSpaceDE w:val="0"/>
              <w:autoSpaceDN w:val="0"/>
              <w:ind w:firstLine="709"/>
              <w:jc w:val="both"/>
            </w:pPr>
            <w:proofErr w:type="gramStart"/>
            <w:r w:rsidRPr="00993DAE">
              <w:t xml:space="preserve">К внутренним факторам, которые могут отрицательно повлиять на тенденции социально-экономического развития Волчанского сельсовета </w:t>
            </w:r>
            <w:proofErr w:type="spellStart"/>
            <w:r w:rsidRPr="00993DAE">
              <w:t>Доволенского</w:t>
            </w:r>
            <w:proofErr w:type="spellEnd"/>
            <w:r w:rsidRPr="00993DAE">
              <w:t xml:space="preserve"> района, можно отнести сохранение слабой динамики роста доходов населения, снижение численности населения в трудоспособном возрасте, а также невысокую доступность финансовых ресурсов для субъектов бизнеса из-за высоких процентных ставок по кредитам, несмотря на значительные послабления в отдельных видах финансовой поддержки в 2020 году.</w:t>
            </w:r>
            <w:proofErr w:type="gramEnd"/>
          </w:p>
          <w:p w:rsidR="00993DAE" w:rsidRPr="00993DAE" w:rsidRDefault="00993DAE" w:rsidP="00993DAE">
            <w:pPr>
              <w:widowControl w:val="0"/>
              <w:autoSpaceDE w:val="0"/>
              <w:autoSpaceDN w:val="0"/>
              <w:ind w:firstLine="709"/>
              <w:jc w:val="both"/>
            </w:pPr>
            <w:r w:rsidRPr="00993DAE">
              <w:t xml:space="preserve">Кроме этого, в 2020 году экономика </w:t>
            </w:r>
            <w:bookmarkStart w:id="0" w:name="_Hlk54605683"/>
            <w:r w:rsidRPr="00993DAE">
              <w:t>муниципального образования,</w:t>
            </w:r>
            <w:bookmarkEnd w:id="0"/>
            <w:r w:rsidRPr="00993DAE">
              <w:t xml:space="preserve"> как и экономика </w:t>
            </w:r>
            <w:proofErr w:type="spellStart"/>
            <w:r w:rsidRPr="00993DAE">
              <w:t>Доволенского</w:t>
            </w:r>
            <w:proofErr w:type="spellEnd"/>
            <w:r w:rsidRPr="00993DAE">
              <w:t xml:space="preserve"> района и Новосибирской области, испытывает сложности на фоне ограничительных мер в связи с распространением пандемии новой </w:t>
            </w:r>
            <w:proofErr w:type="spellStart"/>
            <w:r w:rsidRPr="00993DAE">
              <w:t>коронавирусной</w:t>
            </w:r>
            <w:proofErr w:type="spellEnd"/>
            <w:r w:rsidRPr="00993DAE">
              <w:t xml:space="preserve"> инфекции. В прогнозном периоде продолжение ограничительных мер будет оказывать в большей степени негативное воздействие на социально-экономическое развитие Волчанского сельсовета </w:t>
            </w:r>
            <w:proofErr w:type="spellStart"/>
            <w:r w:rsidRPr="00993DAE">
              <w:t>Доволенского</w:t>
            </w:r>
            <w:proofErr w:type="spellEnd"/>
            <w:r w:rsidRPr="00993DAE">
              <w:t xml:space="preserve"> района. </w:t>
            </w:r>
          </w:p>
          <w:p w:rsidR="00993DAE" w:rsidRPr="00993DAE" w:rsidRDefault="00993DAE" w:rsidP="00993DAE">
            <w:pPr>
              <w:ind w:firstLine="709"/>
              <w:jc w:val="both"/>
              <w:rPr>
                <w:rFonts w:eastAsia="MS Mincho"/>
              </w:rPr>
            </w:pPr>
            <w:r w:rsidRPr="00993DAE">
              <w:rPr>
                <w:rFonts w:eastAsia="MS Mincho"/>
              </w:rPr>
              <w:t>К основным факторам и ограничениям, сдерживающим социально-экономическое развитие в среднесрочном периоде, относятся:</w:t>
            </w:r>
          </w:p>
          <w:p w:rsidR="00993DAE" w:rsidRPr="00993DAE" w:rsidRDefault="00993DAE" w:rsidP="00993DAE">
            <w:pPr>
              <w:widowControl w:val="0"/>
              <w:autoSpaceDE w:val="0"/>
              <w:autoSpaceDN w:val="0"/>
              <w:ind w:firstLine="709"/>
              <w:jc w:val="both"/>
            </w:pPr>
            <w:r w:rsidRPr="00993DAE">
              <w:t>1. Недостаточные темпы роста производительности труда.</w:t>
            </w:r>
          </w:p>
          <w:p w:rsidR="00993DAE" w:rsidRPr="00993DAE" w:rsidRDefault="00993DAE" w:rsidP="00993DAE">
            <w:pPr>
              <w:widowControl w:val="0"/>
              <w:autoSpaceDE w:val="0"/>
              <w:autoSpaceDN w:val="0"/>
              <w:ind w:firstLine="709"/>
              <w:jc w:val="both"/>
            </w:pPr>
            <w:r w:rsidRPr="00993DAE">
              <w:t>К основным факторам, сдерживающим рост производительности труда, можно отнести недостаток инвестиций и недостаточный уровень внедрения инновационных технологий;</w:t>
            </w:r>
          </w:p>
          <w:p w:rsidR="00993DAE" w:rsidRPr="00993DAE" w:rsidRDefault="00993DAE" w:rsidP="00993DAE">
            <w:pPr>
              <w:jc w:val="both"/>
              <w:rPr>
                <w:rFonts w:eastAsia="MS Mincho"/>
              </w:rPr>
            </w:pPr>
            <w:r w:rsidRPr="00993DAE">
              <w:rPr>
                <w:rFonts w:eastAsia="MS Mincho"/>
              </w:rPr>
              <w:lastRenderedPageBreak/>
              <w:t xml:space="preserve">          2. Недостаток инвестиций.</w:t>
            </w:r>
          </w:p>
          <w:p w:rsidR="00993DAE" w:rsidRPr="00993DAE" w:rsidRDefault="00993DAE" w:rsidP="00993DAE">
            <w:pPr>
              <w:ind w:firstLine="709"/>
              <w:jc w:val="both"/>
              <w:rPr>
                <w:rFonts w:eastAsia="MS Mincho"/>
              </w:rPr>
            </w:pPr>
            <w:r w:rsidRPr="00993DAE">
              <w:rPr>
                <w:rFonts w:eastAsia="MS Mincho"/>
              </w:rPr>
              <w:t>На фоне усиливающейся конкуренции за привлечение финансовых ресурсов, а также с учетом высокой стоимости заемных сре</w:t>
            </w:r>
            <w:proofErr w:type="gramStart"/>
            <w:r w:rsidRPr="00993DAE">
              <w:rPr>
                <w:rFonts w:eastAsia="MS Mincho"/>
              </w:rPr>
              <w:t>дств дл</w:t>
            </w:r>
            <w:proofErr w:type="gramEnd"/>
            <w:r w:rsidRPr="00993DAE">
              <w:rPr>
                <w:rFonts w:eastAsia="MS Mincho"/>
              </w:rPr>
              <w:t>я развития производств и освоения новой продукции, инвестиции выходят на первое место среди факторов, определяющих динамичное экономическое развитие.</w:t>
            </w:r>
          </w:p>
          <w:p w:rsidR="00993DAE" w:rsidRPr="00993DAE" w:rsidRDefault="00993DAE" w:rsidP="00993DAE">
            <w:pPr>
              <w:ind w:firstLine="709"/>
              <w:jc w:val="both"/>
              <w:rPr>
                <w:rFonts w:eastAsia="MS Mincho"/>
              </w:rPr>
            </w:pPr>
            <w:r w:rsidRPr="00993DAE">
              <w:rPr>
                <w:rFonts w:eastAsia="MS Mincho"/>
              </w:rPr>
              <w:t>Удаленность муниципального образования от областного центра, железнодорожных станций, отсутствие системы газоснабжения не способствует повышению его инвестиционной привлекательности для внешних инвесторов.</w:t>
            </w:r>
          </w:p>
          <w:p w:rsidR="00993DAE" w:rsidRPr="00993DAE" w:rsidRDefault="00993DAE" w:rsidP="00993DAE">
            <w:pPr>
              <w:ind w:firstLine="709"/>
              <w:jc w:val="both"/>
              <w:rPr>
                <w:rFonts w:eastAsia="MS Mincho"/>
                <w:spacing w:val="-6"/>
              </w:rPr>
            </w:pPr>
            <w:r w:rsidRPr="00993DAE">
              <w:rPr>
                <w:rFonts w:eastAsia="MS Mincho"/>
                <w:spacing w:val="-6"/>
              </w:rPr>
              <w:t>3.</w:t>
            </w:r>
            <w:r w:rsidRPr="00993DAE">
              <w:rPr>
                <w:rFonts w:eastAsia="MS Mincho"/>
              </w:rPr>
              <w:t> </w:t>
            </w:r>
            <w:r w:rsidRPr="00993DAE">
              <w:rPr>
                <w:rFonts w:eastAsia="MS Mincho"/>
                <w:spacing w:val="-6"/>
              </w:rPr>
              <w:t xml:space="preserve">Естественная и миграционная убыль населения. </w:t>
            </w:r>
          </w:p>
          <w:p w:rsidR="00993DAE" w:rsidRPr="00993DAE" w:rsidRDefault="00993DAE" w:rsidP="00993DAE">
            <w:pPr>
              <w:ind w:firstLine="709"/>
              <w:jc w:val="both"/>
              <w:rPr>
                <w:rFonts w:eastAsia="MS Mincho"/>
                <w:spacing w:val="-6"/>
              </w:rPr>
            </w:pPr>
            <w:r w:rsidRPr="00993DAE">
              <w:rPr>
                <w:rFonts w:eastAsia="MS Mincho"/>
                <w:spacing w:val="-6"/>
              </w:rPr>
              <w:t xml:space="preserve">Остается низкой рождаемость населения, число </w:t>
            </w:r>
            <w:proofErr w:type="gramStart"/>
            <w:r w:rsidRPr="00993DAE">
              <w:rPr>
                <w:rFonts w:eastAsia="MS Mincho"/>
                <w:spacing w:val="-6"/>
              </w:rPr>
              <w:t>умерших</w:t>
            </w:r>
            <w:proofErr w:type="gramEnd"/>
            <w:r w:rsidRPr="00993DAE">
              <w:rPr>
                <w:rFonts w:eastAsia="MS Mincho"/>
                <w:spacing w:val="-6"/>
              </w:rPr>
              <w:t xml:space="preserve"> превышает число родившихся. Продолжается процесс старения населения. Имеет место миграционный отток населения.</w:t>
            </w:r>
          </w:p>
          <w:p w:rsidR="00993DAE" w:rsidRPr="00993DAE" w:rsidRDefault="00993DAE" w:rsidP="00993DAE">
            <w:pPr>
              <w:ind w:firstLine="709"/>
              <w:jc w:val="both"/>
              <w:rPr>
                <w:rFonts w:eastAsia="MS Mincho"/>
                <w:spacing w:val="-6"/>
              </w:rPr>
            </w:pPr>
            <w:r w:rsidRPr="00993DAE">
              <w:rPr>
                <w:rFonts w:eastAsia="MS Mincho"/>
                <w:spacing w:val="-6"/>
              </w:rPr>
              <w:t>4.</w:t>
            </w:r>
            <w:r w:rsidRPr="00993DAE">
              <w:rPr>
                <w:rFonts w:eastAsia="MS Mincho"/>
              </w:rPr>
              <w:t> </w:t>
            </w:r>
            <w:r w:rsidRPr="00993DAE">
              <w:rPr>
                <w:rFonts w:eastAsia="MS Mincho"/>
                <w:spacing w:val="-6"/>
              </w:rPr>
              <w:t>Несбалансированность территориального развития.</w:t>
            </w:r>
          </w:p>
          <w:p w:rsidR="00993DAE" w:rsidRPr="00993DAE" w:rsidRDefault="00993DAE" w:rsidP="00993DAE">
            <w:pPr>
              <w:ind w:firstLine="709"/>
              <w:jc w:val="both"/>
              <w:rPr>
                <w:rFonts w:eastAsia="MS Mincho"/>
                <w:spacing w:val="-6"/>
              </w:rPr>
            </w:pPr>
            <w:r w:rsidRPr="00993DAE">
              <w:rPr>
                <w:rFonts w:eastAsia="MS Mincho"/>
                <w:spacing w:val="-6"/>
              </w:rPr>
              <w:t>В настоящее время потенциал развития сельской экономики района используется недостаточно, она недостаточно диверсифицирована, не обеспечивается полный цикл переработки сельскохозяйственной продукции, не в полной мере используются современные технологии в сельском хозяйстве. Дифференциация социально-экономического развития проявляется также в отставании по обеспеченности жильем, а также низком уровне качества жилищных условий.</w:t>
            </w:r>
          </w:p>
          <w:p w:rsidR="00993DAE" w:rsidRPr="00993DAE" w:rsidRDefault="00993DAE" w:rsidP="00993DAE">
            <w:pPr>
              <w:tabs>
                <w:tab w:val="left" w:pos="567"/>
              </w:tabs>
              <w:ind w:firstLine="709"/>
              <w:jc w:val="both"/>
              <w:rPr>
                <w:rFonts w:eastAsia="MS Mincho"/>
                <w:spacing w:val="-6"/>
              </w:rPr>
            </w:pPr>
            <w:r w:rsidRPr="00993DAE">
              <w:rPr>
                <w:rFonts w:eastAsia="MS Mincho"/>
                <w:spacing w:val="-6"/>
              </w:rPr>
              <w:t>5.</w:t>
            </w:r>
            <w:r w:rsidRPr="00993DAE">
              <w:rPr>
                <w:rFonts w:eastAsia="MS Mincho"/>
              </w:rPr>
              <w:t> </w:t>
            </w:r>
            <w:r w:rsidRPr="00993DAE">
              <w:rPr>
                <w:rFonts w:eastAsia="MS Mincho"/>
                <w:spacing w:val="-6"/>
              </w:rPr>
              <w:t>Недостаточный уровень благосостояния населения.</w:t>
            </w:r>
          </w:p>
          <w:p w:rsidR="00993DAE" w:rsidRPr="00993DAE" w:rsidRDefault="00993DAE" w:rsidP="00993DAE">
            <w:pPr>
              <w:tabs>
                <w:tab w:val="left" w:pos="567"/>
              </w:tabs>
              <w:ind w:firstLine="709"/>
              <w:jc w:val="both"/>
              <w:rPr>
                <w:rFonts w:eastAsia="MS Mincho"/>
                <w:spacing w:val="-6"/>
              </w:rPr>
            </w:pPr>
            <w:r w:rsidRPr="00993DAE">
              <w:rPr>
                <w:rFonts w:eastAsia="MS Mincho"/>
                <w:spacing w:val="-6"/>
              </w:rPr>
              <w:t>Сохраняется существенное отставание размера заработной платы от районного и  регионального уровня.</w:t>
            </w:r>
            <w:r w:rsidRPr="00993DAE">
              <w:t xml:space="preserve"> </w:t>
            </w:r>
            <w:r w:rsidRPr="00993DAE">
              <w:rPr>
                <w:rFonts w:eastAsia="MS Mincho"/>
                <w:spacing w:val="-6"/>
              </w:rPr>
              <w:t>Опережающий рост величины прожиточного минимума над ростом основных составляющих денежных доходов населения обуславливает снижение покупательной способности, заработной платы и пенсии.</w:t>
            </w:r>
          </w:p>
          <w:p w:rsidR="00993DAE" w:rsidRPr="00993DAE" w:rsidRDefault="00993DAE" w:rsidP="00993DAE">
            <w:pPr>
              <w:jc w:val="center"/>
              <w:rPr>
                <w:rFonts w:eastAsia="Calibri"/>
              </w:rPr>
            </w:pPr>
          </w:p>
          <w:p w:rsidR="00993DAE" w:rsidRPr="00993DAE" w:rsidRDefault="00993DAE" w:rsidP="00993DAE">
            <w:pPr>
              <w:numPr>
                <w:ilvl w:val="0"/>
                <w:numId w:val="43"/>
              </w:numPr>
              <w:contextualSpacing/>
              <w:jc w:val="center"/>
              <w:rPr>
                <w:rFonts w:eastAsia="Calibri"/>
                <w:b/>
                <w:lang w:eastAsia="en-US"/>
              </w:rPr>
            </w:pPr>
            <w:r w:rsidRPr="00993DAE">
              <w:rPr>
                <w:rFonts w:eastAsia="Calibri"/>
                <w:b/>
                <w:lang w:eastAsia="en-US"/>
              </w:rPr>
              <w:t xml:space="preserve">Приоритеты социально-экономического развития Волчанского сельсовета </w:t>
            </w:r>
            <w:proofErr w:type="spellStart"/>
            <w:r w:rsidRPr="00993DAE">
              <w:rPr>
                <w:rFonts w:eastAsia="Calibri"/>
                <w:b/>
                <w:lang w:eastAsia="en-US"/>
              </w:rPr>
              <w:t>Доволенского</w:t>
            </w:r>
            <w:proofErr w:type="spellEnd"/>
            <w:r w:rsidRPr="00993DAE">
              <w:rPr>
                <w:rFonts w:eastAsia="Calibri"/>
                <w:b/>
                <w:lang w:eastAsia="en-US"/>
              </w:rPr>
              <w:t xml:space="preserve"> района на 2022 год и плановый период 2023 и 2024 годов</w:t>
            </w:r>
          </w:p>
          <w:p w:rsidR="00993DAE" w:rsidRPr="00993DAE" w:rsidRDefault="00993DAE" w:rsidP="00993DAE">
            <w:pPr>
              <w:jc w:val="both"/>
              <w:rPr>
                <w:rFonts w:ascii="Calibri" w:eastAsia="Calibri" w:hAnsi="Calibri"/>
                <w:b/>
                <w:i/>
              </w:rPr>
            </w:pPr>
          </w:p>
          <w:p w:rsidR="00993DAE" w:rsidRPr="00993DAE" w:rsidRDefault="00993DAE" w:rsidP="00993DAE">
            <w:pPr>
              <w:jc w:val="both"/>
              <w:rPr>
                <w:rFonts w:eastAsia="Calibri"/>
              </w:rPr>
            </w:pPr>
            <w:r w:rsidRPr="00993DAE">
              <w:rPr>
                <w:rFonts w:eastAsia="Calibri"/>
              </w:rPr>
              <w:tab/>
              <w:t>3.1. Стимулирование инвестиционной активности хозяйствующих субъектов:</w:t>
            </w:r>
          </w:p>
          <w:p w:rsidR="00993DAE" w:rsidRPr="00993DAE" w:rsidRDefault="00993DAE" w:rsidP="00993DAE">
            <w:pPr>
              <w:jc w:val="both"/>
              <w:rPr>
                <w:rFonts w:eastAsia="Calibri"/>
              </w:rPr>
            </w:pPr>
            <w:r w:rsidRPr="00993DAE">
              <w:rPr>
                <w:rFonts w:eastAsia="Calibri"/>
              </w:rPr>
              <w:tab/>
              <w:t xml:space="preserve">- активное взаимодействие с органами власти, развитие </w:t>
            </w:r>
            <w:proofErr w:type="spellStart"/>
            <w:r w:rsidRPr="00993DAE">
              <w:rPr>
                <w:rFonts w:eastAsia="Calibri"/>
              </w:rPr>
              <w:t>муниципально</w:t>
            </w:r>
            <w:proofErr w:type="spellEnd"/>
            <w:r w:rsidRPr="00993DAE">
              <w:rPr>
                <w:rFonts w:eastAsia="Calibri"/>
              </w:rPr>
              <w:t xml:space="preserve"> – частного партнерства;</w:t>
            </w:r>
          </w:p>
          <w:p w:rsidR="00993DAE" w:rsidRPr="00993DAE" w:rsidRDefault="00993DAE" w:rsidP="00993DAE">
            <w:pPr>
              <w:jc w:val="both"/>
              <w:rPr>
                <w:rFonts w:eastAsia="Calibri"/>
              </w:rPr>
            </w:pPr>
            <w:r w:rsidRPr="00993DAE">
              <w:rPr>
                <w:rFonts w:eastAsia="Calibri"/>
              </w:rPr>
              <w:tab/>
              <w:t>- взаимодействие с коммерческими структурами в целях привлечения инвестиций;</w:t>
            </w:r>
          </w:p>
          <w:p w:rsidR="00993DAE" w:rsidRPr="00993DAE" w:rsidRDefault="00993DAE" w:rsidP="00993DAE">
            <w:pPr>
              <w:jc w:val="both"/>
              <w:rPr>
                <w:rFonts w:eastAsia="Calibri"/>
              </w:rPr>
            </w:pPr>
            <w:r w:rsidRPr="00993DAE">
              <w:rPr>
                <w:rFonts w:eastAsia="Calibri"/>
              </w:rPr>
              <w:tab/>
              <w:t xml:space="preserve">3.2. Совершенствование муниципального управления процессами социально – экономического развития Волчанского сельсовета </w:t>
            </w:r>
            <w:proofErr w:type="spellStart"/>
            <w:r w:rsidRPr="00993DAE">
              <w:rPr>
                <w:rFonts w:eastAsia="Calibri"/>
              </w:rPr>
              <w:t>Доволенского</w:t>
            </w:r>
            <w:proofErr w:type="spellEnd"/>
            <w:r w:rsidRPr="00993DAE">
              <w:rPr>
                <w:rFonts w:eastAsia="Calibri"/>
              </w:rPr>
              <w:t xml:space="preserve"> района в целях обеспечения устойчивого развития экономики и социальной стабильности:</w:t>
            </w:r>
          </w:p>
          <w:p w:rsidR="00993DAE" w:rsidRPr="00993DAE" w:rsidRDefault="00993DAE" w:rsidP="00993DAE">
            <w:pPr>
              <w:jc w:val="both"/>
              <w:rPr>
                <w:rFonts w:eastAsia="Calibri"/>
              </w:rPr>
            </w:pPr>
            <w:r w:rsidRPr="00993DAE">
              <w:rPr>
                <w:rFonts w:eastAsia="Calibri"/>
              </w:rPr>
              <w:tab/>
              <w:t>- обеспечение комфортных условий жизни населения;</w:t>
            </w:r>
          </w:p>
          <w:p w:rsidR="00993DAE" w:rsidRPr="00993DAE" w:rsidRDefault="00993DAE" w:rsidP="00993DAE">
            <w:pPr>
              <w:jc w:val="both"/>
              <w:rPr>
                <w:rFonts w:eastAsia="Calibri"/>
              </w:rPr>
            </w:pPr>
            <w:r w:rsidRPr="00993DAE">
              <w:rPr>
                <w:rFonts w:eastAsia="Calibri"/>
              </w:rPr>
              <w:tab/>
              <w:t>- повышение качества и доступности предоставления муниципальных услуг, в том числе на базе многофункционального центра, снижение административных барьеров;</w:t>
            </w:r>
          </w:p>
          <w:p w:rsidR="00993DAE" w:rsidRPr="00993DAE" w:rsidRDefault="00993DAE" w:rsidP="00993DAE">
            <w:pPr>
              <w:jc w:val="both"/>
              <w:rPr>
                <w:rFonts w:eastAsia="Calibri"/>
              </w:rPr>
            </w:pPr>
            <w:r w:rsidRPr="00993DAE">
              <w:rPr>
                <w:rFonts w:eastAsia="Calibri"/>
              </w:rPr>
              <w:tab/>
              <w:t>- использование технологий электронного государства и развитие информационного общества;</w:t>
            </w:r>
          </w:p>
          <w:p w:rsidR="00993DAE" w:rsidRPr="00993DAE" w:rsidRDefault="00993DAE" w:rsidP="00993DAE">
            <w:pPr>
              <w:jc w:val="both"/>
              <w:rPr>
                <w:rFonts w:eastAsia="Calibri"/>
              </w:rPr>
            </w:pPr>
            <w:r w:rsidRPr="00993DAE">
              <w:rPr>
                <w:rFonts w:eastAsia="Calibri"/>
              </w:rPr>
              <w:tab/>
              <w:t xml:space="preserve">- совершенствование системы оценки регулирующего воздействия проектов и экспертизы действующих нормативных правовых актов Волчанского сельсовета </w:t>
            </w:r>
            <w:proofErr w:type="spellStart"/>
            <w:r w:rsidRPr="00993DAE">
              <w:rPr>
                <w:rFonts w:eastAsia="Calibri"/>
              </w:rPr>
              <w:t>Доволенского</w:t>
            </w:r>
            <w:proofErr w:type="spellEnd"/>
            <w:r w:rsidRPr="00993DAE">
              <w:rPr>
                <w:rFonts w:eastAsia="Calibri"/>
              </w:rPr>
              <w:t xml:space="preserve"> района;</w:t>
            </w:r>
          </w:p>
          <w:p w:rsidR="00993DAE" w:rsidRPr="00993DAE" w:rsidRDefault="00993DAE" w:rsidP="00993DAE">
            <w:pPr>
              <w:jc w:val="both"/>
              <w:rPr>
                <w:rFonts w:eastAsia="Calibri"/>
              </w:rPr>
            </w:pPr>
            <w:r w:rsidRPr="00993DAE">
              <w:rPr>
                <w:rFonts w:eastAsia="Calibri"/>
              </w:rPr>
              <w:tab/>
              <w:t>- актуализация нормативной правовой базы в сфере малого и среднего предпринимательства;</w:t>
            </w:r>
          </w:p>
          <w:p w:rsidR="00993DAE" w:rsidRPr="00993DAE" w:rsidRDefault="00993DAE" w:rsidP="00993DAE">
            <w:pPr>
              <w:jc w:val="both"/>
              <w:rPr>
                <w:rFonts w:eastAsia="Calibri"/>
              </w:rPr>
            </w:pPr>
            <w:r w:rsidRPr="00993DAE">
              <w:rPr>
                <w:rFonts w:eastAsia="Calibri"/>
              </w:rPr>
              <w:tab/>
              <w:t>- стимулирование жилищного строительства;</w:t>
            </w:r>
          </w:p>
          <w:p w:rsidR="00993DAE" w:rsidRPr="00993DAE" w:rsidRDefault="00993DAE" w:rsidP="00993DAE">
            <w:pPr>
              <w:jc w:val="both"/>
              <w:rPr>
                <w:rFonts w:eastAsia="Calibri"/>
              </w:rPr>
            </w:pPr>
            <w:r w:rsidRPr="00993DAE">
              <w:rPr>
                <w:rFonts w:eastAsia="Calibri"/>
              </w:rPr>
              <w:tab/>
              <w:t>- обеспечение социальной стабильности;</w:t>
            </w:r>
          </w:p>
          <w:p w:rsidR="00993DAE" w:rsidRPr="00993DAE" w:rsidRDefault="00993DAE" w:rsidP="00993DAE">
            <w:pPr>
              <w:jc w:val="both"/>
              <w:rPr>
                <w:rFonts w:eastAsia="Calibri"/>
              </w:rPr>
            </w:pPr>
            <w:r w:rsidRPr="00993DAE">
              <w:rPr>
                <w:rFonts w:eastAsia="Calibri"/>
              </w:rPr>
              <w:tab/>
              <w:t>- обеспечение мероприятий, направленных на снижение неформальной занятости.</w:t>
            </w:r>
          </w:p>
          <w:p w:rsidR="00993DAE" w:rsidRPr="00993DAE" w:rsidRDefault="00993DAE" w:rsidP="00993DAE">
            <w:pPr>
              <w:jc w:val="both"/>
              <w:rPr>
                <w:rFonts w:eastAsia="Calibri"/>
              </w:rPr>
            </w:pPr>
            <w:r w:rsidRPr="00993DAE">
              <w:rPr>
                <w:rFonts w:eastAsia="Calibri"/>
              </w:rPr>
              <w:tab/>
              <w:t xml:space="preserve">3.3. Создание условий для улучшения демографической ситуации Волчанского сельсовета </w:t>
            </w:r>
            <w:proofErr w:type="spellStart"/>
            <w:r w:rsidRPr="00993DAE">
              <w:rPr>
                <w:rFonts w:eastAsia="Calibri"/>
              </w:rPr>
              <w:t>Доволенского</w:t>
            </w:r>
            <w:proofErr w:type="spellEnd"/>
            <w:r w:rsidRPr="00993DAE">
              <w:rPr>
                <w:rFonts w:eastAsia="Calibri"/>
              </w:rPr>
              <w:t xml:space="preserve"> района:</w:t>
            </w:r>
          </w:p>
          <w:p w:rsidR="00993DAE" w:rsidRPr="00993DAE" w:rsidRDefault="00993DAE" w:rsidP="00993DAE">
            <w:pPr>
              <w:jc w:val="both"/>
              <w:rPr>
                <w:rFonts w:eastAsia="Calibri"/>
              </w:rPr>
            </w:pPr>
            <w:r w:rsidRPr="00993DAE">
              <w:rPr>
                <w:rFonts w:eastAsia="Calibri"/>
              </w:rPr>
              <w:tab/>
              <w:t>- содействие повышению рождаемости посредством реализации мер, направленных на улучшение положения семей с детьми;</w:t>
            </w:r>
          </w:p>
          <w:p w:rsidR="00993DAE" w:rsidRPr="00993DAE" w:rsidRDefault="00993DAE" w:rsidP="00993DAE">
            <w:pPr>
              <w:jc w:val="both"/>
              <w:rPr>
                <w:rFonts w:eastAsia="Calibri"/>
              </w:rPr>
            </w:pPr>
            <w:r w:rsidRPr="00993DAE">
              <w:rPr>
                <w:rFonts w:eastAsia="Calibri"/>
              </w:rPr>
              <w:tab/>
              <w:t>- создание условий для ведения здорового образа жизни;</w:t>
            </w:r>
          </w:p>
          <w:p w:rsidR="00993DAE" w:rsidRPr="00993DAE" w:rsidRDefault="00993DAE" w:rsidP="00993DAE">
            <w:pPr>
              <w:jc w:val="both"/>
              <w:rPr>
                <w:rFonts w:eastAsia="Calibri"/>
              </w:rPr>
            </w:pPr>
            <w:r w:rsidRPr="00993DAE">
              <w:rPr>
                <w:rFonts w:eastAsia="Calibri"/>
              </w:rPr>
              <w:tab/>
              <w:t>3.4. Обеспечение эффективной трудовой занятости и увеличение доходов населения:</w:t>
            </w:r>
          </w:p>
          <w:p w:rsidR="00993DAE" w:rsidRPr="00993DAE" w:rsidRDefault="00993DAE" w:rsidP="00993DAE">
            <w:pPr>
              <w:jc w:val="both"/>
              <w:rPr>
                <w:rFonts w:eastAsia="Calibri"/>
              </w:rPr>
            </w:pPr>
            <w:r w:rsidRPr="00993DAE">
              <w:rPr>
                <w:rFonts w:eastAsia="Calibri"/>
              </w:rPr>
              <w:tab/>
            </w:r>
            <w:proofErr w:type="gramStart"/>
            <w:r w:rsidRPr="00993DAE">
              <w:rPr>
                <w:rFonts w:eastAsia="Calibri"/>
              </w:rPr>
              <w:t xml:space="preserve">- содействие созданию новых рабочих мест, повышению </w:t>
            </w:r>
            <w:proofErr w:type="spellStart"/>
            <w:r w:rsidRPr="00993DAE">
              <w:rPr>
                <w:rFonts w:eastAsia="Calibri"/>
              </w:rPr>
              <w:t>самозанятости</w:t>
            </w:r>
            <w:proofErr w:type="spellEnd"/>
            <w:r w:rsidRPr="00993DAE">
              <w:rPr>
                <w:rFonts w:eastAsia="Calibri"/>
              </w:rPr>
              <w:t xml:space="preserve"> населения (реализация государственной программы Новосибирской области «Развитие субъектов малого и среднего предпринимательства на 2017-2022 гг.», муниципальной программы Волчанского сельсовета </w:t>
            </w:r>
            <w:proofErr w:type="spellStart"/>
            <w:r w:rsidRPr="00993DAE">
              <w:rPr>
                <w:rFonts w:eastAsia="Calibri"/>
              </w:rPr>
              <w:t>Доволенского</w:t>
            </w:r>
            <w:proofErr w:type="spellEnd"/>
            <w:r w:rsidRPr="00993DAE">
              <w:rPr>
                <w:rFonts w:eastAsia="Calibri"/>
              </w:rPr>
              <w:t xml:space="preserve"> района «Развитие субъектов малого и среднего предпринимательства на территории Волчанского сельсовета </w:t>
            </w:r>
            <w:proofErr w:type="spellStart"/>
            <w:r w:rsidRPr="00993DAE">
              <w:rPr>
                <w:rFonts w:eastAsia="Calibri"/>
              </w:rPr>
              <w:t>Доволенского</w:t>
            </w:r>
            <w:proofErr w:type="spellEnd"/>
            <w:r w:rsidRPr="00993DAE">
              <w:rPr>
                <w:rFonts w:eastAsia="Calibri"/>
              </w:rPr>
              <w:t xml:space="preserve"> района Новосибирской области на 2018-2020 годы», использование финансовой поддержки на открытие своего дела, через центр занятости населения).</w:t>
            </w:r>
            <w:proofErr w:type="gramEnd"/>
          </w:p>
          <w:p w:rsidR="00993DAE" w:rsidRPr="00993DAE" w:rsidRDefault="00993DAE" w:rsidP="00993DAE">
            <w:pPr>
              <w:jc w:val="both"/>
              <w:rPr>
                <w:rFonts w:eastAsia="Calibri"/>
              </w:rPr>
            </w:pPr>
            <w:r w:rsidRPr="00993DAE">
              <w:rPr>
                <w:rFonts w:eastAsia="Calibri"/>
              </w:rPr>
              <w:lastRenderedPageBreak/>
              <w:tab/>
              <w:t>3.5. Обеспечение поддержки социально незащищенных слоев населения, семей, оказавшихся в трудной жизненной ситуации:</w:t>
            </w:r>
          </w:p>
          <w:p w:rsidR="00993DAE" w:rsidRPr="00993DAE" w:rsidRDefault="00993DAE" w:rsidP="00993DAE">
            <w:pPr>
              <w:jc w:val="both"/>
              <w:rPr>
                <w:rFonts w:eastAsia="Calibri"/>
              </w:rPr>
            </w:pPr>
            <w:r w:rsidRPr="00993DAE">
              <w:rPr>
                <w:rFonts w:eastAsia="Calibri"/>
              </w:rPr>
              <w:tab/>
              <w:t>- организация отдыха, оздоровления и занятости детей;</w:t>
            </w:r>
          </w:p>
          <w:p w:rsidR="00993DAE" w:rsidRPr="00993DAE" w:rsidRDefault="00993DAE" w:rsidP="00993DAE">
            <w:pPr>
              <w:jc w:val="both"/>
              <w:rPr>
                <w:rFonts w:eastAsia="Calibri"/>
              </w:rPr>
            </w:pPr>
            <w:r w:rsidRPr="00993DAE">
              <w:rPr>
                <w:rFonts w:eastAsia="Calibri"/>
              </w:rPr>
              <w:tab/>
              <w:t>- обеспечение гарантированных социальных обязатель</w:t>
            </w:r>
            <w:proofErr w:type="gramStart"/>
            <w:r w:rsidRPr="00993DAE">
              <w:rPr>
                <w:rFonts w:eastAsia="Calibri"/>
              </w:rPr>
              <w:t>ств вс</w:t>
            </w:r>
            <w:proofErr w:type="gramEnd"/>
            <w:r w:rsidRPr="00993DAE">
              <w:rPr>
                <w:rFonts w:eastAsia="Calibri"/>
              </w:rPr>
              <w:t>ем категориям граждан;</w:t>
            </w:r>
          </w:p>
          <w:p w:rsidR="00993DAE" w:rsidRPr="00993DAE" w:rsidRDefault="00993DAE" w:rsidP="00993DAE">
            <w:pPr>
              <w:jc w:val="both"/>
              <w:rPr>
                <w:rFonts w:eastAsia="Calibri"/>
              </w:rPr>
            </w:pPr>
            <w:r w:rsidRPr="00993DAE">
              <w:rPr>
                <w:rFonts w:eastAsia="Calibri"/>
              </w:rPr>
              <w:t xml:space="preserve">         - совершенствование  социальной адресной помощи населению, системы целевой персонифицированной помощи семьям, в первую очередь многодетным семьям, престарелым гражданам и безработным;</w:t>
            </w:r>
          </w:p>
          <w:p w:rsidR="00993DAE" w:rsidRPr="00993DAE" w:rsidRDefault="00993DAE" w:rsidP="00993DAE">
            <w:pPr>
              <w:jc w:val="both"/>
              <w:rPr>
                <w:rFonts w:eastAsia="Calibri"/>
              </w:rPr>
            </w:pPr>
            <w:r w:rsidRPr="00993DAE">
              <w:rPr>
                <w:rFonts w:eastAsia="Calibri"/>
              </w:rPr>
              <w:tab/>
              <w:t>- реализация комплексной системы мер по профилактике социального сиротства; содействие в устройстве детей из детских домов в семьи, развитие системы сопровождения замещающих семей, профилактика вторичного социального сиротства; социальная адаптация и сопровождение выпускников детских домов;</w:t>
            </w:r>
          </w:p>
          <w:p w:rsidR="00993DAE" w:rsidRPr="00993DAE" w:rsidRDefault="00993DAE" w:rsidP="00993DAE">
            <w:pPr>
              <w:jc w:val="both"/>
              <w:rPr>
                <w:rFonts w:eastAsia="Calibri"/>
              </w:rPr>
            </w:pPr>
            <w:r w:rsidRPr="00993DAE">
              <w:rPr>
                <w:rFonts w:eastAsia="Calibri"/>
              </w:rPr>
              <w:tab/>
              <w:t>- повышение качества социального обслуживания.</w:t>
            </w:r>
          </w:p>
          <w:p w:rsidR="00993DAE" w:rsidRPr="00993DAE" w:rsidRDefault="00993DAE" w:rsidP="00993DAE">
            <w:pPr>
              <w:jc w:val="both"/>
              <w:rPr>
                <w:rFonts w:eastAsia="Calibri"/>
              </w:rPr>
            </w:pPr>
            <w:r w:rsidRPr="00993DAE">
              <w:rPr>
                <w:rFonts w:eastAsia="Calibri"/>
              </w:rPr>
              <w:tab/>
              <w:t>3.6. Обеспечение условий для получения качественного и доступного образования:</w:t>
            </w:r>
          </w:p>
          <w:p w:rsidR="00993DAE" w:rsidRPr="00993DAE" w:rsidRDefault="00993DAE" w:rsidP="00993DAE">
            <w:pPr>
              <w:jc w:val="both"/>
              <w:rPr>
                <w:rFonts w:eastAsia="Calibri"/>
              </w:rPr>
            </w:pPr>
            <w:r w:rsidRPr="00993DAE">
              <w:rPr>
                <w:rFonts w:eastAsia="Calibri"/>
              </w:rPr>
              <w:tab/>
              <w:t>- создание в системе дошкольного, общего и дополнительного образования детей условий для получения общедоступного качественного образования и позитивной социализации детей независимо от их места жительства, состояния здоровья и социально-экономического положения их семей;</w:t>
            </w:r>
          </w:p>
          <w:p w:rsidR="00993DAE" w:rsidRPr="00993DAE" w:rsidRDefault="00993DAE" w:rsidP="00993DAE">
            <w:pPr>
              <w:jc w:val="both"/>
              <w:rPr>
                <w:rFonts w:eastAsia="Calibri"/>
              </w:rPr>
            </w:pPr>
            <w:r w:rsidRPr="00993DAE">
              <w:rPr>
                <w:rFonts w:eastAsia="Calibri"/>
              </w:rPr>
              <w:tab/>
              <w:t>- реализация комплекса мероприятий по обеспечению безопасности и сохранению здоровья детей;</w:t>
            </w:r>
          </w:p>
          <w:p w:rsidR="00993DAE" w:rsidRPr="00993DAE" w:rsidRDefault="00993DAE" w:rsidP="00993DAE">
            <w:pPr>
              <w:jc w:val="both"/>
              <w:rPr>
                <w:rFonts w:eastAsia="Calibri"/>
              </w:rPr>
            </w:pPr>
            <w:r w:rsidRPr="00993DAE">
              <w:rPr>
                <w:rFonts w:eastAsia="Calibri"/>
              </w:rPr>
              <w:tab/>
              <w:t xml:space="preserve">- повышение уровня воспитательной работы в общеобразовательных организациях, реализация мер по развитию дополнительного образования детей; </w:t>
            </w:r>
          </w:p>
          <w:p w:rsidR="00993DAE" w:rsidRPr="00993DAE" w:rsidRDefault="00993DAE" w:rsidP="00993DAE">
            <w:pPr>
              <w:jc w:val="both"/>
              <w:rPr>
                <w:rFonts w:eastAsia="Calibri"/>
              </w:rPr>
            </w:pPr>
            <w:r w:rsidRPr="00993DAE">
              <w:rPr>
                <w:rFonts w:eastAsia="Calibri"/>
              </w:rPr>
              <w:t xml:space="preserve">         - обновление кадрового состава образовательных организаций и привлечение молодых педагогов для работы в сфере образования;</w:t>
            </w:r>
          </w:p>
          <w:p w:rsidR="00993DAE" w:rsidRPr="00993DAE" w:rsidRDefault="00993DAE" w:rsidP="00993DAE">
            <w:pPr>
              <w:jc w:val="both"/>
              <w:rPr>
                <w:rFonts w:eastAsia="Calibri"/>
              </w:rPr>
            </w:pPr>
            <w:r w:rsidRPr="00993DAE">
              <w:rPr>
                <w:rFonts w:eastAsia="Calibri"/>
              </w:rPr>
              <w:t xml:space="preserve">         - обеспечение предоставления мест в дошкольных организациях;</w:t>
            </w:r>
          </w:p>
          <w:p w:rsidR="00993DAE" w:rsidRPr="00993DAE" w:rsidRDefault="00993DAE" w:rsidP="00993DAE">
            <w:pPr>
              <w:jc w:val="both"/>
              <w:rPr>
                <w:rFonts w:eastAsia="Calibri"/>
              </w:rPr>
            </w:pPr>
            <w:r w:rsidRPr="00993DAE">
              <w:rPr>
                <w:rFonts w:eastAsia="Calibri"/>
              </w:rPr>
              <w:tab/>
              <w:t xml:space="preserve">- совершенствование финансово – </w:t>
            </w:r>
            <w:proofErr w:type="gramStart"/>
            <w:r w:rsidRPr="00993DAE">
              <w:rPr>
                <w:rFonts w:eastAsia="Calibri"/>
              </w:rPr>
              <w:t>экономических механизмов</w:t>
            </w:r>
            <w:proofErr w:type="gramEnd"/>
            <w:r w:rsidRPr="00993DAE">
              <w:rPr>
                <w:rFonts w:eastAsia="Calibri"/>
              </w:rPr>
              <w:t xml:space="preserve"> в сфере образования;</w:t>
            </w:r>
          </w:p>
          <w:p w:rsidR="00993DAE" w:rsidRPr="00993DAE" w:rsidRDefault="00993DAE" w:rsidP="00993DAE">
            <w:pPr>
              <w:jc w:val="both"/>
              <w:rPr>
                <w:rFonts w:eastAsia="Calibri"/>
              </w:rPr>
            </w:pPr>
            <w:r w:rsidRPr="00993DAE">
              <w:rPr>
                <w:rFonts w:eastAsia="Calibri"/>
              </w:rPr>
              <w:t xml:space="preserve">         - участие в организации государственной поддержки реализации приоритетных проектов в сфере образования.</w:t>
            </w:r>
          </w:p>
          <w:p w:rsidR="00993DAE" w:rsidRPr="00993DAE" w:rsidRDefault="00993DAE" w:rsidP="00993DAE">
            <w:pPr>
              <w:jc w:val="both"/>
              <w:rPr>
                <w:rFonts w:eastAsia="Calibri"/>
              </w:rPr>
            </w:pPr>
            <w:r w:rsidRPr="00993DAE">
              <w:rPr>
                <w:rFonts w:eastAsia="Calibri"/>
              </w:rPr>
              <w:tab/>
              <w:t>3.7. Создание условий для развития духовности, культуры и нравственного здоровья населения:</w:t>
            </w:r>
          </w:p>
          <w:p w:rsidR="00993DAE" w:rsidRPr="00993DAE" w:rsidRDefault="00993DAE" w:rsidP="00993DAE">
            <w:pPr>
              <w:jc w:val="both"/>
              <w:rPr>
                <w:rFonts w:eastAsia="Calibri"/>
              </w:rPr>
            </w:pPr>
            <w:r w:rsidRPr="00993DAE">
              <w:rPr>
                <w:rFonts w:eastAsia="Calibri"/>
              </w:rPr>
              <w:tab/>
              <w:t>- сохранение сети культурно – досуговых учреждений;</w:t>
            </w:r>
          </w:p>
          <w:p w:rsidR="00993DAE" w:rsidRPr="00993DAE" w:rsidRDefault="00993DAE" w:rsidP="00993DAE">
            <w:pPr>
              <w:jc w:val="both"/>
              <w:rPr>
                <w:rFonts w:eastAsia="Calibri"/>
              </w:rPr>
            </w:pPr>
            <w:r w:rsidRPr="00993DAE">
              <w:rPr>
                <w:rFonts w:eastAsia="Calibri"/>
              </w:rPr>
              <w:tab/>
              <w:t>- укрепление материально – технической базы учреждений культуры, развитие и сохранение кадрового потенциала в сфере культуры;</w:t>
            </w:r>
          </w:p>
          <w:p w:rsidR="00993DAE" w:rsidRPr="00993DAE" w:rsidRDefault="00993DAE" w:rsidP="00993DAE">
            <w:pPr>
              <w:jc w:val="both"/>
              <w:rPr>
                <w:rFonts w:eastAsia="Calibri"/>
              </w:rPr>
            </w:pPr>
            <w:r w:rsidRPr="00993DAE">
              <w:rPr>
                <w:rFonts w:eastAsia="Calibri"/>
              </w:rPr>
              <w:tab/>
              <w:t>- развитие самодеятельного народного творчества, поддержка молодых дарований;</w:t>
            </w:r>
          </w:p>
          <w:p w:rsidR="00993DAE" w:rsidRPr="00993DAE" w:rsidRDefault="00993DAE" w:rsidP="00993DAE">
            <w:pPr>
              <w:jc w:val="both"/>
              <w:rPr>
                <w:rFonts w:eastAsia="Calibri"/>
              </w:rPr>
            </w:pPr>
            <w:r w:rsidRPr="00993DAE">
              <w:rPr>
                <w:rFonts w:eastAsia="Calibri"/>
              </w:rPr>
              <w:t xml:space="preserve">         - создание условий для развития музейного дела;</w:t>
            </w:r>
          </w:p>
          <w:p w:rsidR="00993DAE" w:rsidRPr="00993DAE" w:rsidRDefault="00993DAE" w:rsidP="00993DAE">
            <w:pPr>
              <w:jc w:val="both"/>
              <w:rPr>
                <w:rFonts w:eastAsia="Calibri"/>
              </w:rPr>
            </w:pPr>
            <w:r w:rsidRPr="00993DAE">
              <w:rPr>
                <w:rFonts w:eastAsia="Calibri"/>
              </w:rPr>
              <w:tab/>
              <w:t>- патриотическое воспитание подрастающего поколения в духе культурных традиций страны, профилактика проявлений экстремизма, национализма, преступности в молодежной среде.</w:t>
            </w:r>
          </w:p>
          <w:p w:rsidR="00993DAE" w:rsidRPr="00993DAE" w:rsidRDefault="00993DAE" w:rsidP="00993DAE">
            <w:pPr>
              <w:jc w:val="both"/>
              <w:rPr>
                <w:rFonts w:eastAsia="Calibri"/>
              </w:rPr>
            </w:pPr>
            <w:r w:rsidRPr="00993DAE">
              <w:rPr>
                <w:rFonts w:eastAsia="Calibri"/>
                <w:sz w:val="28"/>
                <w:szCs w:val="28"/>
              </w:rPr>
              <w:tab/>
            </w:r>
            <w:r w:rsidRPr="00993DAE">
              <w:rPr>
                <w:rFonts w:eastAsia="Calibri"/>
              </w:rPr>
              <w:t>3.8. Формирование современного качественного и доступного жилищного фонда, обеспечение устойчивости и надежности функционирования систем жизнеобеспечения, коммунальной сферы:</w:t>
            </w:r>
          </w:p>
          <w:p w:rsidR="00993DAE" w:rsidRPr="00993DAE" w:rsidRDefault="00993DAE" w:rsidP="00993DAE">
            <w:pPr>
              <w:jc w:val="both"/>
              <w:rPr>
                <w:rFonts w:eastAsia="Calibri"/>
              </w:rPr>
            </w:pPr>
            <w:r w:rsidRPr="00993DAE">
              <w:rPr>
                <w:rFonts w:eastAsia="Calibri"/>
              </w:rPr>
              <w:tab/>
              <w:t xml:space="preserve">- совершенствование условий для удовлетворения потребностей населения в современном, доступном и качественном жилье, создание условий для увеличения объемов жилищного строительства на территории Волчанского сельсовета </w:t>
            </w:r>
            <w:proofErr w:type="spellStart"/>
            <w:r w:rsidRPr="00993DAE">
              <w:rPr>
                <w:rFonts w:eastAsia="Calibri"/>
              </w:rPr>
              <w:t>Доволенского</w:t>
            </w:r>
            <w:proofErr w:type="spellEnd"/>
            <w:r w:rsidRPr="00993DAE">
              <w:rPr>
                <w:rFonts w:eastAsia="Calibri"/>
              </w:rPr>
              <w:t xml:space="preserve"> района;</w:t>
            </w:r>
          </w:p>
          <w:p w:rsidR="00993DAE" w:rsidRPr="00993DAE" w:rsidRDefault="00993DAE" w:rsidP="00993DAE">
            <w:pPr>
              <w:jc w:val="both"/>
              <w:rPr>
                <w:rFonts w:eastAsia="Calibri"/>
              </w:rPr>
            </w:pPr>
            <w:r w:rsidRPr="00993DAE">
              <w:rPr>
                <w:rFonts w:eastAsia="Calibri"/>
              </w:rPr>
              <w:tab/>
              <w:t>- обеспечение бесперебойного функционирования объектов коммунального комплекса в период отопительного сезона;</w:t>
            </w:r>
          </w:p>
          <w:p w:rsidR="00993DAE" w:rsidRPr="00993DAE" w:rsidRDefault="00993DAE" w:rsidP="00993DAE">
            <w:pPr>
              <w:jc w:val="both"/>
              <w:rPr>
                <w:rFonts w:eastAsia="Calibri"/>
              </w:rPr>
            </w:pPr>
            <w:r w:rsidRPr="00993DAE">
              <w:rPr>
                <w:rFonts w:eastAsia="Calibri"/>
              </w:rPr>
              <w:tab/>
              <w:t>- повышение результативности функционирования системы жилищно – коммунального хозяйства, обеспечение эффективной работы предприятий жилищно – коммунальной сферы;</w:t>
            </w:r>
          </w:p>
          <w:p w:rsidR="00993DAE" w:rsidRPr="00993DAE" w:rsidRDefault="00993DAE" w:rsidP="00993DAE">
            <w:pPr>
              <w:jc w:val="both"/>
              <w:rPr>
                <w:rFonts w:eastAsia="Calibri"/>
              </w:rPr>
            </w:pPr>
            <w:r w:rsidRPr="00993DAE">
              <w:rPr>
                <w:rFonts w:eastAsia="Calibri"/>
              </w:rPr>
              <w:tab/>
              <w:t>- обеспечение населения качественной питьевой водой, содействие благоустройству населенных пунктов муниципального образования.</w:t>
            </w:r>
          </w:p>
          <w:p w:rsidR="00993DAE" w:rsidRPr="00993DAE" w:rsidRDefault="00993DAE" w:rsidP="00993DAE">
            <w:pPr>
              <w:jc w:val="both"/>
              <w:rPr>
                <w:rFonts w:eastAsia="Calibri"/>
              </w:rPr>
            </w:pPr>
          </w:p>
          <w:p w:rsidR="00993DAE" w:rsidRPr="00993DAE" w:rsidRDefault="00993DAE" w:rsidP="00993DAE">
            <w:pPr>
              <w:numPr>
                <w:ilvl w:val="0"/>
                <w:numId w:val="43"/>
              </w:numPr>
              <w:contextualSpacing/>
              <w:jc w:val="center"/>
              <w:rPr>
                <w:rFonts w:eastAsia="Calibri"/>
                <w:b/>
                <w:lang w:eastAsia="en-US"/>
              </w:rPr>
            </w:pPr>
            <w:r w:rsidRPr="00993DAE">
              <w:rPr>
                <w:rFonts w:eastAsia="Calibri"/>
                <w:b/>
                <w:lang w:eastAsia="en-US"/>
              </w:rPr>
              <w:t xml:space="preserve">Целевые показатели прогноза социально – экономического развития Волчанского сельсовета </w:t>
            </w:r>
            <w:proofErr w:type="spellStart"/>
            <w:r w:rsidRPr="00993DAE">
              <w:rPr>
                <w:rFonts w:eastAsia="Calibri"/>
                <w:b/>
                <w:lang w:eastAsia="en-US"/>
              </w:rPr>
              <w:t>Доволенского</w:t>
            </w:r>
            <w:proofErr w:type="spellEnd"/>
            <w:r w:rsidRPr="00993DAE">
              <w:rPr>
                <w:rFonts w:eastAsia="Calibri"/>
                <w:b/>
                <w:lang w:eastAsia="en-US"/>
              </w:rPr>
              <w:t xml:space="preserve"> района на 2022 год и плановый период 2023 и 2024 годов</w:t>
            </w:r>
          </w:p>
          <w:p w:rsidR="00993DAE" w:rsidRPr="00993DAE" w:rsidRDefault="00993DAE" w:rsidP="00993DAE">
            <w:pPr>
              <w:ind w:firstLine="708"/>
              <w:jc w:val="both"/>
              <w:rPr>
                <w:rFonts w:eastAsia="Calibri"/>
              </w:rPr>
            </w:pPr>
            <w:r w:rsidRPr="00993DAE">
              <w:rPr>
                <w:rFonts w:eastAsia="Calibri"/>
              </w:rPr>
              <w:t xml:space="preserve">Прогноз социально – экономического развития Волчанского сельсовета </w:t>
            </w:r>
            <w:proofErr w:type="spellStart"/>
            <w:r w:rsidRPr="00993DAE">
              <w:rPr>
                <w:rFonts w:eastAsia="Calibri"/>
              </w:rPr>
              <w:t>Доволенского</w:t>
            </w:r>
            <w:proofErr w:type="spellEnd"/>
            <w:r w:rsidRPr="00993DAE">
              <w:rPr>
                <w:rFonts w:eastAsia="Calibri"/>
              </w:rPr>
              <w:t xml:space="preserve"> района на 2022 год и плановый период 2023-2024 годов разработан по базовому (консервативному) сценарию. Консервативный сценарий предполагает инерционное развитие с сохранением в прогнозном периоде тенденций, внешних и внутренних условий развития экономики, консервативную инвестиционную политику частных компаний, ограниченные возможности бюджета, при слабом росте потребительского </w:t>
            </w:r>
            <w:r w:rsidRPr="00993DAE">
              <w:rPr>
                <w:rFonts w:eastAsia="Calibri"/>
              </w:rPr>
              <w:lastRenderedPageBreak/>
              <w:t>спроса.</w:t>
            </w:r>
          </w:p>
          <w:p w:rsidR="00993DAE" w:rsidRPr="00993DAE" w:rsidRDefault="00993DAE" w:rsidP="00993DAE">
            <w:pPr>
              <w:ind w:firstLine="708"/>
              <w:jc w:val="both"/>
              <w:rPr>
                <w:rFonts w:eastAsia="Calibri"/>
              </w:rPr>
            </w:pPr>
            <w:r w:rsidRPr="00993DAE">
              <w:rPr>
                <w:rFonts w:eastAsia="Calibri"/>
              </w:rPr>
              <w:t xml:space="preserve">Целевые показатели прогноза социально – экономического развития Волчанского сельсовета </w:t>
            </w:r>
            <w:proofErr w:type="spellStart"/>
            <w:r w:rsidRPr="00993DAE">
              <w:rPr>
                <w:rFonts w:eastAsia="Calibri"/>
              </w:rPr>
              <w:t>Доволенского</w:t>
            </w:r>
            <w:proofErr w:type="spellEnd"/>
            <w:r w:rsidRPr="00993DAE">
              <w:rPr>
                <w:rFonts w:eastAsia="Calibri"/>
              </w:rPr>
              <w:t xml:space="preserve"> района на 2022 год и плановый период 2023 и 2024 годов приведены в таблице 1.</w:t>
            </w:r>
          </w:p>
          <w:p w:rsidR="00993DAE" w:rsidRDefault="00993DAE" w:rsidP="007359D5">
            <w:pPr>
              <w:widowControl w:val="0"/>
              <w:autoSpaceDE w:val="0"/>
              <w:autoSpaceDN w:val="0"/>
              <w:adjustRightInd w:val="0"/>
              <w:rPr>
                <w:rFonts w:ascii="Times New Roman CYR" w:hAnsi="Times New Roman CYR" w:cs="Times New Roman CYR"/>
                <w:b/>
              </w:rPr>
            </w:pPr>
          </w:p>
          <w:p w:rsidR="00993DAE" w:rsidRPr="00993DAE" w:rsidRDefault="00993DAE" w:rsidP="007359D5">
            <w:pPr>
              <w:widowControl w:val="0"/>
              <w:autoSpaceDE w:val="0"/>
              <w:autoSpaceDN w:val="0"/>
              <w:adjustRightInd w:val="0"/>
              <w:rPr>
                <w:rFonts w:ascii="Times New Roman CYR" w:hAnsi="Times New Roman CYR" w:cs="Times New Roman CYR"/>
                <w:b/>
              </w:rPr>
            </w:pPr>
          </w:p>
          <w:p w:rsidR="00993DAE" w:rsidRPr="00993DAE" w:rsidRDefault="00993DAE" w:rsidP="007359D5">
            <w:pPr>
              <w:widowControl w:val="0"/>
              <w:autoSpaceDE w:val="0"/>
              <w:autoSpaceDN w:val="0"/>
              <w:adjustRightInd w:val="0"/>
              <w:rPr>
                <w:rFonts w:ascii="Times New Roman CYR" w:hAnsi="Times New Roman CYR" w:cs="Times New Roman CYR"/>
                <w:b/>
              </w:rPr>
            </w:pPr>
          </w:p>
          <w:p w:rsidR="00993DAE" w:rsidRPr="00993DAE" w:rsidRDefault="00993DAE" w:rsidP="007359D5">
            <w:pPr>
              <w:widowControl w:val="0"/>
              <w:autoSpaceDE w:val="0"/>
              <w:autoSpaceDN w:val="0"/>
              <w:adjustRightInd w:val="0"/>
              <w:rPr>
                <w:rFonts w:ascii="Times New Roman CYR" w:hAnsi="Times New Roman CYR" w:cs="Times New Roman CYR"/>
                <w:b/>
              </w:rPr>
            </w:pPr>
          </w:p>
          <w:p w:rsidR="00993DAE" w:rsidRPr="00993DAE" w:rsidRDefault="00993DAE" w:rsidP="00993DAE">
            <w:pPr>
              <w:jc w:val="right"/>
              <w:rPr>
                <w:b/>
              </w:rPr>
            </w:pPr>
            <w:r w:rsidRPr="00993DAE">
              <w:rPr>
                <w:b/>
              </w:rPr>
              <w:t>Таблица 1</w:t>
            </w:r>
          </w:p>
          <w:p w:rsidR="00993DAE" w:rsidRPr="00993DAE" w:rsidRDefault="00993DAE" w:rsidP="00993DAE">
            <w:pPr>
              <w:jc w:val="center"/>
            </w:pPr>
            <w:r w:rsidRPr="00993DAE">
              <w:t xml:space="preserve">Целевые показатели прогноза социально-экономического развития Волчанского сельсовета </w:t>
            </w:r>
            <w:proofErr w:type="spellStart"/>
            <w:r w:rsidRPr="00993DAE">
              <w:t>Доволенского</w:t>
            </w:r>
            <w:proofErr w:type="spellEnd"/>
            <w:r w:rsidRPr="00993DAE">
              <w:t xml:space="preserve"> района Новосибирской области на 2022 год и плановый период 2023 и 2024 годов</w:t>
            </w:r>
          </w:p>
          <w:tbl>
            <w:tblPr>
              <w:tblW w:w="1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134"/>
              <w:gridCol w:w="1268"/>
              <w:gridCol w:w="1479"/>
              <w:gridCol w:w="1479"/>
              <w:gridCol w:w="1479"/>
              <w:gridCol w:w="1479"/>
              <w:gridCol w:w="1479"/>
              <w:gridCol w:w="1479"/>
            </w:tblGrid>
            <w:tr w:rsidR="00993DAE" w:rsidRPr="00993DAE" w:rsidTr="00042A4A">
              <w:tc>
                <w:tcPr>
                  <w:tcW w:w="675" w:type="dxa"/>
                  <w:vMerge w:val="restart"/>
                </w:tcPr>
                <w:p w:rsidR="00993DAE" w:rsidRPr="00993DAE" w:rsidRDefault="00993DAE" w:rsidP="00993DAE">
                  <w:pPr>
                    <w:jc w:val="center"/>
                    <w:rPr>
                      <w:b/>
                      <w:sz w:val="18"/>
                      <w:szCs w:val="18"/>
                    </w:rPr>
                  </w:pPr>
                  <w:r w:rsidRPr="00993DAE">
                    <w:rPr>
                      <w:b/>
                      <w:sz w:val="18"/>
                      <w:szCs w:val="18"/>
                    </w:rPr>
                    <w:t xml:space="preserve">№ </w:t>
                  </w:r>
                  <w:proofErr w:type="gramStart"/>
                  <w:r w:rsidRPr="00993DAE">
                    <w:rPr>
                      <w:b/>
                      <w:sz w:val="18"/>
                      <w:szCs w:val="18"/>
                    </w:rPr>
                    <w:t>п</w:t>
                  </w:r>
                  <w:proofErr w:type="gramEnd"/>
                  <w:r w:rsidRPr="00993DAE">
                    <w:rPr>
                      <w:b/>
                      <w:sz w:val="18"/>
                      <w:szCs w:val="18"/>
                    </w:rPr>
                    <w:t>/п</w:t>
                  </w:r>
                </w:p>
              </w:tc>
              <w:tc>
                <w:tcPr>
                  <w:tcW w:w="2977" w:type="dxa"/>
                  <w:vMerge w:val="restart"/>
                </w:tcPr>
                <w:p w:rsidR="00993DAE" w:rsidRPr="00993DAE" w:rsidRDefault="00993DAE" w:rsidP="00993DAE">
                  <w:pPr>
                    <w:jc w:val="center"/>
                    <w:rPr>
                      <w:b/>
                      <w:sz w:val="18"/>
                      <w:szCs w:val="18"/>
                    </w:rPr>
                  </w:pPr>
                  <w:r w:rsidRPr="00993DAE">
                    <w:rPr>
                      <w:b/>
                      <w:sz w:val="18"/>
                      <w:szCs w:val="18"/>
                    </w:rPr>
                    <w:t>Наименование показателя</w:t>
                  </w:r>
                </w:p>
              </w:tc>
              <w:tc>
                <w:tcPr>
                  <w:tcW w:w="1134" w:type="dxa"/>
                  <w:vMerge w:val="restart"/>
                </w:tcPr>
                <w:p w:rsidR="00993DAE" w:rsidRPr="00993DAE" w:rsidRDefault="00993DAE" w:rsidP="00993DAE">
                  <w:pPr>
                    <w:jc w:val="center"/>
                    <w:rPr>
                      <w:b/>
                      <w:sz w:val="18"/>
                      <w:szCs w:val="18"/>
                    </w:rPr>
                  </w:pPr>
                  <w:r w:rsidRPr="00993DAE">
                    <w:rPr>
                      <w:b/>
                      <w:sz w:val="18"/>
                      <w:szCs w:val="18"/>
                    </w:rPr>
                    <w:t>Единица измерения</w:t>
                  </w:r>
                </w:p>
              </w:tc>
              <w:tc>
                <w:tcPr>
                  <w:tcW w:w="1268" w:type="dxa"/>
                  <w:vMerge w:val="restart"/>
                </w:tcPr>
                <w:p w:rsidR="00993DAE" w:rsidRPr="00993DAE" w:rsidRDefault="00993DAE" w:rsidP="00993DAE">
                  <w:pPr>
                    <w:jc w:val="center"/>
                    <w:rPr>
                      <w:b/>
                      <w:sz w:val="18"/>
                      <w:szCs w:val="18"/>
                    </w:rPr>
                  </w:pPr>
                  <w:r w:rsidRPr="00993DAE">
                    <w:rPr>
                      <w:b/>
                      <w:sz w:val="18"/>
                      <w:szCs w:val="18"/>
                    </w:rPr>
                    <w:t>2021 г. (ожидаемые значения)</w:t>
                  </w:r>
                </w:p>
              </w:tc>
              <w:tc>
                <w:tcPr>
                  <w:tcW w:w="8874" w:type="dxa"/>
                  <w:gridSpan w:val="6"/>
                </w:tcPr>
                <w:p w:rsidR="00993DAE" w:rsidRPr="00993DAE" w:rsidRDefault="00993DAE" w:rsidP="00993DAE">
                  <w:pPr>
                    <w:jc w:val="center"/>
                    <w:rPr>
                      <w:b/>
                      <w:sz w:val="18"/>
                      <w:szCs w:val="18"/>
                    </w:rPr>
                  </w:pPr>
                  <w:r w:rsidRPr="00993DAE">
                    <w:rPr>
                      <w:b/>
                      <w:sz w:val="18"/>
                      <w:szCs w:val="18"/>
                    </w:rPr>
                    <w:t>Прогноз, годы</w:t>
                  </w:r>
                </w:p>
              </w:tc>
            </w:tr>
            <w:tr w:rsidR="00993DAE" w:rsidRPr="00993DAE" w:rsidTr="00042A4A">
              <w:tc>
                <w:tcPr>
                  <w:tcW w:w="675" w:type="dxa"/>
                  <w:vMerge/>
                </w:tcPr>
                <w:p w:rsidR="00993DAE" w:rsidRPr="00993DAE" w:rsidRDefault="00993DAE" w:rsidP="00993DAE">
                  <w:pPr>
                    <w:jc w:val="center"/>
                    <w:rPr>
                      <w:b/>
                      <w:sz w:val="18"/>
                      <w:szCs w:val="18"/>
                    </w:rPr>
                  </w:pPr>
                </w:p>
              </w:tc>
              <w:tc>
                <w:tcPr>
                  <w:tcW w:w="2977" w:type="dxa"/>
                  <w:vMerge/>
                </w:tcPr>
                <w:p w:rsidR="00993DAE" w:rsidRPr="00993DAE" w:rsidRDefault="00993DAE" w:rsidP="00993DAE">
                  <w:pPr>
                    <w:jc w:val="center"/>
                    <w:rPr>
                      <w:b/>
                      <w:sz w:val="18"/>
                      <w:szCs w:val="18"/>
                    </w:rPr>
                  </w:pPr>
                </w:p>
              </w:tc>
              <w:tc>
                <w:tcPr>
                  <w:tcW w:w="1134" w:type="dxa"/>
                  <w:vMerge/>
                </w:tcPr>
                <w:p w:rsidR="00993DAE" w:rsidRPr="00993DAE" w:rsidRDefault="00993DAE" w:rsidP="00993DAE">
                  <w:pPr>
                    <w:jc w:val="center"/>
                    <w:rPr>
                      <w:b/>
                      <w:sz w:val="18"/>
                      <w:szCs w:val="18"/>
                    </w:rPr>
                  </w:pPr>
                </w:p>
              </w:tc>
              <w:tc>
                <w:tcPr>
                  <w:tcW w:w="1268" w:type="dxa"/>
                  <w:vMerge/>
                </w:tcPr>
                <w:p w:rsidR="00993DAE" w:rsidRPr="00993DAE" w:rsidRDefault="00993DAE" w:rsidP="00993DAE">
                  <w:pPr>
                    <w:jc w:val="center"/>
                    <w:rPr>
                      <w:b/>
                      <w:sz w:val="18"/>
                      <w:szCs w:val="18"/>
                    </w:rPr>
                  </w:pPr>
                </w:p>
              </w:tc>
              <w:tc>
                <w:tcPr>
                  <w:tcW w:w="2958" w:type="dxa"/>
                  <w:gridSpan w:val="2"/>
                </w:tcPr>
                <w:p w:rsidR="00993DAE" w:rsidRPr="00993DAE" w:rsidRDefault="00993DAE" w:rsidP="00993DAE">
                  <w:pPr>
                    <w:jc w:val="center"/>
                    <w:rPr>
                      <w:b/>
                      <w:sz w:val="18"/>
                      <w:szCs w:val="18"/>
                    </w:rPr>
                  </w:pPr>
                  <w:r w:rsidRPr="00993DAE">
                    <w:rPr>
                      <w:b/>
                      <w:sz w:val="18"/>
                      <w:szCs w:val="18"/>
                    </w:rPr>
                    <w:t>2022</w:t>
                  </w:r>
                </w:p>
              </w:tc>
              <w:tc>
                <w:tcPr>
                  <w:tcW w:w="2958" w:type="dxa"/>
                  <w:gridSpan w:val="2"/>
                </w:tcPr>
                <w:p w:rsidR="00993DAE" w:rsidRPr="00993DAE" w:rsidRDefault="00993DAE" w:rsidP="00993DAE">
                  <w:pPr>
                    <w:jc w:val="center"/>
                    <w:rPr>
                      <w:b/>
                      <w:sz w:val="18"/>
                      <w:szCs w:val="18"/>
                    </w:rPr>
                  </w:pPr>
                  <w:r w:rsidRPr="00993DAE">
                    <w:rPr>
                      <w:b/>
                      <w:sz w:val="18"/>
                      <w:szCs w:val="18"/>
                    </w:rPr>
                    <w:t>2023</w:t>
                  </w:r>
                </w:p>
              </w:tc>
              <w:tc>
                <w:tcPr>
                  <w:tcW w:w="2958" w:type="dxa"/>
                  <w:gridSpan w:val="2"/>
                </w:tcPr>
                <w:p w:rsidR="00993DAE" w:rsidRPr="00993DAE" w:rsidRDefault="00993DAE" w:rsidP="00993DAE">
                  <w:pPr>
                    <w:jc w:val="center"/>
                    <w:rPr>
                      <w:b/>
                      <w:sz w:val="18"/>
                      <w:szCs w:val="18"/>
                    </w:rPr>
                  </w:pPr>
                  <w:r w:rsidRPr="00993DAE">
                    <w:rPr>
                      <w:b/>
                      <w:sz w:val="18"/>
                      <w:szCs w:val="18"/>
                    </w:rPr>
                    <w:t>2024</w:t>
                  </w:r>
                </w:p>
              </w:tc>
            </w:tr>
            <w:tr w:rsidR="00993DAE" w:rsidRPr="00993DAE" w:rsidTr="00042A4A">
              <w:tc>
                <w:tcPr>
                  <w:tcW w:w="675" w:type="dxa"/>
                  <w:vMerge/>
                </w:tcPr>
                <w:p w:rsidR="00993DAE" w:rsidRPr="00993DAE" w:rsidRDefault="00993DAE" w:rsidP="00993DAE">
                  <w:pPr>
                    <w:jc w:val="center"/>
                    <w:rPr>
                      <w:b/>
                      <w:sz w:val="18"/>
                      <w:szCs w:val="18"/>
                    </w:rPr>
                  </w:pPr>
                </w:p>
              </w:tc>
              <w:tc>
                <w:tcPr>
                  <w:tcW w:w="2977" w:type="dxa"/>
                  <w:vMerge/>
                </w:tcPr>
                <w:p w:rsidR="00993DAE" w:rsidRPr="00993DAE" w:rsidRDefault="00993DAE" w:rsidP="00993DAE">
                  <w:pPr>
                    <w:jc w:val="center"/>
                    <w:rPr>
                      <w:b/>
                      <w:sz w:val="18"/>
                      <w:szCs w:val="18"/>
                    </w:rPr>
                  </w:pPr>
                </w:p>
              </w:tc>
              <w:tc>
                <w:tcPr>
                  <w:tcW w:w="1134" w:type="dxa"/>
                  <w:vMerge/>
                </w:tcPr>
                <w:p w:rsidR="00993DAE" w:rsidRPr="00993DAE" w:rsidRDefault="00993DAE" w:rsidP="00993DAE">
                  <w:pPr>
                    <w:jc w:val="center"/>
                    <w:rPr>
                      <w:b/>
                      <w:sz w:val="18"/>
                      <w:szCs w:val="18"/>
                    </w:rPr>
                  </w:pPr>
                </w:p>
              </w:tc>
              <w:tc>
                <w:tcPr>
                  <w:tcW w:w="1268" w:type="dxa"/>
                  <w:vMerge/>
                </w:tcPr>
                <w:p w:rsidR="00993DAE" w:rsidRPr="00993DAE" w:rsidRDefault="00993DAE" w:rsidP="00993DAE">
                  <w:pPr>
                    <w:jc w:val="center"/>
                    <w:rPr>
                      <w:b/>
                      <w:sz w:val="18"/>
                      <w:szCs w:val="18"/>
                    </w:rPr>
                  </w:pPr>
                </w:p>
              </w:tc>
              <w:tc>
                <w:tcPr>
                  <w:tcW w:w="1479" w:type="dxa"/>
                </w:tcPr>
                <w:p w:rsidR="00993DAE" w:rsidRPr="00993DAE" w:rsidRDefault="00993DAE" w:rsidP="00993DAE">
                  <w:pPr>
                    <w:jc w:val="center"/>
                    <w:rPr>
                      <w:b/>
                      <w:sz w:val="18"/>
                      <w:szCs w:val="18"/>
                    </w:rPr>
                  </w:pPr>
                  <w:r w:rsidRPr="00993DAE">
                    <w:rPr>
                      <w:b/>
                      <w:sz w:val="18"/>
                      <w:szCs w:val="18"/>
                    </w:rPr>
                    <w:t>1 вариант</w:t>
                  </w:r>
                </w:p>
              </w:tc>
              <w:tc>
                <w:tcPr>
                  <w:tcW w:w="1479" w:type="dxa"/>
                </w:tcPr>
                <w:p w:rsidR="00993DAE" w:rsidRPr="00993DAE" w:rsidRDefault="00993DAE" w:rsidP="00993DAE">
                  <w:pPr>
                    <w:jc w:val="center"/>
                    <w:rPr>
                      <w:b/>
                      <w:sz w:val="18"/>
                      <w:szCs w:val="18"/>
                    </w:rPr>
                  </w:pPr>
                  <w:r w:rsidRPr="00993DAE">
                    <w:rPr>
                      <w:b/>
                      <w:sz w:val="18"/>
                      <w:szCs w:val="18"/>
                    </w:rPr>
                    <w:t>2 вариант</w:t>
                  </w:r>
                </w:p>
              </w:tc>
              <w:tc>
                <w:tcPr>
                  <w:tcW w:w="1479" w:type="dxa"/>
                </w:tcPr>
                <w:p w:rsidR="00993DAE" w:rsidRPr="00993DAE" w:rsidRDefault="00993DAE" w:rsidP="00993DAE">
                  <w:pPr>
                    <w:jc w:val="center"/>
                    <w:rPr>
                      <w:b/>
                      <w:sz w:val="18"/>
                      <w:szCs w:val="18"/>
                    </w:rPr>
                  </w:pPr>
                  <w:r w:rsidRPr="00993DAE">
                    <w:rPr>
                      <w:b/>
                      <w:sz w:val="18"/>
                      <w:szCs w:val="18"/>
                    </w:rPr>
                    <w:t>1 вариант</w:t>
                  </w:r>
                </w:p>
              </w:tc>
              <w:tc>
                <w:tcPr>
                  <w:tcW w:w="1479" w:type="dxa"/>
                </w:tcPr>
                <w:p w:rsidR="00993DAE" w:rsidRPr="00993DAE" w:rsidRDefault="00993DAE" w:rsidP="00993DAE">
                  <w:pPr>
                    <w:jc w:val="center"/>
                    <w:rPr>
                      <w:b/>
                      <w:sz w:val="18"/>
                      <w:szCs w:val="18"/>
                    </w:rPr>
                  </w:pPr>
                  <w:r w:rsidRPr="00993DAE">
                    <w:rPr>
                      <w:b/>
                      <w:sz w:val="18"/>
                      <w:szCs w:val="18"/>
                    </w:rPr>
                    <w:t>2 вариант</w:t>
                  </w:r>
                </w:p>
              </w:tc>
              <w:tc>
                <w:tcPr>
                  <w:tcW w:w="1479" w:type="dxa"/>
                </w:tcPr>
                <w:p w:rsidR="00993DAE" w:rsidRPr="00993DAE" w:rsidRDefault="00993DAE" w:rsidP="00993DAE">
                  <w:pPr>
                    <w:jc w:val="center"/>
                    <w:rPr>
                      <w:b/>
                      <w:sz w:val="18"/>
                      <w:szCs w:val="18"/>
                    </w:rPr>
                  </w:pPr>
                  <w:r w:rsidRPr="00993DAE">
                    <w:rPr>
                      <w:b/>
                      <w:sz w:val="18"/>
                      <w:szCs w:val="18"/>
                    </w:rPr>
                    <w:t>1 вариант</w:t>
                  </w:r>
                </w:p>
              </w:tc>
              <w:tc>
                <w:tcPr>
                  <w:tcW w:w="1479" w:type="dxa"/>
                </w:tcPr>
                <w:p w:rsidR="00993DAE" w:rsidRPr="00993DAE" w:rsidRDefault="00993DAE" w:rsidP="00993DAE">
                  <w:pPr>
                    <w:jc w:val="center"/>
                    <w:rPr>
                      <w:b/>
                      <w:sz w:val="18"/>
                      <w:szCs w:val="18"/>
                    </w:rPr>
                  </w:pPr>
                  <w:r w:rsidRPr="00993DAE">
                    <w:rPr>
                      <w:b/>
                      <w:sz w:val="18"/>
                      <w:szCs w:val="18"/>
                    </w:rPr>
                    <w:t>2 вариант</w:t>
                  </w:r>
                </w:p>
              </w:tc>
            </w:tr>
            <w:tr w:rsidR="00993DAE" w:rsidRPr="00993DAE" w:rsidTr="00042A4A">
              <w:tc>
                <w:tcPr>
                  <w:tcW w:w="675" w:type="dxa"/>
                </w:tcPr>
                <w:p w:rsidR="00993DAE" w:rsidRPr="00993DAE" w:rsidRDefault="00993DAE" w:rsidP="00993DAE">
                  <w:pPr>
                    <w:jc w:val="center"/>
                    <w:rPr>
                      <w:sz w:val="18"/>
                      <w:szCs w:val="18"/>
                    </w:rPr>
                  </w:pPr>
                  <w:r w:rsidRPr="00993DAE">
                    <w:rPr>
                      <w:sz w:val="18"/>
                      <w:szCs w:val="18"/>
                    </w:rPr>
                    <w:t>1</w:t>
                  </w:r>
                </w:p>
              </w:tc>
              <w:tc>
                <w:tcPr>
                  <w:tcW w:w="2977" w:type="dxa"/>
                </w:tcPr>
                <w:p w:rsidR="00993DAE" w:rsidRPr="00993DAE" w:rsidRDefault="00993DAE" w:rsidP="00993DAE">
                  <w:pPr>
                    <w:jc w:val="both"/>
                    <w:rPr>
                      <w:sz w:val="18"/>
                      <w:szCs w:val="18"/>
                    </w:rPr>
                  </w:pPr>
                  <w:r w:rsidRPr="00993DAE">
                    <w:rPr>
                      <w:sz w:val="18"/>
                      <w:szCs w:val="18"/>
                    </w:rPr>
                    <w:t>Индекс промышленного производства</w:t>
                  </w:r>
                </w:p>
              </w:tc>
              <w:tc>
                <w:tcPr>
                  <w:tcW w:w="1134" w:type="dxa"/>
                </w:tcPr>
                <w:p w:rsidR="00993DAE" w:rsidRPr="00993DAE" w:rsidRDefault="00993DAE" w:rsidP="00993DAE">
                  <w:pPr>
                    <w:jc w:val="center"/>
                    <w:rPr>
                      <w:sz w:val="18"/>
                      <w:szCs w:val="18"/>
                    </w:rPr>
                  </w:pPr>
                  <w:proofErr w:type="gramStart"/>
                  <w:r w:rsidRPr="00993DAE">
                    <w:rPr>
                      <w:sz w:val="18"/>
                      <w:szCs w:val="18"/>
                    </w:rPr>
                    <w:t>в</w:t>
                  </w:r>
                  <w:proofErr w:type="gramEnd"/>
                  <w:r w:rsidRPr="00993DAE">
                    <w:rPr>
                      <w:sz w:val="18"/>
                      <w:szCs w:val="18"/>
                    </w:rPr>
                    <w:t xml:space="preserve"> % </w:t>
                  </w:r>
                  <w:proofErr w:type="gramStart"/>
                  <w:r w:rsidRPr="00993DAE">
                    <w:rPr>
                      <w:sz w:val="18"/>
                      <w:szCs w:val="18"/>
                    </w:rPr>
                    <w:t>к</w:t>
                  </w:r>
                  <w:proofErr w:type="gramEnd"/>
                  <w:r w:rsidRPr="00993DAE">
                    <w:rPr>
                      <w:sz w:val="18"/>
                      <w:szCs w:val="18"/>
                    </w:rPr>
                    <w:t xml:space="preserve"> предыдущему году</w:t>
                  </w:r>
                </w:p>
              </w:tc>
              <w:tc>
                <w:tcPr>
                  <w:tcW w:w="1268" w:type="dxa"/>
                </w:tcPr>
                <w:p w:rsidR="00993DAE" w:rsidRPr="00993DAE" w:rsidRDefault="00993DAE" w:rsidP="00993DAE">
                  <w:pPr>
                    <w:jc w:val="center"/>
                    <w:rPr>
                      <w:sz w:val="18"/>
                      <w:szCs w:val="18"/>
                    </w:rPr>
                  </w:pPr>
                  <w:r w:rsidRPr="00993DAE">
                    <w:rPr>
                      <w:sz w:val="18"/>
                      <w:szCs w:val="18"/>
                    </w:rPr>
                    <w:t>-</w:t>
                  </w:r>
                </w:p>
              </w:tc>
              <w:tc>
                <w:tcPr>
                  <w:tcW w:w="1479" w:type="dxa"/>
                </w:tcPr>
                <w:p w:rsidR="00993DAE" w:rsidRPr="00993DAE" w:rsidRDefault="00993DAE" w:rsidP="00993DAE">
                  <w:pPr>
                    <w:jc w:val="center"/>
                    <w:rPr>
                      <w:sz w:val="18"/>
                      <w:szCs w:val="18"/>
                    </w:rPr>
                  </w:pPr>
                  <w:r w:rsidRPr="00993DAE">
                    <w:rPr>
                      <w:sz w:val="18"/>
                      <w:szCs w:val="18"/>
                    </w:rPr>
                    <w:t>-</w:t>
                  </w:r>
                </w:p>
              </w:tc>
              <w:tc>
                <w:tcPr>
                  <w:tcW w:w="1479" w:type="dxa"/>
                </w:tcPr>
                <w:p w:rsidR="00993DAE" w:rsidRPr="00993DAE" w:rsidRDefault="00993DAE" w:rsidP="00993DAE">
                  <w:pPr>
                    <w:jc w:val="center"/>
                    <w:rPr>
                      <w:sz w:val="18"/>
                      <w:szCs w:val="18"/>
                    </w:rPr>
                  </w:pPr>
                </w:p>
              </w:tc>
              <w:tc>
                <w:tcPr>
                  <w:tcW w:w="1479" w:type="dxa"/>
                </w:tcPr>
                <w:p w:rsidR="00993DAE" w:rsidRPr="00993DAE" w:rsidRDefault="00993DAE" w:rsidP="00993DAE">
                  <w:pPr>
                    <w:jc w:val="center"/>
                    <w:rPr>
                      <w:sz w:val="18"/>
                      <w:szCs w:val="18"/>
                    </w:rPr>
                  </w:pPr>
                  <w:r w:rsidRPr="00993DAE">
                    <w:rPr>
                      <w:sz w:val="18"/>
                      <w:szCs w:val="18"/>
                    </w:rPr>
                    <w:t>-</w:t>
                  </w:r>
                </w:p>
              </w:tc>
              <w:tc>
                <w:tcPr>
                  <w:tcW w:w="1479" w:type="dxa"/>
                </w:tcPr>
                <w:p w:rsidR="00993DAE" w:rsidRPr="00993DAE" w:rsidRDefault="00993DAE" w:rsidP="00993DAE">
                  <w:pPr>
                    <w:jc w:val="center"/>
                    <w:rPr>
                      <w:sz w:val="18"/>
                      <w:szCs w:val="18"/>
                    </w:rPr>
                  </w:pPr>
                </w:p>
              </w:tc>
              <w:tc>
                <w:tcPr>
                  <w:tcW w:w="1479" w:type="dxa"/>
                </w:tcPr>
                <w:p w:rsidR="00993DAE" w:rsidRPr="00993DAE" w:rsidRDefault="00993DAE" w:rsidP="00993DAE">
                  <w:pPr>
                    <w:jc w:val="center"/>
                    <w:rPr>
                      <w:sz w:val="18"/>
                      <w:szCs w:val="18"/>
                    </w:rPr>
                  </w:pPr>
                  <w:r w:rsidRPr="00993DAE">
                    <w:rPr>
                      <w:sz w:val="18"/>
                      <w:szCs w:val="18"/>
                    </w:rPr>
                    <w:t>-</w:t>
                  </w:r>
                </w:p>
              </w:tc>
              <w:tc>
                <w:tcPr>
                  <w:tcW w:w="1479" w:type="dxa"/>
                </w:tcPr>
                <w:p w:rsidR="00993DAE" w:rsidRPr="00993DAE" w:rsidRDefault="00993DAE" w:rsidP="00993DAE">
                  <w:pPr>
                    <w:jc w:val="center"/>
                    <w:rPr>
                      <w:sz w:val="18"/>
                      <w:szCs w:val="18"/>
                    </w:rPr>
                  </w:pPr>
                </w:p>
              </w:tc>
            </w:tr>
            <w:tr w:rsidR="00993DAE" w:rsidRPr="00993DAE" w:rsidTr="00042A4A">
              <w:tc>
                <w:tcPr>
                  <w:tcW w:w="675" w:type="dxa"/>
                </w:tcPr>
                <w:p w:rsidR="00993DAE" w:rsidRPr="00993DAE" w:rsidRDefault="00993DAE" w:rsidP="00993DAE">
                  <w:pPr>
                    <w:jc w:val="center"/>
                    <w:rPr>
                      <w:sz w:val="18"/>
                      <w:szCs w:val="18"/>
                    </w:rPr>
                  </w:pPr>
                  <w:r w:rsidRPr="00993DAE">
                    <w:rPr>
                      <w:sz w:val="18"/>
                      <w:szCs w:val="18"/>
                    </w:rPr>
                    <w:t>2</w:t>
                  </w:r>
                </w:p>
              </w:tc>
              <w:tc>
                <w:tcPr>
                  <w:tcW w:w="2977" w:type="dxa"/>
                </w:tcPr>
                <w:p w:rsidR="00993DAE" w:rsidRPr="00993DAE" w:rsidRDefault="00993DAE" w:rsidP="00993DAE">
                  <w:pPr>
                    <w:jc w:val="both"/>
                    <w:rPr>
                      <w:sz w:val="18"/>
                      <w:szCs w:val="18"/>
                    </w:rPr>
                  </w:pPr>
                  <w:r w:rsidRPr="00993DAE">
                    <w:rPr>
                      <w:sz w:val="18"/>
                      <w:szCs w:val="18"/>
                    </w:rPr>
                    <w:t>Индекс производства продукции сельского хозяйства</w:t>
                  </w:r>
                </w:p>
              </w:tc>
              <w:tc>
                <w:tcPr>
                  <w:tcW w:w="1134" w:type="dxa"/>
                </w:tcPr>
                <w:p w:rsidR="00993DAE" w:rsidRPr="00993DAE" w:rsidRDefault="00993DAE" w:rsidP="00993DAE">
                  <w:pPr>
                    <w:jc w:val="center"/>
                    <w:rPr>
                      <w:sz w:val="18"/>
                      <w:szCs w:val="18"/>
                    </w:rPr>
                  </w:pPr>
                  <w:proofErr w:type="gramStart"/>
                  <w:r w:rsidRPr="00993DAE">
                    <w:rPr>
                      <w:sz w:val="18"/>
                      <w:szCs w:val="18"/>
                    </w:rPr>
                    <w:t>в</w:t>
                  </w:r>
                  <w:proofErr w:type="gramEnd"/>
                  <w:r w:rsidRPr="00993DAE">
                    <w:rPr>
                      <w:sz w:val="18"/>
                      <w:szCs w:val="18"/>
                    </w:rPr>
                    <w:t xml:space="preserve"> % </w:t>
                  </w:r>
                  <w:proofErr w:type="gramStart"/>
                  <w:r w:rsidRPr="00993DAE">
                    <w:rPr>
                      <w:sz w:val="18"/>
                      <w:szCs w:val="18"/>
                    </w:rPr>
                    <w:t>к</w:t>
                  </w:r>
                  <w:proofErr w:type="gramEnd"/>
                  <w:r w:rsidRPr="00993DAE">
                    <w:rPr>
                      <w:sz w:val="18"/>
                      <w:szCs w:val="18"/>
                    </w:rPr>
                    <w:t xml:space="preserve"> предыдущему году</w:t>
                  </w:r>
                </w:p>
              </w:tc>
              <w:tc>
                <w:tcPr>
                  <w:tcW w:w="1268" w:type="dxa"/>
                </w:tcPr>
                <w:p w:rsidR="00993DAE" w:rsidRPr="00993DAE" w:rsidRDefault="00993DAE" w:rsidP="00993DAE">
                  <w:pPr>
                    <w:jc w:val="center"/>
                    <w:rPr>
                      <w:sz w:val="18"/>
                      <w:szCs w:val="18"/>
                    </w:rPr>
                  </w:pPr>
                  <w:r w:rsidRPr="00993DAE">
                    <w:rPr>
                      <w:sz w:val="18"/>
                      <w:szCs w:val="18"/>
                    </w:rPr>
                    <w:t>103,1</w:t>
                  </w:r>
                </w:p>
              </w:tc>
              <w:tc>
                <w:tcPr>
                  <w:tcW w:w="1479" w:type="dxa"/>
                </w:tcPr>
                <w:p w:rsidR="00993DAE" w:rsidRPr="00993DAE" w:rsidRDefault="00993DAE" w:rsidP="00993DAE">
                  <w:pPr>
                    <w:jc w:val="center"/>
                    <w:rPr>
                      <w:sz w:val="18"/>
                      <w:szCs w:val="18"/>
                    </w:rPr>
                  </w:pPr>
                  <w:r w:rsidRPr="00993DAE">
                    <w:rPr>
                      <w:sz w:val="18"/>
                      <w:szCs w:val="18"/>
                    </w:rPr>
                    <w:t>98,5</w:t>
                  </w:r>
                </w:p>
              </w:tc>
              <w:tc>
                <w:tcPr>
                  <w:tcW w:w="1479" w:type="dxa"/>
                </w:tcPr>
                <w:p w:rsidR="00993DAE" w:rsidRPr="00993DAE" w:rsidRDefault="00993DAE" w:rsidP="00993DAE">
                  <w:pPr>
                    <w:jc w:val="center"/>
                    <w:rPr>
                      <w:sz w:val="18"/>
                      <w:szCs w:val="18"/>
                    </w:rPr>
                  </w:pPr>
                </w:p>
              </w:tc>
              <w:tc>
                <w:tcPr>
                  <w:tcW w:w="1479" w:type="dxa"/>
                </w:tcPr>
                <w:p w:rsidR="00993DAE" w:rsidRPr="00993DAE" w:rsidRDefault="00993DAE" w:rsidP="00993DAE">
                  <w:pPr>
                    <w:jc w:val="center"/>
                    <w:rPr>
                      <w:sz w:val="18"/>
                      <w:szCs w:val="18"/>
                    </w:rPr>
                  </w:pPr>
                  <w:r w:rsidRPr="00993DAE">
                    <w:rPr>
                      <w:sz w:val="18"/>
                      <w:szCs w:val="18"/>
                    </w:rPr>
                    <w:t>98,4</w:t>
                  </w:r>
                </w:p>
              </w:tc>
              <w:tc>
                <w:tcPr>
                  <w:tcW w:w="1479" w:type="dxa"/>
                </w:tcPr>
                <w:p w:rsidR="00993DAE" w:rsidRPr="00993DAE" w:rsidRDefault="00993DAE" w:rsidP="00993DAE">
                  <w:pPr>
                    <w:jc w:val="center"/>
                    <w:rPr>
                      <w:sz w:val="18"/>
                      <w:szCs w:val="18"/>
                    </w:rPr>
                  </w:pPr>
                </w:p>
              </w:tc>
              <w:tc>
                <w:tcPr>
                  <w:tcW w:w="1479" w:type="dxa"/>
                </w:tcPr>
                <w:p w:rsidR="00993DAE" w:rsidRPr="00993DAE" w:rsidRDefault="00993DAE" w:rsidP="00993DAE">
                  <w:pPr>
                    <w:jc w:val="center"/>
                    <w:rPr>
                      <w:sz w:val="18"/>
                      <w:szCs w:val="18"/>
                    </w:rPr>
                  </w:pPr>
                  <w:r w:rsidRPr="00993DAE">
                    <w:rPr>
                      <w:sz w:val="18"/>
                      <w:szCs w:val="18"/>
                    </w:rPr>
                    <w:t>98,5</w:t>
                  </w:r>
                </w:p>
              </w:tc>
              <w:tc>
                <w:tcPr>
                  <w:tcW w:w="1479" w:type="dxa"/>
                </w:tcPr>
                <w:p w:rsidR="00993DAE" w:rsidRPr="00993DAE" w:rsidRDefault="00993DAE" w:rsidP="00993DAE">
                  <w:pPr>
                    <w:jc w:val="center"/>
                    <w:rPr>
                      <w:sz w:val="18"/>
                      <w:szCs w:val="18"/>
                    </w:rPr>
                  </w:pPr>
                </w:p>
              </w:tc>
            </w:tr>
            <w:tr w:rsidR="00993DAE" w:rsidRPr="00993DAE" w:rsidTr="00042A4A">
              <w:tc>
                <w:tcPr>
                  <w:tcW w:w="675" w:type="dxa"/>
                </w:tcPr>
                <w:p w:rsidR="00993DAE" w:rsidRPr="00993DAE" w:rsidRDefault="00993DAE" w:rsidP="00993DAE">
                  <w:pPr>
                    <w:jc w:val="center"/>
                    <w:rPr>
                      <w:sz w:val="18"/>
                      <w:szCs w:val="18"/>
                    </w:rPr>
                  </w:pPr>
                  <w:r w:rsidRPr="00993DAE">
                    <w:rPr>
                      <w:sz w:val="18"/>
                      <w:szCs w:val="18"/>
                    </w:rPr>
                    <w:t>3</w:t>
                  </w:r>
                </w:p>
              </w:tc>
              <w:tc>
                <w:tcPr>
                  <w:tcW w:w="2977" w:type="dxa"/>
                </w:tcPr>
                <w:p w:rsidR="00993DAE" w:rsidRPr="00993DAE" w:rsidRDefault="00993DAE" w:rsidP="00993DAE">
                  <w:pPr>
                    <w:jc w:val="both"/>
                    <w:rPr>
                      <w:sz w:val="18"/>
                      <w:szCs w:val="18"/>
                    </w:rPr>
                  </w:pPr>
                  <w:r w:rsidRPr="00993DAE">
                    <w:rPr>
                      <w:sz w:val="18"/>
                      <w:szCs w:val="18"/>
                    </w:rPr>
                    <w:t>Индекс объема работ, выполненных по виду деятельности «строительство»</w:t>
                  </w:r>
                </w:p>
              </w:tc>
              <w:tc>
                <w:tcPr>
                  <w:tcW w:w="1134" w:type="dxa"/>
                </w:tcPr>
                <w:p w:rsidR="00993DAE" w:rsidRPr="00993DAE" w:rsidRDefault="00993DAE" w:rsidP="00993DAE">
                  <w:pPr>
                    <w:jc w:val="center"/>
                    <w:rPr>
                      <w:sz w:val="18"/>
                      <w:szCs w:val="18"/>
                    </w:rPr>
                  </w:pPr>
                  <w:proofErr w:type="gramStart"/>
                  <w:r w:rsidRPr="00993DAE">
                    <w:rPr>
                      <w:sz w:val="18"/>
                      <w:szCs w:val="18"/>
                    </w:rPr>
                    <w:t>в</w:t>
                  </w:r>
                  <w:proofErr w:type="gramEnd"/>
                  <w:r w:rsidRPr="00993DAE">
                    <w:rPr>
                      <w:sz w:val="18"/>
                      <w:szCs w:val="18"/>
                    </w:rPr>
                    <w:t xml:space="preserve"> % </w:t>
                  </w:r>
                  <w:proofErr w:type="gramStart"/>
                  <w:r w:rsidRPr="00993DAE">
                    <w:rPr>
                      <w:sz w:val="18"/>
                      <w:szCs w:val="18"/>
                    </w:rPr>
                    <w:t>к</w:t>
                  </w:r>
                  <w:proofErr w:type="gramEnd"/>
                  <w:r w:rsidRPr="00993DAE">
                    <w:rPr>
                      <w:sz w:val="18"/>
                      <w:szCs w:val="18"/>
                    </w:rPr>
                    <w:t xml:space="preserve"> предыдущему году</w:t>
                  </w:r>
                </w:p>
              </w:tc>
              <w:tc>
                <w:tcPr>
                  <w:tcW w:w="1268" w:type="dxa"/>
                </w:tcPr>
                <w:p w:rsidR="00993DAE" w:rsidRPr="00993DAE" w:rsidRDefault="00993DAE" w:rsidP="00993DAE">
                  <w:pPr>
                    <w:jc w:val="center"/>
                    <w:rPr>
                      <w:sz w:val="18"/>
                      <w:szCs w:val="18"/>
                    </w:rPr>
                  </w:pPr>
                  <w:r w:rsidRPr="00993DAE">
                    <w:rPr>
                      <w:sz w:val="18"/>
                      <w:szCs w:val="18"/>
                    </w:rPr>
                    <w:t>-</w:t>
                  </w:r>
                </w:p>
              </w:tc>
              <w:tc>
                <w:tcPr>
                  <w:tcW w:w="1479" w:type="dxa"/>
                </w:tcPr>
                <w:p w:rsidR="00993DAE" w:rsidRPr="00993DAE" w:rsidRDefault="00993DAE" w:rsidP="00993DAE">
                  <w:pPr>
                    <w:jc w:val="center"/>
                    <w:rPr>
                      <w:sz w:val="18"/>
                      <w:szCs w:val="18"/>
                    </w:rPr>
                  </w:pPr>
                  <w:r w:rsidRPr="00993DAE">
                    <w:rPr>
                      <w:sz w:val="18"/>
                      <w:szCs w:val="18"/>
                    </w:rPr>
                    <w:t>-</w:t>
                  </w:r>
                </w:p>
              </w:tc>
              <w:tc>
                <w:tcPr>
                  <w:tcW w:w="1479" w:type="dxa"/>
                </w:tcPr>
                <w:p w:rsidR="00993DAE" w:rsidRPr="00993DAE" w:rsidRDefault="00993DAE" w:rsidP="00993DAE">
                  <w:pPr>
                    <w:jc w:val="center"/>
                    <w:rPr>
                      <w:sz w:val="18"/>
                      <w:szCs w:val="18"/>
                    </w:rPr>
                  </w:pPr>
                </w:p>
              </w:tc>
              <w:tc>
                <w:tcPr>
                  <w:tcW w:w="1479" w:type="dxa"/>
                </w:tcPr>
                <w:p w:rsidR="00993DAE" w:rsidRPr="00993DAE" w:rsidRDefault="00993DAE" w:rsidP="00993DAE">
                  <w:pPr>
                    <w:jc w:val="center"/>
                    <w:rPr>
                      <w:sz w:val="18"/>
                      <w:szCs w:val="18"/>
                    </w:rPr>
                  </w:pPr>
                  <w:r w:rsidRPr="00993DAE">
                    <w:rPr>
                      <w:sz w:val="18"/>
                      <w:szCs w:val="18"/>
                    </w:rPr>
                    <w:t>-</w:t>
                  </w:r>
                </w:p>
              </w:tc>
              <w:tc>
                <w:tcPr>
                  <w:tcW w:w="1479" w:type="dxa"/>
                </w:tcPr>
                <w:p w:rsidR="00993DAE" w:rsidRPr="00993DAE" w:rsidRDefault="00993DAE" w:rsidP="00993DAE">
                  <w:pPr>
                    <w:jc w:val="center"/>
                    <w:rPr>
                      <w:sz w:val="18"/>
                      <w:szCs w:val="18"/>
                    </w:rPr>
                  </w:pPr>
                </w:p>
              </w:tc>
              <w:tc>
                <w:tcPr>
                  <w:tcW w:w="1479" w:type="dxa"/>
                </w:tcPr>
                <w:p w:rsidR="00993DAE" w:rsidRPr="00993DAE" w:rsidRDefault="00993DAE" w:rsidP="00993DAE">
                  <w:pPr>
                    <w:jc w:val="center"/>
                    <w:rPr>
                      <w:sz w:val="18"/>
                      <w:szCs w:val="18"/>
                    </w:rPr>
                  </w:pPr>
                  <w:r w:rsidRPr="00993DAE">
                    <w:rPr>
                      <w:sz w:val="18"/>
                      <w:szCs w:val="18"/>
                    </w:rPr>
                    <w:t>-</w:t>
                  </w:r>
                </w:p>
              </w:tc>
              <w:tc>
                <w:tcPr>
                  <w:tcW w:w="1479" w:type="dxa"/>
                </w:tcPr>
                <w:p w:rsidR="00993DAE" w:rsidRPr="00993DAE" w:rsidRDefault="00993DAE" w:rsidP="00993DAE">
                  <w:pPr>
                    <w:jc w:val="center"/>
                    <w:rPr>
                      <w:sz w:val="18"/>
                      <w:szCs w:val="18"/>
                    </w:rPr>
                  </w:pPr>
                </w:p>
              </w:tc>
            </w:tr>
            <w:tr w:rsidR="00993DAE" w:rsidRPr="00993DAE" w:rsidTr="00042A4A">
              <w:tc>
                <w:tcPr>
                  <w:tcW w:w="675" w:type="dxa"/>
                </w:tcPr>
                <w:p w:rsidR="00993DAE" w:rsidRPr="00993DAE" w:rsidRDefault="00993DAE" w:rsidP="00993DAE">
                  <w:pPr>
                    <w:jc w:val="center"/>
                    <w:rPr>
                      <w:sz w:val="18"/>
                      <w:szCs w:val="18"/>
                    </w:rPr>
                  </w:pPr>
                  <w:r w:rsidRPr="00993DAE">
                    <w:rPr>
                      <w:sz w:val="18"/>
                      <w:szCs w:val="18"/>
                    </w:rPr>
                    <w:t>4</w:t>
                  </w:r>
                </w:p>
              </w:tc>
              <w:tc>
                <w:tcPr>
                  <w:tcW w:w="2977" w:type="dxa"/>
                </w:tcPr>
                <w:p w:rsidR="00993DAE" w:rsidRPr="00993DAE" w:rsidRDefault="00993DAE" w:rsidP="00993DAE">
                  <w:pPr>
                    <w:jc w:val="both"/>
                    <w:rPr>
                      <w:sz w:val="18"/>
                      <w:szCs w:val="18"/>
                    </w:rPr>
                  </w:pPr>
                  <w:r w:rsidRPr="00993DAE">
                    <w:rPr>
                      <w:sz w:val="18"/>
                      <w:szCs w:val="18"/>
                    </w:rPr>
                    <w:t>Ввод в действие жилых домов за счет всех источников финансирования</w:t>
                  </w:r>
                </w:p>
              </w:tc>
              <w:tc>
                <w:tcPr>
                  <w:tcW w:w="1134" w:type="dxa"/>
                </w:tcPr>
                <w:p w:rsidR="00993DAE" w:rsidRPr="00993DAE" w:rsidRDefault="00993DAE" w:rsidP="00993DAE">
                  <w:pPr>
                    <w:jc w:val="center"/>
                    <w:rPr>
                      <w:sz w:val="18"/>
                      <w:szCs w:val="18"/>
                    </w:rPr>
                  </w:pPr>
                  <w:proofErr w:type="spellStart"/>
                  <w:r w:rsidRPr="00993DAE">
                    <w:rPr>
                      <w:sz w:val="18"/>
                      <w:szCs w:val="18"/>
                    </w:rPr>
                    <w:t>тыс.кв</w:t>
                  </w:r>
                  <w:proofErr w:type="gramStart"/>
                  <w:r w:rsidRPr="00993DAE">
                    <w:rPr>
                      <w:sz w:val="18"/>
                      <w:szCs w:val="18"/>
                    </w:rPr>
                    <w:t>.м</w:t>
                  </w:r>
                  <w:proofErr w:type="spellEnd"/>
                  <w:proofErr w:type="gramEnd"/>
                </w:p>
              </w:tc>
              <w:tc>
                <w:tcPr>
                  <w:tcW w:w="1268" w:type="dxa"/>
                </w:tcPr>
                <w:p w:rsidR="00993DAE" w:rsidRPr="00993DAE" w:rsidRDefault="00993DAE" w:rsidP="00993DAE">
                  <w:pPr>
                    <w:jc w:val="center"/>
                    <w:rPr>
                      <w:sz w:val="18"/>
                      <w:szCs w:val="18"/>
                    </w:rPr>
                  </w:pPr>
                  <w:r w:rsidRPr="00993DAE">
                    <w:rPr>
                      <w:sz w:val="18"/>
                      <w:szCs w:val="18"/>
                    </w:rPr>
                    <w:t>-</w:t>
                  </w:r>
                </w:p>
              </w:tc>
              <w:tc>
                <w:tcPr>
                  <w:tcW w:w="1479" w:type="dxa"/>
                </w:tcPr>
                <w:p w:rsidR="00993DAE" w:rsidRPr="00993DAE" w:rsidRDefault="00993DAE" w:rsidP="00993DAE">
                  <w:pPr>
                    <w:jc w:val="center"/>
                    <w:rPr>
                      <w:sz w:val="18"/>
                      <w:szCs w:val="18"/>
                    </w:rPr>
                  </w:pPr>
                  <w:r w:rsidRPr="00993DAE">
                    <w:rPr>
                      <w:sz w:val="18"/>
                      <w:szCs w:val="18"/>
                    </w:rPr>
                    <w:t>-</w:t>
                  </w:r>
                </w:p>
              </w:tc>
              <w:tc>
                <w:tcPr>
                  <w:tcW w:w="1479" w:type="dxa"/>
                </w:tcPr>
                <w:p w:rsidR="00993DAE" w:rsidRPr="00993DAE" w:rsidRDefault="00993DAE" w:rsidP="00993DAE">
                  <w:pPr>
                    <w:jc w:val="center"/>
                    <w:rPr>
                      <w:sz w:val="18"/>
                      <w:szCs w:val="18"/>
                    </w:rPr>
                  </w:pPr>
                </w:p>
              </w:tc>
              <w:tc>
                <w:tcPr>
                  <w:tcW w:w="1479" w:type="dxa"/>
                </w:tcPr>
                <w:p w:rsidR="00993DAE" w:rsidRPr="00993DAE" w:rsidRDefault="00993DAE" w:rsidP="00993DAE">
                  <w:pPr>
                    <w:jc w:val="center"/>
                    <w:rPr>
                      <w:sz w:val="18"/>
                      <w:szCs w:val="18"/>
                    </w:rPr>
                  </w:pPr>
                  <w:r w:rsidRPr="00993DAE">
                    <w:rPr>
                      <w:sz w:val="18"/>
                      <w:szCs w:val="18"/>
                    </w:rPr>
                    <w:t>-</w:t>
                  </w:r>
                </w:p>
              </w:tc>
              <w:tc>
                <w:tcPr>
                  <w:tcW w:w="1479" w:type="dxa"/>
                </w:tcPr>
                <w:p w:rsidR="00993DAE" w:rsidRPr="00993DAE" w:rsidRDefault="00993DAE" w:rsidP="00993DAE">
                  <w:pPr>
                    <w:jc w:val="center"/>
                    <w:rPr>
                      <w:sz w:val="18"/>
                      <w:szCs w:val="18"/>
                    </w:rPr>
                  </w:pPr>
                </w:p>
              </w:tc>
              <w:tc>
                <w:tcPr>
                  <w:tcW w:w="1479" w:type="dxa"/>
                </w:tcPr>
                <w:p w:rsidR="00993DAE" w:rsidRPr="00993DAE" w:rsidRDefault="00993DAE" w:rsidP="00993DAE">
                  <w:pPr>
                    <w:jc w:val="center"/>
                    <w:rPr>
                      <w:sz w:val="18"/>
                      <w:szCs w:val="18"/>
                    </w:rPr>
                  </w:pPr>
                  <w:r w:rsidRPr="00993DAE">
                    <w:rPr>
                      <w:sz w:val="18"/>
                      <w:szCs w:val="18"/>
                    </w:rPr>
                    <w:t>-</w:t>
                  </w:r>
                </w:p>
              </w:tc>
              <w:tc>
                <w:tcPr>
                  <w:tcW w:w="1479" w:type="dxa"/>
                </w:tcPr>
                <w:p w:rsidR="00993DAE" w:rsidRPr="00993DAE" w:rsidRDefault="00993DAE" w:rsidP="00993DAE">
                  <w:pPr>
                    <w:jc w:val="center"/>
                    <w:rPr>
                      <w:sz w:val="18"/>
                      <w:szCs w:val="18"/>
                    </w:rPr>
                  </w:pPr>
                </w:p>
              </w:tc>
            </w:tr>
            <w:tr w:rsidR="00993DAE" w:rsidRPr="00993DAE" w:rsidTr="00042A4A">
              <w:tc>
                <w:tcPr>
                  <w:tcW w:w="675" w:type="dxa"/>
                </w:tcPr>
                <w:p w:rsidR="00993DAE" w:rsidRPr="00993DAE" w:rsidRDefault="00993DAE" w:rsidP="00993DAE">
                  <w:pPr>
                    <w:jc w:val="center"/>
                    <w:rPr>
                      <w:sz w:val="18"/>
                      <w:szCs w:val="18"/>
                    </w:rPr>
                  </w:pPr>
                  <w:r w:rsidRPr="00993DAE">
                    <w:rPr>
                      <w:sz w:val="18"/>
                      <w:szCs w:val="18"/>
                    </w:rPr>
                    <w:t>5</w:t>
                  </w:r>
                </w:p>
              </w:tc>
              <w:tc>
                <w:tcPr>
                  <w:tcW w:w="2977" w:type="dxa"/>
                </w:tcPr>
                <w:p w:rsidR="00993DAE" w:rsidRPr="00993DAE" w:rsidRDefault="00993DAE" w:rsidP="00993DAE">
                  <w:pPr>
                    <w:jc w:val="both"/>
                    <w:rPr>
                      <w:sz w:val="18"/>
                      <w:szCs w:val="18"/>
                    </w:rPr>
                  </w:pPr>
                  <w:r w:rsidRPr="00993DAE">
                    <w:rPr>
                      <w:sz w:val="18"/>
                      <w:szCs w:val="18"/>
                    </w:rPr>
                    <w:t>Индекс оборота розничной торговли</w:t>
                  </w:r>
                </w:p>
              </w:tc>
              <w:tc>
                <w:tcPr>
                  <w:tcW w:w="1134" w:type="dxa"/>
                </w:tcPr>
                <w:p w:rsidR="00993DAE" w:rsidRPr="00993DAE" w:rsidRDefault="00993DAE" w:rsidP="00993DAE">
                  <w:pPr>
                    <w:jc w:val="center"/>
                    <w:rPr>
                      <w:sz w:val="18"/>
                      <w:szCs w:val="18"/>
                    </w:rPr>
                  </w:pPr>
                  <w:proofErr w:type="gramStart"/>
                  <w:r w:rsidRPr="00993DAE">
                    <w:rPr>
                      <w:sz w:val="18"/>
                      <w:szCs w:val="18"/>
                    </w:rPr>
                    <w:t>в</w:t>
                  </w:r>
                  <w:proofErr w:type="gramEnd"/>
                  <w:r w:rsidRPr="00993DAE">
                    <w:rPr>
                      <w:sz w:val="18"/>
                      <w:szCs w:val="18"/>
                    </w:rPr>
                    <w:t xml:space="preserve"> % </w:t>
                  </w:r>
                  <w:proofErr w:type="gramStart"/>
                  <w:r w:rsidRPr="00993DAE">
                    <w:rPr>
                      <w:sz w:val="18"/>
                      <w:szCs w:val="18"/>
                    </w:rPr>
                    <w:t>к</w:t>
                  </w:r>
                  <w:proofErr w:type="gramEnd"/>
                  <w:r w:rsidRPr="00993DAE">
                    <w:rPr>
                      <w:sz w:val="18"/>
                      <w:szCs w:val="18"/>
                    </w:rPr>
                    <w:t xml:space="preserve"> предыдущему году</w:t>
                  </w:r>
                </w:p>
              </w:tc>
              <w:tc>
                <w:tcPr>
                  <w:tcW w:w="1268" w:type="dxa"/>
                </w:tcPr>
                <w:p w:rsidR="00993DAE" w:rsidRPr="00993DAE" w:rsidRDefault="00993DAE" w:rsidP="00993DAE">
                  <w:pPr>
                    <w:jc w:val="center"/>
                    <w:rPr>
                      <w:sz w:val="18"/>
                      <w:szCs w:val="18"/>
                    </w:rPr>
                  </w:pPr>
                  <w:r w:rsidRPr="00993DAE">
                    <w:rPr>
                      <w:sz w:val="18"/>
                      <w:szCs w:val="18"/>
                    </w:rPr>
                    <w:t>98,1</w:t>
                  </w:r>
                </w:p>
              </w:tc>
              <w:tc>
                <w:tcPr>
                  <w:tcW w:w="1479" w:type="dxa"/>
                </w:tcPr>
                <w:p w:rsidR="00993DAE" w:rsidRPr="00993DAE" w:rsidRDefault="00993DAE" w:rsidP="00993DAE">
                  <w:pPr>
                    <w:jc w:val="center"/>
                    <w:rPr>
                      <w:sz w:val="18"/>
                      <w:szCs w:val="18"/>
                    </w:rPr>
                  </w:pPr>
                  <w:r w:rsidRPr="00993DAE">
                    <w:rPr>
                      <w:sz w:val="18"/>
                      <w:szCs w:val="18"/>
                    </w:rPr>
                    <w:t>100,9</w:t>
                  </w:r>
                </w:p>
              </w:tc>
              <w:tc>
                <w:tcPr>
                  <w:tcW w:w="1479" w:type="dxa"/>
                </w:tcPr>
                <w:p w:rsidR="00993DAE" w:rsidRPr="00993DAE" w:rsidRDefault="00993DAE" w:rsidP="00993DAE">
                  <w:pPr>
                    <w:jc w:val="center"/>
                    <w:rPr>
                      <w:sz w:val="18"/>
                      <w:szCs w:val="18"/>
                    </w:rPr>
                  </w:pPr>
                  <w:r w:rsidRPr="00993DAE">
                    <w:rPr>
                      <w:sz w:val="18"/>
                      <w:szCs w:val="18"/>
                    </w:rPr>
                    <w:t xml:space="preserve"> </w:t>
                  </w:r>
                </w:p>
              </w:tc>
              <w:tc>
                <w:tcPr>
                  <w:tcW w:w="1479" w:type="dxa"/>
                </w:tcPr>
                <w:p w:rsidR="00993DAE" w:rsidRPr="00993DAE" w:rsidRDefault="00993DAE" w:rsidP="00993DAE">
                  <w:pPr>
                    <w:jc w:val="center"/>
                    <w:rPr>
                      <w:sz w:val="18"/>
                      <w:szCs w:val="18"/>
                    </w:rPr>
                  </w:pPr>
                  <w:r w:rsidRPr="00993DAE">
                    <w:rPr>
                      <w:sz w:val="18"/>
                      <w:szCs w:val="18"/>
                    </w:rPr>
                    <w:t>101,7</w:t>
                  </w:r>
                </w:p>
              </w:tc>
              <w:tc>
                <w:tcPr>
                  <w:tcW w:w="1479" w:type="dxa"/>
                </w:tcPr>
                <w:p w:rsidR="00993DAE" w:rsidRPr="00993DAE" w:rsidRDefault="00993DAE" w:rsidP="00993DAE">
                  <w:pPr>
                    <w:jc w:val="center"/>
                    <w:rPr>
                      <w:sz w:val="18"/>
                      <w:szCs w:val="18"/>
                    </w:rPr>
                  </w:pPr>
                </w:p>
              </w:tc>
              <w:tc>
                <w:tcPr>
                  <w:tcW w:w="1479" w:type="dxa"/>
                </w:tcPr>
                <w:p w:rsidR="00993DAE" w:rsidRPr="00993DAE" w:rsidRDefault="00993DAE" w:rsidP="00993DAE">
                  <w:pPr>
                    <w:jc w:val="center"/>
                    <w:rPr>
                      <w:sz w:val="18"/>
                      <w:szCs w:val="18"/>
                    </w:rPr>
                  </w:pPr>
                  <w:r w:rsidRPr="00993DAE">
                    <w:rPr>
                      <w:sz w:val="18"/>
                      <w:szCs w:val="18"/>
                    </w:rPr>
                    <w:t>102,7</w:t>
                  </w:r>
                </w:p>
              </w:tc>
              <w:tc>
                <w:tcPr>
                  <w:tcW w:w="1479" w:type="dxa"/>
                </w:tcPr>
                <w:p w:rsidR="00993DAE" w:rsidRPr="00993DAE" w:rsidRDefault="00993DAE" w:rsidP="00993DAE">
                  <w:pPr>
                    <w:jc w:val="center"/>
                    <w:rPr>
                      <w:sz w:val="18"/>
                      <w:szCs w:val="18"/>
                    </w:rPr>
                  </w:pPr>
                </w:p>
              </w:tc>
            </w:tr>
            <w:tr w:rsidR="00993DAE" w:rsidRPr="00993DAE" w:rsidTr="00042A4A">
              <w:tc>
                <w:tcPr>
                  <w:tcW w:w="675" w:type="dxa"/>
                </w:tcPr>
                <w:p w:rsidR="00993DAE" w:rsidRPr="00993DAE" w:rsidRDefault="00993DAE" w:rsidP="00993DAE">
                  <w:pPr>
                    <w:jc w:val="center"/>
                    <w:rPr>
                      <w:sz w:val="18"/>
                      <w:szCs w:val="18"/>
                    </w:rPr>
                  </w:pPr>
                  <w:r w:rsidRPr="00993DAE">
                    <w:rPr>
                      <w:sz w:val="18"/>
                      <w:szCs w:val="18"/>
                    </w:rPr>
                    <w:t>6</w:t>
                  </w:r>
                </w:p>
              </w:tc>
              <w:tc>
                <w:tcPr>
                  <w:tcW w:w="2977" w:type="dxa"/>
                </w:tcPr>
                <w:p w:rsidR="00993DAE" w:rsidRPr="00993DAE" w:rsidRDefault="00993DAE" w:rsidP="00993DAE">
                  <w:pPr>
                    <w:jc w:val="both"/>
                    <w:rPr>
                      <w:sz w:val="18"/>
                      <w:szCs w:val="18"/>
                    </w:rPr>
                  </w:pPr>
                  <w:r w:rsidRPr="00993DAE">
                    <w:rPr>
                      <w:sz w:val="18"/>
                      <w:szCs w:val="18"/>
                    </w:rPr>
                    <w:t>Индекс объема платных услуг населению</w:t>
                  </w:r>
                </w:p>
              </w:tc>
              <w:tc>
                <w:tcPr>
                  <w:tcW w:w="1134" w:type="dxa"/>
                </w:tcPr>
                <w:p w:rsidR="00993DAE" w:rsidRPr="00993DAE" w:rsidRDefault="00993DAE" w:rsidP="00993DAE">
                  <w:pPr>
                    <w:jc w:val="center"/>
                    <w:rPr>
                      <w:sz w:val="18"/>
                      <w:szCs w:val="18"/>
                    </w:rPr>
                  </w:pPr>
                  <w:proofErr w:type="gramStart"/>
                  <w:r w:rsidRPr="00993DAE">
                    <w:rPr>
                      <w:sz w:val="18"/>
                      <w:szCs w:val="18"/>
                    </w:rPr>
                    <w:t>в</w:t>
                  </w:r>
                  <w:proofErr w:type="gramEnd"/>
                  <w:r w:rsidRPr="00993DAE">
                    <w:rPr>
                      <w:sz w:val="18"/>
                      <w:szCs w:val="18"/>
                    </w:rPr>
                    <w:t xml:space="preserve"> % </w:t>
                  </w:r>
                  <w:proofErr w:type="gramStart"/>
                  <w:r w:rsidRPr="00993DAE">
                    <w:rPr>
                      <w:sz w:val="18"/>
                      <w:szCs w:val="18"/>
                    </w:rPr>
                    <w:t>к</w:t>
                  </w:r>
                  <w:proofErr w:type="gramEnd"/>
                  <w:r w:rsidRPr="00993DAE">
                    <w:rPr>
                      <w:sz w:val="18"/>
                      <w:szCs w:val="18"/>
                    </w:rPr>
                    <w:t xml:space="preserve"> предыдущему году</w:t>
                  </w:r>
                </w:p>
              </w:tc>
              <w:tc>
                <w:tcPr>
                  <w:tcW w:w="1268" w:type="dxa"/>
                </w:tcPr>
                <w:p w:rsidR="00993DAE" w:rsidRPr="00993DAE" w:rsidRDefault="00993DAE" w:rsidP="00993DAE">
                  <w:pPr>
                    <w:jc w:val="center"/>
                    <w:rPr>
                      <w:sz w:val="18"/>
                      <w:szCs w:val="18"/>
                    </w:rPr>
                  </w:pPr>
                  <w:r w:rsidRPr="00993DAE">
                    <w:rPr>
                      <w:sz w:val="18"/>
                      <w:szCs w:val="18"/>
                    </w:rPr>
                    <w:t>99,5</w:t>
                  </w:r>
                </w:p>
              </w:tc>
              <w:tc>
                <w:tcPr>
                  <w:tcW w:w="1479" w:type="dxa"/>
                </w:tcPr>
                <w:p w:rsidR="00993DAE" w:rsidRPr="00993DAE" w:rsidRDefault="00993DAE" w:rsidP="00993DAE">
                  <w:pPr>
                    <w:jc w:val="center"/>
                    <w:rPr>
                      <w:sz w:val="18"/>
                      <w:szCs w:val="18"/>
                    </w:rPr>
                  </w:pPr>
                  <w:r w:rsidRPr="00993DAE">
                    <w:rPr>
                      <w:sz w:val="18"/>
                      <w:szCs w:val="18"/>
                    </w:rPr>
                    <w:t>99,7</w:t>
                  </w:r>
                </w:p>
              </w:tc>
              <w:tc>
                <w:tcPr>
                  <w:tcW w:w="1479" w:type="dxa"/>
                </w:tcPr>
                <w:p w:rsidR="00993DAE" w:rsidRPr="00993DAE" w:rsidRDefault="00993DAE" w:rsidP="00993DAE">
                  <w:pPr>
                    <w:jc w:val="center"/>
                    <w:rPr>
                      <w:sz w:val="18"/>
                      <w:szCs w:val="18"/>
                    </w:rPr>
                  </w:pPr>
                </w:p>
              </w:tc>
              <w:tc>
                <w:tcPr>
                  <w:tcW w:w="1479" w:type="dxa"/>
                </w:tcPr>
                <w:p w:rsidR="00993DAE" w:rsidRPr="00993DAE" w:rsidRDefault="00993DAE" w:rsidP="00993DAE">
                  <w:pPr>
                    <w:jc w:val="center"/>
                    <w:rPr>
                      <w:sz w:val="18"/>
                      <w:szCs w:val="18"/>
                    </w:rPr>
                  </w:pPr>
                  <w:r w:rsidRPr="00993DAE">
                    <w:rPr>
                      <w:sz w:val="18"/>
                      <w:szCs w:val="18"/>
                    </w:rPr>
                    <w:t>99,3</w:t>
                  </w:r>
                </w:p>
              </w:tc>
              <w:tc>
                <w:tcPr>
                  <w:tcW w:w="1479" w:type="dxa"/>
                </w:tcPr>
                <w:p w:rsidR="00993DAE" w:rsidRPr="00993DAE" w:rsidRDefault="00993DAE" w:rsidP="00993DAE">
                  <w:pPr>
                    <w:jc w:val="center"/>
                    <w:rPr>
                      <w:sz w:val="18"/>
                      <w:szCs w:val="18"/>
                    </w:rPr>
                  </w:pPr>
                </w:p>
              </w:tc>
              <w:tc>
                <w:tcPr>
                  <w:tcW w:w="1479" w:type="dxa"/>
                </w:tcPr>
                <w:p w:rsidR="00993DAE" w:rsidRPr="00993DAE" w:rsidRDefault="00993DAE" w:rsidP="00993DAE">
                  <w:pPr>
                    <w:jc w:val="center"/>
                    <w:rPr>
                      <w:sz w:val="18"/>
                      <w:szCs w:val="18"/>
                    </w:rPr>
                  </w:pPr>
                  <w:r w:rsidRPr="00993DAE">
                    <w:rPr>
                      <w:sz w:val="18"/>
                      <w:szCs w:val="18"/>
                    </w:rPr>
                    <w:t>99</w:t>
                  </w:r>
                </w:p>
              </w:tc>
              <w:tc>
                <w:tcPr>
                  <w:tcW w:w="1479" w:type="dxa"/>
                </w:tcPr>
                <w:p w:rsidR="00993DAE" w:rsidRPr="00993DAE" w:rsidRDefault="00993DAE" w:rsidP="00993DAE">
                  <w:pPr>
                    <w:jc w:val="center"/>
                    <w:rPr>
                      <w:sz w:val="18"/>
                      <w:szCs w:val="18"/>
                    </w:rPr>
                  </w:pPr>
                </w:p>
              </w:tc>
            </w:tr>
            <w:tr w:rsidR="00993DAE" w:rsidRPr="00993DAE" w:rsidTr="00042A4A">
              <w:tc>
                <w:tcPr>
                  <w:tcW w:w="675" w:type="dxa"/>
                </w:tcPr>
                <w:p w:rsidR="00993DAE" w:rsidRPr="00993DAE" w:rsidRDefault="00993DAE" w:rsidP="00993DAE">
                  <w:pPr>
                    <w:jc w:val="center"/>
                    <w:rPr>
                      <w:sz w:val="18"/>
                      <w:szCs w:val="18"/>
                    </w:rPr>
                  </w:pPr>
                  <w:r w:rsidRPr="00993DAE">
                    <w:rPr>
                      <w:sz w:val="18"/>
                      <w:szCs w:val="18"/>
                    </w:rPr>
                    <w:t>7</w:t>
                  </w:r>
                </w:p>
              </w:tc>
              <w:tc>
                <w:tcPr>
                  <w:tcW w:w="2977" w:type="dxa"/>
                </w:tcPr>
                <w:p w:rsidR="00993DAE" w:rsidRPr="00993DAE" w:rsidRDefault="00993DAE" w:rsidP="00993DAE">
                  <w:pPr>
                    <w:jc w:val="both"/>
                    <w:rPr>
                      <w:sz w:val="18"/>
                      <w:szCs w:val="18"/>
                    </w:rPr>
                  </w:pPr>
                  <w:r w:rsidRPr="00993DAE">
                    <w:rPr>
                      <w:sz w:val="18"/>
                      <w:szCs w:val="18"/>
                    </w:rPr>
                    <w:t>Инвестиции в основной капитал</w:t>
                  </w:r>
                </w:p>
              </w:tc>
              <w:tc>
                <w:tcPr>
                  <w:tcW w:w="1134" w:type="dxa"/>
                </w:tcPr>
                <w:p w:rsidR="00993DAE" w:rsidRPr="00993DAE" w:rsidRDefault="00993DAE" w:rsidP="00993DAE">
                  <w:pPr>
                    <w:jc w:val="center"/>
                    <w:rPr>
                      <w:sz w:val="18"/>
                      <w:szCs w:val="18"/>
                    </w:rPr>
                  </w:pPr>
                  <w:r w:rsidRPr="00993DAE">
                    <w:rPr>
                      <w:sz w:val="18"/>
                      <w:szCs w:val="18"/>
                    </w:rPr>
                    <w:t>млн</w:t>
                  </w:r>
                  <w:proofErr w:type="gramStart"/>
                  <w:r w:rsidRPr="00993DAE">
                    <w:rPr>
                      <w:sz w:val="18"/>
                      <w:szCs w:val="18"/>
                    </w:rPr>
                    <w:t xml:space="preserve"> .</w:t>
                  </w:r>
                  <w:proofErr w:type="gramEnd"/>
                  <w:r w:rsidRPr="00993DAE">
                    <w:rPr>
                      <w:sz w:val="18"/>
                      <w:szCs w:val="18"/>
                    </w:rPr>
                    <w:t xml:space="preserve"> </w:t>
                  </w:r>
                  <w:proofErr w:type="spellStart"/>
                  <w:r w:rsidRPr="00993DAE">
                    <w:rPr>
                      <w:sz w:val="18"/>
                      <w:szCs w:val="18"/>
                    </w:rPr>
                    <w:t>руб</w:t>
                  </w:r>
                  <w:proofErr w:type="spellEnd"/>
                </w:p>
              </w:tc>
              <w:tc>
                <w:tcPr>
                  <w:tcW w:w="1268" w:type="dxa"/>
                </w:tcPr>
                <w:p w:rsidR="00993DAE" w:rsidRPr="00993DAE" w:rsidRDefault="00993DAE" w:rsidP="00993DAE">
                  <w:pPr>
                    <w:jc w:val="center"/>
                    <w:rPr>
                      <w:sz w:val="18"/>
                      <w:szCs w:val="18"/>
                    </w:rPr>
                  </w:pPr>
                  <w:r w:rsidRPr="00993DAE">
                    <w:rPr>
                      <w:sz w:val="18"/>
                      <w:szCs w:val="18"/>
                    </w:rPr>
                    <w:t>0,539</w:t>
                  </w:r>
                </w:p>
              </w:tc>
              <w:tc>
                <w:tcPr>
                  <w:tcW w:w="1479" w:type="dxa"/>
                </w:tcPr>
                <w:p w:rsidR="00993DAE" w:rsidRPr="00993DAE" w:rsidRDefault="00993DAE" w:rsidP="00993DAE">
                  <w:pPr>
                    <w:jc w:val="center"/>
                    <w:rPr>
                      <w:sz w:val="18"/>
                      <w:szCs w:val="18"/>
                    </w:rPr>
                  </w:pPr>
                  <w:r w:rsidRPr="00993DAE">
                    <w:rPr>
                      <w:sz w:val="18"/>
                      <w:szCs w:val="18"/>
                    </w:rPr>
                    <w:t>0,567</w:t>
                  </w:r>
                </w:p>
              </w:tc>
              <w:tc>
                <w:tcPr>
                  <w:tcW w:w="1479" w:type="dxa"/>
                </w:tcPr>
                <w:p w:rsidR="00993DAE" w:rsidRPr="00993DAE" w:rsidRDefault="00993DAE" w:rsidP="00993DAE">
                  <w:pPr>
                    <w:jc w:val="center"/>
                    <w:rPr>
                      <w:sz w:val="18"/>
                      <w:szCs w:val="18"/>
                    </w:rPr>
                  </w:pPr>
                </w:p>
              </w:tc>
              <w:tc>
                <w:tcPr>
                  <w:tcW w:w="1479" w:type="dxa"/>
                </w:tcPr>
                <w:p w:rsidR="00993DAE" w:rsidRPr="00993DAE" w:rsidRDefault="00993DAE" w:rsidP="00993DAE">
                  <w:pPr>
                    <w:jc w:val="center"/>
                    <w:rPr>
                      <w:sz w:val="18"/>
                      <w:szCs w:val="18"/>
                    </w:rPr>
                  </w:pPr>
                  <w:r w:rsidRPr="00993DAE">
                    <w:rPr>
                      <w:sz w:val="18"/>
                      <w:szCs w:val="18"/>
                    </w:rPr>
                    <w:t>0,553</w:t>
                  </w:r>
                </w:p>
              </w:tc>
              <w:tc>
                <w:tcPr>
                  <w:tcW w:w="1479" w:type="dxa"/>
                </w:tcPr>
                <w:p w:rsidR="00993DAE" w:rsidRPr="00993DAE" w:rsidRDefault="00993DAE" w:rsidP="00993DAE">
                  <w:pPr>
                    <w:jc w:val="center"/>
                    <w:rPr>
                      <w:sz w:val="18"/>
                      <w:szCs w:val="18"/>
                    </w:rPr>
                  </w:pPr>
                </w:p>
              </w:tc>
              <w:tc>
                <w:tcPr>
                  <w:tcW w:w="1479" w:type="dxa"/>
                </w:tcPr>
                <w:p w:rsidR="00993DAE" w:rsidRPr="00993DAE" w:rsidRDefault="00993DAE" w:rsidP="00993DAE">
                  <w:pPr>
                    <w:jc w:val="center"/>
                    <w:rPr>
                      <w:sz w:val="18"/>
                      <w:szCs w:val="18"/>
                    </w:rPr>
                  </w:pPr>
                  <w:r w:rsidRPr="00993DAE">
                    <w:rPr>
                      <w:sz w:val="18"/>
                      <w:szCs w:val="18"/>
                    </w:rPr>
                    <w:t>0,538</w:t>
                  </w:r>
                </w:p>
              </w:tc>
              <w:tc>
                <w:tcPr>
                  <w:tcW w:w="1479" w:type="dxa"/>
                </w:tcPr>
                <w:p w:rsidR="00993DAE" w:rsidRPr="00993DAE" w:rsidRDefault="00993DAE" w:rsidP="00993DAE">
                  <w:pPr>
                    <w:jc w:val="center"/>
                    <w:rPr>
                      <w:sz w:val="18"/>
                      <w:szCs w:val="18"/>
                    </w:rPr>
                  </w:pPr>
                </w:p>
              </w:tc>
            </w:tr>
            <w:tr w:rsidR="00993DAE" w:rsidRPr="00993DAE" w:rsidTr="00042A4A">
              <w:tc>
                <w:tcPr>
                  <w:tcW w:w="675" w:type="dxa"/>
                </w:tcPr>
                <w:p w:rsidR="00993DAE" w:rsidRPr="00993DAE" w:rsidRDefault="00993DAE" w:rsidP="00993DAE">
                  <w:pPr>
                    <w:jc w:val="center"/>
                    <w:rPr>
                      <w:sz w:val="18"/>
                      <w:szCs w:val="18"/>
                    </w:rPr>
                  </w:pPr>
                  <w:r w:rsidRPr="00993DAE">
                    <w:rPr>
                      <w:sz w:val="18"/>
                      <w:szCs w:val="18"/>
                    </w:rPr>
                    <w:t>8</w:t>
                  </w:r>
                </w:p>
              </w:tc>
              <w:tc>
                <w:tcPr>
                  <w:tcW w:w="2977" w:type="dxa"/>
                </w:tcPr>
                <w:p w:rsidR="00993DAE" w:rsidRPr="00993DAE" w:rsidRDefault="00993DAE" w:rsidP="00993DAE">
                  <w:pPr>
                    <w:jc w:val="both"/>
                    <w:rPr>
                      <w:sz w:val="18"/>
                      <w:szCs w:val="18"/>
                    </w:rPr>
                  </w:pPr>
                  <w:r w:rsidRPr="00993DAE">
                    <w:rPr>
                      <w:sz w:val="18"/>
                      <w:szCs w:val="18"/>
                    </w:rPr>
                    <w:t>Индекс инвестиций в основной капитал</w:t>
                  </w:r>
                </w:p>
              </w:tc>
              <w:tc>
                <w:tcPr>
                  <w:tcW w:w="1134" w:type="dxa"/>
                </w:tcPr>
                <w:p w:rsidR="00993DAE" w:rsidRPr="00993DAE" w:rsidRDefault="00993DAE" w:rsidP="00993DAE">
                  <w:pPr>
                    <w:jc w:val="center"/>
                    <w:rPr>
                      <w:sz w:val="18"/>
                      <w:szCs w:val="18"/>
                    </w:rPr>
                  </w:pPr>
                  <w:proofErr w:type="gramStart"/>
                  <w:r w:rsidRPr="00993DAE">
                    <w:rPr>
                      <w:sz w:val="18"/>
                      <w:szCs w:val="18"/>
                    </w:rPr>
                    <w:t>в</w:t>
                  </w:r>
                  <w:proofErr w:type="gramEnd"/>
                  <w:r w:rsidRPr="00993DAE">
                    <w:rPr>
                      <w:sz w:val="18"/>
                      <w:szCs w:val="18"/>
                    </w:rPr>
                    <w:t xml:space="preserve"> % </w:t>
                  </w:r>
                  <w:proofErr w:type="gramStart"/>
                  <w:r w:rsidRPr="00993DAE">
                    <w:rPr>
                      <w:sz w:val="18"/>
                      <w:szCs w:val="18"/>
                    </w:rPr>
                    <w:t>к</w:t>
                  </w:r>
                  <w:proofErr w:type="gramEnd"/>
                  <w:r w:rsidRPr="00993DAE">
                    <w:rPr>
                      <w:sz w:val="18"/>
                      <w:szCs w:val="18"/>
                    </w:rPr>
                    <w:t xml:space="preserve"> предыдущему году</w:t>
                  </w:r>
                </w:p>
              </w:tc>
              <w:tc>
                <w:tcPr>
                  <w:tcW w:w="1268" w:type="dxa"/>
                </w:tcPr>
                <w:p w:rsidR="00993DAE" w:rsidRPr="00993DAE" w:rsidRDefault="00993DAE" w:rsidP="00993DAE">
                  <w:pPr>
                    <w:jc w:val="center"/>
                    <w:rPr>
                      <w:sz w:val="18"/>
                      <w:szCs w:val="18"/>
                    </w:rPr>
                  </w:pPr>
                  <w:r w:rsidRPr="00993DAE">
                    <w:rPr>
                      <w:sz w:val="18"/>
                      <w:szCs w:val="18"/>
                    </w:rPr>
                    <w:t>78,4</w:t>
                  </w:r>
                </w:p>
              </w:tc>
              <w:tc>
                <w:tcPr>
                  <w:tcW w:w="1479" w:type="dxa"/>
                </w:tcPr>
                <w:p w:rsidR="00993DAE" w:rsidRPr="00993DAE" w:rsidRDefault="00993DAE" w:rsidP="00993DAE">
                  <w:pPr>
                    <w:jc w:val="center"/>
                    <w:rPr>
                      <w:sz w:val="18"/>
                      <w:szCs w:val="18"/>
                    </w:rPr>
                  </w:pPr>
                  <w:r w:rsidRPr="00993DAE">
                    <w:rPr>
                      <w:sz w:val="18"/>
                      <w:szCs w:val="18"/>
                    </w:rPr>
                    <w:t>105,1</w:t>
                  </w:r>
                </w:p>
              </w:tc>
              <w:tc>
                <w:tcPr>
                  <w:tcW w:w="1479" w:type="dxa"/>
                </w:tcPr>
                <w:p w:rsidR="00993DAE" w:rsidRPr="00993DAE" w:rsidRDefault="00993DAE" w:rsidP="00993DAE">
                  <w:pPr>
                    <w:jc w:val="center"/>
                    <w:rPr>
                      <w:sz w:val="18"/>
                      <w:szCs w:val="18"/>
                    </w:rPr>
                  </w:pPr>
                </w:p>
              </w:tc>
              <w:tc>
                <w:tcPr>
                  <w:tcW w:w="1479" w:type="dxa"/>
                </w:tcPr>
                <w:p w:rsidR="00993DAE" w:rsidRPr="00993DAE" w:rsidRDefault="00993DAE" w:rsidP="00993DAE">
                  <w:pPr>
                    <w:jc w:val="center"/>
                    <w:rPr>
                      <w:sz w:val="18"/>
                      <w:szCs w:val="18"/>
                    </w:rPr>
                  </w:pPr>
                  <w:r w:rsidRPr="00993DAE">
                    <w:rPr>
                      <w:sz w:val="18"/>
                      <w:szCs w:val="18"/>
                    </w:rPr>
                    <w:t>97,5</w:t>
                  </w:r>
                </w:p>
              </w:tc>
              <w:tc>
                <w:tcPr>
                  <w:tcW w:w="1479" w:type="dxa"/>
                </w:tcPr>
                <w:p w:rsidR="00993DAE" w:rsidRPr="00993DAE" w:rsidRDefault="00993DAE" w:rsidP="00993DAE">
                  <w:pPr>
                    <w:jc w:val="center"/>
                    <w:rPr>
                      <w:sz w:val="18"/>
                      <w:szCs w:val="18"/>
                    </w:rPr>
                  </w:pPr>
                </w:p>
              </w:tc>
              <w:tc>
                <w:tcPr>
                  <w:tcW w:w="1479" w:type="dxa"/>
                </w:tcPr>
                <w:p w:rsidR="00993DAE" w:rsidRPr="00993DAE" w:rsidRDefault="00993DAE" w:rsidP="00993DAE">
                  <w:pPr>
                    <w:jc w:val="center"/>
                    <w:rPr>
                      <w:sz w:val="18"/>
                      <w:szCs w:val="18"/>
                    </w:rPr>
                  </w:pPr>
                  <w:r w:rsidRPr="00993DAE">
                    <w:rPr>
                      <w:sz w:val="18"/>
                      <w:szCs w:val="18"/>
                    </w:rPr>
                    <w:t>97,3</w:t>
                  </w:r>
                </w:p>
              </w:tc>
              <w:tc>
                <w:tcPr>
                  <w:tcW w:w="1479" w:type="dxa"/>
                </w:tcPr>
                <w:p w:rsidR="00993DAE" w:rsidRPr="00993DAE" w:rsidRDefault="00993DAE" w:rsidP="00993DAE">
                  <w:pPr>
                    <w:jc w:val="center"/>
                    <w:rPr>
                      <w:sz w:val="18"/>
                      <w:szCs w:val="18"/>
                    </w:rPr>
                  </w:pPr>
                </w:p>
              </w:tc>
            </w:tr>
            <w:tr w:rsidR="00993DAE" w:rsidRPr="00993DAE" w:rsidTr="00042A4A">
              <w:tc>
                <w:tcPr>
                  <w:tcW w:w="675" w:type="dxa"/>
                </w:tcPr>
                <w:p w:rsidR="00993DAE" w:rsidRPr="00993DAE" w:rsidRDefault="00993DAE" w:rsidP="00993DAE">
                  <w:pPr>
                    <w:jc w:val="center"/>
                    <w:rPr>
                      <w:sz w:val="18"/>
                      <w:szCs w:val="18"/>
                    </w:rPr>
                  </w:pPr>
                  <w:r w:rsidRPr="00993DAE">
                    <w:rPr>
                      <w:sz w:val="18"/>
                      <w:szCs w:val="18"/>
                    </w:rPr>
                    <w:t>9</w:t>
                  </w:r>
                </w:p>
              </w:tc>
              <w:tc>
                <w:tcPr>
                  <w:tcW w:w="2977" w:type="dxa"/>
                </w:tcPr>
                <w:p w:rsidR="00993DAE" w:rsidRPr="00993DAE" w:rsidRDefault="00993DAE" w:rsidP="00993DAE">
                  <w:pPr>
                    <w:jc w:val="both"/>
                    <w:rPr>
                      <w:sz w:val="18"/>
                      <w:szCs w:val="18"/>
                    </w:rPr>
                  </w:pPr>
                  <w:r w:rsidRPr="00993DAE">
                    <w:rPr>
                      <w:sz w:val="18"/>
                      <w:szCs w:val="18"/>
                    </w:rPr>
                    <w:t>Численность постоянного населения (среднегодовая)</w:t>
                  </w:r>
                </w:p>
              </w:tc>
              <w:tc>
                <w:tcPr>
                  <w:tcW w:w="1134" w:type="dxa"/>
                </w:tcPr>
                <w:p w:rsidR="00993DAE" w:rsidRPr="00993DAE" w:rsidRDefault="00993DAE" w:rsidP="00993DAE">
                  <w:pPr>
                    <w:jc w:val="center"/>
                    <w:rPr>
                      <w:sz w:val="18"/>
                      <w:szCs w:val="18"/>
                    </w:rPr>
                  </w:pPr>
                  <w:proofErr w:type="gramStart"/>
                  <w:r w:rsidRPr="00993DAE">
                    <w:rPr>
                      <w:sz w:val="18"/>
                      <w:szCs w:val="18"/>
                    </w:rPr>
                    <w:t>в</w:t>
                  </w:r>
                  <w:proofErr w:type="gramEnd"/>
                  <w:r w:rsidRPr="00993DAE">
                    <w:rPr>
                      <w:sz w:val="18"/>
                      <w:szCs w:val="18"/>
                    </w:rPr>
                    <w:t xml:space="preserve"> % </w:t>
                  </w:r>
                  <w:proofErr w:type="gramStart"/>
                  <w:r w:rsidRPr="00993DAE">
                    <w:rPr>
                      <w:sz w:val="18"/>
                      <w:szCs w:val="18"/>
                    </w:rPr>
                    <w:t>к</w:t>
                  </w:r>
                  <w:proofErr w:type="gramEnd"/>
                  <w:r w:rsidRPr="00993DAE">
                    <w:rPr>
                      <w:sz w:val="18"/>
                      <w:szCs w:val="18"/>
                    </w:rPr>
                    <w:t xml:space="preserve"> предыдущему году</w:t>
                  </w:r>
                </w:p>
              </w:tc>
              <w:tc>
                <w:tcPr>
                  <w:tcW w:w="1268" w:type="dxa"/>
                </w:tcPr>
                <w:p w:rsidR="00993DAE" w:rsidRPr="00993DAE" w:rsidRDefault="00993DAE" w:rsidP="00993DAE">
                  <w:pPr>
                    <w:jc w:val="center"/>
                    <w:rPr>
                      <w:sz w:val="18"/>
                      <w:szCs w:val="18"/>
                    </w:rPr>
                  </w:pPr>
                  <w:r w:rsidRPr="00993DAE">
                    <w:rPr>
                      <w:sz w:val="18"/>
                      <w:szCs w:val="18"/>
                    </w:rPr>
                    <w:t>99,6</w:t>
                  </w:r>
                </w:p>
              </w:tc>
              <w:tc>
                <w:tcPr>
                  <w:tcW w:w="1479" w:type="dxa"/>
                </w:tcPr>
                <w:p w:rsidR="00993DAE" w:rsidRPr="00993DAE" w:rsidRDefault="00993DAE" w:rsidP="00993DAE">
                  <w:pPr>
                    <w:jc w:val="center"/>
                    <w:rPr>
                      <w:sz w:val="18"/>
                      <w:szCs w:val="18"/>
                    </w:rPr>
                  </w:pPr>
                  <w:r w:rsidRPr="00993DAE">
                    <w:rPr>
                      <w:sz w:val="18"/>
                      <w:szCs w:val="18"/>
                    </w:rPr>
                    <w:t>99,6</w:t>
                  </w:r>
                </w:p>
              </w:tc>
              <w:tc>
                <w:tcPr>
                  <w:tcW w:w="1479" w:type="dxa"/>
                </w:tcPr>
                <w:p w:rsidR="00993DAE" w:rsidRPr="00993DAE" w:rsidRDefault="00993DAE" w:rsidP="00993DAE">
                  <w:pPr>
                    <w:jc w:val="center"/>
                    <w:rPr>
                      <w:sz w:val="18"/>
                      <w:szCs w:val="18"/>
                    </w:rPr>
                  </w:pPr>
                </w:p>
              </w:tc>
              <w:tc>
                <w:tcPr>
                  <w:tcW w:w="1479" w:type="dxa"/>
                </w:tcPr>
                <w:p w:rsidR="00993DAE" w:rsidRPr="00993DAE" w:rsidRDefault="00993DAE" w:rsidP="00993DAE">
                  <w:pPr>
                    <w:jc w:val="center"/>
                    <w:rPr>
                      <w:sz w:val="18"/>
                      <w:szCs w:val="18"/>
                    </w:rPr>
                  </w:pPr>
                  <w:r w:rsidRPr="00993DAE">
                    <w:rPr>
                      <w:sz w:val="18"/>
                      <w:szCs w:val="18"/>
                    </w:rPr>
                    <w:t>99,6</w:t>
                  </w:r>
                </w:p>
              </w:tc>
              <w:tc>
                <w:tcPr>
                  <w:tcW w:w="1479" w:type="dxa"/>
                </w:tcPr>
                <w:p w:rsidR="00993DAE" w:rsidRPr="00993DAE" w:rsidRDefault="00993DAE" w:rsidP="00993DAE">
                  <w:pPr>
                    <w:jc w:val="center"/>
                    <w:rPr>
                      <w:sz w:val="18"/>
                      <w:szCs w:val="18"/>
                    </w:rPr>
                  </w:pPr>
                </w:p>
              </w:tc>
              <w:tc>
                <w:tcPr>
                  <w:tcW w:w="1479" w:type="dxa"/>
                </w:tcPr>
                <w:p w:rsidR="00993DAE" w:rsidRPr="00993DAE" w:rsidRDefault="00993DAE" w:rsidP="00993DAE">
                  <w:pPr>
                    <w:jc w:val="center"/>
                    <w:rPr>
                      <w:sz w:val="18"/>
                      <w:szCs w:val="18"/>
                    </w:rPr>
                  </w:pPr>
                  <w:r w:rsidRPr="00993DAE">
                    <w:rPr>
                      <w:sz w:val="18"/>
                      <w:szCs w:val="18"/>
                    </w:rPr>
                    <w:t>99,6</w:t>
                  </w:r>
                </w:p>
              </w:tc>
              <w:tc>
                <w:tcPr>
                  <w:tcW w:w="1479" w:type="dxa"/>
                </w:tcPr>
                <w:p w:rsidR="00993DAE" w:rsidRPr="00993DAE" w:rsidRDefault="00993DAE" w:rsidP="00993DAE">
                  <w:pPr>
                    <w:jc w:val="center"/>
                    <w:rPr>
                      <w:sz w:val="18"/>
                      <w:szCs w:val="18"/>
                    </w:rPr>
                  </w:pPr>
                </w:p>
              </w:tc>
            </w:tr>
            <w:tr w:rsidR="00993DAE" w:rsidRPr="00993DAE" w:rsidTr="00042A4A">
              <w:tc>
                <w:tcPr>
                  <w:tcW w:w="675" w:type="dxa"/>
                </w:tcPr>
                <w:p w:rsidR="00993DAE" w:rsidRPr="00993DAE" w:rsidRDefault="00993DAE" w:rsidP="00993DAE">
                  <w:pPr>
                    <w:jc w:val="center"/>
                    <w:rPr>
                      <w:sz w:val="18"/>
                      <w:szCs w:val="18"/>
                    </w:rPr>
                  </w:pPr>
                  <w:r w:rsidRPr="00993DAE">
                    <w:rPr>
                      <w:sz w:val="18"/>
                      <w:szCs w:val="18"/>
                    </w:rPr>
                    <w:t>10</w:t>
                  </w:r>
                </w:p>
              </w:tc>
              <w:tc>
                <w:tcPr>
                  <w:tcW w:w="2977" w:type="dxa"/>
                </w:tcPr>
                <w:p w:rsidR="00993DAE" w:rsidRPr="00993DAE" w:rsidRDefault="00993DAE" w:rsidP="00993DAE">
                  <w:pPr>
                    <w:jc w:val="both"/>
                    <w:rPr>
                      <w:sz w:val="18"/>
                      <w:szCs w:val="18"/>
                    </w:rPr>
                  </w:pPr>
                  <w:r w:rsidRPr="00993DAE">
                    <w:rPr>
                      <w:sz w:val="18"/>
                      <w:szCs w:val="18"/>
                    </w:rPr>
                    <w:t xml:space="preserve">Численность </w:t>
                  </w:r>
                  <w:proofErr w:type="gramStart"/>
                  <w:r w:rsidRPr="00993DAE">
                    <w:rPr>
                      <w:sz w:val="18"/>
                      <w:szCs w:val="18"/>
                    </w:rPr>
                    <w:t>занятых</w:t>
                  </w:r>
                  <w:proofErr w:type="gramEnd"/>
                  <w:r w:rsidRPr="00993DAE">
                    <w:rPr>
                      <w:sz w:val="18"/>
                      <w:szCs w:val="18"/>
                    </w:rPr>
                    <w:t xml:space="preserve"> в экономике (среднегодовая)</w:t>
                  </w:r>
                </w:p>
              </w:tc>
              <w:tc>
                <w:tcPr>
                  <w:tcW w:w="1134" w:type="dxa"/>
                </w:tcPr>
                <w:p w:rsidR="00993DAE" w:rsidRPr="00993DAE" w:rsidRDefault="00993DAE" w:rsidP="00993DAE">
                  <w:pPr>
                    <w:jc w:val="center"/>
                    <w:rPr>
                      <w:sz w:val="18"/>
                      <w:szCs w:val="18"/>
                    </w:rPr>
                  </w:pPr>
                  <w:proofErr w:type="spellStart"/>
                  <w:r w:rsidRPr="00993DAE">
                    <w:rPr>
                      <w:sz w:val="18"/>
                      <w:szCs w:val="18"/>
                    </w:rPr>
                    <w:t>тыс</w:t>
                  </w:r>
                  <w:proofErr w:type="gramStart"/>
                  <w:r w:rsidRPr="00993DAE">
                    <w:rPr>
                      <w:sz w:val="18"/>
                      <w:szCs w:val="18"/>
                    </w:rPr>
                    <w:t>.ч</w:t>
                  </w:r>
                  <w:proofErr w:type="gramEnd"/>
                  <w:r w:rsidRPr="00993DAE">
                    <w:rPr>
                      <w:sz w:val="18"/>
                      <w:szCs w:val="18"/>
                    </w:rPr>
                    <w:t>ел</w:t>
                  </w:r>
                  <w:proofErr w:type="spellEnd"/>
                </w:p>
              </w:tc>
              <w:tc>
                <w:tcPr>
                  <w:tcW w:w="1268" w:type="dxa"/>
                </w:tcPr>
                <w:p w:rsidR="00993DAE" w:rsidRPr="00993DAE" w:rsidRDefault="00993DAE" w:rsidP="00993DAE">
                  <w:pPr>
                    <w:jc w:val="center"/>
                    <w:rPr>
                      <w:sz w:val="18"/>
                      <w:szCs w:val="18"/>
                    </w:rPr>
                  </w:pPr>
                  <w:r w:rsidRPr="00993DAE">
                    <w:rPr>
                      <w:sz w:val="18"/>
                      <w:szCs w:val="18"/>
                    </w:rPr>
                    <w:t>0,273</w:t>
                  </w:r>
                </w:p>
              </w:tc>
              <w:tc>
                <w:tcPr>
                  <w:tcW w:w="1479" w:type="dxa"/>
                </w:tcPr>
                <w:p w:rsidR="00993DAE" w:rsidRPr="00993DAE" w:rsidRDefault="00993DAE" w:rsidP="00993DAE">
                  <w:pPr>
                    <w:jc w:val="center"/>
                    <w:rPr>
                      <w:sz w:val="18"/>
                      <w:szCs w:val="18"/>
                    </w:rPr>
                  </w:pPr>
                  <w:r w:rsidRPr="00993DAE">
                    <w:rPr>
                      <w:sz w:val="18"/>
                      <w:szCs w:val="18"/>
                    </w:rPr>
                    <w:t>0,260</w:t>
                  </w:r>
                </w:p>
              </w:tc>
              <w:tc>
                <w:tcPr>
                  <w:tcW w:w="1479" w:type="dxa"/>
                </w:tcPr>
                <w:p w:rsidR="00993DAE" w:rsidRPr="00993DAE" w:rsidRDefault="00993DAE" w:rsidP="00993DAE">
                  <w:pPr>
                    <w:jc w:val="center"/>
                    <w:rPr>
                      <w:sz w:val="18"/>
                      <w:szCs w:val="18"/>
                    </w:rPr>
                  </w:pPr>
                </w:p>
              </w:tc>
              <w:tc>
                <w:tcPr>
                  <w:tcW w:w="1479" w:type="dxa"/>
                </w:tcPr>
                <w:p w:rsidR="00993DAE" w:rsidRPr="00993DAE" w:rsidRDefault="00993DAE" w:rsidP="00993DAE">
                  <w:pPr>
                    <w:jc w:val="center"/>
                    <w:rPr>
                      <w:sz w:val="18"/>
                      <w:szCs w:val="18"/>
                    </w:rPr>
                  </w:pPr>
                  <w:r w:rsidRPr="00993DAE">
                    <w:rPr>
                      <w:sz w:val="18"/>
                      <w:szCs w:val="18"/>
                    </w:rPr>
                    <w:t>0,260</w:t>
                  </w:r>
                </w:p>
              </w:tc>
              <w:tc>
                <w:tcPr>
                  <w:tcW w:w="1479" w:type="dxa"/>
                </w:tcPr>
                <w:p w:rsidR="00993DAE" w:rsidRPr="00993DAE" w:rsidRDefault="00993DAE" w:rsidP="00993DAE">
                  <w:pPr>
                    <w:jc w:val="center"/>
                    <w:rPr>
                      <w:sz w:val="18"/>
                      <w:szCs w:val="18"/>
                    </w:rPr>
                  </w:pPr>
                </w:p>
              </w:tc>
              <w:tc>
                <w:tcPr>
                  <w:tcW w:w="1479" w:type="dxa"/>
                </w:tcPr>
                <w:p w:rsidR="00993DAE" w:rsidRPr="00993DAE" w:rsidRDefault="00993DAE" w:rsidP="00993DAE">
                  <w:pPr>
                    <w:jc w:val="center"/>
                    <w:rPr>
                      <w:sz w:val="18"/>
                      <w:szCs w:val="18"/>
                    </w:rPr>
                  </w:pPr>
                  <w:r w:rsidRPr="00993DAE">
                    <w:rPr>
                      <w:sz w:val="18"/>
                      <w:szCs w:val="18"/>
                    </w:rPr>
                    <w:t>0,255</w:t>
                  </w:r>
                </w:p>
              </w:tc>
              <w:tc>
                <w:tcPr>
                  <w:tcW w:w="1479" w:type="dxa"/>
                </w:tcPr>
                <w:p w:rsidR="00993DAE" w:rsidRPr="00993DAE" w:rsidRDefault="00993DAE" w:rsidP="00993DAE">
                  <w:pPr>
                    <w:jc w:val="center"/>
                    <w:rPr>
                      <w:sz w:val="18"/>
                      <w:szCs w:val="18"/>
                    </w:rPr>
                  </w:pPr>
                </w:p>
              </w:tc>
            </w:tr>
            <w:tr w:rsidR="00993DAE" w:rsidRPr="00993DAE" w:rsidTr="00042A4A">
              <w:tc>
                <w:tcPr>
                  <w:tcW w:w="675" w:type="dxa"/>
                </w:tcPr>
                <w:p w:rsidR="00993DAE" w:rsidRPr="00993DAE" w:rsidRDefault="00993DAE" w:rsidP="00993DAE">
                  <w:pPr>
                    <w:jc w:val="center"/>
                    <w:rPr>
                      <w:sz w:val="18"/>
                      <w:szCs w:val="18"/>
                    </w:rPr>
                  </w:pPr>
                  <w:r w:rsidRPr="00993DAE">
                    <w:rPr>
                      <w:sz w:val="18"/>
                      <w:szCs w:val="18"/>
                    </w:rPr>
                    <w:t>11</w:t>
                  </w:r>
                </w:p>
              </w:tc>
              <w:tc>
                <w:tcPr>
                  <w:tcW w:w="2977" w:type="dxa"/>
                </w:tcPr>
                <w:p w:rsidR="00993DAE" w:rsidRPr="00993DAE" w:rsidRDefault="00993DAE" w:rsidP="00993DAE">
                  <w:pPr>
                    <w:jc w:val="both"/>
                    <w:rPr>
                      <w:sz w:val="18"/>
                      <w:szCs w:val="18"/>
                    </w:rPr>
                  </w:pPr>
                  <w:r w:rsidRPr="00993DAE">
                    <w:rPr>
                      <w:sz w:val="18"/>
                      <w:szCs w:val="18"/>
                    </w:rPr>
                    <w:t>Фонд заработной платы работников</w:t>
                  </w:r>
                </w:p>
              </w:tc>
              <w:tc>
                <w:tcPr>
                  <w:tcW w:w="1134" w:type="dxa"/>
                </w:tcPr>
                <w:p w:rsidR="00993DAE" w:rsidRPr="00993DAE" w:rsidRDefault="00993DAE" w:rsidP="00993DAE">
                  <w:pPr>
                    <w:jc w:val="center"/>
                    <w:rPr>
                      <w:sz w:val="18"/>
                      <w:szCs w:val="18"/>
                    </w:rPr>
                  </w:pPr>
                  <w:proofErr w:type="spellStart"/>
                  <w:r w:rsidRPr="00993DAE">
                    <w:rPr>
                      <w:sz w:val="18"/>
                      <w:szCs w:val="18"/>
                    </w:rPr>
                    <w:t>млн</w:t>
                  </w:r>
                  <w:proofErr w:type="gramStart"/>
                  <w:r w:rsidRPr="00993DAE">
                    <w:rPr>
                      <w:sz w:val="18"/>
                      <w:szCs w:val="18"/>
                    </w:rPr>
                    <w:t>.р</w:t>
                  </w:r>
                  <w:proofErr w:type="gramEnd"/>
                  <w:r w:rsidRPr="00993DAE">
                    <w:rPr>
                      <w:sz w:val="18"/>
                      <w:szCs w:val="18"/>
                    </w:rPr>
                    <w:t>уб</w:t>
                  </w:r>
                  <w:proofErr w:type="spellEnd"/>
                  <w:r w:rsidRPr="00993DAE">
                    <w:rPr>
                      <w:sz w:val="18"/>
                      <w:szCs w:val="18"/>
                    </w:rPr>
                    <w:t>.</w:t>
                  </w:r>
                </w:p>
              </w:tc>
              <w:tc>
                <w:tcPr>
                  <w:tcW w:w="1268" w:type="dxa"/>
                </w:tcPr>
                <w:p w:rsidR="00993DAE" w:rsidRPr="00993DAE" w:rsidRDefault="00993DAE" w:rsidP="00993DAE">
                  <w:pPr>
                    <w:jc w:val="center"/>
                    <w:rPr>
                      <w:color w:val="92D050"/>
                      <w:sz w:val="18"/>
                      <w:szCs w:val="18"/>
                    </w:rPr>
                  </w:pPr>
                  <w:r w:rsidRPr="00993DAE">
                    <w:rPr>
                      <w:color w:val="92D050"/>
                      <w:sz w:val="18"/>
                      <w:szCs w:val="18"/>
                    </w:rPr>
                    <w:t>-</w:t>
                  </w:r>
                </w:p>
              </w:tc>
              <w:tc>
                <w:tcPr>
                  <w:tcW w:w="1479" w:type="dxa"/>
                </w:tcPr>
                <w:p w:rsidR="00993DAE" w:rsidRPr="00993DAE" w:rsidRDefault="00993DAE" w:rsidP="00993DAE">
                  <w:pPr>
                    <w:jc w:val="center"/>
                    <w:rPr>
                      <w:sz w:val="18"/>
                      <w:szCs w:val="18"/>
                    </w:rPr>
                  </w:pPr>
                  <w:r w:rsidRPr="00993DAE">
                    <w:rPr>
                      <w:sz w:val="18"/>
                      <w:szCs w:val="18"/>
                    </w:rPr>
                    <w:t>-</w:t>
                  </w:r>
                </w:p>
              </w:tc>
              <w:tc>
                <w:tcPr>
                  <w:tcW w:w="1479" w:type="dxa"/>
                </w:tcPr>
                <w:p w:rsidR="00993DAE" w:rsidRPr="00993DAE" w:rsidRDefault="00993DAE" w:rsidP="00993DAE">
                  <w:pPr>
                    <w:jc w:val="center"/>
                    <w:rPr>
                      <w:sz w:val="18"/>
                      <w:szCs w:val="18"/>
                    </w:rPr>
                  </w:pPr>
                </w:p>
              </w:tc>
              <w:tc>
                <w:tcPr>
                  <w:tcW w:w="1479" w:type="dxa"/>
                </w:tcPr>
                <w:p w:rsidR="00993DAE" w:rsidRPr="00993DAE" w:rsidRDefault="00993DAE" w:rsidP="00993DAE">
                  <w:pPr>
                    <w:jc w:val="center"/>
                    <w:rPr>
                      <w:sz w:val="18"/>
                      <w:szCs w:val="18"/>
                    </w:rPr>
                  </w:pPr>
                  <w:r w:rsidRPr="00993DAE">
                    <w:rPr>
                      <w:sz w:val="18"/>
                      <w:szCs w:val="18"/>
                    </w:rPr>
                    <w:t>-</w:t>
                  </w:r>
                </w:p>
              </w:tc>
              <w:tc>
                <w:tcPr>
                  <w:tcW w:w="1479" w:type="dxa"/>
                </w:tcPr>
                <w:p w:rsidR="00993DAE" w:rsidRPr="00993DAE" w:rsidRDefault="00993DAE" w:rsidP="00993DAE">
                  <w:pPr>
                    <w:jc w:val="center"/>
                    <w:rPr>
                      <w:sz w:val="18"/>
                      <w:szCs w:val="18"/>
                    </w:rPr>
                  </w:pPr>
                </w:p>
              </w:tc>
              <w:tc>
                <w:tcPr>
                  <w:tcW w:w="1479" w:type="dxa"/>
                </w:tcPr>
                <w:p w:rsidR="00993DAE" w:rsidRPr="00993DAE" w:rsidRDefault="00993DAE" w:rsidP="00993DAE">
                  <w:pPr>
                    <w:jc w:val="center"/>
                    <w:rPr>
                      <w:sz w:val="18"/>
                      <w:szCs w:val="18"/>
                    </w:rPr>
                  </w:pPr>
                  <w:r w:rsidRPr="00993DAE">
                    <w:rPr>
                      <w:sz w:val="18"/>
                      <w:szCs w:val="18"/>
                    </w:rPr>
                    <w:t>-</w:t>
                  </w:r>
                </w:p>
              </w:tc>
              <w:tc>
                <w:tcPr>
                  <w:tcW w:w="1479" w:type="dxa"/>
                </w:tcPr>
                <w:p w:rsidR="00993DAE" w:rsidRPr="00993DAE" w:rsidRDefault="00993DAE" w:rsidP="00993DAE">
                  <w:pPr>
                    <w:jc w:val="center"/>
                    <w:rPr>
                      <w:sz w:val="18"/>
                      <w:szCs w:val="18"/>
                    </w:rPr>
                  </w:pPr>
                </w:p>
              </w:tc>
            </w:tr>
            <w:tr w:rsidR="00993DAE" w:rsidRPr="00993DAE" w:rsidTr="00042A4A">
              <w:tc>
                <w:tcPr>
                  <w:tcW w:w="675" w:type="dxa"/>
                </w:tcPr>
                <w:p w:rsidR="00993DAE" w:rsidRPr="00993DAE" w:rsidRDefault="00993DAE" w:rsidP="00993DAE">
                  <w:pPr>
                    <w:jc w:val="center"/>
                    <w:rPr>
                      <w:sz w:val="18"/>
                      <w:szCs w:val="18"/>
                    </w:rPr>
                  </w:pPr>
                  <w:r w:rsidRPr="00993DAE">
                    <w:rPr>
                      <w:sz w:val="18"/>
                      <w:szCs w:val="18"/>
                    </w:rPr>
                    <w:t>12</w:t>
                  </w:r>
                </w:p>
              </w:tc>
              <w:tc>
                <w:tcPr>
                  <w:tcW w:w="2977" w:type="dxa"/>
                </w:tcPr>
                <w:p w:rsidR="00993DAE" w:rsidRPr="00993DAE" w:rsidRDefault="00993DAE" w:rsidP="00993DAE">
                  <w:pPr>
                    <w:jc w:val="both"/>
                    <w:rPr>
                      <w:sz w:val="18"/>
                      <w:szCs w:val="18"/>
                    </w:rPr>
                  </w:pPr>
                  <w:r w:rsidRPr="00993DAE">
                    <w:rPr>
                      <w:sz w:val="18"/>
                      <w:szCs w:val="18"/>
                    </w:rPr>
                    <w:t>Среднемесячная номинальная начисленная заработная плата</w:t>
                  </w:r>
                </w:p>
              </w:tc>
              <w:tc>
                <w:tcPr>
                  <w:tcW w:w="1134" w:type="dxa"/>
                </w:tcPr>
                <w:p w:rsidR="00993DAE" w:rsidRPr="00993DAE" w:rsidRDefault="00993DAE" w:rsidP="00993DAE">
                  <w:pPr>
                    <w:jc w:val="center"/>
                    <w:rPr>
                      <w:sz w:val="18"/>
                      <w:szCs w:val="18"/>
                    </w:rPr>
                  </w:pPr>
                  <w:r w:rsidRPr="00993DAE">
                    <w:rPr>
                      <w:sz w:val="18"/>
                      <w:szCs w:val="18"/>
                    </w:rPr>
                    <w:t>рублей</w:t>
                  </w:r>
                </w:p>
              </w:tc>
              <w:tc>
                <w:tcPr>
                  <w:tcW w:w="1268" w:type="dxa"/>
                </w:tcPr>
                <w:p w:rsidR="00993DAE" w:rsidRPr="00993DAE" w:rsidRDefault="00993DAE" w:rsidP="00993DAE">
                  <w:pPr>
                    <w:jc w:val="center"/>
                    <w:rPr>
                      <w:sz w:val="18"/>
                      <w:szCs w:val="18"/>
                    </w:rPr>
                  </w:pPr>
                  <w:r w:rsidRPr="00993DAE">
                    <w:rPr>
                      <w:sz w:val="18"/>
                      <w:szCs w:val="18"/>
                    </w:rPr>
                    <w:t>12798,0</w:t>
                  </w:r>
                </w:p>
              </w:tc>
              <w:tc>
                <w:tcPr>
                  <w:tcW w:w="1479" w:type="dxa"/>
                </w:tcPr>
                <w:p w:rsidR="00993DAE" w:rsidRPr="00993DAE" w:rsidRDefault="00993DAE" w:rsidP="00993DAE">
                  <w:pPr>
                    <w:jc w:val="center"/>
                    <w:rPr>
                      <w:sz w:val="18"/>
                      <w:szCs w:val="18"/>
                    </w:rPr>
                  </w:pPr>
                  <w:r w:rsidRPr="00993DAE">
                    <w:rPr>
                      <w:sz w:val="18"/>
                      <w:szCs w:val="18"/>
                    </w:rPr>
                    <w:t>13629,0</w:t>
                  </w:r>
                </w:p>
              </w:tc>
              <w:tc>
                <w:tcPr>
                  <w:tcW w:w="1479" w:type="dxa"/>
                </w:tcPr>
                <w:p w:rsidR="00993DAE" w:rsidRPr="00993DAE" w:rsidRDefault="00993DAE" w:rsidP="00993DAE">
                  <w:pPr>
                    <w:jc w:val="center"/>
                    <w:rPr>
                      <w:sz w:val="18"/>
                      <w:szCs w:val="18"/>
                    </w:rPr>
                  </w:pPr>
                </w:p>
              </w:tc>
              <w:tc>
                <w:tcPr>
                  <w:tcW w:w="1479" w:type="dxa"/>
                </w:tcPr>
                <w:p w:rsidR="00993DAE" w:rsidRPr="00993DAE" w:rsidRDefault="00993DAE" w:rsidP="00993DAE">
                  <w:pPr>
                    <w:jc w:val="center"/>
                    <w:rPr>
                      <w:sz w:val="18"/>
                      <w:szCs w:val="18"/>
                    </w:rPr>
                  </w:pPr>
                  <w:r w:rsidRPr="00993DAE">
                    <w:rPr>
                      <w:sz w:val="18"/>
                      <w:szCs w:val="18"/>
                    </w:rPr>
                    <w:t>13629,0</w:t>
                  </w:r>
                </w:p>
              </w:tc>
              <w:tc>
                <w:tcPr>
                  <w:tcW w:w="1479" w:type="dxa"/>
                </w:tcPr>
                <w:p w:rsidR="00993DAE" w:rsidRPr="00993DAE" w:rsidRDefault="00993DAE" w:rsidP="00993DAE">
                  <w:pPr>
                    <w:jc w:val="center"/>
                    <w:rPr>
                      <w:sz w:val="18"/>
                      <w:szCs w:val="18"/>
                    </w:rPr>
                  </w:pPr>
                </w:p>
              </w:tc>
              <w:tc>
                <w:tcPr>
                  <w:tcW w:w="1479" w:type="dxa"/>
                </w:tcPr>
                <w:p w:rsidR="00993DAE" w:rsidRPr="00993DAE" w:rsidRDefault="00993DAE" w:rsidP="00993DAE">
                  <w:pPr>
                    <w:jc w:val="center"/>
                    <w:rPr>
                      <w:sz w:val="18"/>
                      <w:szCs w:val="18"/>
                    </w:rPr>
                  </w:pPr>
                  <w:r w:rsidRPr="00993DAE">
                    <w:rPr>
                      <w:sz w:val="18"/>
                      <w:szCs w:val="18"/>
                    </w:rPr>
                    <w:t>13900,0</w:t>
                  </w:r>
                </w:p>
              </w:tc>
              <w:tc>
                <w:tcPr>
                  <w:tcW w:w="1479" w:type="dxa"/>
                </w:tcPr>
                <w:p w:rsidR="00993DAE" w:rsidRPr="00993DAE" w:rsidRDefault="00993DAE" w:rsidP="00993DAE">
                  <w:pPr>
                    <w:jc w:val="center"/>
                    <w:rPr>
                      <w:sz w:val="18"/>
                      <w:szCs w:val="18"/>
                    </w:rPr>
                  </w:pPr>
                </w:p>
              </w:tc>
            </w:tr>
            <w:tr w:rsidR="00993DAE" w:rsidRPr="00993DAE" w:rsidTr="00042A4A">
              <w:tc>
                <w:tcPr>
                  <w:tcW w:w="675" w:type="dxa"/>
                </w:tcPr>
                <w:p w:rsidR="00993DAE" w:rsidRPr="00993DAE" w:rsidRDefault="00993DAE" w:rsidP="00993DAE">
                  <w:pPr>
                    <w:jc w:val="center"/>
                    <w:rPr>
                      <w:sz w:val="18"/>
                      <w:szCs w:val="18"/>
                    </w:rPr>
                  </w:pPr>
                  <w:r w:rsidRPr="00993DAE">
                    <w:rPr>
                      <w:sz w:val="18"/>
                      <w:szCs w:val="18"/>
                    </w:rPr>
                    <w:t>13</w:t>
                  </w:r>
                </w:p>
              </w:tc>
              <w:tc>
                <w:tcPr>
                  <w:tcW w:w="2977" w:type="dxa"/>
                </w:tcPr>
                <w:p w:rsidR="00993DAE" w:rsidRPr="00993DAE" w:rsidRDefault="00993DAE" w:rsidP="00993DAE">
                  <w:pPr>
                    <w:jc w:val="both"/>
                    <w:rPr>
                      <w:sz w:val="18"/>
                      <w:szCs w:val="18"/>
                    </w:rPr>
                  </w:pPr>
                  <w:r w:rsidRPr="00993DAE">
                    <w:rPr>
                      <w:sz w:val="18"/>
                      <w:szCs w:val="18"/>
                    </w:rPr>
                    <w:t>Объем отгруженных товаров собственного производства, выполненных работ и услуг собственными силами по видам экономической деятельности</w:t>
                  </w:r>
                </w:p>
              </w:tc>
              <w:tc>
                <w:tcPr>
                  <w:tcW w:w="1134" w:type="dxa"/>
                </w:tcPr>
                <w:p w:rsidR="00993DAE" w:rsidRPr="00993DAE" w:rsidRDefault="00993DAE" w:rsidP="00993DAE">
                  <w:pPr>
                    <w:jc w:val="center"/>
                    <w:rPr>
                      <w:sz w:val="18"/>
                      <w:szCs w:val="18"/>
                    </w:rPr>
                  </w:pPr>
                  <w:r w:rsidRPr="00993DAE">
                    <w:rPr>
                      <w:sz w:val="18"/>
                      <w:szCs w:val="18"/>
                    </w:rPr>
                    <w:t>млн. руб.</w:t>
                  </w:r>
                </w:p>
              </w:tc>
              <w:tc>
                <w:tcPr>
                  <w:tcW w:w="1268" w:type="dxa"/>
                </w:tcPr>
                <w:p w:rsidR="00993DAE" w:rsidRPr="00993DAE" w:rsidRDefault="00993DAE" w:rsidP="00993DAE">
                  <w:pPr>
                    <w:jc w:val="center"/>
                    <w:rPr>
                      <w:color w:val="92D050"/>
                      <w:sz w:val="18"/>
                      <w:szCs w:val="18"/>
                    </w:rPr>
                  </w:pPr>
                  <w:r w:rsidRPr="00993DAE">
                    <w:rPr>
                      <w:color w:val="92D050"/>
                      <w:sz w:val="18"/>
                      <w:szCs w:val="18"/>
                    </w:rPr>
                    <w:t>-</w:t>
                  </w:r>
                </w:p>
              </w:tc>
              <w:tc>
                <w:tcPr>
                  <w:tcW w:w="1479" w:type="dxa"/>
                </w:tcPr>
                <w:p w:rsidR="00993DAE" w:rsidRPr="00993DAE" w:rsidRDefault="00993DAE" w:rsidP="00993DAE">
                  <w:pPr>
                    <w:jc w:val="center"/>
                    <w:rPr>
                      <w:sz w:val="18"/>
                      <w:szCs w:val="18"/>
                    </w:rPr>
                  </w:pPr>
                  <w:r w:rsidRPr="00993DAE">
                    <w:rPr>
                      <w:sz w:val="18"/>
                      <w:szCs w:val="18"/>
                    </w:rPr>
                    <w:t>-</w:t>
                  </w:r>
                </w:p>
              </w:tc>
              <w:tc>
                <w:tcPr>
                  <w:tcW w:w="1479" w:type="dxa"/>
                </w:tcPr>
                <w:p w:rsidR="00993DAE" w:rsidRPr="00993DAE" w:rsidRDefault="00993DAE" w:rsidP="00993DAE">
                  <w:pPr>
                    <w:jc w:val="center"/>
                    <w:rPr>
                      <w:sz w:val="18"/>
                      <w:szCs w:val="18"/>
                    </w:rPr>
                  </w:pPr>
                </w:p>
              </w:tc>
              <w:tc>
                <w:tcPr>
                  <w:tcW w:w="1479" w:type="dxa"/>
                </w:tcPr>
                <w:p w:rsidR="00993DAE" w:rsidRPr="00993DAE" w:rsidRDefault="00993DAE" w:rsidP="00993DAE">
                  <w:pPr>
                    <w:jc w:val="center"/>
                    <w:rPr>
                      <w:sz w:val="18"/>
                      <w:szCs w:val="18"/>
                    </w:rPr>
                  </w:pPr>
                  <w:r w:rsidRPr="00993DAE">
                    <w:rPr>
                      <w:sz w:val="18"/>
                      <w:szCs w:val="18"/>
                    </w:rPr>
                    <w:t>-</w:t>
                  </w:r>
                </w:p>
              </w:tc>
              <w:tc>
                <w:tcPr>
                  <w:tcW w:w="1479" w:type="dxa"/>
                </w:tcPr>
                <w:p w:rsidR="00993DAE" w:rsidRPr="00993DAE" w:rsidRDefault="00993DAE" w:rsidP="00993DAE">
                  <w:pPr>
                    <w:jc w:val="center"/>
                    <w:rPr>
                      <w:sz w:val="18"/>
                      <w:szCs w:val="18"/>
                    </w:rPr>
                  </w:pPr>
                </w:p>
              </w:tc>
              <w:tc>
                <w:tcPr>
                  <w:tcW w:w="1479" w:type="dxa"/>
                </w:tcPr>
                <w:p w:rsidR="00993DAE" w:rsidRPr="00993DAE" w:rsidRDefault="00993DAE" w:rsidP="00993DAE">
                  <w:pPr>
                    <w:jc w:val="center"/>
                    <w:rPr>
                      <w:sz w:val="18"/>
                      <w:szCs w:val="18"/>
                    </w:rPr>
                  </w:pPr>
                  <w:r w:rsidRPr="00993DAE">
                    <w:rPr>
                      <w:sz w:val="18"/>
                      <w:szCs w:val="18"/>
                    </w:rPr>
                    <w:t>-</w:t>
                  </w:r>
                </w:p>
              </w:tc>
              <w:tc>
                <w:tcPr>
                  <w:tcW w:w="1479" w:type="dxa"/>
                </w:tcPr>
                <w:p w:rsidR="00993DAE" w:rsidRPr="00993DAE" w:rsidRDefault="00993DAE" w:rsidP="00993DAE">
                  <w:pPr>
                    <w:jc w:val="center"/>
                    <w:rPr>
                      <w:sz w:val="18"/>
                      <w:szCs w:val="18"/>
                    </w:rPr>
                  </w:pPr>
                </w:p>
              </w:tc>
            </w:tr>
            <w:tr w:rsidR="00993DAE" w:rsidRPr="00993DAE" w:rsidTr="00042A4A">
              <w:tc>
                <w:tcPr>
                  <w:tcW w:w="675" w:type="dxa"/>
                </w:tcPr>
                <w:p w:rsidR="00993DAE" w:rsidRPr="00993DAE" w:rsidRDefault="00993DAE" w:rsidP="00993DAE">
                  <w:pPr>
                    <w:jc w:val="center"/>
                    <w:rPr>
                      <w:sz w:val="18"/>
                      <w:szCs w:val="18"/>
                    </w:rPr>
                  </w:pPr>
                  <w:r w:rsidRPr="00993DAE">
                    <w:rPr>
                      <w:sz w:val="18"/>
                      <w:szCs w:val="18"/>
                    </w:rPr>
                    <w:t>14</w:t>
                  </w:r>
                </w:p>
              </w:tc>
              <w:tc>
                <w:tcPr>
                  <w:tcW w:w="2977" w:type="dxa"/>
                </w:tcPr>
                <w:p w:rsidR="00993DAE" w:rsidRPr="00993DAE" w:rsidRDefault="00993DAE" w:rsidP="00993DAE">
                  <w:pPr>
                    <w:jc w:val="both"/>
                    <w:rPr>
                      <w:sz w:val="18"/>
                      <w:szCs w:val="18"/>
                    </w:rPr>
                  </w:pPr>
                  <w:r w:rsidRPr="00993DAE">
                    <w:rPr>
                      <w:sz w:val="18"/>
                      <w:szCs w:val="18"/>
                    </w:rPr>
                    <w:t>Объем производства продукции сельского хозяйства</w:t>
                  </w:r>
                </w:p>
              </w:tc>
              <w:tc>
                <w:tcPr>
                  <w:tcW w:w="1134" w:type="dxa"/>
                </w:tcPr>
                <w:p w:rsidR="00993DAE" w:rsidRPr="00993DAE" w:rsidRDefault="00993DAE" w:rsidP="00993DAE">
                  <w:pPr>
                    <w:jc w:val="center"/>
                    <w:rPr>
                      <w:sz w:val="18"/>
                      <w:szCs w:val="18"/>
                    </w:rPr>
                  </w:pPr>
                  <w:r w:rsidRPr="00993DAE">
                    <w:rPr>
                      <w:sz w:val="18"/>
                      <w:szCs w:val="18"/>
                    </w:rPr>
                    <w:t>млн. руб.</w:t>
                  </w:r>
                </w:p>
              </w:tc>
              <w:tc>
                <w:tcPr>
                  <w:tcW w:w="1268" w:type="dxa"/>
                </w:tcPr>
                <w:p w:rsidR="00993DAE" w:rsidRPr="00993DAE" w:rsidRDefault="00993DAE" w:rsidP="00993DAE">
                  <w:pPr>
                    <w:jc w:val="center"/>
                    <w:rPr>
                      <w:sz w:val="18"/>
                      <w:szCs w:val="18"/>
                    </w:rPr>
                  </w:pPr>
                  <w:r w:rsidRPr="00993DAE">
                    <w:rPr>
                      <w:sz w:val="18"/>
                      <w:szCs w:val="18"/>
                    </w:rPr>
                    <w:t>47,7</w:t>
                  </w:r>
                </w:p>
              </w:tc>
              <w:tc>
                <w:tcPr>
                  <w:tcW w:w="1479" w:type="dxa"/>
                </w:tcPr>
                <w:p w:rsidR="00993DAE" w:rsidRPr="00993DAE" w:rsidRDefault="00993DAE" w:rsidP="00993DAE">
                  <w:pPr>
                    <w:jc w:val="center"/>
                    <w:rPr>
                      <w:sz w:val="18"/>
                      <w:szCs w:val="18"/>
                    </w:rPr>
                  </w:pPr>
                  <w:r w:rsidRPr="00993DAE">
                    <w:rPr>
                      <w:sz w:val="18"/>
                      <w:szCs w:val="18"/>
                    </w:rPr>
                    <w:t>46,9</w:t>
                  </w:r>
                </w:p>
              </w:tc>
              <w:tc>
                <w:tcPr>
                  <w:tcW w:w="1479" w:type="dxa"/>
                </w:tcPr>
                <w:p w:rsidR="00993DAE" w:rsidRPr="00993DAE" w:rsidRDefault="00993DAE" w:rsidP="00993DAE">
                  <w:pPr>
                    <w:jc w:val="center"/>
                    <w:rPr>
                      <w:sz w:val="18"/>
                      <w:szCs w:val="18"/>
                    </w:rPr>
                  </w:pPr>
                </w:p>
              </w:tc>
              <w:tc>
                <w:tcPr>
                  <w:tcW w:w="1479" w:type="dxa"/>
                </w:tcPr>
                <w:p w:rsidR="00993DAE" w:rsidRPr="00993DAE" w:rsidRDefault="00993DAE" w:rsidP="00993DAE">
                  <w:pPr>
                    <w:jc w:val="center"/>
                    <w:rPr>
                      <w:sz w:val="18"/>
                      <w:szCs w:val="18"/>
                    </w:rPr>
                  </w:pPr>
                  <w:r w:rsidRPr="00993DAE">
                    <w:rPr>
                      <w:sz w:val="18"/>
                      <w:szCs w:val="18"/>
                    </w:rPr>
                    <w:t>46,1</w:t>
                  </w:r>
                </w:p>
              </w:tc>
              <w:tc>
                <w:tcPr>
                  <w:tcW w:w="1479" w:type="dxa"/>
                </w:tcPr>
                <w:p w:rsidR="00993DAE" w:rsidRPr="00993DAE" w:rsidRDefault="00993DAE" w:rsidP="00993DAE">
                  <w:pPr>
                    <w:jc w:val="center"/>
                    <w:rPr>
                      <w:sz w:val="18"/>
                      <w:szCs w:val="18"/>
                    </w:rPr>
                  </w:pPr>
                </w:p>
              </w:tc>
              <w:tc>
                <w:tcPr>
                  <w:tcW w:w="1479" w:type="dxa"/>
                </w:tcPr>
                <w:p w:rsidR="00993DAE" w:rsidRPr="00993DAE" w:rsidRDefault="00993DAE" w:rsidP="00993DAE">
                  <w:pPr>
                    <w:jc w:val="center"/>
                    <w:rPr>
                      <w:sz w:val="18"/>
                      <w:szCs w:val="18"/>
                    </w:rPr>
                  </w:pPr>
                  <w:r w:rsidRPr="00993DAE">
                    <w:rPr>
                      <w:sz w:val="18"/>
                      <w:szCs w:val="18"/>
                    </w:rPr>
                    <w:t>45,4</w:t>
                  </w:r>
                </w:p>
              </w:tc>
              <w:tc>
                <w:tcPr>
                  <w:tcW w:w="1479" w:type="dxa"/>
                </w:tcPr>
                <w:p w:rsidR="00993DAE" w:rsidRPr="00993DAE" w:rsidRDefault="00993DAE" w:rsidP="00993DAE">
                  <w:pPr>
                    <w:jc w:val="center"/>
                    <w:rPr>
                      <w:sz w:val="18"/>
                      <w:szCs w:val="18"/>
                    </w:rPr>
                  </w:pPr>
                </w:p>
              </w:tc>
            </w:tr>
            <w:tr w:rsidR="00993DAE" w:rsidRPr="00993DAE" w:rsidTr="00042A4A">
              <w:tc>
                <w:tcPr>
                  <w:tcW w:w="675" w:type="dxa"/>
                </w:tcPr>
                <w:p w:rsidR="00993DAE" w:rsidRPr="00993DAE" w:rsidRDefault="00993DAE" w:rsidP="00993DAE">
                  <w:pPr>
                    <w:jc w:val="center"/>
                    <w:rPr>
                      <w:sz w:val="18"/>
                      <w:szCs w:val="18"/>
                    </w:rPr>
                  </w:pPr>
                  <w:r w:rsidRPr="00993DAE">
                    <w:rPr>
                      <w:sz w:val="18"/>
                      <w:szCs w:val="18"/>
                    </w:rPr>
                    <w:t>15</w:t>
                  </w:r>
                </w:p>
              </w:tc>
              <w:tc>
                <w:tcPr>
                  <w:tcW w:w="2977" w:type="dxa"/>
                </w:tcPr>
                <w:p w:rsidR="00993DAE" w:rsidRPr="00993DAE" w:rsidRDefault="00993DAE" w:rsidP="00993DAE">
                  <w:pPr>
                    <w:jc w:val="both"/>
                    <w:rPr>
                      <w:sz w:val="18"/>
                      <w:szCs w:val="18"/>
                    </w:rPr>
                  </w:pPr>
                  <w:r w:rsidRPr="00993DAE">
                    <w:rPr>
                      <w:sz w:val="18"/>
                      <w:szCs w:val="18"/>
                    </w:rPr>
                    <w:t>Валовой сбор зерновых и зернобобовых культур во всех категориях хозяйств</w:t>
                  </w:r>
                </w:p>
              </w:tc>
              <w:tc>
                <w:tcPr>
                  <w:tcW w:w="1134" w:type="dxa"/>
                </w:tcPr>
                <w:p w:rsidR="00993DAE" w:rsidRPr="00993DAE" w:rsidRDefault="00993DAE" w:rsidP="00993DAE">
                  <w:pPr>
                    <w:jc w:val="center"/>
                    <w:rPr>
                      <w:sz w:val="18"/>
                      <w:szCs w:val="18"/>
                    </w:rPr>
                  </w:pPr>
                  <w:proofErr w:type="spellStart"/>
                  <w:r w:rsidRPr="00993DAE">
                    <w:rPr>
                      <w:sz w:val="18"/>
                      <w:szCs w:val="18"/>
                    </w:rPr>
                    <w:t>тыс</w:t>
                  </w:r>
                  <w:proofErr w:type="gramStart"/>
                  <w:r w:rsidRPr="00993DAE">
                    <w:rPr>
                      <w:sz w:val="18"/>
                      <w:szCs w:val="18"/>
                    </w:rPr>
                    <w:t>.т</w:t>
                  </w:r>
                  <w:proofErr w:type="gramEnd"/>
                  <w:r w:rsidRPr="00993DAE">
                    <w:rPr>
                      <w:sz w:val="18"/>
                      <w:szCs w:val="18"/>
                    </w:rPr>
                    <w:t>онн</w:t>
                  </w:r>
                  <w:proofErr w:type="spellEnd"/>
                </w:p>
              </w:tc>
              <w:tc>
                <w:tcPr>
                  <w:tcW w:w="1268" w:type="dxa"/>
                </w:tcPr>
                <w:p w:rsidR="00993DAE" w:rsidRPr="00993DAE" w:rsidRDefault="00993DAE" w:rsidP="00993DAE">
                  <w:pPr>
                    <w:jc w:val="center"/>
                    <w:rPr>
                      <w:sz w:val="18"/>
                      <w:szCs w:val="18"/>
                    </w:rPr>
                  </w:pPr>
                  <w:r w:rsidRPr="00993DAE">
                    <w:rPr>
                      <w:sz w:val="18"/>
                      <w:szCs w:val="18"/>
                    </w:rPr>
                    <w:t>5,78</w:t>
                  </w:r>
                </w:p>
              </w:tc>
              <w:tc>
                <w:tcPr>
                  <w:tcW w:w="1479" w:type="dxa"/>
                </w:tcPr>
                <w:p w:rsidR="00993DAE" w:rsidRPr="00993DAE" w:rsidRDefault="00993DAE" w:rsidP="00993DAE">
                  <w:pPr>
                    <w:jc w:val="center"/>
                    <w:rPr>
                      <w:sz w:val="18"/>
                      <w:szCs w:val="18"/>
                    </w:rPr>
                  </w:pPr>
                  <w:r w:rsidRPr="00993DAE">
                    <w:rPr>
                      <w:sz w:val="18"/>
                      <w:szCs w:val="18"/>
                    </w:rPr>
                    <w:t>4,7</w:t>
                  </w:r>
                </w:p>
              </w:tc>
              <w:tc>
                <w:tcPr>
                  <w:tcW w:w="1479" w:type="dxa"/>
                </w:tcPr>
                <w:p w:rsidR="00993DAE" w:rsidRPr="00993DAE" w:rsidRDefault="00993DAE" w:rsidP="00993DAE">
                  <w:pPr>
                    <w:jc w:val="center"/>
                    <w:rPr>
                      <w:sz w:val="18"/>
                      <w:szCs w:val="18"/>
                    </w:rPr>
                  </w:pPr>
                </w:p>
              </w:tc>
              <w:tc>
                <w:tcPr>
                  <w:tcW w:w="1479" w:type="dxa"/>
                </w:tcPr>
                <w:p w:rsidR="00993DAE" w:rsidRPr="00993DAE" w:rsidRDefault="00993DAE" w:rsidP="00993DAE">
                  <w:pPr>
                    <w:jc w:val="center"/>
                    <w:rPr>
                      <w:sz w:val="18"/>
                      <w:szCs w:val="18"/>
                    </w:rPr>
                  </w:pPr>
                  <w:r w:rsidRPr="00993DAE">
                    <w:rPr>
                      <w:sz w:val="18"/>
                      <w:szCs w:val="18"/>
                    </w:rPr>
                    <w:t>4,9</w:t>
                  </w:r>
                </w:p>
              </w:tc>
              <w:tc>
                <w:tcPr>
                  <w:tcW w:w="1479" w:type="dxa"/>
                </w:tcPr>
                <w:p w:rsidR="00993DAE" w:rsidRPr="00993DAE" w:rsidRDefault="00993DAE" w:rsidP="00993DAE">
                  <w:pPr>
                    <w:jc w:val="center"/>
                    <w:rPr>
                      <w:sz w:val="18"/>
                      <w:szCs w:val="18"/>
                    </w:rPr>
                  </w:pPr>
                </w:p>
              </w:tc>
              <w:tc>
                <w:tcPr>
                  <w:tcW w:w="1479" w:type="dxa"/>
                </w:tcPr>
                <w:p w:rsidR="00993DAE" w:rsidRPr="00993DAE" w:rsidRDefault="00993DAE" w:rsidP="00993DAE">
                  <w:pPr>
                    <w:jc w:val="center"/>
                    <w:rPr>
                      <w:sz w:val="18"/>
                      <w:szCs w:val="18"/>
                    </w:rPr>
                  </w:pPr>
                  <w:r w:rsidRPr="00993DAE">
                    <w:rPr>
                      <w:sz w:val="18"/>
                      <w:szCs w:val="18"/>
                    </w:rPr>
                    <w:t>5,1</w:t>
                  </w:r>
                </w:p>
              </w:tc>
              <w:tc>
                <w:tcPr>
                  <w:tcW w:w="1479" w:type="dxa"/>
                </w:tcPr>
                <w:p w:rsidR="00993DAE" w:rsidRPr="00993DAE" w:rsidRDefault="00993DAE" w:rsidP="00993DAE">
                  <w:pPr>
                    <w:jc w:val="center"/>
                    <w:rPr>
                      <w:sz w:val="18"/>
                      <w:szCs w:val="18"/>
                    </w:rPr>
                  </w:pPr>
                </w:p>
              </w:tc>
            </w:tr>
            <w:tr w:rsidR="00993DAE" w:rsidRPr="00940973" w:rsidTr="00042A4A">
              <w:tc>
                <w:tcPr>
                  <w:tcW w:w="675" w:type="dxa"/>
                </w:tcPr>
                <w:p w:rsidR="00993DAE" w:rsidRPr="00940973" w:rsidRDefault="00993DAE" w:rsidP="00042A4A">
                  <w:pPr>
                    <w:jc w:val="center"/>
                    <w:rPr>
                      <w:sz w:val="18"/>
                      <w:szCs w:val="18"/>
                    </w:rPr>
                  </w:pPr>
                  <w:r w:rsidRPr="00940973">
                    <w:rPr>
                      <w:sz w:val="18"/>
                      <w:szCs w:val="18"/>
                    </w:rPr>
                    <w:t>16</w:t>
                  </w:r>
                </w:p>
              </w:tc>
              <w:tc>
                <w:tcPr>
                  <w:tcW w:w="2977" w:type="dxa"/>
                </w:tcPr>
                <w:p w:rsidR="00993DAE" w:rsidRPr="00E93BAA" w:rsidRDefault="00993DAE" w:rsidP="00042A4A">
                  <w:pPr>
                    <w:jc w:val="both"/>
                    <w:rPr>
                      <w:sz w:val="18"/>
                      <w:szCs w:val="18"/>
                    </w:rPr>
                  </w:pPr>
                  <w:r w:rsidRPr="00E93BAA">
                    <w:rPr>
                      <w:sz w:val="18"/>
                      <w:szCs w:val="18"/>
                    </w:rPr>
                    <w:t>Поголовье скота во всех категориях хозяйств:</w:t>
                  </w:r>
                </w:p>
              </w:tc>
              <w:tc>
                <w:tcPr>
                  <w:tcW w:w="1134" w:type="dxa"/>
                </w:tcPr>
                <w:p w:rsidR="00993DAE" w:rsidRPr="00E93BAA" w:rsidRDefault="00993DAE" w:rsidP="00042A4A">
                  <w:pPr>
                    <w:jc w:val="center"/>
                    <w:rPr>
                      <w:sz w:val="18"/>
                      <w:szCs w:val="18"/>
                    </w:rPr>
                  </w:pPr>
                </w:p>
              </w:tc>
              <w:tc>
                <w:tcPr>
                  <w:tcW w:w="1268" w:type="dxa"/>
                </w:tcPr>
                <w:p w:rsidR="00993DAE" w:rsidRPr="002A6047" w:rsidRDefault="00993DAE" w:rsidP="00042A4A">
                  <w:pPr>
                    <w:jc w:val="center"/>
                    <w:rPr>
                      <w:color w:val="FF0000"/>
                      <w:sz w:val="18"/>
                      <w:szCs w:val="18"/>
                    </w:rPr>
                  </w:pPr>
                </w:p>
              </w:tc>
              <w:tc>
                <w:tcPr>
                  <w:tcW w:w="1479" w:type="dxa"/>
                </w:tcPr>
                <w:p w:rsidR="00993DAE" w:rsidRPr="00AF768F" w:rsidRDefault="00993DAE" w:rsidP="00042A4A">
                  <w:pPr>
                    <w:jc w:val="center"/>
                    <w:rPr>
                      <w:color w:val="FF0000"/>
                      <w:sz w:val="28"/>
                      <w:szCs w:val="28"/>
                    </w:rPr>
                  </w:pPr>
                </w:p>
              </w:tc>
              <w:tc>
                <w:tcPr>
                  <w:tcW w:w="1479" w:type="dxa"/>
                </w:tcPr>
                <w:p w:rsidR="00993DAE" w:rsidRPr="00AF768F" w:rsidRDefault="00993DAE" w:rsidP="00042A4A">
                  <w:pPr>
                    <w:jc w:val="center"/>
                    <w:rPr>
                      <w:color w:val="FF0000"/>
                      <w:sz w:val="28"/>
                      <w:szCs w:val="28"/>
                    </w:rPr>
                  </w:pPr>
                </w:p>
              </w:tc>
              <w:tc>
                <w:tcPr>
                  <w:tcW w:w="1479" w:type="dxa"/>
                </w:tcPr>
                <w:p w:rsidR="00993DAE" w:rsidRPr="00AF768F" w:rsidRDefault="00993DAE" w:rsidP="00042A4A">
                  <w:pPr>
                    <w:jc w:val="center"/>
                    <w:rPr>
                      <w:color w:val="FF0000"/>
                      <w:sz w:val="28"/>
                      <w:szCs w:val="28"/>
                    </w:rPr>
                  </w:pPr>
                </w:p>
              </w:tc>
              <w:tc>
                <w:tcPr>
                  <w:tcW w:w="1479" w:type="dxa"/>
                </w:tcPr>
                <w:p w:rsidR="00993DAE" w:rsidRPr="00AF768F" w:rsidRDefault="00993DAE" w:rsidP="00042A4A">
                  <w:pPr>
                    <w:jc w:val="center"/>
                    <w:rPr>
                      <w:color w:val="FF0000"/>
                      <w:sz w:val="28"/>
                      <w:szCs w:val="28"/>
                    </w:rPr>
                  </w:pPr>
                </w:p>
              </w:tc>
              <w:tc>
                <w:tcPr>
                  <w:tcW w:w="1479" w:type="dxa"/>
                </w:tcPr>
                <w:p w:rsidR="00993DAE" w:rsidRPr="00AF768F" w:rsidRDefault="00993DAE" w:rsidP="00042A4A">
                  <w:pPr>
                    <w:jc w:val="center"/>
                    <w:rPr>
                      <w:color w:val="FF0000"/>
                      <w:sz w:val="28"/>
                      <w:szCs w:val="28"/>
                    </w:rPr>
                  </w:pPr>
                </w:p>
              </w:tc>
              <w:tc>
                <w:tcPr>
                  <w:tcW w:w="1479" w:type="dxa"/>
                </w:tcPr>
                <w:p w:rsidR="00993DAE" w:rsidRPr="00940973" w:rsidRDefault="00993DAE" w:rsidP="00042A4A">
                  <w:pPr>
                    <w:jc w:val="center"/>
                    <w:rPr>
                      <w:sz w:val="18"/>
                      <w:szCs w:val="18"/>
                    </w:rPr>
                  </w:pPr>
                </w:p>
              </w:tc>
            </w:tr>
            <w:tr w:rsidR="00993DAE" w:rsidRPr="00940973" w:rsidTr="00042A4A">
              <w:tc>
                <w:tcPr>
                  <w:tcW w:w="675" w:type="dxa"/>
                </w:tcPr>
                <w:p w:rsidR="00993DAE" w:rsidRPr="00940973" w:rsidRDefault="00993DAE" w:rsidP="00042A4A">
                  <w:pPr>
                    <w:jc w:val="center"/>
                    <w:rPr>
                      <w:sz w:val="18"/>
                      <w:szCs w:val="18"/>
                    </w:rPr>
                  </w:pPr>
                  <w:r w:rsidRPr="00940973">
                    <w:rPr>
                      <w:sz w:val="18"/>
                      <w:szCs w:val="18"/>
                    </w:rPr>
                    <w:t>17</w:t>
                  </w:r>
                </w:p>
              </w:tc>
              <w:tc>
                <w:tcPr>
                  <w:tcW w:w="2977" w:type="dxa"/>
                </w:tcPr>
                <w:p w:rsidR="00993DAE" w:rsidRPr="00940973" w:rsidRDefault="00993DAE" w:rsidP="00042A4A">
                  <w:pPr>
                    <w:jc w:val="both"/>
                    <w:rPr>
                      <w:sz w:val="18"/>
                      <w:szCs w:val="18"/>
                    </w:rPr>
                  </w:pPr>
                  <w:r w:rsidRPr="00940973">
                    <w:rPr>
                      <w:sz w:val="18"/>
                      <w:szCs w:val="18"/>
                    </w:rPr>
                    <w:t>КРС</w:t>
                  </w:r>
                </w:p>
              </w:tc>
              <w:tc>
                <w:tcPr>
                  <w:tcW w:w="1134" w:type="dxa"/>
                </w:tcPr>
                <w:p w:rsidR="00993DAE" w:rsidRPr="00940973" w:rsidRDefault="00993DAE" w:rsidP="00042A4A">
                  <w:pPr>
                    <w:jc w:val="center"/>
                    <w:rPr>
                      <w:sz w:val="18"/>
                      <w:szCs w:val="18"/>
                    </w:rPr>
                  </w:pPr>
                  <w:proofErr w:type="spellStart"/>
                  <w:r w:rsidRPr="00940973">
                    <w:rPr>
                      <w:sz w:val="18"/>
                      <w:szCs w:val="18"/>
                    </w:rPr>
                    <w:t>тыс</w:t>
                  </w:r>
                  <w:proofErr w:type="gramStart"/>
                  <w:r w:rsidRPr="00940973">
                    <w:rPr>
                      <w:sz w:val="18"/>
                      <w:szCs w:val="18"/>
                    </w:rPr>
                    <w:t>.г</w:t>
                  </w:r>
                  <w:proofErr w:type="gramEnd"/>
                  <w:r w:rsidRPr="00940973">
                    <w:rPr>
                      <w:sz w:val="18"/>
                      <w:szCs w:val="18"/>
                    </w:rPr>
                    <w:t>ол</w:t>
                  </w:r>
                  <w:proofErr w:type="spellEnd"/>
                  <w:r w:rsidRPr="00940973">
                    <w:rPr>
                      <w:sz w:val="18"/>
                      <w:szCs w:val="18"/>
                    </w:rPr>
                    <w:t>.</w:t>
                  </w:r>
                </w:p>
              </w:tc>
              <w:tc>
                <w:tcPr>
                  <w:tcW w:w="1268" w:type="dxa"/>
                </w:tcPr>
                <w:p w:rsidR="00993DAE" w:rsidRPr="00E773CE" w:rsidRDefault="00993DAE" w:rsidP="00042A4A">
                  <w:pPr>
                    <w:jc w:val="center"/>
                    <w:rPr>
                      <w:sz w:val="18"/>
                      <w:szCs w:val="18"/>
                    </w:rPr>
                  </w:pPr>
                  <w:r>
                    <w:rPr>
                      <w:sz w:val="18"/>
                      <w:szCs w:val="18"/>
                    </w:rPr>
                    <w:t>0,723</w:t>
                  </w:r>
                </w:p>
              </w:tc>
              <w:tc>
                <w:tcPr>
                  <w:tcW w:w="1479" w:type="dxa"/>
                </w:tcPr>
                <w:p w:rsidR="00993DAE" w:rsidRPr="00EE5E61" w:rsidRDefault="00993DAE" w:rsidP="00042A4A">
                  <w:pPr>
                    <w:jc w:val="center"/>
                    <w:rPr>
                      <w:sz w:val="18"/>
                      <w:szCs w:val="18"/>
                    </w:rPr>
                  </w:pPr>
                  <w:r w:rsidRPr="00EE5E61">
                    <w:rPr>
                      <w:sz w:val="18"/>
                      <w:szCs w:val="18"/>
                    </w:rPr>
                    <w:t>0,735</w:t>
                  </w:r>
                </w:p>
              </w:tc>
              <w:tc>
                <w:tcPr>
                  <w:tcW w:w="1479" w:type="dxa"/>
                </w:tcPr>
                <w:p w:rsidR="00993DAE" w:rsidRPr="00EE5E61" w:rsidRDefault="00993DAE" w:rsidP="00042A4A">
                  <w:pPr>
                    <w:jc w:val="center"/>
                    <w:rPr>
                      <w:sz w:val="18"/>
                      <w:szCs w:val="18"/>
                    </w:rPr>
                  </w:pPr>
                </w:p>
              </w:tc>
              <w:tc>
                <w:tcPr>
                  <w:tcW w:w="1479" w:type="dxa"/>
                </w:tcPr>
                <w:p w:rsidR="00993DAE" w:rsidRPr="00EE5E61" w:rsidRDefault="00993DAE" w:rsidP="00042A4A">
                  <w:pPr>
                    <w:jc w:val="center"/>
                    <w:rPr>
                      <w:sz w:val="18"/>
                      <w:szCs w:val="18"/>
                    </w:rPr>
                  </w:pPr>
                  <w:r w:rsidRPr="00EE5E61">
                    <w:rPr>
                      <w:sz w:val="18"/>
                      <w:szCs w:val="18"/>
                    </w:rPr>
                    <w:t>0,743</w:t>
                  </w:r>
                </w:p>
              </w:tc>
              <w:tc>
                <w:tcPr>
                  <w:tcW w:w="1479" w:type="dxa"/>
                </w:tcPr>
                <w:p w:rsidR="00993DAE" w:rsidRPr="00EE5E61" w:rsidRDefault="00993DAE" w:rsidP="00042A4A">
                  <w:pPr>
                    <w:jc w:val="center"/>
                    <w:rPr>
                      <w:sz w:val="18"/>
                      <w:szCs w:val="18"/>
                    </w:rPr>
                  </w:pPr>
                </w:p>
              </w:tc>
              <w:tc>
                <w:tcPr>
                  <w:tcW w:w="1479" w:type="dxa"/>
                </w:tcPr>
                <w:p w:rsidR="00993DAE" w:rsidRPr="00EE5E61" w:rsidRDefault="00993DAE" w:rsidP="00042A4A">
                  <w:pPr>
                    <w:jc w:val="center"/>
                    <w:rPr>
                      <w:sz w:val="18"/>
                      <w:szCs w:val="18"/>
                    </w:rPr>
                  </w:pPr>
                  <w:r w:rsidRPr="00EE5E61">
                    <w:rPr>
                      <w:sz w:val="18"/>
                      <w:szCs w:val="18"/>
                    </w:rPr>
                    <w:t>0,751</w:t>
                  </w:r>
                </w:p>
              </w:tc>
              <w:tc>
                <w:tcPr>
                  <w:tcW w:w="1479" w:type="dxa"/>
                </w:tcPr>
                <w:p w:rsidR="00993DAE" w:rsidRPr="00940973" w:rsidRDefault="00993DAE" w:rsidP="00042A4A">
                  <w:pPr>
                    <w:jc w:val="center"/>
                    <w:rPr>
                      <w:sz w:val="18"/>
                      <w:szCs w:val="18"/>
                    </w:rPr>
                  </w:pPr>
                </w:p>
              </w:tc>
            </w:tr>
            <w:tr w:rsidR="00993DAE" w:rsidRPr="00940973" w:rsidTr="00042A4A">
              <w:tc>
                <w:tcPr>
                  <w:tcW w:w="675" w:type="dxa"/>
                </w:tcPr>
                <w:p w:rsidR="00993DAE" w:rsidRPr="00940973" w:rsidRDefault="00993DAE" w:rsidP="00042A4A">
                  <w:pPr>
                    <w:jc w:val="center"/>
                    <w:rPr>
                      <w:sz w:val="18"/>
                      <w:szCs w:val="18"/>
                    </w:rPr>
                  </w:pPr>
                  <w:r w:rsidRPr="00940973">
                    <w:rPr>
                      <w:sz w:val="18"/>
                      <w:szCs w:val="18"/>
                    </w:rPr>
                    <w:t>18</w:t>
                  </w:r>
                </w:p>
              </w:tc>
              <w:tc>
                <w:tcPr>
                  <w:tcW w:w="2977" w:type="dxa"/>
                </w:tcPr>
                <w:p w:rsidR="00993DAE" w:rsidRPr="00940973" w:rsidRDefault="00993DAE" w:rsidP="00042A4A">
                  <w:pPr>
                    <w:jc w:val="both"/>
                    <w:rPr>
                      <w:sz w:val="18"/>
                      <w:szCs w:val="18"/>
                    </w:rPr>
                  </w:pPr>
                  <w:r w:rsidRPr="00940973">
                    <w:rPr>
                      <w:sz w:val="18"/>
                      <w:szCs w:val="18"/>
                    </w:rPr>
                    <w:t xml:space="preserve">В </w:t>
                  </w:r>
                  <w:proofErr w:type="spellStart"/>
                  <w:r w:rsidRPr="00940973">
                    <w:rPr>
                      <w:sz w:val="18"/>
                      <w:szCs w:val="18"/>
                    </w:rPr>
                    <w:t>т.ч</w:t>
                  </w:r>
                  <w:proofErr w:type="spellEnd"/>
                  <w:r w:rsidRPr="00940973">
                    <w:rPr>
                      <w:sz w:val="18"/>
                      <w:szCs w:val="18"/>
                    </w:rPr>
                    <w:t>. коровы</w:t>
                  </w:r>
                </w:p>
              </w:tc>
              <w:tc>
                <w:tcPr>
                  <w:tcW w:w="1134" w:type="dxa"/>
                </w:tcPr>
                <w:p w:rsidR="00993DAE" w:rsidRPr="00940973" w:rsidRDefault="00993DAE" w:rsidP="00042A4A">
                  <w:pPr>
                    <w:jc w:val="center"/>
                    <w:rPr>
                      <w:sz w:val="18"/>
                      <w:szCs w:val="18"/>
                    </w:rPr>
                  </w:pPr>
                  <w:proofErr w:type="spellStart"/>
                  <w:r w:rsidRPr="00940973">
                    <w:rPr>
                      <w:sz w:val="18"/>
                      <w:szCs w:val="18"/>
                    </w:rPr>
                    <w:t>тыс</w:t>
                  </w:r>
                  <w:proofErr w:type="gramStart"/>
                  <w:r w:rsidRPr="00940973">
                    <w:rPr>
                      <w:sz w:val="18"/>
                      <w:szCs w:val="18"/>
                    </w:rPr>
                    <w:t>.г</w:t>
                  </w:r>
                  <w:proofErr w:type="gramEnd"/>
                  <w:r w:rsidRPr="00940973">
                    <w:rPr>
                      <w:sz w:val="18"/>
                      <w:szCs w:val="18"/>
                    </w:rPr>
                    <w:t>ол</w:t>
                  </w:r>
                  <w:proofErr w:type="spellEnd"/>
                  <w:r w:rsidRPr="00940973">
                    <w:rPr>
                      <w:sz w:val="18"/>
                      <w:szCs w:val="18"/>
                    </w:rPr>
                    <w:t>.</w:t>
                  </w:r>
                </w:p>
              </w:tc>
              <w:tc>
                <w:tcPr>
                  <w:tcW w:w="1268" w:type="dxa"/>
                </w:tcPr>
                <w:p w:rsidR="00993DAE" w:rsidRPr="00E773CE" w:rsidRDefault="00993DAE" w:rsidP="00042A4A">
                  <w:pPr>
                    <w:jc w:val="center"/>
                    <w:rPr>
                      <w:sz w:val="18"/>
                      <w:szCs w:val="18"/>
                    </w:rPr>
                  </w:pPr>
                  <w:r>
                    <w:rPr>
                      <w:sz w:val="18"/>
                      <w:szCs w:val="18"/>
                    </w:rPr>
                    <w:t>0,454</w:t>
                  </w:r>
                </w:p>
              </w:tc>
              <w:tc>
                <w:tcPr>
                  <w:tcW w:w="1479" w:type="dxa"/>
                </w:tcPr>
                <w:p w:rsidR="00993DAE" w:rsidRPr="00EE5E61" w:rsidRDefault="00993DAE" w:rsidP="00042A4A">
                  <w:pPr>
                    <w:jc w:val="center"/>
                    <w:rPr>
                      <w:sz w:val="18"/>
                      <w:szCs w:val="18"/>
                    </w:rPr>
                  </w:pPr>
                  <w:r w:rsidRPr="00EE5E61">
                    <w:rPr>
                      <w:sz w:val="18"/>
                      <w:szCs w:val="18"/>
                    </w:rPr>
                    <w:t>0,460</w:t>
                  </w:r>
                </w:p>
              </w:tc>
              <w:tc>
                <w:tcPr>
                  <w:tcW w:w="1479" w:type="dxa"/>
                </w:tcPr>
                <w:p w:rsidR="00993DAE" w:rsidRPr="00EE5E61" w:rsidRDefault="00993DAE" w:rsidP="00042A4A">
                  <w:pPr>
                    <w:jc w:val="center"/>
                    <w:rPr>
                      <w:sz w:val="18"/>
                      <w:szCs w:val="18"/>
                    </w:rPr>
                  </w:pPr>
                </w:p>
              </w:tc>
              <w:tc>
                <w:tcPr>
                  <w:tcW w:w="1479" w:type="dxa"/>
                </w:tcPr>
                <w:p w:rsidR="00993DAE" w:rsidRPr="00EE5E61" w:rsidRDefault="00993DAE" w:rsidP="00042A4A">
                  <w:pPr>
                    <w:jc w:val="center"/>
                    <w:rPr>
                      <w:sz w:val="18"/>
                      <w:szCs w:val="18"/>
                    </w:rPr>
                  </w:pPr>
                  <w:r w:rsidRPr="00EE5E61">
                    <w:rPr>
                      <w:sz w:val="18"/>
                      <w:szCs w:val="18"/>
                    </w:rPr>
                    <w:t>0,465</w:t>
                  </w:r>
                </w:p>
              </w:tc>
              <w:tc>
                <w:tcPr>
                  <w:tcW w:w="1479" w:type="dxa"/>
                </w:tcPr>
                <w:p w:rsidR="00993DAE" w:rsidRPr="00EE5E61" w:rsidRDefault="00993DAE" w:rsidP="00042A4A">
                  <w:pPr>
                    <w:jc w:val="center"/>
                    <w:rPr>
                      <w:sz w:val="18"/>
                      <w:szCs w:val="18"/>
                    </w:rPr>
                  </w:pPr>
                </w:p>
              </w:tc>
              <w:tc>
                <w:tcPr>
                  <w:tcW w:w="1479" w:type="dxa"/>
                </w:tcPr>
                <w:p w:rsidR="00993DAE" w:rsidRPr="00EE5E61" w:rsidRDefault="00993DAE" w:rsidP="00042A4A">
                  <w:pPr>
                    <w:jc w:val="center"/>
                    <w:rPr>
                      <w:sz w:val="18"/>
                      <w:szCs w:val="18"/>
                    </w:rPr>
                  </w:pPr>
                  <w:r w:rsidRPr="00EE5E61">
                    <w:rPr>
                      <w:sz w:val="18"/>
                      <w:szCs w:val="18"/>
                    </w:rPr>
                    <w:t>0,470</w:t>
                  </w:r>
                </w:p>
              </w:tc>
              <w:tc>
                <w:tcPr>
                  <w:tcW w:w="1479" w:type="dxa"/>
                </w:tcPr>
                <w:p w:rsidR="00993DAE" w:rsidRPr="00940973" w:rsidRDefault="00993DAE" w:rsidP="00042A4A">
                  <w:pPr>
                    <w:jc w:val="center"/>
                    <w:rPr>
                      <w:sz w:val="18"/>
                      <w:szCs w:val="18"/>
                    </w:rPr>
                  </w:pPr>
                </w:p>
              </w:tc>
            </w:tr>
            <w:tr w:rsidR="00993DAE" w:rsidRPr="00940973" w:rsidTr="00042A4A">
              <w:tc>
                <w:tcPr>
                  <w:tcW w:w="675" w:type="dxa"/>
                </w:tcPr>
                <w:p w:rsidR="00993DAE" w:rsidRPr="00940973" w:rsidRDefault="00993DAE" w:rsidP="00042A4A">
                  <w:pPr>
                    <w:jc w:val="center"/>
                    <w:rPr>
                      <w:sz w:val="18"/>
                      <w:szCs w:val="18"/>
                    </w:rPr>
                  </w:pPr>
                  <w:r w:rsidRPr="00940973">
                    <w:rPr>
                      <w:sz w:val="18"/>
                      <w:szCs w:val="18"/>
                    </w:rPr>
                    <w:t>19</w:t>
                  </w:r>
                </w:p>
              </w:tc>
              <w:tc>
                <w:tcPr>
                  <w:tcW w:w="2977" w:type="dxa"/>
                </w:tcPr>
                <w:p w:rsidR="00993DAE" w:rsidRPr="00940973" w:rsidRDefault="00993DAE" w:rsidP="00042A4A">
                  <w:pPr>
                    <w:jc w:val="both"/>
                    <w:rPr>
                      <w:sz w:val="18"/>
                      <w:szCs w:val="18"/>
                    </w:rPr>
                  </w:pPr>
                  <w:r w:rsidRPr="00940973">
                    <w:rPr>
                      <w:sz w:val="18"/>
                      <w:szCs w:val="18"/>
                    </w:rPr>
                    <w:t>свиньи</w:t>
                  </w:r>
                </w:p>
              </w:tc>
              <w:tc>
                <w:tcPr>
                  <w:tcW w:w="1134" w:type="dxa"/>
                </w:tcPr>
                <w:p w:rsidR="00993DAE" w:rsidRPr="00940973" w:rsidRDefault="00993DAE" w:rsidP="00042A4A">
                  <w:pPr>
                    <w:jc w:val="center"/>
                    <w:rPr>
                      <w:sz w:val="18"/>
                      <w:szCs w:val="18"/>
                    </w:rPr>
                  </w:pPr>
                  <w:proofErr w:type="spellStart"/>
                  <w:r w:rsidRPr="00940973">
                    <w:rPr>
                      <w:sz w:val="18"/>
                      <w:szCs w:val="18"/>
                    </w:rPr>
                    <w:t>тыс</w:t>
                  </w:r>
                  <w:proofErr w:type="gramStart"/>
                  <w:r w:rsidRPr="00940973">
                    <w:rPr>
                      <w:sz w:val="18"/>
                      <w:szCs w:val="18"/>
                    </w:rPr>
                    <w:t>.г</w:t>
                  </w:r>
                  <w:proofErr w:type="gramEnd"/>
                  <w:r w:rsidRPr="00940973">
                    <w:rPr>
                      <w:sz w:val="18"/>
                      <w:szCs w:val="18"/>
                    </w:rPr>
                    <w:t>ол</w:t>
                  </w:r>
                  <w:proofErr w:type="spellEnd"/>
                  <w:r w:rsidRPr="00940973">
                    <w:rPr>
                      <w:sz w:val="18"/>
                      <w:szCs w:val="18"/>
                    </w:rPr>
                    <w:t>.</w:t>
                  </w:r>
                </w:p>
              </w:tc>
              <w:tc>
                <w:tcPr>
                  <w:tcW w:w="1268" w:type="dxa"/>
                </w:tcPr>
                <w:p w:rsidR="00993DAE" w:rsidRPr="00E773CE" w:rsidRDefault="00993DAE" w:rsidP="00042A4A">
                  <w:pPr>
                    <w:jc w:val="center"/>
                    <w:rPr>
                      <w:sz w:val="18"/>
                      <w:szCs w:val="18"/>
                    </w:rPr>
                  </w:pPr>
                  <w:r>
                    <w:rPr>
                      <w:sz w:val="18"/>
                      <w:szCs w:val="18"/>
                    </w:rPr>
                    <w:t>0,022</w:t>
                  </w:r>
                  <w:r w:rsidRPr="00E773CE">
                    <w:rPr>
                      <w:sz w:val="18"/>
                      <w:szCs w:val="18"/>
                    </w:rPr>
                    <w:t xml:space="preserve"> </w:t>
                  </w:r>
                </w:p>
              </w:tc>
              <w:tc>
                <w:tcPr>
                  <w:tcW w:w="1479" w:type="dxa"/>
                </w:tcPr>
                <w:p w:rsidR="00993DAE" w:rsidRPr="00EE5E61" w:rsidRDefault="00993DAE" w:rsidP="00042A4A">
                  <w:pPr>
                    <w:jc w:val="center"/>
                    <w:rPr>
                      <w:sz w:val="18"/>
                      <w:szCs w:val="18"/>
                    </w:rPr>
                  </w:pPr>
                  <w:r w:rsidRPr="00EE5E61">
                    <w:rPr>
                      <w:sz w:val="18"/>
                      <w:szCs w:val="18"/>
                    </w:rPr>
                    <w:t>0,030</w:t>
                  </w:r>
                </w:p>
              </w:tc>
              <w:tc>
                <w:tcPr>
                  <w:tcW w:w="1479" w:type="dxa"/>
                </w:tcPr>
                <w:p w:rsidR="00993DAE" w:rsidRPr="00EE5E61" w:rsidRDefault="00993DAE" w:rsidP="00042A4A">
                  <w:pPr>
                    <w:jc w:val="center"/>
                    <w:rPr>
                      <w:sz w:val="18"/>
                      <w:szCs w:val="18"/>
                    </w:rPr>
                  </w:pPr>
                </w:p>
              </w:tc>
              <w:tc>
                <w:tcPr>
                  <w:tcW w:w="1479" w:type="dxa"/>
                </w:tcPr>
                <w:p w:rsidR="00993DAE" w:rsidRPr="00EE5E61" w:rsidRDefault="00993DAE" w:rsidP="00042A4A">
                  <w:pPr>
                    <w:jc w:val="center"/>
                    <w:rPr>
                      <w:sz w:val="18"/>
                      <w:szCs w:val="18"/>
                    </w:rPr>
                  </w:pPr>
                  <w:r w:rsidRPr="00EE5E61">
                    <w:rPr>
                      <w:sz w:val="18"/>
                      <w:szCs w:val="18"/>
                    </w:rPr>
                    <w:t>0,035</w:t>
                  </w:r>
                </w:p>
              </w:tc>
              <w:tc>
                <w:tcPr>
                  <w:tcW w:w="1479" w:type="dxa"/>
                </w:tcPr>
                <w:p w:rsidR="00993DAE" w:rsidRPr="00EE5E61" w:rsidRDefault="00993DAE" w:rsidP="00042A4A">
                  <w:pPr>
                    <w:jc w:val="center"/>
                    <w:rPr>
                      <w:sz w:val="18"/>
                      <w:szCs w:val="18"/>
                    </w:rPr>
                  </w:pPr>
                </w:p>
              </w:tc>
              <w:tc>
                <w:tcPr>
                  <w:tcW w:w="1479" w:type="dxa"/>
                </w:tcPr>
                <w:p w:rsidR="00993DAE" w:rsidRPr="00EE5E61" w:rsidRDefault="00993DAE" w:rsidP="00042A4A">
                  <w:pPr>
                    <w:jc w:val="center"/>
                    <w:rPr>
                      <w:sz w:val="18"/>
                      <w:szCs w:val="18"/>
                    </w:rPr>
                  </w:pPr>
                  <w:r w:rsidRPr="00EE5E61">
                    <w:rPr>
                      <w:sz w:val="18"/>
                      <w:szCs w:val="18"/>
                    </w:rPr>
                    <w:t>0,040</w:t>
                  </w:r>
                </w:p>
              </w:tc>
              <w:tc>
                <w:tcPr>
                  <w:tcW w:w="1479" w:type="dxa"/>
                </w:tcPr>
                <w:p w:rsidR="00993DAE" w:rsidRPr="00940973" w:rsidRDefault="00993DAE" w:rsidP="00042A4A">
                  <w:pPr>
                    <w:jc w:val="center"/>
                    <w:rPr>
                      <w:sz w:val="18"/>
                      <w:szCs w:val="18"/>
                    </w:rPr>
                  </w:pPr>
                </w:p>
              </w:tc>
            </w:tr>
            <w:tr w:rsidR="00993DAE" w:rsidRPr="00940973" w:rsidTr="00042A4A">
              <w:tc>
                <w:tcPr>
                  <w:tcW w:w="675" w:type="dxa"/>
                </w:tcPr>
                <w:p w:rsidR="00993DAE" w:rsidRPr="00940973" w:rsidRDefault="00993DAE" w:rsidP="00042A4A">
                  <w:pPr>
                    <w:jc w:val="center"/>
                    <w:rPr>
                      <w:sz w:val="18"/>
                      <w:szCs w:val="18"/>
                    </w:rPr>
                  </w:pPr>
                  <w:r w:rsidRPr="00940973">
                    <w:rPr>
                      <w:sz w:val="18"/>
                      <w:szCs w:val="18"/>
                    </w:rPr>
                    <w:t>20</w:t>
                  </w:r>
                </w:p>
              </w:tc>
              <w:tc>
                <w:tcPr>
                  <w:tcW w:w="2977" w:type="dxa"/>
                </w:tcPr>
                <w:p w:rsidR="00993DAE" w:rsidRPr="00940973" w:rsidRDefault="00993DAE" w:rsidP="00042A4A">
                  <w:pPr>
                    <w:jc w:val="both"/>
                    <w:rPr>
                      <w:sz w:val="18"/>
                      <w:szCs w:val="18"/>
                    </w:rPr>
                  </w:pPr>
                  <w:r w:rsidRPr="00940973">
                    <w:rPr>
                      <w:sz w:val="18"/>
                      <w:szCs w:val="18"/>
                    </w:rPr>
                    <w:t>Производство молока во всех категориях хозяйств</w:t>
                  </w:r>
                </w:p>
              </w:tc>
              <w:tc>
                <w:tcPr>
                  <w:tcW w:w="1134" w:type="dxa"/>
                </w:tcPr>
                <w:p w:rsidR="00993DAE" w:rsidRPr="00940973" w:rsidRDefault="00993DAE" w:rsidP="00042A4A">
                  <w:pPr>
                    <w:jc w:val="center"/>
                    <w:rPr>
                      <w:sz w:val="18"/>
                      <w:szCs w:val="18"/>
                    </w:rPr>
                  </w:pPr>
                  <w:proofErr w:type="spellStart"/>
                  <w:r w:rsidRPr="00940973">
                    <w:rPr>
                      <w:sz w:val="18"/>
                      <w:szCs w:val="18"/>
                    </w:rPr>
                    <w:t>тыс</w:t>
                  </w:r>
                  <w:proofErr w:type="gramStart"/>
                  <w:r w:rsidRPr="00940973">
                    <w:rPr>
                      <w:sz w:val="18"/>
                      <w:szCs w:val="18"/>
                    </w:rPr>
                    <w:t>.т</w:t>
                  </w:r>
                  <w:proofErr w:type="gramEnd"/>
                  <w:r w:rsidRPr="00940973">
                    <w:rPr>
                      <w:sz w:val="18"/>
                      <w:szCs w:val="18"/>
                    </w:rPr>
                    <w:t>онн</w:t>
                  </w:r>
                  <w:proofErr w:type="spellEnd"/>
                </w:p>
              </w:tc>
              <w:tc>
                <w:tcPr>
                  <w:tcW w:w="1268" w:type="dxa"/>
                </w:tcPr>
                <w:p w:rsidR="00993DAE" w:rsidRPr="00ED14ED" w:rsidRDefault="00993DAE" w:rsidP="00042A4A">
                  <w:pPr>
                    <w:jc w:val="center"/>
                    <w:rPr>
                      <w:sz w:val="18"/>
                      <w:szCs w:val="18"/>
                    </w:rPr>
                  </w:pPr>
                  <w:r w:rsidRPr="00ED14ED">
                    <w:rPr>
                      <w:sz w:val="18"/>
                      <w:szCs w:val="18"/>
                    </w:rPr>
                    <w:t>0,6</w:t>
                  </w:r>
                  <w:r>
                    <w:rPr>
                      <w:sz w:val="18"/>
                      <w:szCs w:val="18"/>
                    </w:rPr>
                    <w:t>80</w:t>
                  </w:r>
                </w:p>
              </w:tc>
              <w:tc>
                <w:tcPr>
                  <w:tcW w:w="1479" w:type="dxa"/>
                </w:tcPr>
                <w:p w:rsidR="00993DAE" w:rsidRPr="00EE5E61" w:rsidRDefault="00993DAE" w:rsidP="00042A4A">
                  <w:pPr>
                    <w:jc w:val="center"/>
                    <w:rPr>
                      <w:sz w:val="18"/>
                      <w:szCs w:val="18"/>
                    </w:rPr>
                  </w:pPr>
                  <w:r w:rsidRPr="00EE5E61">
                    <w:rPr>
                      <w:sz w:val="18"/>
                      <w:szCs w:val="18"/>
                    </w:rPr>
                    <w:t>0,685</w:t>
                  </w:r>
                </w:p>
              </w:tc>
              <w:tc>
                <w:tcPr>
                  <w:tcW w:w="1479" w:type="dxa"/>
                </w:tcPr>
                <w:p w:rsidR="00993DAE" w:rsidRPr="00EE5E61" w:rsidRDefault="00993DAE" w:rsidP="00042A4A">
                  <w:pPr>
                    <w:jc w:val="center"/>
                    <w:rPr>
                      <w:sz w:val="18"/>
                      <w:szCs w:val="18"/>
                    </w:rPr>
                  </w:pPr>
                </w:p>
              </w:tc>
              <w:tc>
                <w:tcPr>
                  <w:tcW w:w="1479" w:type="dxa"/>
                </w:tcPr>
                <w:p w:rsidR="00993DAE" w:rsidRPr="00EE5E61" w:rsidRDefault="00993DAE" w:rsidP="00042A4A">
                  <w:pPr>
                    <w:jc w:val="center"/>
                    <w:rPr>
                      <w:sz w:val="18"/>
                      <w:szCs w:val="18"/>
                    </w:rPr>
                  </w:pPr>
                  <w:r w:rsidRPr="00EE5E61">
                    <w:rPr>
                      <w:sz w:val="18"/>
                      <w:szCs w:val="18"/>
                    </w:rPr>
                    <w:t>0,690</w:t>
                  </w:r>
                </w:p>
              </w:tc>
              <w:tc>
                <w:tcPr>
                  <w:tcW w:w="1479" w:type="dxa"/>
                </w:tcPr>
                <w:p w:rsidR="00993DAE" w:rsidRPr="00EE5E61" w:rsidRDefault="00993DAE" w:rsidP="00042A4A">
                  <w:pPr>
                    <w:jc w:val="center"/>
                    <w:rPr>
                      <w:sz w:val="18"/>
                      <w:szCs w:val="18"/>
                    </w:rPr>
                  </w:pPr>
                </w:p>
              </w:tc>
              <w:tc>
                <w:tcPr>
                  <w:tcW w:w="1479" w:type="dxa"/>
                </w:tcPr>
                <w:p w:rsidR="00993DAE" w:rsidRPr="00EE5E61" w:rsidRDefault="00993DAE" w:rsidP="00042A4A">
                  <w:pPr>
                    <w:jc w:val="center"/>
                    <w:rPr>
                      <w:sz w:val="18"/>
                      <w:szCs w:val="18"/>
                    </w:rPr>
                  </w:pPr>
                  <w:r w:rsidRPr="00EE5E61">
                    <w:rPr>
                      <w:sz w:val="18"/>
                      <w:szCs w:val="18"/>
                    </w:rPr>
                    <w:t>0,695</w:t>
                  </w:r>
                </w:p>
              </w:tc>
              <w:tc>
                <w:tcPr>
                  <w:tcW w:w="1479" w:type="dxa"/>
                </w:tcPr>
                <w:p w:rsidR="00993DAE" w:rsidRPr="00940973" w:rsidRDefault="00993DAE" w:rsidP="00042A4A">
                  <w:pPr>
                    <w:jc w:val="center"/>
                    <w:rPr>
                      <w:sz w:val="18"/>
                      <w:szCs w:val="18"/>
                    </w:rPr>
                  </w:pPr>
                </w:p>
              </w:tc>
            </w:tr>
            <w:tr w:rsidR="00993DAE" w:rsidRPr="00940973" w:rsidTr="00042A4A">
              <w:trPr>
                <w:trHeight w:val="682"/>
              </w:trPr>
              <w:tc>
                <w:tcPr>
                  <w:tcW w:w="675" w:type="dxa"/>
                </w:tcPr>
                <w:p w:rsidR="00993DAE" w:rsidRPr="00940973" w:rsidRDefault="00993DAE" w:rsidP="00042A4A">
                  <w:pPr>
                    <w:jc w:val="center"/>
                    <w:rPr>
                      <w:sz w:val="18"/>
                      <w:szCs w:val="18"/>
                    </w:rPr>
                  </w:pPr>
                  <w:r w:rsidRPr="00940973">
                    <w:rPr>
                      <w:sz w:val="18"/>
                      <w:szCs w:val="18"/>
                    </w:rPr>
                    <w:t>21</w:t>
                  </w:r>
                </w:p>
              </w:tc>
              <w:tc>
                <w:tcPr>
                  <w:tcW w:w="2977" w:type="dxa"/>
                </w:tcPr>
                <w:p w:rsidR="00993DAE" w:rsidRPr="00940973" w:rsidRDefault="00993DAE" w:rsidP="00042A4A">
                  <w:pPr>
                    <w:jc w:val="both"/>
                    <w:rPr>
                      <w:sz w:val="18"/>
                      <w:szCs w:val="18"/>
                    </w:rPr>
                  </w:pPr>
                  <w:r w:rsidRPr="00940973">
                    <w:rPr>
                      <w:sz w:val="18"/>
                      <w:szCs w:val="18"/>
                    </w:rPr>
                    <w:t>Производство мяса на убой в живом весе во всех категориях хозяйств</w:t>
                  </w:r>
                </w:p>
              </w:tc>
              <w:tc>
                <w:tcPr>
                  <w:tcW w:w="1134" w:type="dxa"/>
                </w:tcPr>
                <w:p w:rsidR="00993DAE" w:rsidRPr="00940973" w:rsidRDefault="00993DAE" w:rsidP="00042A4A">
                  <w:pPr>
                    <w:jc w:val="center"/>
                    <w:rPr>
                      <w:sz w:val="18"/>
                      <w:szCs w:val="18"/>
                    </w:rPr>
                  </w:pPr>
                  <w:proofErr w:type="spellStart"/>
                  <w:r w:rsidRPr="00940973">
                    <w:rPr>
                      <w:sz w:val="18"/>
                      <w:szCs w:val="18"/>
                    </w:rPr>
                    <w:t>тыс</w:t>
                  </w:r>
                  <w:proofErr w:type="gramStart"/>
                  <w:r w:rsidRPr="00940973">
                    <w:rPr>
                      <w:sz w:val="18"/>
                      <w:szCs w:val="18"/>
                    </w:rPr>
                    <w:t>.т</w:t>
                  </w:r>
                  <w:proofErr w:type="gramEnd"/>
                  <w:r w:rsidRPr="00940973">
                    <w:rPr>
                      <w:sz w:val="18"/>
                      <w:szCs w:val="18"/>
                    </w:rPr>
                    <w:t>онн</w:t>
                  </w:r>
                  <w:proofErr w:type="spellEnd"/>
                </w:p>
              </w:tc>
              <w:tc>
                <w:tcPr>
                  <w:tcW w:w="1268" w:type="dxa"/>
                </w:tcPr>
                <w:p w:rsidR="00993DAE" w:rsidRPr="00BE2176" w:rsidRDefault="00993DAE" w:rsidP="00042A4A">
                  <w:pPr>
                    <w:jc w:val="center"/>
                    <w:rPr>
                      <w:sz w:val="18"/>
                      <w:szCs w:val="18"/>
                    </w:rPr>
                  </w:pPr>
                  <w:r>
                    <w:rPr>
                      <w:sz w:val="18"/>
                      <w:szCs w:val="18"/>
                    </w:rPr>
                    <w:t>0,046</w:t>
                  </w:r>
                </w:p>
              </w:tc>
              <w:tc>
                <w:tcPr>
                  <w:tcW w:w="1479" w:type="dxa"/>
                </w:tcPr>
                <w:p w:rsidR="00993DAE" w:rsidRPr="001E14C2" w:rsidRDefault="00993DAE" w:rsidP="00042A4A">
                  <w:pPr>
                    <w:jc w:val="center"/>
                    <w:rPr>
                      <w:sz w:val="18"/>
                      <w:szCs w:val="18"/>
                    </w:rPr>
                  </w:pPr>
                  <w:r w:rsidRPr="001E14C2">
                    <w:rPr>
                      <w:sz w:val="18"/>
                      <w:szCs w:val="18"/>
                    </w:rPr>
                    <w:t xml:space="preserve">0,050 </w:t>
                  </w:r>
                </w:p>
              </w:tc>
              <w:tc>
                <w:tcPr>
                  <w:tcW w:w="1479" w:type="dxa"/>
                </w:tcPr>
                <w:p w:rsidR="00993DAE" w:rsidRPr="001E14C2" w:rsidRDefault="00993DAE" w:rsidP="00042A4A">
                  <w:pPr>
                    <w:jc w:val="center"/>
                    <w:rPr>
                      <w:sz w:val="18"/>
                      <w:szCs w:val="18"/>
                    </w:rPr>
                  </w:pPr>
                </w:p>
              </w:tc>
              <w:tc>
                <w:tcPr>
                  <w:tcW w:w="1479" w:type="dxa"/>
                </w:tcPr>
                <w:p w:rsidR="00993DAE" w:rsidRPr="001E14C2" w:rsidRDefault="00993DAE" w:rsidP="00042A4A">
                  <w:pPr>
                    <w:jc w:val="center"/>
                    <w:rPr>
                      <w:sz w:val="18"/>
                      <w:szCs w:val="18"/>
                    </w:rPr>
                  </w:pPr>
                  <w:r w:rsidRPr="001E14C2">
                    <w:rPr>
                      <w:sz w:val="18"/>
                      <w:szCs w:val="18"/>
                    </w:rPr>
                    <w:t>0,055</w:t>
                  </w:r>
                </w:p>
              </w:tc>
              <w:tc>
                <w:tcPr>
                  <w:tcW w:w="1479" w:type="dxa"/>
                </w:tcPr>
                <w:p w:rsidR="00993DAE" w:rsidRPr="001E14C2" w:rsidRDefault="00993DAE" w:rsidP="00042A4A">
                  <w:pPr>
                    <w:jc w:val="center"/>
                    <w:rPr>
                      <w:sz w:val="18"/>
                      <w:szCs w:val="18"/>
                    </w:rPr>
                  </w:pPr>
                </w:p>
              </w:tc>
              <w:tc>
                <w:tcPr>
                  <w:tcW w:w="1479" w:type="dxa"/>
                </w:tcPr>
                <w:p w:rsidR="00993DAE" w:rsidRPr="001E14C2" w:rsidRDefault="00993DAE" w:rsidP="00042A4A">
                  <w:pPr>
                    <w:jc w:val="center"/>
                    <w:rPr>
                      <w:sz w:val="18"/>
                      <w:szCs w:val="18"/>
                    </w:rPr>
                  </w:pPr>
                  <w:r w:rsidRPr="001E14C2">
                    <w:rPr>
                      <w:sz w:val="18"/>
                      <w:szCs w:val="18"/>
                    </w:rPr>
                    <w:t>0,060</w:t>
                  </w:r>
                </w:p>
              </w:tc>
              <w:tc>
                <w:tcPr>
                  <w:tcW w:w="1479" w:type="dxa"/>
                </w:tcPr>
                <w:p w:rsidR="00993DAE" w:rsidRPr="00940973" w:rsidRDefault="00993DAE" w:rsidP="00042A4A">
                  <w:pPr>
                    <w:jc w:val="center"/>
                    <w:rPr>
                      <w:sz w:val="18"/>
                      <w:szCs w:val="18"/>
                    </w:rPr>
                  </w:pPr>
                </w:p>
              </w:tc>
            </w:tr>
            <w:tr w:rsidR="00993DAE" w:rsidRPr="00940973" w:rsidTr="00042A4A">
              <w:tc>
                <w:tcPr>
                  <w:tcW w:w="675" w:type="dxa"/>
                </w:tcPr>
                <w:p w:rsidR="00993DAE" w:rsidRPr="00940973" w:rsidRDefault="00993DAE" w:rsidP="00042A4A">
                  <w:pPr>
                    <w:jc w:val="center"/>
                    <w:rPr>
                      <w:sz w:val="18"/>
                      <w:szCs w:val="18"/>
                    </w:rPr>
                  </w:pPr>
                  <w:r w:rsidRPr="00940973">
                    <w:rPr>
                      <w:sz w:val="18"/>
                      <w:szCs w:val="18"/>
                    </w:rPr>
                    <w:t>22</w:t>
                  </w:r>
                </w:p>
              </w:tc>
              <w:tc>
                <w:tcPr>
                  <w:tcW w:w="2977" w:type="dxa"/>
                </w:tcPr>
                <w:p w:rsidR="00993DAE" w:rsidRPr="00940973" w:rsidRDefault="00993DAE" w:rsidP="00042A4A">
                  <w:pPr>
                    <w:jc w:val="both"/>
                    <w:rPr>
                      <w:sz w:val="18"/>
                      <w:szCs w:val="18"/>
                    </w:rPr>
                  </w:pPr>
                  <w:r w:rsidRPr="00940973">
                    <w:rPr>
                      <w:sz w:val="18"/>
                      <w:szCs w:val="18"/>
                    </w:rPr>
                    <w:t xml:space="preserve">Объем работ, выполненных по </w:t>
                  </w:r>
                  <w:r w:rsidRPr="00940973">
                    <w:rPr>
                      <w:sz w:val="18"/>
                      <w:szCs w:val="18"/>
                    </w:rPr>
                    <w:lastRenderedPageBreak/>
                    <w:t>виду деятельности «строительство»</w:t>
                  </w:r>
                </w:p>
              </w:tc>
              <w:tc>
                <w:tcPr>
                  <w:tcW w:w="1134" w:type="dxa"/>
                </w:tcPr>
                <w:p w:rsidR="00993DAE" w:rsidRPr="00940973" w:rsidRDefault="00993DAE" w:rsidP="00042A4A">
                  <w:pPr>
                    <w:jc w:val="center"/>
                    <w:rPr>
                      <w:sz w:val="18"/>
                      <w:szCs w:val="18"/>
                    </w:rPr>
                  </w:pPr>
                  <w:r w:rsidRPr="00940973">
                    <w:rPr>
                      <w:sz w:val="18"/>
                      <w:szCs w:val="18"/>
                    </w:rPr>
                    <w:lastRenderedPageBreak/>
                    <w:t>млн. руб.</w:t>
                  </w:r>
                </w:p>
              </w:tc>
              <w:tc>
                <w:tcPr>
                  <w:tcW w:w="1268" w:type="dxa"/>
                </w:tcPr>
                <w:p w:rsidR="00993DAE" w:rsidRPr="00D96A67" w:rsidRDefault="00993DAE" w:rsidP="00042A4A">
                  <w:pPr>
                    <w:jc w:val="center"/>
                    <w:rPr>
                      <w:color w:val="00B050"/>
                      <w:sz w:val="18"/>
                      <w:szCs w:val="18"/>
                    </w:rPr>
                  </w:pPr>
                  <w:r w:rsidRPr="00D96A67">
                    <w:rPr>
                      <w:color w:val="00B050"/>
                      <w:sz w:val="18"/>
                      <w:szCs w:val="18"/>
                    </w:rPr>
                    <w:t>-</w:t>
                  </w:r>
                </w:p>
              </w:tc>
              <w:tc>
                <w:tcPr>
                  <w:tcW w:w="1479" w:type="dxa"/>
                </w:tcPr>
                <w:p w:rsidR="00993DAE" w:rsidRPr="00940973" w:rsidRDefault="00993DAE" w:rsidP="00042A4A">
                  <w:pPr>
                    <w:jc w:val="center"/>
                    <w:rPr>
                      <w:sz w:val="18"/>
                      <w:szCs w:val="18"/>
                    </w:rPr>
                  </w:pPr>
                  <w:r>
                    <w:rPr>
                      <w:sz w:val="18"/>
                      <w:szCs w:val="18"/>
                    </w:rPr>
                    <w:t>-</w:t>
                  </w:r>
                </w:p>
              </w:tc>
              <w:tc>
                <w:tcPr>
                  <w:tcW w:w="1479" w:type="dxa"/>
                </w:tcPr>
                <w:p w:rsidR="00993DAE" w:rsidRPr="00940973" w:rsidRDefault="00993DAE" w:rsidP="00042A4A">
                  <w:pPr>
                    <w:jc w:val="center"/>
                    <w:rPr>
                      <w:sz w:val="18"/>
                      <w:szCs w:val="18"/>
                    </w:rPr>
                  </w:pPr>
                </w:p>
              </w:tc>
              <w:tc>
                <w:tcPr>
                  <w:tcW w:w="1479" w:type="dxa"/>
                </w:tcPr>
                <w:p w:rsidR="00993DAE" w:rsidRPr="00940973" w:rsidRDefault="00993DAE" w:rsidP="00042A4A">
                  <w:pPr>
                    <w:jc w:val="center"/>
                    <w:rPr>
                      <w:sz w:val="18"/>
                      <w:szCs w:val="18"/>
                    </w:rPr>
                  </w:pPr>
                  <w:r>
                    <w:rPr>
                      <w:sz w:val="18"/>
                      <w:szCs w:val="18"/>
                    </w:rPr>
                    <w:t>-</w:t>
                  </w:r>
                </w:p>
              </w:tc>
              <w:tc>
                <w:tcPr>
                  <w:tcW w:w="1479" w:type="dxa"/>
                </w:tcPr>
                <w:p w:rsidR="00993DAE" w:rsidRPr="00940973" w:rsidRDefault="00993DAE" w:rsidP="00042A4A">
                  <w:pPr>
                    <w:jc w:val="center"/>
                    <w:rPr>
                      <w:sz w:val="18"/>
                      <w:szCs w:val="18"/>
                    </w:rPr>
                  </w:pPr>
                </w:p>
              </w:tc>
              <w:tc>
                <w:tcPr>
                  <w:tcW w:w="1479" w:type="dxa"/>
                </w:tcPr>
                <w:p w:rsidR="00993DAE" w:rsidRPr="00940973" w:rsidRDefault="00993DAE" w:rsidP="00042A4A">
                  <w:pPr>
                    <w:jc w:val="center"/>
                    <w:rPr>
                      <w:sz w:val="18"/>
                      <w:szCs w:val="18"/>
                    </w:rPr>
                  </w:pPr>
                  <w:r>
                    <w:rPr>
                      <w:sz w:val="18"/>
                      <w:szCs w:val="18"/>
                    </w:rPr>
                    <w:t>-</w:t>
                  </w:r>
                </w:p>
              </w:tc>
              <w:tc>
                <w:tcPr>
                  <w:tcW w:w="1479" w:type="dxa"/>
                </w:tcPr>
                <w:p w:rsidR="00993DAE" w:rsidRPr="00940973" w:rsidRDefault="00993DAE" w:rsidP="00042A4A">
                  <w:pPr>
                    <w:jc w:val="center"/>
                    <w:rPr>
                      <w:sz w:val="18"/>
                      <w:szCs w:val="18"/>
                    </w:rPr>
                  </w:pPr>
                </w:p>
              </w:tc>
            </w:tr>
            <w:tr w:rsidR="00993DAE" w:rsidRPr="00940973" w:rsidTr="00042A4A">
              <w:tc>
                <w:tcPr>
                  <w:tcW w:w="675" w:type="dxa"/>
                </w:tcPr>
                <w:p w:rsidR="00993DAE" w:rsidRPr="00940973" w:rsidRDefault="00993DAE" w:rsidP="00042A4A">
                  <w:pPr>
                    <w:jc w:val="center"/>
                    <w:rPr>
                      <w:sz w:val="18"/>
                      <w:szCs w:val="18"/>
                    </w:rPr>
                  </w:pPr>
                  <w:r w:rsidRPr="00940973">
                    <w:rPr>
                      <w:sz w:val="18"/>
                      <w:szCs w:val="18"/>
                    </w:rPr>
                    <w:lastRenderedPageBreak/>
                    <w:t>23</w:t>
                  </w:r>
                </w:p>
              </w:tc>
              <w:tc>
                <w:tcPr>
                  <w:tcW w:w="2977" w:type="dxa"/>
                </w:tcPr>
                <w:p w:rsidR="00993DAE" w:rsidRPr="00940973" w:rsidRDefault="00993DAE" w:rsidP="00042A4A">
                  <w:pPr>
                    <w:jc w:val="both"/>
                    <w:rPr>
                      <w:sz w:val="18"/>
                      <w:szCs w:val="18"/>
                    </w:rPr>
                  </w:pPr>
                  <w:r w:rsidRPr="00940973">
                    <w:rPr>
                      <w:sz w:val="18"/>
                      <w:szCs w:val="18"/>
                    </w:rPr>
                    <w:t>Ввод в действие домов за счет всех источников финансирования</w:t>
                  </w:r>
                </w:p>
              </w:tc>
              <w:tc>
                <w:tcPr>
                  <w:tcW w:w="1134" w:type="dxa"/>
                </w:tcPr>
                <w:p w:rsidR="00993DAE" w:rsidRPr="00940973" w:rsidRDefault="00993DAE" w:rsidP="00042A4A">
                  <w:pPr>
                    <w:jc w:val="center"/>
                    <w:rPr>
                      <w:sz w:val="18"/>
                      <w:szCs w:val="18"/>
                    </w:rPr>
                  </w:pPr>
                  <w:proofErr w:type="spellStart"/>
                  <w:r w:rsidRPr="00940973">
                    <w:rPr>
                      <w:sz w:val="18"/>
                      <w:szCs w:val="18"/>
                    </w:rPr>
                    <w:t>тыс.кв.м</w:t>
                  </w:r>
                  <w:proofErr w:type="spellEnd"/>
                  <w:r w:rsidRPr="00940973">
                    <w:rPr>
                      <w:sz w:val="18"/>
                      <w:szCs w:val="18"/>
                    </w:rPr>
                    <w:t>.</w:t>
                  </w:r>
                </w:p>
              </w:tc>
              <w:tc>
                <w:tcPr>
                  <w:tcW w:w="1268" w:type="dxa"/>
                </w:tcPr>
                <w:p w:rsidR="00993DAE" w:rsidRPr="00D96A67" w:rsidRDefault="00993DAE" w:rsidP="00042A4A">
                  <w:pPr>
                    <w:jc w:val="center"/>
                    <w:rPr>
                      <w:color w:val="00B050"/>
                      <w:sz w:val="18"/>
                      <w:szCs w:val="18"/>
                    </w:rPr>
                  </w:pPr>
                  <w:r w:rsidRPr="00D96A67">
                    <w:rPr>
                      <w:color w:val="00B050"/>
                      <w:sz w:val="18"/>
                      <w:szCs w:val="18"/>
                    </w:rPr>
                    <w:t>-</w:t>
                  </w:r>
                </w:p>
              </w:tc>
              <w:tc>
                <w:tcPr>
                  <w:tcW w:w="1479" w:type="dxa"/>
                </w:tcPr>
                <w:p w:rsidR="00993DAE" w:rsidRPr="00940973" w:rsidRDefault="00993DAE" w:rsidP="00042A4A">
                  <w:pPr>
                    <w:jc w:val="center"/>
                    <w:rPr>
                      <w:sz w:val="18"/>
                      <w:szCs w:val="18"/>
                    </w:rPr>
                  </w:pPr>
                  <w:r>
                    <w:rPr>
                      <w:sz w:val="18"/>
                      <w:szCs w:val="18"/>
                    </w:rPr>
                    <w:t>-</w:t>
                  </w:r>
                </w:p>
              </w:tc>
              <w:tc>
                <w:tcPr>
                  <w:tcW w:w="1479" w:type="dxa"/>
                </w:tcPr>
                <w:p w:rsidR="00993DAE" w:rsidRPr="00940973" w:rsidRDefault="00993DAE" w:rsidP="00042A4A">
                  <w:pPr>
                    <w:jc w:val="center"/>
                    <w:rPr>
                      <w:sz w:val="18"/>
                      <w:szCs w:val="18"/>
                    </w:rPr>
                  </w:pPr>
                </w:p>
              </w:tc>
              <w:tc>
                <w:tcPr>
                  <w:tcW w:w="1479" w:type="dxa"/>
                </w:tcPr>
                <w:p w:rsidR="00993DAE" w:rsidRPr="00940973" w:rsidRDefault="00993DAE" w:rsidP="00042A4A">
                  <w:pPr>
                    <w:jc w:val="center"/>
                    <w:rPr>
                      <w:sz w:val="18"/>
                      <w:szCs w:val="18"/>
                    </w:rPr>
                  </w:pPr>
                  <w:r>
                    <w:rPr>
                      <w:sz w:val="18"/>
                      <w:szCs w:val="18"/>
                    </w:rPr>
                    <w:t>-</w:t>
                  </w:r>
                </w:p>
              </w:tc>
              <w:tc>
                <w:tcPr>
                  <w:tcW w:w="1479" w:type="dxa"/>
                </w:tcPr>
                <w:p w:rsidR="00993DAE" w:rsidRPr="00940973" w:rsidRDefault="00993DAE" w:rsidP="00042A4A">
                  <w:pPr>
                    <w:jc w:val="center"/>
                    <w:rPr>
                      <w:sz w:val="18"/>
                      <w:szCs w:val="18"/>
                    </w:rPr>
                  </w:pPr>
                </w:p>
              </w:tc>
              <w:tc>
                <w:tcPr>
                  <w:tcW w:w="1479" w:type="dxa"/>
                </w:tcPr>
                <w:p w:rsidR="00993DAE" w:rsidRPr="00940973" w:rsidRDefault="00993DAE" w:rsidP="00042A4A">
                  <w:pPr>
                    <w:jc w:val="center"/>
                    <w:rPr>
                      <w:sz w:val="18"/>
                      <w:szCs w:val="18"/>
                    </w:rPr>
                  </w:pPr>
                  <w:r>
                    <w:rPr>
                      <w:sz w:val="18"/>
                      <w:szCs w:val="18"/>
                    </w:rPr>
                    <w:t>-</w:t>
                  </w:r>
                </w:p>
              </w:tc>
              <w:tc>
                <w:tcPr>
                  <w:tcW w:w="1479" w:type="dxa"/>
                </w:tcPr>
                <w:p w:rsidR="00993DAE" w:rsidRPr="00940973" w:rsidRDefault="00993DAE" w:rsidP="00042A4A">
                  <w:pPr>
                    <w:jc w:val="center"/>
                    <w:rPr>
                      <w:sz w:val="18"/>
                      <w:szCs w:val="18"/>
                    </w:rPr>
                  </w:pPr>
                </w:p>
              </w:tc>
            </w:tr>
            <w:tr w:rsidR="00993DAE" w:rsidRPr="00940973" w:rsidTr="00042A4A">
              <w:trPr>
                <w:trHeight w:val="70"/>
              </w:trPr>
              <w:tc>
                <w:tcPr>
                  <w:tcW w:w="675" w:type="dxa"/>
                </w:tcPr>
                <w:p w:rsidR="00993DAE" w:rsidRPr="00940973" w:rsidRDefault="00993DAE" w:rsidP="00042A4A">
                  <w:pPr>
                    <w:jc w:val="center"/>
                    <w:rPr>
                      <w:sz w:val="18"/>
                      <w:szCs w:val="18"/>
                    </w:rPr>
                  </w:pPr>
                  <w:r w:rsidRPr="00940973">
                    <w:rPr>
                      <w:sz w:val="18"/>
                      <w:szCs w:val="18"/>
                    </w:rPr>
                    <w:t>24</w:t>
                  </w:r>
                </w:p>
              </w:tc>
              <w:tc>
                <w:tcPr>
                  <w:tcW w:w="2977" w:type="dxa"/>
                </w:tcPr>
                <w:p w:rsidR="00993DAE" w:rsidRPr="00940973" w:rsidRDefault="00993DAE" w:rsidP="00042A4A">
                  <w:pPr>
                    <w:jc w:val="both"/>
                    <w:rPr>
                      <w:sz w:val="18"/>
                      <w:szCs w:val="18"/>
                    </w:rPr>
                  </w:pPr>
                  <w:r w:rsidRPr="00940973">
                    <w:rPr>
                      <w:sz w:val="18"/>
                      <w:szCs w:val="18"/>
                    </w:rPr>
                    <w:t>Оборот розничной торговли</w:t>
                  </w:r>
                </w:p>
              </w:tc>
              <w:tc>
                <w:tcPr>
                  <w:tcW w:w="1134" w:type="dxa"/>
                </w:tcPr>
                <w:p w:rsidR="00993DAE" w:rsidRPr="00940973" w:rsidRDefault="00993DAE" w:rsidP="00042A4A">
                  <w:pPr>
                    <w:jc w:val="center"/>
                    <w:rPr>
                      <w:sz w:val="18"/>
                      <w:szCs w:val="18"/>
                    </w:rPr>
                  </w:pPr>
                  <w:r w:rsidRPr="00940973">
                    <w:rPr>
                      <w:sz w:val="18"/>
                      <w:szCs w:val="18"/>
                    </w:rPr>
                    <w:t>млн. руб.</w:t>
                  </w:r>
                </w:p>
              </w:tc>
              <w:tc>
                <w:tcPr>
                  <w:tcW w:w="1268" w:type="dxa"/>
                </w:tcPr>
                <w:p w:rsidR="00993DAE" w:rsidRPr="00AA688A" w:rsidRDefault="00993DAE" w:rsidP="00042A4A">
                  <w:pPr>
                    <w:jc w:val="center"/>
                    <w:rPr>
                      <w:sz w:val="18"/>
                      <w:szCs w:val="18"/>
                    </w:rPr>
                  </w:pPr>
                  <w:r w:rsidRPr="00AA688A">
                    <w:rPr>
                      <w:sz w:val="18"/>
                      <w:szCs w:val="18"/>
                    </w:rPr>
                    <w:t>5,5</w:t>
                  </w:r>
                </w:p>
              </w:tc>
              <w:tc>
                <w:tcPr>
                  <w:tcW w:w="1479" w:type="dxa"/>
                </w:tcPr>
                <w:p w:rsidR="00993DAE" w:rsidRPr="00AA688A" w:rsidRDefault="00993DAE" w:rsidP="00042A4A">
                  <w:pPr>
                    <w:jc w:val="center"/>
                    <w:rPr>
                      <w:sz w:val="18"/>
                      <w:szCs w:val="18"/>
                    </w:rPr>
                  </w:pPr>
                  <w:r w:rsidRPr="00AA688A">
                    <w:rPr>
                      <w:sz w:val="18"/>
                      <w:szCs w:val="18"/>
                    </w:rPr>
                    <w:t>5,6</w:t>
                  </w:r>
                </w:p>
              </w:tc>
              <w:tc>
                <w:tcPr>
                  <w:tcW w:w="1479" w:type="dxa"/>
                </w:tcPr>
                <w:p w:rsidR="00993DAE" w:rsidRPr="00AA688A" w:rsidRDefault="00993DAE" w:rsidP="00042A4A">
                  <w:pPr>
                    <w:jc w:val="center"/>
                    <w:rPr>
                      <w:sz w:val="18"/>
                      <w:szCs w:val="18"/>
                    </w:rPr>
                  </w:pPr>
                </w:p>
              </w:tc>
              <w:tc>
                <w:tcPr>
                  <w:tcW w:w="1479" w:type="dxa"/>
                </w:tcPr>
                <w:p w:rsidR="00993DAE" w:rsidRPr="00AA688A" w:rsidRDefault="00993DAE" w:rsidP="00042A4A">
                  <w:pPr>
                    <w:jc w:val="center"/>
                    <w:rPr>
                      <w:sz w:val="18"/>
                      <w:szCs w:val="18"/>
                    </w:rPr>
                  </w:pPr>
                  <w:r w:rsidRPr="00AA688A">
                    <w:rPr>
                      <w:sz w:val="18"/>
                      <w:szCs w:val="18"/>
                    </w:rPr>
                    <w:t>5,7</w:t>
                  </w:r>
                </w:p>
              </w:tc>
              <w:tc>
                <w:tcPr>
                  <w:tcW w:w="1479" w:type="dxa"/>
                </w:tcPr>
                <w:p w:rsidR="00993DAE" w:rsidRPr="00AA688A" w:rsidRDefault="00993DAE" w:rsidP="00042A4A">
                  <w:pPr>
                    <w:jc w:val="center"/>
                    <w:rPr>
                      <w:sz w:val="18"/>
                      <w:szCs w:val="18"/>
                    </w:rPr>
                  </w:pPr>
                </w:p>
              </w:tc>
              <w:tc>
                <w:tcPr>
                  <w:tcW w:w="1479" w:type="dxa"/>
                </w:tcPr>
                <w:p w:rsidR="00993DAE" w:rsidRPr="00AA688A" w:rsidRDefault="00993DAE" w:rsidP="00042A4A">
                  <w:pPr>
                    <w:jc w:val="center"/>
                    <w:rPr>
                      <w:sz w:val="18"/>
                      <w:szCs w:val="18"/>
                    </w:rPr>
                  </w:pPr>
                  <w:r w:rsidRPr="00AA688A">
                    <w:rPr>
                      <w:sz w:val="18"/>
                      <w:szCs w:val="18"/>
                    </w:rPr>
                    <w:t>5,8</w:t>
                  </w:r>
                </w:p>
              </w:tc>
              <w:tc>
                <w:tcPr>
                  <w:tcW w:w="1479" w:type="dxa"/>
                </w:tcPr>
                <w:p w:rsidR="00993DAE" w:rsidRPr="00940973" w:rsidRDefault="00993DAE" w:rsidP="00042A4A">
                  <w:pPr>
                    <w:jc w:val="center"/>
                    <w:rPr>
                      <w:sz w:val="18"/>
                      <w:szCs w:val="18"/>
                    </w:rPr>
                  </w:pPr>
                </w:p>
              </w:tc>
            </w:tr>
            <w:tr w:rsidR="00993DAE" w:rsidRPr="00940973" w:rsidTr="00042A4A">
              <w:tc>
                <w:tcPr>
                  <w:tcW w:w="675" w:type="dxa"/>
                </w:tcPr>
                <w:p w:rsidR="00993DAE" w:rsidRPr="00940973" w:rsidRDefault="00993DAE" w:rsidP="00042A4A">
                  <w:pPr>
                    <w:jc w:val="center"/>
                    <w:rPr>
                      <w:sz w:val="18"/>
                      <w:szCs w:val="18"/>
                    </w:rPr>
                  </w:pPr>
                  <w:r w:rsidRPr="00940973">
                    <w:rPr>
                      <w:sz w:val="18"/>
                      <w:szCs w:val="18"/>
                    </w:rPr>
                    <w:t>25</w:t>
                  </w:r>
                </w:p>
              </w:tc>
              <w:tc>
                <w:tcPr>
                  <w:tcW w:w="2977" w:type="dxa"/>
                </w:tcPr>
                <w:p w:rsidR="00993DAE" w:rsidRPr="00940973" w:rsidRDefault="00993DAE" w:rsidP="00042A4A">
                  <w:pPr>
                    <w:jc w:val="both"/>
                    <w:rPr>
                      <w:sz w:val="18"/>
                      <w:szCs w:val="18"/>
                    </w:rPr>
                  </w:pPr>
                  <w:r w:rsidRPr="00940973">
                    <w:rPr>
                      <w:sz w:val="18"/>
                      <w:szCs w:val="18"/>
                    </w:rPr>
                    <w:t>Оборот общественного питания</w:t>
                  </w:r>
                </w:p>
              </w:tc>
              <w:tc>
                <w:tcPr>
                  <w:tcW w:w="1134" w:type="dxa"/>
                </w:tcPr>
                <w:p w:rsidR="00993DAE" w:rsidRPr="00940973" w:rsidRDefault="00993DAE" w:rsidP="00042A4A">
                  <w:pPr>
                    <w:jc w:val="center"/>
                    <w:rPr>
                      <w:sz w:val="18"/>
                      <w:szCs w:val="18"/>
                    </w:rPr>
                  </w:pPr>
                  <w:proofErr w:type="spellStart"/>
                  <w:r w:rsidRPr="00940973">
                    <w:rPr>
                      <w:sz w:val="18"/>
                      <w:szCs w:val="18"/>
                    </w:rPr>
                    <w:t>млн</w:t>
                  </w:r>
                  <w:proofErr w:type="gramStart"/>
                  <w:r w:rsidRPr="00940973">
                    <w:rPr>
                      <w:sz w:val="18"/>
                      <w:szCs w:val="18"/>
                    </w:rPr>
                    <w:t>.р</w:t>
                  </w:r>
                  <w:proofErr w:type="gramEnd"/>
                  <w:r w:rsidRPr="00940973">
                    <w:rPr>
                      <w:sz w:val="18"/>
                      <w:szCs w:val="18"/>
                    </w:rPr>
                    <w:t>уб</w:t>
                  </w:r>
                  <w:proofErr w:type="spellEnd"/>
                  <w:r w:rsidRPr="00940973">
                    <w:rPr>
                      <w:sz w:val="18"/>
                      <w:szCs w:val="18"/>
                    </w:rPr>
                    <w:t>.</w:t>
                  </w:r>
                </w:p>
              </w:tc>
              <w:tc>
                <w:tcPr>
                  <w:tcW w:w="1268" w:type="dxa"/>
                </w:tcPr>
                <w:p w:rsidR="00993DAE" w:rsidRPr="003E3196" w:rsidRDefault="00993DAE" w:rsidP="00042A4A">
                  <w:pPr>
                    <w:jc w:val="center"/>
                    <w:rPr>
                      <w:sz w:val="18"/>
                      <w:szCs w:val="18"/>
                    </w:rPr>
                  </w:pPr>
                  <w:r w:rsidRPr="003E3196">
                    <w:rPr>
                      <w:sz w:val="18"/>
                      <w:szCs w:val="18"/>
                    </w:rPr>
                    <w:t>-</w:t>
                  </w:r>
                </w:p>
              </w:tc>
              <w:tc>
                <w:tcPr>
                  <w:tcW w:w="1479" w:type="dxa"/>
                </w:tcPr>
                <w:p w:rsidR="00993DAE" w:rsidRPr="003E3196" w:rsidRDefault="00993DAE" w:rsidP="00042A4A">
                  <w:pPr>
                    <w:jc w:val="center"/>
                    <w:rPr>
                      <w:sz w:val="18"/>
                      <w:szCs w:val="18"/>
                    </w:rPr>
                  </w:pPr>
                  <w:r w:rsidRPr="003E3196">
                    <w:rPr>
                      <w:sz w:val="18"/>
                      <w:szCs w:val="18"/>
                    </w:rPr>
                    <w:t>-</w:t>
                  </w:r>
                </w:p>
              </w:tc>
              <w:tc>
                <w:tcPr>
                  <w:tcW w:w="1479" w:type="dxa"/>
                </w:tcPr>
                <w:p w:rsidR="00993DAE" w:rsidRPr="003E3196" w:rsidRDefault="00993DAE" w:rsidP="00042A4A">
                  <w:pPr>
                    <w:jc w:val="center"/>
                    <w:rPr>
                      <w:sz w:val="18"/>
                      <w:szCs w:val="18"/>
                    </w:rPr>
                  </w:pPr>
                </w:p>
              </w:tc>
              <w:tc>
                <w:tcPr>
                  <w:tcW w:w="1479" w:type="dxa"/>
                </w:tcPr>
                <w:p w:rsidR="00993DAE" w:rsidRPr="003E3196" w:rsidRDefault="00993DAE" w:rsidP="00042A4A">
                  <w:pPr>
                    <w:jc w:val="center"/>
                    <w:rPr>
                      <w:sz w:val="18"/>
                      <w:szCs w:val="18"/>
                    </w:rPr>
                  </w:pPr>
                  <w:r w:rsidRPr="003E3196">
                    <w:rPr>
                      <w:sz w:val="18"/>
                      <w:szCs w:val="18"/>
                    </w:rPr>
                    <w:t>-</w:t>
                  </w:r>
                </w:p>
              </w:tc>
              <w:tc>
                <w:tcPr>
                  <w:tcW w:w="1479" w:type="dxa"/>
                </w:tcPr>
                <w:p w:rsidR="00993DAE" w:rsidRPr="003E3196" w:rsidRDefault="00993DAE" w:rsidP="00042A4A">
                  <w:pPr>
                    <w:jc w:val="center"/>
                    <w:rPr>
                      <w:sz w:val="18"/>
                      <w:szCs w:val="18"/>
                    </w:rPr>
                  </w:pPr>
                </w:p>
              </w:tc>
              <w:tc>
                <w:tcPr>
                  <w:tcW w:w="1479" w:type="dxa"/>
                </w:tcPr>
                <w:p w:rsidR="00993DAE" w:rsidRPr="003E3196" w:rsidRDefault="00993DAE" w:rsidP="00042A4A">
                  <w:pPr>
                    <w:jc w:val="center"/>
                    <w:rPr>
                      <w:sz w:val="18"/>
                      <w:szCs w:val="18"/>
                    </w:rPr>
                  </w:pPr>
                  <w:r w:rsidRPr="003E3196">
                    <w:rPr>
                      <w:sz w:val="18"/>
                      <w:szCs w:val="18"/>
                    </w:rPr>
                    <w:t>-</w:t>
                  </w:r>
                </w:p>
              </w:tc>
              <w:tc>
                <w:tcPr>
                  <w:tcW w:w="1479" w:type="dxa"/>
                </w:tcPr>
                <w:p w:rsidR="00993DAE" w:rsidRPr="00940973" w:rsidRDefault="00993DAE" w:rsidP="00042A4A">
                  <w:pPr>
                    <w:jc w:val="center"/>
                    <w:rPr>
                      <w:sz w:val="18"/>
                      <w:szCs w:val="18"/>
                    </w:rPr>
                  </w:pPr>
                </w:p>
              </w:tc>
            </w:tr>
            <w:tr w:rsidR="00993DAE" w:rsidRPr="00940973" w:rsidTr="00042A4A">
              <w:tc>
                <w:tcPr>
                  <w:tcW w:w="675" w:type="dxa"/>
                </w:tcPr>
                <w:p w:rsidR="00993DAE" w:rsidRPr="00940973" w:rsidRDefault="00993DAE" w:rsidP="00042A4A">
                  <w:pPr>
                    <w:jc w:val="center"/>
                    <w:rPr>
                      <w:sz w:val="18"/>
                      <w:szCs w:val="18"/>
                    </w:rPr>
                  </w:pPr>
                  <w:r w:rsidRPr="00940973">
                    <w:rPr>
                      <w:sz w:val="18"/>
                      <w:szCs w:val="18"/>
                    </w:rPr>
                    <w:t>26</w:t>
                  </w:r>
                </w:p>
              </w:tc>
              <w:tc>
                <w:tcPr>
                  <w:tcW w:w="2977" w:type="dxa"/>
                </w:tcPr>
                <w:p w:rsidR="00993DAE" w:rsidRPr="00940973" w:rsidRDefault="00993DAE" w:rsidP="00042A4A">
                  <w:pPr>
                    <w:jc w:val="both"/>
                    <w:rPr>
                      <w:sz w:val="18"/>
                      <w:szCs w:val="18"/>
                    </w:rPr>
                  </w:pPr>
                  <w:r w:rsidRPr="00940973">
                    <w:rPr>
                      <w:sz w:val="18"/>
                      <w:szCs w:val="18"/>
                    </w:rPr>
                    <w:t>Объем платных услуг населению</w:t>
                  </w:r>
                </w:p>
              </w:tc>
              <w:tc>
                <w:tcPr>
                  <w:tcW w:w="1134" w:type="dxa"/>
                </w:tcPr>
                <w:p w:rsidR="00993DAE" w:rsidRPr="00940973" w:rsidRDefault="00993DAE" w:rsidP="00042A4A">
                  <w:pPr>
                    <w:jc w:val="center"/>
                    <w:rPr>
                      <w:sz w:val="18"/>
                      <w:szCs w:val="18"/>
                    </w:rPr>
                  </w:pPr>
                  <w:r w:rsidRPr="00940973">
                    <w:rPr>
                      <w:sz w:val="18"/>
                      <w:szCs w:val="18"/>
                    </w:rPr>
                    <w:t xml:space="preserve">млн. руб. </w:t>
                  </w:r>
                </w:p>
              </w:tc>
              <w:tc>
                <w:tcPr>
                  <w:tcW w:w="1268" w:type="dxa"/>
                </w:tcPr>
                <w:p w:rsidR="00993DAE" w:rsidRPr="003E3196" w:rsidRDefault="00993DAE" w:rsidP="00042A4A">
                  <w:pPr>
                    <w:jc w:val="center"/>
                    <w:rPr>
                      <w:sz w:val="18"/>
                      <w:szCs w:val="18"/>
                    </w:rPr>
                  </w:pPr>
                  <w:r w:rsidRPr="003E3196">
                    <w:rPr>
                      <w:sz w:val="18"/>
                      <w:szCs w:val="18"/>
                    </w:rPr>
                    <w:t>0,570</w:t>
                  </w:r>
                </w:p>
              </w:tc>
              <w:tc>
                <w:tcPr>
                  <w:tcW w:w="1479" w:type="dxa"/>
                </w:tcPr>
                <w:p w:rsidR="00993DAE" w:rsidRPr="003E3196" w:rsidRDefault="00993DAE" w:rsidP="00042A4A">
                  <w:pPr>
                    <w:jc w:val="center"/>
                    <w:rPr>
                      <w:sz w:val="18"/>
                      <w:szCs w:val="18"/>
                    </w:rPr>
                  </w:pPr>
                  <w:r w:rsidRPr="003E3196">
                    <w:rPr>
                      <w:sz w:val="18"/>
                      <w:szCs w:val="18"/>
                    </w:rPr>
                    <w:t>0,568</w:t>
                  </w:r>
                </w:p>
              </w:tc>
              <w:tc>
                <w:tcPr>
                  <w:tcW w:w="1479" w:type="dxa"/>
                </w:tcPr>
                <w:p w:rsidR="00993DAE" w:rsidRPr="003E3196" w:rsidRDefault="00993DAE" w:rsidP="00042A4A">
                  <w:pPr>
                    <w:jc w:val="center"/>
                    <w:rPr>
                      <w:sz w:val="18"/>
                      <w:szCs w:val="18"/>
                    </w:rPr>
                  </w:pPr>
                </w:p>
              </w:tc>
              <w:tc>
                <w:tcPr>
                  <w:tcW w:w="1479" w:type="dxa"/>
                </w:tcPr>
                <w:p w:rsidR="00993DAE" w:rsidRPr="003E3196" w:rsidRDefault="00993DAE" w:rsidP="00042A4A">
                  <w:pPr>
                    <w:jc w:val="center"/>
                    <w:rPr>
                      <w:sz w:val="18"/>
                      <w:szCs w:val="18"/>
                    </w:rPr>
                  </w:pPr>
                  <w:r w:rsidRPr="003E3196">
                    <w:rPr>
                      <w:sz w:val="18"/>
                      <w:szCs w:val="18"/>
                    </w:rPr>
                    <w:t>0,564</w:t>
                  </w:r>
                </w:p>
              </w:tc>
              <w:tc>
                <w:tcPr>
                  <w:tcW w:w="1479" w:type="dxa"/>
                </w:tcPr>
                <w:p w:rsidR="00993DAE" w:rsidRPr="003E3196" w:rsidRDefault="00993DAE" w:rsidP="00042A4A">
                  <w:pPr>
                    <w:jc w:val="center"/>
                    <w:rPr>
                      <w:sz w:val="18"/>
                      <w:szCs w:val="18"/>
                    </w:rPr>
                  </w:pPr>
                </w:p>
              </w:tc>
              <w:tc>
                <w:tcPr>
                  <w:tcW w:w="1479" w:type="dxa"/>
                </w:tcPr>
                <w:p w:rsidR="00993DAE" w:rsidRPr="003E3196" w:rsidRDefault="00993DAE" w:rsidP="00042A4A">
                  <w:pPr>
                    <w:jc w:val="center"/>
                    <w:rPr>
                      <w:sz w:val="18"/>
                      <w:szCs w:val="18"/>
                    </w:rPr>
                  </w:pPr>
                  <w:r w:rsidRPr="003E3196">
                    <w:rPr>
                      <w:sz w:val="18"/>
                      <w:szCs w:val="18"/>
                    </w:rPr>
                    <w:t>0,558</w:t>
                  </w:r>
                </w:p>
              </w:tc>
              <w:tc>
                <w:tcPr>
                  <w:tcW w:w="1479" w:type="dxa"/>
                </w:tcPr>
                <w:p w:rsidR="00993DAE" w:rsidRPr="00940973" w:rsidRDefault="00993DAE" w:rsidP="00042A4A">
                  <w:pPr>
                    <w:jc w:val="center"/>
                    <w:rPr>
                      <w:sz w:val="18"/>
                      <w:szCs w:val="18"/>
                    </w:rPr>
                  </w:pPr>
                </w:p>
              </w:tc>
            </w:tr>
            <w:tr w:rsidR="00993DAE" w:rsidRPr="00940973" w:rsidTr="00042A4A">
              <w:tc>
                <w:tcPr>
                  <w:tcW w:w="675" w:type="dxa"/>
                </w:tcPr>
                <w:p w:rsidR="00993DAE" w:rsidRPr="00940973" w:rsidRDefault="00993DAE" w:rsidP="00042A4A">
                  <w:pPr>
                    <w:jc w:val="center"/>
                    <w:rPr>
                      <w:sz w:val="18"/>
                      <w:szCs w:val="18"/>
                    </w:rPr>
                  </w:pPr>
                  <w:r w:rsidRPr="00940973">
                    <w:rPr>
                      <w:sz w:val="18"/>
                      <w:szCs w:val="18"/>
                    </w:rPr>
                    <w:t>27</w:t>
                  </w:r>
                </w:p>
              </w:tc>
              <w:tc>
                <w:tcPr>
                  <w:tcW w:w="2977" w:type="dxa"/>
                </w:tcPr>
                <w:p w:rsidR="00993DAE" w:rsidRPr="00940973" w:rsidRDefault="00993DAE" w:rsidP="00042A4A">
                  <w:pPr>
                    <w:jc w:val="both"/>
                    <w:rPr>
                      <w:sz w:val="18"/>
                      <w:szCs w:val="18"/>
                    </w:rPr>
                  </w:pPr>
                  <w:r w:rsidRPr="00940973">
                    <w:rPr>
                      <w:sz w:val="18"/>
                      <w:szCs w:val="18"/>
                    </w:rPr>
                    <w:t>Перевезено грузов автомобильным транспортом</w:t>
                  </w:r>
                </w:p>
              </w:tc>
              <w:tc>
                <w:tcPr>
                  <w:tcW w:w="1134" w:type="dxa"/>
                </w:tcPr>
                <w:p w:rsidR="00993DAE" w:rsidRPr="00940973" w:rsidRDefault="00993DAE" w:rsidP="00042A4A">
                  <w:pPr>
                    <w:jc w:val="center"/>
                    <w:rPr>
                      <w:sz w:val="18"/>
                      <w:szCs w:val="18"/>
                    </w:rPr>
                  </w:pPr>
                  <w:proofErr w:type="spellStart"/>
                  <w:r w:rsidRPr="00940973">
                    <w:rPr>
                      <w:sz w:val="18"/>
                      <w:szCs w:val="18"/>
                    </w:rPr>
                    <w:t>тыс</w:t>
                  </w:r>
                  <w:proofErr w:type="gramStart"/>
                  <w:r w:rsidRPr="00940973">
                    <w:rPr>
                      <w:sz w:val="18"/>
                      <w:szCs w:val="18"/>
                    </w:rPr>
                    <w:t>.т</w:t>
                  </w:r>
                  <w:proofErr w:type="gramEnd"/>
                  <w:r w:rsidRPr="00940973">
                    <w:rPr>
                      <w:sz w:val="18"/>
                      <w:szCs w:val="18"/>
                    </w:rPr>
                    <w:t>онн</w:t>
                  </w:r>
                  <w:proofErr w:type="spellEnd"/>
                </w:p>
              </w:tc>
              <w:tc>
                <w:tcPr>
                  <w:tcW w:w="1268" w:type="dxa"/>
                </w:tcPr>
                <w:p w:rsidR="00993DAE" w:rsidRPr="00D96A67" w:rsidRDefault="00993DAE" w:rsidP="00042A4A">
                  <w:pPr>
                    <w:jc w:val="center"/>
                    <w:rPr>
                      <w:color w:val="00B050"/>
                      <w:sz w:val="18"/>
                      <w:szCs w:val="18"/>
                    </w:rPr>
                  </w:pPr>
                  <w:r w:rsidRPr="00D96A67">
                    <w:rPr>
                      <w:color w:val="00B050"/>
                      <w:sz w:val="18"/>
                      <w:szCs w:val="18"/>
                    </w:rPr>
                    <w:t>-</w:t>
                  </w:r>
                </w:p>
              </w:tc>
              <w:tc>
                <w:tcPr>
                  <w:tcW w:w="1479" w:type="dxa"/>
                </w:tcPr>
                <w:p w:rsidR="00993DAE" w:rsidRPr="00940973" w:rsidRDefault="00993DAE" w:rsidP="00042A4A">
                  <w:pPr>
                    <w:jc w:val="center"/>
                    <w:rPr>
                      <w:sz w:val="18"/>
                      <w:szCs w:val="18"/>
                    </w:rPr>
                  </w:pPr>
                  <w:r>
                    <w:rPr>
                      <w:sz w:val="18"/>
                      <w:szCs w:val="18"/>
                    </w:rPr>
                    <w:t>-</w:t>
                  </w:r>
                </w:p>
              </w:tc>
              <w:tc>
                <w:tcPr>
                  <w:tcW w:w="1479" w:type="dxa"/>
                </w:tcPr>
                <w:p w:rsidR="00993DAE" w:rsidRPr="00940973" w:rsidRDefault="00993DAE" w:rsidP="00042A4A">
                  <w:pPr>
                    <w:jc w:val="center"/>
                    <w:rPr>
                      <w:sz w:val="18"/>
                      <w:szCs w:val="18"/>
                    </w:rPr>
                  </w:pPr>
                </w:p>
              </w:tc>
              <w:tc>
                <w:tcPr>
                  <w:tcW w:w="1479" w:type="dxa"/>
                </w:tcPr>
                <w:p w:rsidR="00993DAE" w:rsidRPr="00940973" w:rsidRDefault="00993DAE" w:rsidP="00042A4A">
                  <w:pPr>
                    <w:jc w:val="center"/>
                    <w:rPr>
                      <w:sz w:val="18"/>
                      <w:szCs w:val="18"/>
                    </w:rPr>
                  </w:pPr>
                  <w:r>
                    <w:rPr>
                      <w:sz w:val="18"/>
                      <w:szCs w:val="18"/>
                    </w:rPr>
                    <w:t>-</w:t>
                  </w:r>
                </w:p>
              </w:tc>
              <w:tc>
                <w:tcPr>
                  <w:tcW w:w="1479" w:type="dxa"/>
                </w:tcPr>
                <w:p w:rsidR="00993DAE" w:rsidRPr="00940973" w:rsidRDefault="00993DAE" w:rsidP="00042A4A">
                  <w:pPr>
                    <w:jc w:val="center"/>
                    <w:rPr>
                      <w:sz w:val="18"/>
                      <w:szCs w:val="18"/>
                    </w:rPr>
                  </w:pPr>
                </w:p>
              </w:tc>
              <w:tc>
                <w:tcPr>
                  <w:tcW w:w="1479" w:type="dxa"/>
                </w:tcPr>
                <w:p w:rsidR="00993DAE" w:rsidRPr="00940973" w:rsidRDefault="00993DAE" w:rsidP="00042A4A">
                  <w:pPr>
                    <w:jc w:val="center"/>
                    <w:rPr>
                      <w:sz w:val="18"/>
                      <w:szCs w:val="18"/>
                    </w:rPr>
                  </w:pPr>
                  <w:r>
                    <w:rPr>
                      <w:sz w:val="18"/>
                      <w:szCs w:val="18"/>
                    </w:rPr>
                    <w:t>-</w:t>
                  </w:r>
                </w:p>
              </w:tc>
              <w:tc>
                <w:tcPr>
                  <w:tcW w:w="1479" w:type="dxa"/>
                </w:tcPr>
                <w:p w:rsidR="00993DAE" w:rsidRPr="00940973" w:rsidRDefault="00993DAE" w:rsidP="00042A4A">
                  <w:pPr>
                    <w:jc w:val="center"/>
                    <w:rPr>
                      <w:sz w:val="18"/>
                      <w:szCs w:val="18"/>
                    </w:rPr>
                  </w:pPr>
                </w:p>
              </w:tc>
            </w:tr>
            <w:tr w:rsidR="00993DAE" w:rsidRPr="00940973" w:rsidTr="00042A4A">
              <w:tc>
                <w:tcPr>
                  <w:tcW w:w="675" w:type="dxa"/>
                </w:tcPr>
                <w:p w:rsidR="00993DAE" w:rsidRPr="00940973" w:rsidRDefault="00993DAE" w:rsidP="00042A4A">
                  <w:pPr>
                    <w:jc w:val="center"/>
                    <w:rPr>
                      <w:sz w:val="18"/>
                      <w:szCs w:val="18"/>
                    </w:rPr>
                  </w:pPr>
                  <w:r w:rsidRPr="00940973">
                    <w:rPr>
                      <w:sz w:val="18"/>
                      <w:szCs w:val="18"/>
                    </w:rPr>
                    <w:t>28</w:t>
                  </w:r>
                </w:p>
              </w:tc>
              <w:tc>
                <w:tcPr>
                  <w:tcW w:w="2977" w:type="dxa"/>
                </w:tcPr>
                <w:p w:rsidR="00993DAE" w:rsidRPr="00940973" w:rsidRDefault="00993DAE" w:rsidP="00042A4A">
                  <w:pPr>
                    <w:jc w:val="both"/>
                    <w:rPr>
                      <w:sz w:val="18"/>
                      <w:szCs w:val="18"/>
                    </w:rPr>
                  </w:pPr>
                  <w:r w:rsidRPr="00940973">
                    <w:rPr>
                      <w:sz w:val="18"/>
                      <w:szCs w:val="18"/>
                    </w:rPr>
                    <w:t>Перевезено пассажиров автомобильным транспортом</w:t>
                  </w:r>
                </w:p>
              </w:tc>
              <w:tc>
                <w:tcPr>
                  <w:tcW w:w="1134" w:type="dxa"/>
                </w:tcPr>
                <w:p w:rsidR="00993DAE" w:rsidRPr="00940973" w:rsidRDefault="00993DAE" w:rsidP="00042A4A">
                  <w:pPr>
                    <w:jc w:val="center"/>
                    <w:rPr>
                      <w:sz w:val="18"/>
                      <w:szCs w:val="18"/>
                    </w:rPr>
                  </w:pPr>
                  <w:r>
                    <w:rPr>
                      <w:sz w:val="18"/>
                      <w:szCs w:val="18"/>
                    </w:rPr>
                    <w:t>чел.</w:t>
                  </w:r>
                </w:p>
              </w:tc>
              <w:tc>
                <w:tcPr>
                  <w:tcW w:w="1268" w:type="dxa"/>
                </w:tcPr>
                <w:p w:rsidR="00993DAE" w:rsidRPr="00D96A67" w:rsidRDefault="00993DAE" w:rsidP="00042A4A">
                  <w:pPr>
                    <w:jc w:val="center"/>
                    <w:rPr>
                      <w:color w:val="00B050"/>
                      <w:sz w:val="18"/>
                      <w:szCs w:val="18"/>
                    </w:rPr>
                  </w:pPr>
                  <w:r w:rsidRPr="00D96A67">
                    <w:rPr>
                      <w:color w:val="00B050"/>
                      <w:sz w:val="18"/>
                      <w:szCs w:val="18"/>
                    </w:rPr>
                    <w:t>-</w:t>
                  </w:r>
                </w:p>
              </w:tc>
              <w:tc>
                <w:tcPr>
                  <w:tcW w:w="1479" w:type="dxa"/>
                </w:tcPr>
                <w:p w:rsidR="00993DAE" w:rsidRPr="00940973" w:rsidRDefault="00993DAE" w:rsidP="00042A4A">
                  <w:pPr>
                    <w:jc w:val="center"/>
                    <w:rPr>
                      <w:sz w:val="18"/>
                      <w:szCs w:val="18"/>
                    </w:rPr>
                  </w:pPr>
                  <w:r>
                    <w:rPr>
                      <w:sz w:val="18"/>
                      <w:szCs w:val="18"/>
                    </w:rPr>
                    <w:t>-</w:t>
                  </w:r>
                </w:p>
              </w:tc>
              <w:tc>
                <w:tcPr>
                  <w:tcW w:w="1479" w:type="dxa"/>
                </w:tcPr>
                <w:p w:rsidR="00993DAE" w:rsidRPr="00940973" w:rsidRDefault="00993DAE" w:rsidP="00042A4A">
                  <w:pPr>
                    <w:jc w:val="center"/>
                    <w:rPr>
                      <w:sz w:val="18"/>
                      <w:szCs w:val="18"/>
                    </w:rPr>
                  </w:pPr>
                </w:p>
              </w:tc>
              <w:tc>
                <w:tcPr>
                  <w:tcW w:w="1479" w:type="dxa"/>
                </w:tcPr>
                <w:p w:rsidR="00993DAE" w:rsidRPr="00940973" w:rsidRDefault="00993DAE" w:rsidP="00042A4A">
                  <w:pPr>
                    <w:jc w:val="center"/>
                    <w:rPr>
                      <w:sz w:val="18"/>
                      <w:szCs w:val="18"/>
                    </w:rPr>
                  </w:pPr>
                  <w:r>
                    <w:rPr>
                      <w:sz w:val="18"/>
                      <w:szCs w:val="18"/>
                    </w:rPr>
                    <w:t>-</w:t>
                  </w:r>
                </w:p>
              </w:tc>
              <w:tc>
                <w:tcPr>
                  <w:tcW w:w="1479" w:type="dxa"/>
                </w:tcPr>
                <w:p w:rsidR="00993DAE" w:rsidRPr="00940973" w:rsidRDefault="00993DAE" w:rsidP="00042A4A">
                  <w:pPr>
                    <w:jc w:val="center"/>
                    <w:rPr>
                      <w:sz w:val="18"/>
                      <w:szCs w:val="18"/>
                    </w:rPr>
                  </w:pPr>
                </w:p>
              </w:tc>
              <w:tc>
                <w:tcPr>
                  <w:tcW w:w="1479" w:type="dxa"/>
                </w:tcPr>
                <w:p w:rsidR="00993DAE" w:rsidRPr="00940973" w:rsidRDefault="00993DAE" w:rsidP="00042A4A">
                  <w:pPr>
                    <w:jc w:val="center"/>
                    <w:rPr>
                      <w:sz w:val="18"/>
                      <w:szCs w:val="18"/>
                    </w:rPr>
                  </w:pPr>
                  <w:r>
                    <w:rPr>
                      <w:sz w:val="18"/>
                      <w:szCs w:val="18"/>
                    </w:rPr>
                    <w:t>-</w:t>
                  </w:r>
                </w:p>
              </w:tc>
              <w:tc>
                <w:tcPr>
                  <w:tcW w:w="1479" w:type="dxa"/>
                </w:tcPr>
                <w:p w:rsidR="00993DAE" w:rsidRPr="00940973" w:rsidRDefault="00993DAE" w:rsidP="00042A4A">
                  <w:pPr>
                    <w:jc w:val="center"/>
                    <w:rPr>
                      <w:sz w:val="18"/>
                      <w:szCs w:val="18"/>
                    </w:rPr>
                  </w:pPr>
                </w:p>
              </w:tc>
            </w:tr>
            <w:tr w:rsidR="00993DAE" w:rsidRPr="00940973" w:rsidTr="00042A4A">
              <w:tc>
                <w:tcPr>
                  <w:tcW w:w="675" w:type="dxa"/>
                </w:tcPr>
                <w:p w:rsidR="00993DAE" w:rsidRPr="00940973" w:rsidRDefault="00993DAE" w:rsidP="00042A4A">
                  <w:pPr>
                    <w:jc w:val="center"/>
                    <w:rPr>
                      <w:sz w:val="18"/>
                      <w:szCs w:val="18"/>
                    </w:rPr>
                  </w:pPr>
                  <w:r w:rsidRPr="00940973">
                    <w:rPr>
                      <w:sz w:val="18"/>
                      <w:szCs w:val="18"/>
                    </w:rPr>
                    <w:t>29</w:t>
                  </w:r>
                </w:p>
              </w:tc>
              <w:tc>
                <w:tcPr>
                  <w:tcW w:w="2977" w:type="dxa"/>
                </w:tcPr>
                <w:p w:rsidR="00993DAE" w:rsidRPr="00940973" w:rsidRDefault="00993DAE" w:rsidP="00042A4A">
                  <w:pPr>
                    <w:jc w:val="both"/>
                    <w:rPr>
                      <w:sz w:val="18"/>
                      <w:szCs w:val="18"/>
                    </w:rPr>
                  </w:pPr>
                  <w:r w:rsidRPr="00940973">
                    <w:rPr>
                      <w:sz w:val="18"/>
                      <w:szCs w:val="18"/>
                    </w:rPr>
                    <w:t>Уровень официально зарегистрированной безработицы</w:t>
                  </w:r>
                </w:p>
              </w:tc>
              <w:tc>
                <w:tcPr>
                  <w:tcW w:w="1134" w:type="dxa"/>
                </w:tcPr>
                <w:p w:rsidR="00993DAE" w:rsidRPr="00940973" w:rsidRDefault="00993DAE" w:rsidP="00042A4A">
                  <w:pPr>
                    <w:jc w:val="center"/>
                    <w:rPr>
                      <w:sz w:val="18"/>
                      <w:szCs w:val="18"/>
                    </w:rPr>
                  </w:pPr>
                  <w:r w:rsidRPr="00940973">
                    <w:rPr>
                      <w:sz w:val="18"/>
                      <w:szCs w:val="18"/>
                    </w:rPr>
                    <w:t>%</w:t>
                  </w:r>
                </w:p>
              </w:tc>
              <w:tc>
                <w:tcPr>
                  <w:tcW w:w="1268" w:type="dxa"/>
                </w:tcPr>
                <w:p w:rsidR="00993DAE" w:rsidRPr="00D96A67" w:rsidRDefault="00993DAE" w:rsidP="00042A4A">
                  <w:pPr>
                    <w:jc w:val="center"/>
                    <w:rPr>
                      <w:color w:val="00B050"/>
                      <w:sz w:val="18"/>
                      <w:szCs w:val="18"/>
                    </w:rPr>
                  </w:pPr>
                  <w:r w:rsidRPr="00D96A67">
                    <w:rPr>
                      <w:color w:val="00B050"/>
                      <w:sz w:val="18"/>
                      <w:szCs w:val="18"/>
                    </w:rPr>
                    <w:t>-</w:t>
                  </w:r>
                </w:p>
                <w:p w:rsidR="00993DAE" w:rsidRPr="00D96A67" w:rsidRDefault="00993DAE" w:rsidP="00042A4A">
                  <w:pPr>
                    <w:jc w:val="center"/>
                    <w:rPr>
                      <w:color w:val="00B050"/>
                      <w:sz w:val="18"/>
                      <w:szCs w:val="18"/>
                    </w:rPr>
                  </w:pPr>
                </w:p>
              </w:tc>
              <w:tc>
                <w:tcPr>
                  <w:tcW w:w="1479" w:type="dxa"/>
                </w:tcPr>
                <w:p w:rsidR="00993DAE" w:rsidRPr="00940973" w:rsidRDefault="00993DAE" w:rsidP="00042A4A">
                  <w:pPr>
                    <w:jc w:val="center"/>
                    <w:rPr>
                      <w:sz w:val="18"/>
                      <w:szCs w:val="18"/>
                    </w:rPr>
                  </w:pPr>
                  <w:r>
                    <w:rPr>
                      <w:sz w:val="18"/>
                      <w:szCs w:val="18"/>
                    </w:rPr>
                    <w:t>-</w:t>
                  </w:r>
                </w:p>
              </w:tc>
              <w:tc>
                <w:tcPr>
                  <w:tcW w:w="1479" w:type="dxa"/>
                </w:tcPr>
                <w:p w:rsidR="00993DAE" w:rsidRPr="00940973" w:rsidRDefault="00993DAE" w:rsidP="00042A4A">
                  <w:pPr>
                    <w:jc w:val="center"/>
                    <w:rPr>
                      <w:sz w:val="18"/>
                      <w:szCs w:val="18"/>
                    </w:rPr>
                  </w:pPr>
                </w:p>
              </w:tc>
              <w:tc>
                <w:tcPr>
                  <w:tcW w:w="1479" w:type="dxa"/>
                </w:tcPr>
                <w:p w:rsidR="00993DAE" w:rsidRPr="00940973" w:rsidRDefault="00993DAE" w:rsidP="00042A4A">
                  <w:pPr>
                    <w:jc w:val="center"/>
                    <w:rPr>
                      <w:sz w:val="18"/>
                      <w:szCs w:val="18"/>
                    </w:rPr>
                  </w:pPr>
                  <w:r>
                    <w:rPr>
                      <w:sz w:val="18"/>
                      <w:szCs w:val="18"/>
                    </w:rPr>
                    <w:t>-</w:t>
                  </w:r>
                </w:p>
              </w:tc>
              <w:tc>
                <w:tcPr>
                  <w:tcW w:w="1479" w:type="dxa"/>
                </w:tcPr>
                <w:p w:rsidR="00993DAE" w:rsidRPr="00940973" w:rsidRDefault="00993DAE" w:rsidP="00042A4A">
                  <w:pPr>
                    <w:jc w:val="center"/>
                    <w:rPr>
                      <w:sz w:val="18"/>
                      <w:szCs w:val="18"/>
                    </w:rPr>
                  </w:pPr>
                </w:p>
              </w:tc>
              <w:tc>
                <w:tcPr>
                  <w:tcW w:w="1479" w:type="dxa"/>
                </w:tcPr>
                <w:p w:rsidR="00993DAE" w:rsidRPr="00940973" w:rsidRDefault="00993DAE" w:rsidP="00042A4A">
                  <w:pPr>
                    <w:jc w:val="center"/>
                    <w:rPr>
                      <w:sz w:val="18"/>
                      <w:szCs w:val="18"/>
                    </w:rPr>
                  </w:pPr>
                  <w:r>
                    <w:rPr>
                      <w:sz w:val="18"/>
                      <w:szCs w:val="18"/>
                    </w:rPr>
                    <w:t>-</w:t>
                  </w:r>
                </w:p>
              </w:tc>
              <w:tc>
                <w:tcPr>
                  <w:tcW w:w="1479" w:type="dxa"/>
                </w:tcPr>
                <w:p w:rsidR="00993DAE" w:rsidRPr="00940973" w:rsidRDefault="00993DAE" w:rsidP="00042A4A">
                  <w:pPr>
                    <w:jc w:val="center"/>
                    <w:rPr>
                      <w:sz w:val="18"/>
                      <w:szCs w:val="18"/>
                    </w:rPr>
                  </w:pPr>
                </w:p>
              </w:tc>
            </w:tr>
            <w:tr w:rsidR="00993DAE" w:rsidRPr="00940973" w:rsidTr="00042A4A">
              <w:trPr>
                <w:trHeight w:val="547"/>
              </w:trPr>
              <w:tc>
                <w:tcPr>
                  <w:tcW w:w="675" w:type="dxa"/>
                </w:tcPr>
                <w:p w:rsidR="00993DAE" w:rsidRPr="00940973" w:rsidRDefault="00993DAE" w:rsidP="00042A4A">
                  <w:pPr>
                    <w:jc w:val="center"/>
                    <w:rPr>
                      <w:sz w:val="18"/>
                      <w:szCs w:val="18"/>
                    </w:rPr>
                  </w:pPr>
                  <w:r w:rsidRPr="00940973">
                    <w:rPr>
                      <w:sz w:val="18"/>
                      <w:szCs w:val="18"/>
                    </w:rPr>
                    <w:t>30</w:t>
                  </w:r>
                </w:p>
              </w:tc>
              <w:tc>
                <w:tcPr>
                  <w:tcW w:w="2977" w:type="dxa"/>
                </w:tcPr>
                <w:p w:rsidR="00993DAE" w:rsidRPr="00940973" w:rsidRDefault="00993DAE" w:rsidP="00042A4A">
                  <w:pPr>
                    <w:jc w:val="both"/>
                    <w:rPr>
                      <w:sz w:val="18"/>
                      <w:szCs w:val="18"/>
                    </w:rPr>
                  </w:pPr>
                  <w:r w:rsidRPr="00940973">
                    <w:rPr>
                      <w:sz w:val="18"/>
                      <w:szCs w:val="18"/>
                    </w:rPr>
                    <w:t>Общая площадь жилых помещений, приходящихся на 1 жителя</w:t>
                  </w:r>
                </w:p>
              </w:tc>
              <w:tc>
                <w:tcPr>
                  <w:tcW w:w="1134" w:type="dxa"/>
                </w:tcPr>
                <w:p w:rsidR="00993DAE" w:rsidRPr="00940973" w:rsidRDefault="00993DAE" w:rsidP="00042A4A">
                  <w:pPr>
                    <w:jc w:val="center"/>
                    <w:rPr>
                      <w:sz w:val="18"/>
                      <w:szCs w:val="18"/>
                    </w:rPr>
                  </w:pPr>
                  <w:proofErr w:type="spellStart"/>
                  <w:r w:rsidRPr="00940973">
                    <w:rPr>
                      <w:sz w:val="18"/>
                      <w:szCs w:val="18"/>
                    </w:rPr>
                    <w:t>кв.м</w:t>
                  </w:r>
                  <w:proofErr w:type="spellEnd"/>
                  <w:r w:rsidRPr="00940973">
                    <w:rPr>
                      <w:sz w:val="18"/>
                      <w:szCs w:val="18"/>
                    </w:rPr>
                    <w:t>.</w:t>
                  </w:r>
                </w:p>
              </w:tc>
              <w:tc>
                <w:tcPr>
                  <w:tcW w:w="1268" w:type="dxa"/>
                </w:tcPr>
                <w:p w:rsidR="00993DAE" w:rsidRPr="00894D22" w:rsidRDefault="00993DAE" w:rsidP="00042A4A">
                  <w:pPr>
                    <w:jc w:val="center"/>
                    <w:rPr>
                      <w:sz w:val="18"/>
                      <w:szCs w:val="18"/>
                    </w:rPr>
                  </w:pPr>
                  <w:r w:rsidRPr="00894D22">
                    <w:rPr>
                      <w:sz w:val="18"/>
                      <w:szCs w:val="18"/>
                    </w:rPr>
                    <w:t>25,3</w:t>
                  </w:r>
                </w:p>
              </w:tc>
              <w:tc>
                <w:tcPr>
                  <w:tcW w:w="1479" w:type="dxa"/>
                </w:tcPr>
                <w:p w:rsidR="00993DAE" w:rsidRPr="00894D22" w:rsidRDefault="00993DAE" w:rsidP="00042A4A">
                  <w:pPr>
                    <w:jc w:val="center"/>
                    <w:rPr>
                      <w:sz w:val="18"/>
                      <w:szCs w:val="18"/>
                    </w:rPr>
                  </w:pPr>
                  <w:r w:rsidRPr="00894D22">
                    <w:rPr>
                      <w:sz w:val="18"/>
                      <w:szCs w:val="18"/>
                    </w:rPr>
                    <w:t>25,5</w:t>
                  </w:r>
                </w:p>
              </w:tc>
              <w:tc>
                <w:tcPr>
                  <w:tcW w:w="1479" w:type="dxa"/>
                </w:tcPr>
                <w:p w:rsidR="00993DAE" w:rsidRPr="00894D22" w:rsidRDefault="00993DAE" w:rsidP="00042A4A">
                  <w:pPr>
                    <w:jc w:val="center"/>
                    <w:rPr>
                      <w:sz w:val="18"/>
                      <w:szCs w:val="18"/>
                    </w:rPr>
                  </w:pPr>
                </w:p>
              </w:tc>
              <w:tc>
                <w:tcPr>
                  <w:tcW w:w="1479" w:type="dxa"/>
                </w:tcPr>
                <w:p w:rsidR="00993DAE" w:rsidRPr="00894D22" w:rsidRDefault="00993DAE" w:rsidP="00042A4A">
                  <w:pPr>
                    <w:jc w:val="center"/>
                    <w:rPr>
                      <w:sz w:val="18"/>
                      <w:szCs w:val="18"/>
                    </w:rPr>
                  </w:pPr>
                  <w:r w:rsidRPr="00894D22">
                    <w:rPr>
                      <w:sz w:val="18"/>
                      <w:szCs w:val="18"/>
                    </w:rPr>
                    <w:t>26,0</w:t>
                  </w:r>
                </w:p>
              </w:tc>
              <w:tc>
                <w:tcPr>
                  <w:tcW w:w="1479" w:type="dxa"/>
                </w:tcPr>
                <w:p w:rsidR="00993DAE" w:rsidRPr="00894D22" w:rsidRDefault="00993DAE" w:rsidP="00042A4A">
                  <w:pPr>
                    <w:jc w:val="center"/>
                    <w:rPr>
                      <w:sz w:val="18"/>
                      <w:szCs w:val="18"/>
                    </w:rPr>
                  </w:pPr>
                </w:p>
              </w:tc>
              <w:tc>
                <w:tcPr>
                  <w:tcW w:w="1479" w:type="dxa"/>
                </w:tcPr>
                <w:p w:rsidR="00993DAE" w:rsidRPr="00894D22" w:rsidRDefault="00993DAE" w:rsidP="00042A4A">
                  <w:pPr>
                    <w:jc w:val="center"/>
                    <w:rPr>
                      <w:sz w:val="18"/>
                      <w:szCs w:val="18"/>
                    </w:rPr>
                  </w:pPr>
                  <w:r w:rsidRPr="00894D22">
                    <w:rPr>
                      <w:sz w:val="18"/>
                      <w:szCs w:val="18"/>
                    </w:rPr>
                    <w:t>26,3</w:t>
                  </w:r>
                </w:p>
              </w:tc>
              <w:tc>
                <w:tcPr>
                  <w:tcW w:w="1479" w:type="dxa"/>
                </w:tcPr>
                <w:p w:rsidR="00993DAE" w:rsidRPr="00940973" w:rsidRDefault="00993DAE" w:rsidP="00042A4A">
                  <w:pPr>
                    <w:jc w:val="center"/>
                    <w:rPr>
                      <w:sz w:val="18"/>
                      <w:szCs w:val="18"/>
                    </w:rPr>
                  </w:pPr>
                </w:p>
              </w:tc>
            </w:tr>
            <w:tr w:rsidR="00993DAE" w:rsidRPr="00940973" w:rsidTr="00042A4A">
              <w:tc>
                <w:tcPr>
                  <w:tcW w:w="675" w:type="dxa"/>
                </w:tcPr>
                <w:p w:rsidR="00993DAE" w:rsidRPr="00940973" w:rsidRDefault="00993DAE" w:rsidP="00042A4A">
                  <w:pPr>
                    <w:jc w:val="center"/>
                    <w:rPr>
                      <w:sz w:val="18"/>
                      <w:szCs w:val="18"/>
                    </w:rPr>
                  </w:pPr>
                </w:p>
              </w:tc>
              <w:tc>
                <w:tcPr>
                  <w:tcW w:w="2977" w:type="dxa"/>
                </w:tcPr>
                <w:p w:rsidR="00993DAE" w:rsidRPr="00940973" w:rsidRDefault="00993DAE" w:rsidP="00042A4A">
                  <w:pPr>
                    <w:jc w:val="both"/>
                    <w:rPr>
                      <w:sz w:val="18"/>
                      <w:szCs w:val="18"/>
                    </w:rPr>
                  </w:pPr>
                  <w:r>
                    <w:rPr>
                      <w:sz w:val="18"/>
                      <w:szCs w:val="18"/>
                    </w:rPr>
                    <w:t>Численность населения</w:t>
                  </w:r>
                </w:p>
              </w:tc>
              <w:tc>
                <w:tcPr>
                  <w:tcW w:w="1134" w:type="dxa"/>
                </w:tcPr>
                <w:p w:rsidR="00993DAE" w:rsidRPr="00940973" w:rsidRDefault="00993DAE" w:rsidP="00042A4A">
                  <w:pPr>
                    <w:jc w:val="center"/>
                    <w:rPr>
                      <w:sz w:val="18"/>
                      <w:szCs w:val="18"/>
                    </w:rPr>
                  </w:pPr>
                  <w:r>
                    <w:rPr>
                      <w:sz w:val="18"/>
                      <w:szCs w:val="18"/>
                    </w:rPr>
                    <w:t>чел.</w:t>
                  </w:r>
                </w:p>
              </w:tc>
              <w:tc>
                <w:tcPr>
                  <w:tcW w:w="1268" w:type="dxa"/>
                </w:tcPr>
                <w:p w:rsidR="00993DAE" w:rsidRPr="003E3196" w:rsidRDefault="00993DAE" w:rsidP="00042A4A">
                  <w:pPr>
                    <w:jc w:val="center"/>
                    <w:rPr>
                      <w:sz w:val="18"/>
                      <w:szCs w:val="18"/>
                    </w:rPr>
                  </w:pPr>
                  <w:r w:rsidRPr="003E3196">
                    <w:rPr>
                      <w:sz w:val="18"/>
                      <w:szCs w:val="18"/>
                    </w:rPr>
                    <w:t>595</w:t>
                  </w:r>
                </w:p>
              </w:tc>
              <w:tc>
                <w:tcPr>
                  <w:tcW w:w="1479" w:type="dxa"/>
                </w:tcPr>
                <w:p w:rsidR="00993DAE" w:rsidRPr="003E3196" w:rsidRDefault="00993DAE" w:rsidP="00042A4A">
                  <w:pPr>
                    <w:jc w:val="center"/>
                    <w:rPr>
                      <w:sz w:val="18"/>
                      <w:szCs w:val="18"/>
                    </w:rPr>
                  </w:pPr>
                  <w:r w:rsidRPr="003E3196">
                    <w:rPr>
                      <w:sz w:val="18"/>
                      <w:szCs w:val="18"/>
                    </w:rPr>
                    <w:t>590</w:t>
                  </w:r>
                </w:p>
              </w:tc>
              <w:tc>
                <w:tcPr>
                  <w:tcW w:w="1479" w:type="dxa"/>
                </w:tcPr>
                <w:p w:rsidR="00993DAE" w:rsidRPr="003E3196" w:rsidRDefault="00993DAE" w:rsidP="00042A4A">
                  <w:pPr>
                    <w:jc w:val="center"/>
                    <w:rPr>
                      <w:sz w:val="18"/>
                      <w:szCs w:val="18"/>
                    </w:rPr>
                  </w:pPr>
                </w:p>
              </w:tc>
              <w:tc>
                <w:tcPr>
                  <w:tcW w:w="1479" w:type="dxa"/>
                </w:tcPr>
                <w:p w:rsidR="00993DAE" w:rsidRPr="003E3196" w:rsidRDefault="00993DAE" w:rsidP="00042A4A">
                  <w:pPr>
                    <w:jc w:val="center"/>
                    <w:rPr>
                      <w:sz w:val="18"/>
                      <w:szCs w:val="18"/>
                    </w:rPr>
                  </w:pPr>
                  <w:r w:rsidRPr="003E3196">
                    <w:rPr>
                      <w:sz w:val="18"/>
                      <w:szCs w:val="18"/>
                    </w:rPr>
                    <w:t>580</w:t>
                  </w:r>
                </w:p>
              </w:tc>
              <w:tc>
                <w:tcPr>
                  <w:tcW w:w="1479" w:type="dxa"/>
                </w:tcPr>
                <w:p w:rsidR="00993DAE" w:rsidRPr="003E3196" w:rsidRDefault="00993DAE" w:rsidP="00042A4A">
                  <w:pPr>
                    <w:jc w:val="center"/>
                    <w:rPr>
                      <w:sz w:val="18"/>
                      <w:szCs w:val="18"/>
                    </w:rPr>
                  </w:pPr>
                </w:p>
              </w:tc>
              <w:tc>
                <w:tcPr>
                  <w:tcW w:w="1479" w:type="dxa"/>
                </w:tcPr>
                <w:p w:rsidR="00993DAE" w:rsidRPr="003E3196" w:rsidRDefault="00993DAE" w:rsidP="00042A4A">
                  <w:pPr>
                    <w:jc w:val="center"/>
                    <w:rPr>
                      <w:sz w:val="18"/>
                      <w:szCs w:val="18"/>
                    </w:rPr>
                  </w:pPr>
                  <w:r w:rsidRPr="003E3196">
                    <w:rPr>
                      <w:sz w:val="18"/>
                      <w:szCs w:val="18"/>
                    </w:rPr>
                    <w:t>573</w:t>
                  </w:r>
                </w:p>
              </w:tc>
              <w:tc>
                <w:tcPr>
                  <w:tcW w:w="1479" w:type="dxa"/>
                </w:tcPr>
                <w:p w:rsidR="00993DAE" w:rsidRPr="00940973" w:rsidRDefault="00993DAE" w:rsidP="00042A4A">
                  <w:pPr>
                    <w:jc w:val="center"/>
                    <w:rPr>
                      <w:sz w:val="18"/>
                      <w:szCs w:val="18"/>
                    </w:rPr>
                  </w:pPr>
                </w:p>
              </w:tc>
            </w:tr>
            <w:tr w:rsidR="00993DAE" w:rsidRPr="00940973" w:rsidTr="00042A4A">
              <w:tc>
                <w:tcPr>
                  <w:tcW w:w="675" w:type="dxa"/>
                </w:tcPr>
                <w:p w:rsidR="00993DAE" w:rsidRPr="00940973" w:rsidRDefault="00993DAE" w:rsidP="00042A4A">
                  <w:pPr>
                    <w:jc w:val="center"/>
                    <w:rPr>
                      <w:sz w:val="18"/>
                      <w:szCs w:val="18"/>
                    </w:rPr>
                  </w:pPr>
                  <w:r w:rsidRPr="00940973">
                    <w:rPr>
                      <w:sz w:val="18"/>
                      <w:szCs w:val="18"/>
                    </w:rPr>
                    <w:t>31</w:t>
                  </w:r>
                </w:p>
              </w:tc>
              <w:tc>
                <w:tcPr>
                  <w:tcW w:w="2977" w:type="dxa"/>
                </w:tcPr>
                <w:p w:rsidR="00993DAE" w:rsidRPr="00940973" w:rsidRDefault="00993DAE" w:rsidP="00042A4A">
                  <w:pPr>
                    <w:jc w:val="both"/>
                    <w:rPr>
                      <w:sz w:val="18"/>
                      <w:szCs w:val="18"/>
                    </w:rPr>
                  </w:pPr>
                  <w:r w:rsidRPr="00940973">
                    <w:rPr>
                      <w:sz w:val="18"/>
                      <w:szCs w:val="18"/>
                    </w:rPr>
                    <w:t>Общий коэффициент рождаемости</w:t>
                  </w:r>
                </w:p>
              </w:tc>
              <w:tc>
                <w:tcPr>
                  <w:tcW w:w="1134" w:type="dxa"/>
                </w:tcPr>
                <w:p w:rsidR="00993DAE" w:rsidRPr="00940973" w:rsidRDefault="00993DAE" w:rsidP="00042A4A">
                  <w:pPr>
                    <w:jc w:val="center"/>
                    <w:rPr>
                      <w:sz w:val="18"/>
                      <w:szCs w:val="18"/>
                    </w:rPr>
                  </w:pPr>
                  <w:r w:rsidRPr="00940973">
                    <w:rPr>
                      <w:sz w:val="18"/>
                      <w:szCs w:val="18"/>
                    </w:rPr>
                    <w:t>чел.</w:t>
                  </w:r>
                </w:p>
              </w:tc>
              <w:tc>
                <w:tcPr>
                  <w:tcW w:w="1268" w:type="dxa"/>
                </w:tcPr>
                <w:p w:rsidR="00993DAE" w:rsidRPr="0002545D" w:rsidRDefault="00993DAE" w:rsidP="00042A4A">
                  <w:pPr>
                    <w:jc w:val="center"/>
                    <w:rPr>
                      <w:sz w:val="18"/>
                      <w:szCs w:val="18"/>
                    </w:rPr>
                  </w:pPr>
                  <w:r w:rsidRPr="0002545D">
                    <w:rPr>
                      <w:sz w:val="18"/>
                      <w:szCs w:val="18"/>
                    </w:rPr>
                    <w:t>3,3</w:t>
                  </w:r>
                </w:p>
              </w:tc>
              <w:tc>
                <w:tcPr>
                  <w:tcW w:w="1479" w:type="dxa"/>
                </w:tcPr>
                <w:p w:rsidR="00993DAE" w:rsidRPr="0002545D" w:rsidRDefault="00993DAE" w:rsidP="00042A4A">
                  <w:pPr>
                    <w:jc w:val="center"/>
                    <w:rPr>
                      <w:sz w:val="18"/>
                      <w:szCs w:val="18"/>
                    </w:rPr>
                  </w:pPr>
                  <w:r w:rsidRPr="0002545D">
                    <w:rPr>
                      <w:sz w:val="18"/>
                      <w:szCs w:val="18"/>
                    </w:rPr>
                    <w:t>3,3</w:t>
                  </w:r>
                </w:p>
              </w:tc>
              <w:tc>
                <w:tcPr>
                  <w:tcW w:w="1479" w:type="dxa"/>
                </w:tcPr>
                <w:p w:rsidR="00993DAE" w:rsidRPr="0002545D" w:rsidRDefault="00993DAE" w:rsidP="00042A4A">
                  <w:pPr>
                    <w:jc w:val="center"/>
                    <w:rPr>
                      <w:sz w:val="18"/>
                      <w:szCs w:val="18"/>
                    </w:rPr>
                  </w:pPr>
                </w:p>
              </w:tc>
              <w:tc>
                <w:tcPr>
                  <w:tcW w:w="1479" w:type="dxa"/>
                </w:tcPr>
                <w:p w:rsidR="00993DAE" w:rsidRPr="0002545D" w:rsidRDefault="00993DAE" w:rsidP="00042A4A">
                  <w:pPr>
                    <w:jc w:val="center"/>
                    <w:rPr>
                      <w:sz w:val="18"/>
                      <w:szCs w:val="18"/>
                    </w:rPr>
                  </w:pPr>
                  <w:r w:rsidRPr="0002545D">
                    <w:rPr>
                      <w:sz w:val="18"/>
                      <w:szCs w:val="18"/>
                    </w:rPr>
                    <w:t>1,7</w:t>
                  </w:r>
                </w:p>
              </w:tc>
              <w:tc>
                <w:tcPr>
                  <w:tcW w:w="1479" w:type="dxa"/>
                </w:tcPr>
                <w:p w:rsidR="00993DAE" w:rsidRPr="0002545D" w:rsidRDefault="00993DAE" w:rsidP="00042A4A">
                  <w:pPr>
                    <w:jc w:val="center"/>
                    <w:rPr>
                      <w:sz w:val="18"/>
                      <w:szCs w:val="18"/>
                    </w:rPr>
                  </w:pPr>
                </w:p>
              </w:tc>
              <w:tc>
                <w:tcPr>
                  <w:tcW w:w="1479" w:type="dxa"/>
                </w:tcPr>
                <w:p w:rsidR="00993DAE" w:rsidRPr="0002545D" w:rsidRDefault="00993DAE" w:rsidP="00042A4A">
                  <w:pPr>
                    <w:jc w:val="center"/>
                    <w:rPr>
                      <w:sz w:val="18"/>
                      <w:szCs w:val="18"/>
                    </w:rPr>
                  </w:pPr>
                  <w:r w:rsidRPr="0002545D">
                    <w:rPr>
                      <w:sz w:val="18"/>
                      <w:szCs w:val="18"/>
                    </w:rPr>
                    <w:t>1,7</w:t>
                  </w:r>
                </w:p>
              </w:tc>
              <w:tc>
                <w:tcPr>
                  <w:tcW w:w="1479" w:type="dxa"/>
                </w:tcPr>
                <w:p w:rsidR="00993DAE" w:rsidRPr="00940973" w:rsidRDefault="00993DAE" w:rsidP="00042A4A">
                  <w:pPr>
                    <w:jc w:val="center"/>
                    <w:rPr>
                      <w:sz w:val="18"/>
                      <w:szCs w:val="18"/>
                    </w:rPr>
                  </w:pPr>
                </w:p>
              </w:tc>
            </w:tr>
            <w:tr w:rsidR="00993DAE" w:rsidRPr="00940973" w:rsidTr="00042A4A">
              <w:tc>
                <w:tcPr>
                  <w:tcW w:w="675" w:type="dxa"/>
                </w:tcPr>
                <w:p w:rsidR="00993DAE" w:rsidRPr="00940973" w:rsidRDefault="00993DAE" w:rsidP="00042A4A">
                  <w:pPr>
                    <w:jc w:val="center"/>
                    <w:rPr>
                      <w:sz w:val="18"/>
                      <w:szCs w:val="18"/>
                    </w:rPr>
                  </w:pPr>
                  <w:r w:rsidRPr="00940973">
                    <w:rPr>
                      <w:sz w:val="18"/>
                      <w:szCs w:val="18"/>
                    </w:rPr>
                    <w:t>32</w:t>
                  </w:r>
                </w:p>
              </w:tc>
              <w:tc>
                <w:tcPr>
                  <w:tcW w:w="2977" w:type="dxa"/>
                </w:tcPr>
                <w:p w:rsidR="00993DAE" w:rsidRPr="00940973" w:rsidRDefault="00993DAE" w:rsidP="00042A4A">
                  <w:pPr>
                    <w:jc w:val="both"/>
                    <w:rPr>
                      <w:sz w:val="18"/>
                      <w:szCs w:val="18"/>
                    </w:rPr>
                  </w:pPr>
                  <w:r w:rsidRPr="00940973">
                    <w:rPr>
                      <w:sz w:val="18"/>
                      <w:szCs w:val="18"/>
                    </w:rPr>
                    <w:t>Общий коэффициент смертности</w:t>
                  </w:r>
                </w:p>
              </w:tc>
              <w:tc>
                <w:tcPr>
                  <w:tcW w:w="1134" w:type="dxa"/>
                </w:tcPr>
                <w:p w:rsidR="00993DAE" w:rsidRPr="00940973" w:rsidRDefault="00993DAE" w:rsidP="00042A4A">
                  <w:pPr>
                    <w:jc w:val="center"/>
                    <w:rPr>
                      <w:sz w:val="18"/>
                      <w:szCs w:val="18"/>
                    </w:rPr>
                  </w:pPr>
                  <w:r w:rsidRPr="00940973">
                    <w:rPr>
                      <w:sz w:val="18"/>
                      <w:szCs w:val="18"/>
                    </w:rPr>
                    <w:t>чел</w:t>
                  </w:r>
                </w:p>
              </w:tc>
              <w:tc>
                <w:tcPr>
                  <w:tcW w:w="1268" w:type="dxa"/>
                </w:tcPr>
                <w:p w:rsidR="00993DAE" w:rsidRPr="0002545D" w:rsidRDefault="00993DAE" w:rsidP="00042A4A">
                  <w:pPr>
                    <w:jc w:val="center"/>
                    <w:rPr>
                      <w:sz w:val="18"/>
                      <w:szCs w:val="18"/>
                    </w:rPr>
                  </w:pPr>
                  <w:r w:rsidRPr="0002545D">
                    <w:rPr>
                      <w:sz w:val="18"/>
                      <w:szCs w:val="18"/>
                    </w:rPr>
                    <w:t>13,4</w:t>
                  </w:r>
                </w:p>
              </w:tc>
              <w:tc>
                <w:tcPr>
                  <w:tcW w:w="1479" w:type="dxa"/>
                </w:tcPr>
                <w:p w:rsidR="00993DAE" w:rsidRPr="0002545D" w:rsidRDefault="00993DAE" w:rsidP="00042A4A">
                  <w:pPr>
                    <w:jc w:val="center"/>
                    <w:rPr>
                      <w:sz w:val="18"/>
                      <w:szCs w:val="18"/>
                    </w:rPr>
                  </w:pPr>
                  <w:r w:rsidRPr="0002545D">
                    <w:rPr>
                      <w:sz w:val="18"/>
                      <w:szCs w:val="18"/>
                    </w:rPr>
                    <w:t>11,8</w:t>
                  </w:r>
                </w:p>
              </w:tc>
              <w:tc>
                <w:tcPr>
                  <w:tcW w:w="1479" w:type="dxa"/>
                </w:tcPr>
                <w:p w:rsidR="00993DAE" w:rsidRPr="0002545D" w:rsidRDefault="00993DAE" w:rsidP="00042A4A">
                  <w:pPr>
                    <w:jc w:val="center"/>
                    <w:rPr>
                      <w:sz w:val="18"/>
                      <w:szCs w:val="18"/>
                    </w:rPr>
                  </w:pPr>
                </w:p>
              </w:tc>
              <w:tc>
                <w:tcPr>
                  <w:tcW w:w="1479" w:type="dxa"/>
                </w:tcPr>
                <w:p w:rsidR="00993DAE" w:rsidRPr="0002545D" w:rsidRDefault="00993DAE" w:rsidP="00042A4A">
                  <w:pPr>
                    <w:jc w:val="center"/>
                    <w:rPr>
                      <w:sz w:val="18"/>
                      <w:szCs w:val="18"/>
                    </w:rPr>
                  </w:pPr>
                  <w:r w:rsidRPr="0002545D">
                    <w:rPr>
                      <w:sz w:val="18"/>
                      <w:szCs w:val="18"/>
                    </w:rPr>
                    <w:t>10,3</w:t>
                  </w:r>
                </w:p>
              </w:tc>
              <w:tc>
                <w:tcPr>
                  <w:tcW w:w="1479" w:type="dxa"/>
                </w:tcPr>
                <w:p w:rsidR="00993DAE" w:rsidRPr="0002545D" w:rsidRDefault="00993DAE" w:rsidP="00042A4A">
                  <w:pPr>
                    <w:jc w:val="center"/>
                    <w:rPr>
                      <w:sz w:val="18"/>
                      <w:szCs w:val="18"/>
                    </w:rPr>
                  </w:pPr>
                </w:p>
              </w:tc>
              <w:tc>
                <w:tcPr>
                  <w:tcW w:w="1479" w:type="dxa"/>
                </w:tcPr>
                <w:p w:rsidR="00993DAE" w:rsidRPr="0002545D" w:rsidRDefault="00993DAE" w:rsidP="00042A4A">
                  <w:pPr>
                    <w:jc w:val="center"/>
                    <w:rPr>
                      <w:sz w:val="18"/>
                      <w:szCs w:val="18"/>
                    </w:rPr>
                  </w:pPr>
                  <w:r w:rsidRPr="0002545D">
                    <w:rPr>
                      <w:sz w:val="18"/>
                      <w:szCs w:val="18"/>
                    </w:rPr>
                    <w:t>8,7</w:t>
                  </w:r>
                </w:p>
              </w:tc>
              <w:tc>
                <w:tcPr>
                  <w:tcW w:w="1479" w:type="dxa"/>
                </w:tcPr>
                <w:p w:rsidR="00993DAE" w:rsidRPr="00940973" w:rsidRDefault="00993DAE" w:rsidP="00042A4A">
                  <w:pPr>
                    <w:jc w:val="center"/>
                    <w:rPr>
                      <w:sz w:val="18"/>
                      <w:szCs w:val="18"/>
                    </w:rPr>
                  </w:pPr>
                </w:p>
              </w:tc>
            </w:tr>
            <w:tr w:rsidR="00993DAE" w:rsidRPr="00940973" w:rsidTr="00042A4A">
              <w:trPr>
                <w:trHeight w:val="70"/>
              </w:trPr>
              <w:tc>
                <w:tcPr>
                  <w:tcW w:w="675" w:type="dxa"/>
                </w:tcPr>
                <w:p w:rsidR="00993DAE" w:rsidRPr="00940973" w:rsidRDefault="00993DAE" w:rsidP="00042A4A">
                  <w:pPr>
                    <w:jc w:val="center"/>
                    <w:rPr>
                      <w:sz w:val="18"/>
                      <w:szCs w:val="18"/>
                    </w:rPr>
                  </w:pPr>
                  <w:r w:rsidRPr="00940973">
                    <w:rPr>
                      <w:sz w:val="18"/>
                      <w:szCs w:val="18"/>
                    </w:rPr>
                    <w:t>33</w:t>
                  </w:r>
                </w:p>
              </w:tc>
              <w:tc>
                <w:tcPr>
                  <w:tcW w:w="2977" w:type="dxa"/>
                </w:tcPr>
                <w:p w:rsidR="00993DAE" w:rsidRPr="00940973" w:rsidRDefault="00993DAE" w:rsidP="00042A4A">
                  <w:pPr>
                    <w:jc w:val="both"/>
                    <w:rPr>
                      <w:sz w:val="18"/>
                      <w:szCs w:val="18"/>
                    </w:rPr>
                  </w:pPr>
                  <w:r w:rsidRPr="00940973">
                    <w:rPr>
                      <w:sz w:val="18"/>
                      <w:szCs w:val="18"/>
                    </w:rPr>
                    <w:t xml:space="preserve">Число </w:t>
                  </w:r>
                  <w:proofErr w:type="gramStart"/>
                  <w:r w:rsidRPr="00940973">
                    <w:rPr>
                      <w:sz w:val="18"/>
                      <w:szCs w:val="18"/>
                    </w:rPr>
                    <w:t>прибывших</w:t>
                  </w:r>
                  <w:proofErr w:type="gramEnd"/>
                </w:p>
              </w:tc>
              <w:tc>
                <w:tcPr>
                  <w:tcW w:w="1134" w:type="dxa"/>
                </w:tcPr>
                <w:p w:rsidR="00993DAE" w:rsidRPr="00940973" w:rsidRDefault="00993DAE" w:rsidP="00042A4A">
                  <w:pPr>
                    <w:jc w:val="center"/>
                    <w:rPr>
                      <w:sz w:val="18"/>
                      <w:szCs w:val="18"/>
                    </w:rPr>
                  </w:pPr>
                  <w:r w:rsidRPr="00940973">
                    <w:rPr>
                      <w:sz w:val="18"/>
                      <w:szCs w:val="18"/>
                    </w:rPr>
                    <w:t>чел.</w:t>
                  </w:r>
                </w:p>
              </w:tc>
              <w:tc>
                <w:tcPr>
                  <w:tcW w:w="1268" w:type="dxa"/>
                </w:tcPr>
                <w:p w:rsidR="00993DAE" w:rsidRPr="003E3196" w:rsidRDefault="00993DAE" w:rsidP="00042A4A">
                  <w:pPr>
                    <w:jc w:val="center"/>
                    <w:rPr>
                      <w:sz w:val="18"/>
                      <w:szCs w:val="18"/>
                    </w:rPr>
                  </w:pPr>
                  <w:r w:rsidRPr="003E3196">
                    <w:rPr>
                      <w:sz w:val="18"/>
                      <w:szCs w:val="18"/>
                    </w:rPr>
                    <w:t>8</w:t>
                  </w:r>
                </w:p>
              </w:tc>
              <w:tc>
                <w:tcPr>
                  <w:tcW w:w="1479" w:type="dxa"/>
                </w:tcPr>
                <w:p w:rsidR="00993DAE" w:rsidRPr="003E3196" w:rsidRDefault="00993DAE" w:rsidP="00042A4A">
                  <w:pPr>
                    <w:jc w:val="center"/>
                    <w:rPr>
                      <w:sz w:val="18"/>
                      <w:szCs w:val="18"/>
                    </w:rPr>
                  </w:pPr>
                  <w:r w:rsidRPr="003E3196">
                    <w:rPr>
                      <w:sz w:val="18"/>
                      <w:szCs w:val="18"/>
                    </w:rPr>
                    <w:t>8</w:t>
                  </w:r>
                </w:p>
              </w:tc>
              <w:tc>
                <w:tcPr>
                  <w:tcW w:w="1479" w:type="dxa"/>
                </w:tcPr>
                <w:p w:rsidR="00993DAE" w:rsidRPr="003E3196" w:rsidRDefault="00993DAE" w:rsidP="00042A4A">
                  <w:pPr>
                    <w:jc w:val="center"/>
                    <w:rPr>
                      <w:sz w:val="18"/>
                      <w:szCs w:val="18"/>
                    </w:rPr>
                  </w:pPr>
                </w:p>
              </w:tc>
              <w:tc>
                <w:tcPr>
                  <w:tcW w:w="1479" w:type="dxa"/>
                </w:tcPr>
                <w:p w:rsidR="00993DAE" w:rsidRPr="003E3196" w:rsidRDefault="00993DAE" w:rsidP="00042A4A">
                  <w:pPr>
                    <w:jc w:val="center"/>
                    <w:rPr>
                      <w:sz w:val="18"/>
                      <w:szCs w:val="18"/>
                    </w:rPr>
                  </w:pPr>
                  <w:r w:rsidRPr="003E3196">
                    <w:rPr>
                      <w:sz w:val="18"/>
                      <w:szCs w:val="18"/>
                    </w:rPr>
                    <w:t>5</w:t>
                  </w:r>
                </w:p>
              </w:tc>
              <w:tc>
                <w:tcPr>
                  <w:tcW w:w="1479" w:type="dxa"/>
                </w:tcPr>
                <w:p w:rsidR="00993DAE" w:rsidRPr="003E3196" w:rsidRDefault="00993DAE" w:rsidP="00042A4A">
                  <w:pPr>
                    <w:jc w:val="center"/>
                    <w:rPr>
                      <w:sz w:val="18"/>
                      <w:szCs w:val="18"/>
                    </w:rPr>
                  </w:pPr>
                </w:p>
              </w:tc>
              <w:tc>
                <w:tcPr>
                  <w:tcW w:w="1479" w:type="dxa"/>
                </w:tcPr>
                <w:p w:rsidR="00993DAE" w:rsidRPr="003E3196" w:rsidRDefault="00993DAE" w:rsidP="00042A4A">
                  <w:pPr>
                    <w:jc w:val="center"/>
                    <w:rPr>
                      <w:sz w:val="18"/>
                      <w:szCs w:val="18"/>
                    </w:rPr>
                  </w:pPr>
                  <w:r w:rsidRPr="003E3196">
                    <w:rPr>
                      <w:sz w:val="18"/>
                      <w:szCs w:val="18"/>
                    </w:rPr>
                    <w:t>6</w:t>
                  </w:r>
                </w:p>
              </w:tc>
              <w:tc>
                <w:tcPr>
                  <w:tcW w:w="1479" w:type="dxa"/>
                </w:tcPr>
                <w:p w:rsidR="00993DAE" w:rsidRPr="00940973" w:rsidRDefault="00993DAE" w:rsidP="00042A4A">
                  <w:pPr>
                    <w:jc w:val="center"/>
                    <w:rPr>
                      <w:sz w:val="18"/>
                      <w:szCs w:val="18"/>
                    </w:rPr>
                  </w:pPr>
                </w:p>
              </w:tc>
            </w:tr>
            <w:tr w:rsidR="00993DAE" w:rsidRPr="00940973" w:rsidTr="00042A4A">
              <w:tc>
                <w:tcPr>
                  <w:tcW w:w="675" w:type="dxa"/>
                </w:tcPr>
                <w:p w:rsidR="00993DAE" w:rsidRPr="00940973" w:rsidRDefault="00993DAE" w:rsidP="00042A4A">
                  <w:pPr>
                    <w:jc w:val="center"/>
                    <w:rPr>
                      <w:sz w:val="18"/>
                      <w:szCs w:val="18"/>
                    </w:rPr>
                  </w:pPr>
                  <w:r w:rsidRPr="00940973">
                    <w:rPr>
                      <w:sz w:val="18"/>
                      <w:szCs w:val="18"/>
                    </w:rPr>
                    <w:t>34</w:t>
                  </w:r>
                </w:p>
              </w:tc>
              <w:tc>
                <w:tcPr>
                  <w:tcW w:w="2977" w:type="dxa"/>
                </w:tcPr>
                <w:p w:rsidR="00993DAE" w:rsidRPr="00940973" w:rsidRDefault="00993DAE" w:rsidP="00042A4A">
                  <w:pPr>
                    <w:jc w:val="both"/>
                    <w:rPr>
                      <w:sz w:val="18"/>
                      <w:szCs w:val="18"/>
                    </w:rPr>
                  </w:pPr>
                  <w:r w:rsidRPr="00940973">
                    <w:rPr>
                      <w:sz w:val="18"/>
                      <w:szCs w:val="18"/>
                    </w:rPr>
                    <w:t xml:space="preserve">Число </w:t>
                  </w:r>
                  <w:proofErr w:type="gramStart"/>
                  <w:r w:rsidRPr="00940973">
                    <w:rPr>
                      <w:sz w:val="18"/>
                      <w:szCs w:val="18"/>
                    </w:rPr>
                    <w:t>выбывших</w:t>
                  </w:r>
                  <w:proofErr w:type="gramEnd"/>
                </w:p>
              </w:tc>
              <w:tc>
                <w:tcPr>
                  <w:tcW w:w="1134" w:type="dxa"/>
                </w:tcPr>
                <w:p w:rsidR="00993DAE" w:rsidRPr="00940973" w:rsidRDefault="00993DAE" w:rsidP="00042A4A">
                  <w:pPr>
                    <w:jc w:val="center"/>
                    <w:rPr>
                      <w:sz w:val="18"/>
                      <w:szCs w:val="18"/>
                    </w:rPr>
                  </w:pPr>
                  <w:r w:rsidRPr="00940973">
                    <w:rPr>
                      <w:sz w:val="18"/>
                      <w:szCs w:val="18"/>
                    </w:rPr>
                    <w:t>чел.</w:t>
                  </w:r>
                </w:p>
              </w:tc>
              <w:tc>
                <w:tcPr>
                  <w:tcW w:w="1268" w:type="dxa"/>
                </w:tcPr>
                <w:p w:rsidR="00993DAE" w:rsidRPr="003E3196" w:rsidRDefault="00993DAE" w:rsidP="00042A4A">
                  <w:pPr>
                    <w:jc w:val="center"/>
                    <w:rPr>
                      <w:sz w:val="18"/>
                      <w:szCs w:val="18"/>
                    </w:rPr>
                  </w:pPr>
                  <w:r w:rsidRPr="003E3196">
                    <w:rPr>
                      <w:sz w:val="18"/>
                      <w:szCs w:val="18"/>
                    </w:rPr>
                    <w:t>6</w:t>
                  </w:r>
                </w:p>
              </w:tc>
              <w:tc>
                <w:tcPr>
                  <w:tcW w:w="1479" w:type="dxa"/>
                </w:tcPr>
                <w:p w:rsidR="00993DAE" w:rsidRPr="003E3196" w:rsidRDefault="00993DAE" w:rsidP="00042A4A">
                  <w:pPr>
                    <w:jc w:val="center"/>
                    <w:rPr>
                      <w:sz w:val="18"/>
                      <w:szCs w:val="18"/>
                    </w:rPr>
                  </w:pPr>
                  <w:r w:rsidRPr="003E3196">
                    <w:rPr>
                      <w:sz w:val="18"/>
                      <w:szCs w:val="18"/>
                    </w:rPr>
                    <w:t>6</w:t>
                  </w:r>
                </w:p>
              </w:tc>
              <w:tc>
                <w:tcPr>
                  <w:tcW w:w="1479" w:type="dxa"/>
                </w:tcPr>
                <w:p w:rsidR="00993DAE" w:rsidRPr="003E3196" w:rsidRDefault="00993DAE" w:rsidP="00042A4A">
                  <w:pPr>
                    <w:jc w:val="center"/>
                    <w:rPr>
                      <w:sz w:val="18"/>
                      <w:szCs w:val="18"/>
                    </w:rPr>
                  </w:pPr>
                </w:p>
              </w:tc>
              <w:tc>
                <w:tcPr>
                  <w:tcW w:w="1479" w:type="dxa"/>
                </w:tcPr>
                <w:p w:rsidR="00993DAE" w:rsidRPr="003E3196" w:rsidRDefault="00993DAE" w:rsidP="00042A4A">
                  <w:pPr>
                    <w:jc w:val="center"/>
                    <w:rPr>
                      <w:sz w:val="18"/>
                      <w:szCs w:val="18"/>
                    </w:rPr>
                  </w:pPr>
                  <w:r w:rsidRPr="003E3196">
                    <w:rPr>
                      <w:sz w:val="18"/>
                      <w:szCs w:val="18"/>
                    </w:rPr>
                    <w:t>9</w:t>
                  </w:r>
                </w:p>
              </w:tc>
              <w:tc>
                <w:tcPr>
                  <w:tcW w:w="1479" w:type="dxa"/>
                </w:tcPr>
                <w:p w:rsidR="00993DAE" w:rsidRPr="003E3196" w:rsidRDefault="00993DAE" w:rsidP="00042A4A">
                  <w:pPr>
                    <w:jc w:val="center"/>
                    <w:rPr>
                      <w:sz w:val="18"/>
                      <w:szCs w:val="18"/>
                    </w:rPr>
                  </w:pPr>
                </w:p>
              </w:tc>
              <w:tc>
                <w:tcPr>
                  <w:tcW w:w="1479" w:type="dxa"/>
                </w:tcPr>
                <w:p w:rsidR="00993DAE" w:rsidRPr="003E3196" w:rsidRDefault="00993DAE" w:rsidP="00042A4A">
                  <w:pPr>
                    <w:jc w:val="center"/>
                    <w:rPr>
                      <w:sz w:val="18"/>
                      <w:szCs w:val="18"/>
                    </w:rPr>
                  </w:pPr>
                  <w:r w:rsidRPr="003E3196">
                    <w:rPr>
                      <w:sz w:val="18"/>
                      <w:szCs w:val="18"/>
                    </w:rPr>
                    <w:t>8</w:t>
                  </w:r>
                </w:p>
              </w:tc>
              <w:tc>
                <w:tcPr>
                  <w:tcW w:w="1479" w:type="dxa"/>
                </w:tcPr>
                <w:p w:rsidR="00993DAE" w:rsidRPr="00940973" w:rsidRDefault="00993DAE" w:rsidP="00042A4A">
                  <w:pPr>
                    <w:jc w:val="center"/>
                    <w:rPr>
                      <w:sz w:val="18"/>
                      <w:szCs w:val="18"/>
                    </w:rPr>
                  </w:pPr>
                </w:p>
              </w:tc>
            </w:tr>
          </w:tbl>
          <w:p w:rsidR="00993DAE" w:rsidRDefault="00993DAE" w:rsidP="007359D5">
            <w:pPr>
              <w:widowControl w:val="0"/>
              <w:autoSpaceDE w:val="0"/>
              <w:autoSpaceDN w:val="0"/>
              <w:adjustRightInd w:val="0"/>
              <w:rPr>
                <w:rFonts w:ascii="Times New Roman CYR" w:hAnsi="Times New Roman CYR" w:cs="Times New Roman CYR"/>
                <w:b/>
              </w:rPr>
            </w:pPr>
          </w:p>
          <w:p w:rsidR="00993DAE" w:rsidRDefault="00993DAE" w:rsidP="007359D5">
            <w:pPr>
              <w:widowControl w:val="0"/>
              <w:autoSpaceDE w:val="0"/>
              <w:autoSpaceDN w:val="0"/>
              <w:adjustRightInd w:val="0"/>
              <w:rPr>
                <w:rFonts w:ascii="Times New Roman CYR" w:hAnsi="Times New Roman CYR" w:cs="Times New Roman CYR"/>
                <w:b/>
              </w:rPr>
            </w:pPr>
          </w:p>
          <w:p w:rsidR="00993DAE" w:rsidRDefault="00993DAE" w:rsidP="007359D5">
            <w:pPr>
              <w:widowControl w:val="0"/>
              <w:autoSpaceDE w:val="0"/>
              <w:autoSpaceDN w:val="0"/>
              <w:adjustRightInd w:val="0"/>
              <w:rPr>
                <w:rFonts w:ascii="Times New Roman CYR" w:hAnsi="Times New Roman CYR" w:cs="Times New Roman CYR"/>
                <w:b/>
              </w:rPr>
            </w:pPr>
          </w:p>
          <w:p w:rsidR="00993DAE" w:rsidRDefault="00993DAE" w:rsidP="007359D5">
            <w:pPr>
              <w:widowControl w:val="0"/>
              <w:autoSpaceDE w:val="0"/>
              <w:autoSpaceDN w:val="0"/>
              <w:adjustRightInd w:val="0"/>
              <w:rPr>
                <w:rFonts w:ascii="Times New Roman CYR" w:hAnsi="Times New Roman CYR" w:cs="Times New Roman CYR"/>
                <w:b/>
              </w:rPr>
            </w:pPr>
          </w:p>
          <w:p w:rsidR="00993DAE" w:rsidRPr="00993DAE" w:rsidRDefault="00993DAE" w:rsidP="00993DAE">
            <w:pPr>
              <w:spacing w:before="240" w:after="120"/>
              <w:jc w:val="center"/>
              <w:rPr>
                <w:rFonts w:ascii="Times New Roman CYR" w:hAnsi="Times New Roman CYR" w:cs="Times New Roman CYR"/>
                <w:b/>
                <w:bCs/>
              </w:rPr>
            </w:pPr>
            <w:r w:rsidRPr="00993DAE">
              <w:rPr>
                <w:rFonts w:ascii="Times New Roman CYR" w:hAnsi="Times New Roman CYR" w:cs="Times New Roman CYR"/>
                <w:b/>
                <w:bCs/>
              </w:rPr>
              <w:t xml:space="preserve">5.  Социально-экономическое состояние Волчанского сельсовета </w:t>
            </w:r>
            <w:proofErr w:type="spellStart"/>
            <w:r w:rsidRPr="00993DAE">
              <w:rPr>
                <w:rFonts w:ascii="Times New Roman CYR" w:hAnsi="Times New Roman CYR" w:cs="Times New Roman CYR"/>
                <w:b/>
                <w:bCs/>
              </w:rPr>
              <w:t>Доволенского</w:t>
            </w:r>
            <w:proofErr w:type="spellEnd"/>
            <w:r w:rsidRPr="00993DAE">
              <w:rPr>
                <w:rFonts w:ascii="Times New Roman CYR" w:hAnsi="Times New Roman CYR" w:cs="Times New Roman CYR"/>
                <w:b/>
                <w:bCs/>
              </w:rPr>
              <w:t xml:space="preserve"> района Новосибирской области</w:t>
            </w:r>
          </w:p>
          <w:p w:rsidR="00993DAE" w:rsidRPr="00993DAE" w:rsidRDefault="00993DAE" w:rsidP="00993DAE">
            <w:pPr>
              <w:ind w:firstLine="567"/>
              <w:jc w:val="both"/>
            </w:pPr>
            <w:proofErr w:type="spellStart"/>
            <w:r w:rsidRPr="00993DAE">
              <w:t>Волчанский</w:t>
            </w:r>
            <w:proofErr w:type="spellEnd"/>
            <w:r w:rsidRPr="00993DAE">
              <w:t xml:space="preserve">  сельсовет </w:t>
            </w:r>
            <w:proofErr w:type="spellStart"/>
            <w:r w:rsidRPr="00993DAE">
              <w:t>Доволенского</w:t>
            </w:r>
            <w:proofErr w:type="spellEnd"/>
            <w:r w:rsidRPr="00993DAE">
              <w:t xml:space="preserve"> района Новосибирской области расположен в юго-западной части Новосибирской области на расстоянии 300 км от областного центра г. Новосибирска, в 20 км от районного центра с. Довольное и в 132 км от ближайшей железнодорожной станции </w:t>
            </w:r>
            <w:proofErr w:type="spellStart"/>
            <w:r w:rsidRPr="00993DAE">
              <w:t>г</w:t>
            </w:r>
            <w:proofErr w:type="gramStart"/>
            <w:r w:rsidRPr="00993DAE">
              <w:t>.К</w:t>
            </w:r>
            <w:proofErr w:type="gramEnd"/>
            <w:r w:rsidRPr="00993DAE">
              <w:t>аргат</w:t>
            </w:r>
            <w:proofErr w:type="spellEnd"/>
            <w:r w:rsidRPr="00993DAE">
              <w:t xml:space="preserve">. Общая площадь территории составляет 27254 га. На территории Волчанского сельсовета расположено 2 </w:t>
            </w:r>
            <w:proofErr w:type="gramStart"/>
            <w:r w:rsidRPr="00993DAE">
              <w:t>населенных</w:t>
            </w:r>
            <w:proofErr w:type="gramEnd"/>
            <w:r w:rsidRPr="00993DAE">
              <w:t xml:space="preserve"> пункта: с. Волчанка и д. Плеханово. Административным центром является </w:t>
            </w:r>
            <w:proofErr w:type="gramStart"/>
            <w:r w:rsidRPr="00993DAE">
              <w:t>с</w:t>
            </w:r>
            <w:proofErr w:type="gramEnd"/>
            <w:r w:rsidRPr="00993DAE">
              <w:t>. Волчанка. Численность населения  на 01.01.2021 года составляла  595   человек. На  протяжении последних лет численность населения постоянно снижается. Все население сельское. Протяженность улично-дорожной сети составляет 14,442 км, сети уличного освещения 8,7 км</w:t>
            </w:r>
            <w:proofErr w:type="gramStart"/>
            <w:r w:rsidRPr="00993DAE">
              <w:t xml:space="preserve">., </w:t>
            </w:r>
            <w:proofErr w:type="gramEnd"/>
            <w:r w:rsidRPr="00993DAE">
              <w:t>водопроводной сети 15,129 км., тепловых сетей 0,699 км. На территории МО имеется администрация сельсовета, средняя школа, детский сад, Дом культуры, ДО д. Плеханово, ФАП, почта, предприятия торговли, объекты коммунального комплекса.</w:t>
            </w:r>
          </w:p>
          <w:p w:rsidR="00993DAE" w:rsidRPr="00993DAE" w:rsidRDefault="00993DAE" w:rsidP="00993DAE">
            <w:pPr>
              <w:ind w:firstLine="567"/>
              <w:jc w:val="both"/>
            </w:pPr>
            <w:r w:rsidRPr="00993DAE">
              <w:t>В настоящее время в Волчанском сельсовете сложилась следующая демографическая ситуация:</w:t>
            </w:r>
          </w:p>
          <w:p w:rsidR="00993DAE" w:rsidRPr="00993DAE" w:rsidRDefault="00993DAE" w:rsidP="00993DAE">
            <w:pPr>
              <w:ind w:firstLine="708"/>
              <w:jc w:val="both"/>
            </w:pPr>
            <w:r w:rsidRPr="00993DAE">
              <w:t>Общая численность населения 595 человек. Численность трудоспособного населения составляет 273 человека (45,9 % от общей численности). Пенсионеров 163 человека (27,5 % от общей численности). Детей в возрасте до 15 лет 95 человек (16,0 % от общей численности). За 2020 год родился 1 человек, умерло 9 человек. Демографическая ситуация ухудшается в связи с миграцией населения и естественной убылью.</w:t>
            </w:r>
          </w:p>
          <w:p w:rsidR="00993DAE" w:rsidRPr="00993DAE" w:rsidRDefault="00993DAE" w:rsidP="00993DAE">
            <w:pPr>
              <w:ind w:firstLine="1208"/>
              <w:jc w:val="both"/>
            </w:pPr>
            <w:r w:rsidRPr="00993DAE">
              <w:t xml:space="preserve">На развитие поселения Волчанского сельсовета влияют практически все характерные для Новосибирской области и России в целом негативные тенденции последнего времени. Также свою роль играет удаленность от железнодорожных станций, областного центра, основных рынков. За период 2015-2020 </w:t>
            </w:r>
            <w:proofErr w:type="spellStart"/>
            <w:r w:rsidRPr="00993DAE">
              <w:t>г.г</w:t>
            </w:r>
            <w:proofErr w:type="spellEnd"/>
            <w:r w:rsidRPr="00993DAE">
              <w:t>. численность населения постоянно уменьшалась и к началу 2021 года составила 595 человек.</w:t>
            </w:r>
          </w:p>
          <w:p w:rsidR="00993DAE" w:rsidRPr="00993DAE" w:rsidRDefault="00993DAE" w:rsidP="00993DAE">
            <w:pPr>
              <w:ind w:firstLine="1208"/>
              <w:jc w:val="both"/>
            </w:pPr>
            <w:r w:rsidRPr="00993DAE">
              <w:t>Наиболее острой проблемой на сегодняшний день остается проблема высокой смертности населения. В общей структуре причин смерти населения лидируют болезни системы кровообращения, онкологические заболевания.</w:t>
            </w:r>
          </w:p>
          <w:p w:rsidR="00993DAE" w:rsidRPr="00993DAE" w:rsidRDefault="00993DAE" w:rsidP="00993DAE">
            <w:pPr>
              <w:ind w:firstLine="720"/>
              <w:jc w:val="both"/>
            </w:pPr>
            <w:r w:rsidRPr="00993DAE">
              <w:t xml:space="preserve">Таким образом, естественная убыль населения имеет устойчивый и долговременный характер и является одной из главных причин депопуляции. </w:t>
            </w:r>
          </w:p>
          <w:p w:rsidR="00993DAE" w:rsidRPr="00993DAE" w:rsidRDefault="00993DAE" w:rsidP="00993DAE">
            <w:pPr>
              <w:ind w:firstLine="720"/>
              <w:jc w:val="both"/>
            </w:pPr>
            <w:r w:rsidRPr="00993DAE">
              <w:t xml:space="preserve">На уровень демографической ситуации влияют повышение стоимости </w:t>
            </w:r>
            <w:proofErr w:type="spellStart"/>
            <w:r w:rsidRPr="00993DAE">
              <w:t>самообеспечения</w:t>
            </w:r>
            <w:proofErr w:type="spellEnd"/>
            <w:r w:rsidRPr="00993DAE">
              <w:t>, отсутствие рабочих мест, старение жилищного фонда, несовершенным развитием социальной инфраструктуры.</w:t>
            </w:r>
          </w:p>
          <w:p w:rsidR="00993DAE" w:rsidRPr="00993DAE" w:rsidRDefault="00993DAE" w:rsidP="00993DAE">
            <w:pPr>
              <w:tabs>
                <w:tab w:val="left" w:pos="709"/>
              </w:tabs>
              <w:ind w:firstLine="567"/>
              <w:jc w:val="both"/>
            </w:pPr>
            <w:r w:rsidRPr="00993DAE">
              <w:t xml:space="preserve"> Общей стратегической целью социально-экономического развития поселения на прогнозный </w:t>
            </w:r>
            <w:r w:rsidRPr="00993DAE">
              <w:lastRenderedPageBreak/>
              <w:t>период является обеспечение повышения уровня и качества жизни населения, приток инвестиций в экономику муниципального образования, что обеспечит создание современных производств на его территории, а также увеличит налоговые поступления в бюджеты всех уровней.</w:t>
            </w:r>
          </w:p>
          <w:p w:rsidR="00993DAE" w:rsidRPr="00993DAE" w:rsidRDefault="00993DAE" w:rsidP="00993DAE">
            <w:pPr>
              <w:tabs>
                <w:tab w:val="left" w:pos="709"/>
              </w:tabs>
              <w:ind w:firstLine="567"/>
              <w:jc w:val="both"/>
            </w:pPr>
            <w:r w:rsidRPr="00993DAE">
              <w:t>Природные ресурсы – значимый фактор для привлечения инвесторов в сельское хозяйство.</w:t>
            </w:r>
          </w:p>
          <w:p w:rsidR="00993DAE" w:rsidRPr="00993DAE" w:rsidRDefault="00993DAE" w:rsidP="00993DAE">
            <w:pPr>
              <w:ind w:firstLine="709"/>
              <w:jc w:val="both"/>
            </w:pPr>
            <w:r w:rsidRPr="00993DAE">
              <w:t xml:space="preserve">Правовым актом территориального планирования муниципального уровня является генеральный план. Генеральный план </w:t>
            </w:r>
            <w:r w:rsidRPr="00993DAE">
              <w:rPr>
                <w:rFonts w:ascii="Times New Roman CYR" w:hAnsi="Times New Roman CYR" w:cs="Times New Roman CYR"/>
              </w:rPr>
              <w:t xml:space="preserve">Волчанского сельсовета </w:t>
            </w:r>
            <w:proofErr w:type="spellStart"/>
            <w:r w:rsidRPr="00993DAE">
              <w:rPr>
                <w:rFonts w:ascii="Times New Roman CYR" w:hAnsi="Times New Roman CYR" w:cs="Times New Roman CYR"/>
              </w:rPr>
              <w:t>Доволенского</w:t>
            </w:r>
            <w:proofErr w:type="spellEnd"/>
            <w:r w:rsidRPr="00993DAE">
              <w:rPr>
                <w:rFonts w:ascii="Times New Roman CYR" w:hAnsi="Times New Roman CYR" w:cs="Times New Roman CYR"/>
              </w:rPr>
              <w:t xml:space="preserve"> района Новосибирской области</w:t>
            </w:r>
            <w:r w:rsidRPr="00993DAE">
              <w:t xml:space="preserve"> утвержден решением 30-ой сессии Совета депутатов </w:t>
            </w:r>
            <w:r w:rsidRPr="00993DAE">
              <w:rPr>
                <w:rFonts w:ascii="Times New Roman CYR" w:hAnsi="Times New Roman CYR" w:cs="Times New Roman CYR"/>
              </w:rPr>
              <w:t xml:space="preserve">Волчанского сельсовета </w:t>
            </w:r>
            <w:r w:rsidRPr="00993DAE">
              <w:t>от 27.05.2013 года, согласно которому установлены и утверждены:</w:t>
            </w:r>
          </w:p>
          <w:p w:rsidR="00993DAE" w:rsidRPr="00993DAE" w:rsidRDefault="00993DAE" w:rsidP="00993DAE">
            <w:pPr>
              <w:ind w:firstLine="709"/>
              <w:jc w:val="both"/>
            </w:pPr>
            <w:r w:rsidRPr="00993DAE">
              <w:t>- территориальная организация и планировочная структура территории поселения;</w:t>
            </w:r>
          </w:p>
          <w:p w:rsidR="00993DAE" w:rsidRPr="00993DAE" w:rsidRDefault="00993DAE" w:rsidP="00993DAE">
            <w:pPr>
              <w:ind w:firstLine="709"/>
              <w:jc w:val="both"/>
            </w:pPr>
            <w:r w:rsidRPr="00993DAE">
              <w:t>- функциональное зонирование территории поселения;</w:t>
            </w:r>
          </w:p>
          <w:p w:rsidR="00993DAE" w:rsidRPr="00993DAE" w:rsidRDefault="00993DAE" w:rsidP="00993DAE">
            <w:pPr>
              <w:ind w:firstLine="709"/>
              <w:jc w:val="both"/>
            </w:pPr>
            <w:r w:rsidRPr="00993DAE">
              <w:t xml:space="preserve">- границы </w:t>
            </w:r>
            <w:proofErr w:type="gramStart"/>
            <w:r w:rsidRPr="00993DAE">
              <w:t>зон планируемого размещения объектов капитального строительства муниципального уровня</w:t>
            </w:r>
            <w:proofErr w:type="gramEnd"/>
            <w:r w:rsidRPr="00993DAE">
              <w:t>.</w:t>
            </w:r>
          </w:p>
          <w:p w:rsidR="00993DAE" w:rsidRPr="00993DAE" w:rsidRDefault="00993DAE" w:rsidP="00993DAE">
            <w:pPr>
              <w:ind w:firstLine="709"/>
              <w:jc w:val="both"/>
            </w:pPr>
            <w:r w:rsidRPr="00993DAE">
              <w:t xml:space="preserve">На основании генерального плана </w:t>
            </w:r>
            <w:r w:rsidRPr="00993DAE">
              <w:rPr>
                <w:rFonts w:ascii="Times New Roman CYR" w:hAnsi="Times New Roman CYR" w:cs="Times New Roman CYR"/>
              </w:rPr>
              <w:t xml:space="preserve">Волчанского сельсовета </w:t>
            </w:r>
            <w:r w:rsidRPr="00993DAE">
              <w:t>юридически обоснованно осуществляются последующие этапы градостроительной деятельности на территории поселения:</w:t>
            </w:r>
          </w:p>
          <w:p w:rsidR="00993DAE" w:rsidRPr="00993DAE" w:rsidRDefault="00993DAE" w:rsidP="00993DAE">
            <w:pPr>
              <w:ind w:firstLine="708"/>
              <w:jc w:val="both"/>
            </w:pPr>
            <w:r w:rsidRPr="00993DAE">
              <w:t xml:space="preserve">- решением 21-ой сессии Совета депутатов </w:t>
            </w:r>
            <w:r w:rsidRPr="00993DAE">
              <w:rPr>
                <w:rFonts w:ascii="Times New Roman CYR" w:hAnsi="Times New Roman CYR" w:cs="Times New Roman CYR"/>
              </w:rPr>
              <w:t>Волчанского сельсовета</w:t>
            </w:r>
            <w:r w:rsidRPr="00993DAE">
              <w:t xml:space="preserve"> от 23.07.2012 года у</w:t>
            </w:r>
            <w:r w:rsidRPr="00993DAE">
              <w:rPr>
                <w:rFonts w:eastAsia="Calibri"/>
              </w:rPr>
              <w:t xml:space="preserve">тверждена программа комплексного развития систем коммунальной инфраструктуры </w:t>
            </w:r>
            <w:r w:rsidRPr="00993DAE">
              <w:rPr>
                <w:rFonts w:ascii="Times New Roman CYR" w:hAnsi="Times New Roman CYR" w:cs="Times New Roman CYR"/>
              </w:rPr>
              <w:t xml:space="preserve">Волчанского  сельсовета </w:t>
            </w:r>
            <w:proofErr w:type="spellStart"/>
            <w:r w:rsidRPr="00993DAE">
              <w:rPr>
                <w:rFonts w:ascii="Times New Roman CYR" w:hAnsi="Times New Roman CYR" w:cs="Times New Roman CYR"/>
              </w:rPr>
              <w:t>Доволенского</w:t>
            </w:r>
            <w:proofErr w:type="spellEnd"/>
            <w:r w:rsidRPr="00993DAE">
              <w:rPr>
                <w:rFonts w:ascii="Times New Roman CYR" w:hAnsi="Times New Roman CYR" w:cs="Times New Roman CYR"/>
              </w:rPr>
              <w:t xml:space="preserve"> района Новосибирской области </w:t>
            </w:r>
            <w:r w:rsidRPr="00993DAE">
              <w:t xml:space="preserve">на </w:t>
            </w:r>
            <w:r w:rsidRPr="00993DAE">
              <w:rPr>
                <w:bCs/>
                <w:iCs/>
                <w:color w:val="000000"/>
              </w:rPr>
              <w:t>2012-2017 годы и на перспективу до 2020 года</w:t>
            </w:r>
            <w:r w:rsidRPr="00993DAE">
              <w:t>;</w:t>
            </w:r>
          </w:p>
          <w:p w:rsidR="00993DAE" w:rsidRPr="00993DAE" w:rsidRDefault="00993DAE" w:rsidP="00993DAE">
            <w:pPr>
              <w:ind w:firstLine="709"/>
              <w:jc w:val="both"/>
              <w:rPr>
                <w:rFonts w:ascii="Times New Roman CYR" w:hAnsi="Times New Roman CYR" w:cs="Times New Roman CYR"/>
              </w:rPr>
            </w:pPr>
            <w:r w:rsidRPr="00993DAE">
              <w:rPr>
                <w:rFonts w:eastAsia="Calibri"/>
              </w:rPr>
              <w:t xml:space="preserve">- решением 37-ой сессии Совета депутатов Волчанского сельсовета от 26.05.2014 года утверждена схема теплоснабжения </w:t>
            </w:r>
            <w:r w:rsidRPr="00993DAE">
              <w:rPr>
                <w:rFonts w:ascii="Times New Roman CYR" w:hAnsi="Times New Roman CYR" w:cs="Times New Roman CYR"/>
              </w:rPr>
              <w:t xml:space="preserve">Волчанского сельсовета </w:t>
            </w:r>
            <w:proofErr w:type="spellStart"/>
            <w:r w:rsidRPr="00993DAE">
              <w:rPr>
                <w:rFonts w:ascii="Times New Roman CYR" w:hAnsi="Times New Roman CYR" w:cs="Times New Roman CYR"/>
              </w:rPr>
              <w:t>Доволенского</w:t>
            </w:r>
            <w:proofErr w:type="spellEnd"/>
            <w:r w:rsidRPr="00993DAE">
              <w:rPr>
                <w:rFonts w:ascii="Times New Roman CYR" w:hAnsi="Times New Roman CYR" w:cs="Times New Roman CYR"/>
              </w:rPr>
              <w:t xml:space="preserve"> района Новосибирской области.</w:t>
            </w:r>
          </w:p>
          <w:p w:rsidR="00993DAE" w:rsidRPr="00993DAE" w:rsidRDefault="00993DAE" w:rsidP="00993DAE">
            <w:pPr>
              <w:ind w:firstLine="709"/>
              <w:jc w:val="both"/>
              <w:rPr>
                <w:rFonts w:ascii="Times New Roman CYR" w:hAnsi="Times New Roman CYR" w:cs="Times New Roman CYR"/>
              </w:rPr>
            </w:pPr>
            <w:r w:rsidRPr="00993DAE">
              <w:rPr>
                <w:rFonts w:eastAsia="Calibri"/>
              </w:rPr>
              <w:t xml:space="preserve">- решением 37-ой сессии Совета депутатов Волчанского сельсовета от 26.05.2014 года утверждены схемы водоснабжения </w:t>
            </w:r>
            <w:r w:rsidRPr="00993DAE">
              <w:rPr>
                <w:rFonts w:ascii="Times New Roman CYR" w:hAnsi="Times New Roman CYR" w:cs="Times New Roman CYR"/>
              </w:rPr>
              <w:t xml:space="preserve">Волчанского сельсовета </w:t>
            </w:r>
            <w:proofErr w:type="spellStart"/>
            <w:r w:rsidRPr="00993DAE">
              <w:rPr>
                <w:rFonts w:ascii="Times New Roman CYR" w:hAnsi="Times New Roman CYR" w:cs="Times New Roman CYR"/>
              </w:rPr>
              <w:t>Доволенского</w:t>
            </w:r>
            <w:proofErr w:type="spellEnd"/>
            <w:r w:rsidRPr="00993DAE">
              <w:rPr>
                <w:rFonts w:ascii="Times New Roman CYR" w:hAnsi="Times New Roman CYR" w:cs="Times New Roman CYR"/>
              </w:rPr>
              <w:t xml:space="preserve"> района Новосибирской области.</w:t>
            </w:r>
          </w:p>
          <w:p w:rsidR="00993DAE" w:rsidRPr="00993DAE" w:rsidRDefault="00993DAE" w:rsidP="00993DAE">
            <w:r w:rsidRPr="00993DAE">
              <w:t xml:space="preserve">  В результате проведённой работы на территории муниципального образования зарегистрировано два ТОС:  " Исток" и  "Виктория". </w:t>
            </w:r>
          </w:p>
          <w:p w:rsidR="00993DAE" w:rsidRPr="00993DAE" w:rsidRDefault="00993DAE" w:rsidP="00993DAE">
            <w:pPr>
              <w:jc w:val="center"/>
              <w:rPr>
                <w:b/>
              </w:rPr>
            </w:pPr>
          </w:p>
          <w:p w:rsidR="00993DAE" w:rsidRPr="00993DAE" w:rsidRDefault="00993DAE" w:rsidP="00993DAE">
            <w:pPr>
              <w:jc w:val="center"/>
              <w:rPr>
                <w:b/>
              </w:rPr>
            </w:pPr>
            <w:r w:rsidRPr="00993DAE">
              <w:rPr>
                <w:b/>
              </w:rPr>
              <w:t>5.1 Сельское хозяйство</w:t>
            </w:r>
          </w:p>
          <w:p w:rsidR="00993DAE" w:rsidRPr="00993DAE" w:rsidRDefault="00993DAE" w:rsidP="00993DAE">
            <w:r w:rsidRPr="00993DAE">
              <w:t xml:space="preserve">      Цель – развитие агропромышленного комплекса муниципального образования.</w:t>
            </w:r>
          </w:p>
          <w:p w:rsidR="00993DAE" w:rsidRPr="00993DAE" w:rsidRDefault="00993DAE" w:rsidP="00993DAE">
            <w:r w:rsidRPr="00993DAE">
              <w:t xml:space="preserve">      Для достижения цели реализуются следующие мероприятия:</w:t>
            </w:r>
          </w:p>
          <w:p w:rsidR="00993DAE" w:rsidRPr="00993DAE" w:rsidRDefault="00993DAE" w:rsidP="00993DAE">
            <w:r w:rsidRPr="00993DAE">
              <w:t>- оказание содействия в привлечении эффективных инвестиций, создание КФХ;</w:t>
            </w:r>
          </w:p>
          <w:p w:rsidR="00993DAE" w:rsidRPr="00993DAE" w:rsidRDefault="00993DAE" w:rsidP="00993DAE">
            <w:r w:rsidRPr="00993DAE">
              <w:t>- оказание помощи в получении льготных кредитных ресурсов и грантов для развития ЛПХ и КФХ;</w:t>
            </w:r>
          </w:p>
          <w:p w:rsidR="00993DAE" w:rsidRPr="00993DAE" w:rsidRDefault="00993DAE" w:rsidP="00993DAE">
            <w:r w:rsidRPr="00993DAE">
              <w:t>- введение в оборот старопахотных, залежных и неиспользуемых земель;</w:t>
            </w:r>
          </w:p>
          <w:p w:rsidR="00993DAE" w:rsidRPr="00993DAE" w:rsidRDefault="00993DAE" w:rsidP="00993DAE">
            <w:r w:rsidRPr="00993DAE">
              <w:t>- увеличение поголовья скота;</w:t>
            </w:r>
          </w:p>
          <w:p w:rsidR="00993DAE" w:rsidRPr="00993DAE" w:rsidRDefault="00993DAE" w:rsidP="00993DAE">
            <w:r w:rsidRPr="00993DAE">
              <w:t>- строительство и модернизации животноводческих помещений;</w:t>
            </w:r>
          </w:p>
          <w:p w:rsidR="00993DAE" w:rsidRPr="00993DAE" w:rsidRDefault="00993DAE" w:rsidP="00993DAE">
            <w:r w:rsidRPr="00993DAE">
              <w:t>- укрепление кормовой базы, за счет увеличения площадей кормовых культур;</w:t>
            </w:r>
          </w:p>
          <w:p w:rsidR="00993DAE" w:rsidRPr="00993DAE" w:rsidRDefault="00993DAE" w:rsidP="00993DAE">
            <w:r w:rsidRPr="00993DAE">
              <w:t>- обновление технического парка, используя государственную поддержку.</w:t>
            </w:r>
          </w:p>
          <w:p w:rsidR="00993DAE" w:rsidRPr="00993DAE" w:rsidRDefault="00993DAE" w:rsidP="00993DAE">
            <w:pPr>
              <w:rPr>
                <w:u w:val="single"/>
              </w:rPr>
            </w:pPr>
            <w:r w:rsidRPr="00993DAE">
              <w:rPr>
                <w:u w:val="single"/>
              </w:rPr>
              <w:t>Планируемые результаты работы:</w:t>
            </w:r>
          </w:p>
          <w:p w:rsidR="00993DAE" w:rsidRPr="00993DAE" w:rsidRDefault="00993DAE" w:rsidP="00993DAE">
            <w:r w:rsidRPr="00993DAE">
              <w:t>- увеличение посевных площадей на 15 %;</w:t>
            </w:r>
          </w:p>
          <w:p w:rsidR="00993DAE" w:rsidRPr="00993DAE" w:rsidRDefault="00993DAE" w:rsidP="00993DAE">
            <w:r w:rsidRPr="00993DAE">
              <w:t>- увеличение урожайности зерновых культур на 5 %;</w:t>
            </w:r>
          </w:p>
          <w:p w:rsidR="00993DAE" w:rsidRPr="00993DAE" w:rsidRDefault="00993DAE" w:rsidP="00993DAE">
            <w:r w:rsidRPr="00993DAE">
              <w:t>- увеличение ветеринарно-профилактических мероприятий на 25 %;</w:t>
            </w:r>
          </w:p>
          <w:p w:rsidR="00993DAE" w:rsidRPr="00993DAE" w:rsidRDefault="00993DAE" w:rsidP="00993DAE">
            <w:r w:rsidRPr="00993DAE">
              <w:t xml:space="preserve">- повышение продуктивности скота, улучшение условий их содержания </w:t>
            </w:r>
            <w:proofErr w:type="gramStart"/>
            <w:r w:rsidRPr="00993DAE">
              <w:t>на</w:t>
            </w:r>
            <w:proofErr w:type="gramEnd"/>
            <w:r w:rsidRPr="00993DAE">
              <w:t xml:space="preserve"> </w:t>
            </w:r>
          </w:p>
          <w:p w:rsidR="00993DAE" w:rsidRPr="00993DAE" w:rsidRDefault="00993DAE" w:rsidP="00993DAE">
            <w:r w:rsidRPr="00993DAE">
              <w:t>15 %;</w:t>
            </w:r>
          </w:p>
          <w:p w:rsidR="00993DAE" w:rsidRPr="00993DAE" w:rsidRDefault="00993DAE" w:rsidP="00993DAE">
            <w:r w:rsidRPr="00993DAE">
              <w:t xml:space="preserve">- создание </w:t>
            </w:r>
            <w:proofErr w:type="gramStart"/>
            <w:r w:rsidRPr="00993DAE">
              <w:t>новых</w:t>
            </w:r>
            <w:proofErr w:type="gramEnd"/>
            <w:r w:rsidRPr="00993DAE">
              <w:t xml:space="preserve"> КФХ и ЛПХ.</w:t>
            </w:r>
          </w:p>
          <w:p w:rsidR="00993DAE" w:rsidRPr="00993DAE" w:rsidRDefault="00993DAE" w:rsidP="00993DAE">
            <w:r w:rsidRPr="00993DAE">
              <w:t xml:space="preserve">В 2022 году за счет собственных средств, планируется строительство </w:t>
            </w:r>
            <w:proofErr w:type="gramStart"/>
            <w:r w:rsidRPr="00993DAE">
              <w:t>новой</w:t>
            </w:r>
            <w:proofErr w:type="gramEnd"/>
            <w:r w:rsidRPr="00993DAE">
              <w:t xml:space="preserve"> </w:t>
            </w:r>
            <w:proofErr w:type="spellStart"/>
            <w:r w:rsidRPr="00993DAE">
              <w:t>откормплощадки</w:t>
            </w:r>
            <w:proofErr w:type="spellEnd"/>
            <w:r w:rsidRPr="00993DAE">
              <w:t xml:space="preserve"> в КФХ Суханова Р.С.</w:t>
            </w:r>
          </w:p>
          <w:p w:rsidR="00993DAE" w:rsidRPr="00993DAE" w:rsidRDefault="00993DAE" w:rsidP="00993DAE"/>
          <w:p w:rsidR="00993DAE" w:rsidRPr="00993DAE" w:rsidRDefault="00993DAE" w:rsidP="00993DAE">
            <w:pPr>
              <w:jc w:val="center"/>
              <w:rPr>
                <w:b/>
              </w:rPr>
            </w:pPr>
            <w:r w:rsidRPr="00993DAE">
              <w:rPr>
                <w:b/>
              </w:rPr>
              <w:t>5.2 Строительство, ЖКХ и благоустройство</w:t>
            </w:r>
          </w:p>
          <w:p w:rsidR="00993DAE" w:rsidRPr="00993DAE" w:rsidRDefault="00993DAE" w:rsidP="00993DAE">
            <w:r w:rsidRPr="00993DAE">
              <w:t xml:space="preserve">      Цель – развитие инфраструктуры жилищно-коммунального комплекса, создание безопасных и благоприятных условий проживания граждан, обеспечение чистоты и прядка на территории Волчанского сельсовета.</w:t>
            </w:r>
          </w:p>
          <w:p w:rsidR="00993DAE" w:rsidRPr="00993DAE" w:rsidRDefault="00993DAE" w:rsidP="00993DAE">
            <w:proofErr w:type="gramStart"/>
            <w:r w:rsidRPr="00993DAE">
              <w:t xml:space="preserve">Для достижения цели реализуется муниципальная программа комплексного развития систем коммунальной инфраструктуры администрации Волчанского сельсовета </w:t>
            </w:r>
            <w:proofErr w:type="spellStart"/>
            <w:r w:rsidRPr="00993DAE">
              <w:t>Доволенского</w:t>
            </w:r>
            <w:proofErr w:type="spellEnd"/>
            <w:r w:rsidRPr="00993DAE">
              <w:t xml:space="preserve"> района Новосибирской области на 2012-2017 годы и на перспективу до 2020 года, утвержденная Решением 21-ой сессии Совета депутатов Волчанского сельсовета от 23.07.2012 года, Правила благоустройства, </w:t>
            </w:r>
            <w:r w:rsidRPr="00993DAE">
              <w:lastRenderedPageBreak/>
              <w:t xml:space="preserve">обеспечения чистоты и порядка на территории Волчанского сельсовета, утвержденные решением 44-ой сессии Совета депутатов Волчанского сельсовета </w:t>
            </w:r>
            <w:proofErr w:type="spellStart"/>
            <w:r w:rsidRPr="00993DAE">
              <w:t>Доволенского</w:t>
            </w:r>
            <w:proofErr w:type="spellEnd"/>
            <w:r w:rsidRPr="00993DAE">
              <w:t xml:space="preserve"> района от 23.08.2019</w:t>
            </w:r>
            <w:proofErr w:type="gramEnd"/>
            <w:r w:rsidRPr="00993DAE">
              <w:t xml:space="preserve"> года:</w:t>
            </w:r>
          </w:p>
          <w:p w:rsidR="00993DAE" w:rsidRPr="00993DAE" w:rsidRDefault="00993DAE" w:rsidP="00993DAE">
            <w:r w:rsidRPr="00993DAE">
              <w:t>- очистка дорог</w:t>
            </w:r>
          </w:p>
          <w:p w:rsidR="00993DAE" w:rsidRPr="00993DAE" w:rsidRDefault="00993DAE" w:rsidP="00993DAE">
            <w:r w:rsidRPr="00993DAE">
              <w:t>- содержание уличного освещения</w:t>
            </w:r>
          </w:p>
          <w:p w:rsidR="00993DAE" w:rsidRPr="00993DAE" w:rsidRDefault="00993DAE" w:rsidP="00993DAE">
            <w:r w:rsidRPr="00993DAE">
              <w:t>- подготовка ПСД на строительство водозаборной скважины</w:t>
            </w:r>
          </w:p>
          <w:p w:rsidR="00993DAE" w:rsidRPr="00993DAE" w:rsidRDefault="00993DAE" w:rsidP="00993DAE">
            <w:r w:rsidRPr="00993DAE">
              <w:t>- содержание и уборка территории муниципального образования</w:t>
            </w:r>
          </w:p>
          <w:p w:rsidR="00993DAE" w:rsidRPr="00993DAE" w:rsidRDefault="00993DAE" w:rsidP="00993DAE">
            <w:pPr>
              <w:rPr>
                <w:b/>
              </w:rPr>
            </w:pPr>
            <w:r w:rsidRPr="00993DAE">
              <w:rPr>
                <w:b/>
              </w:rPr>
              <w:t xml:space="preserve">В 2022 году в бюджете поселения запланированы средства в размере  407,2 тыс. рублей, в </w:t>
            </w:r>
            <w:proofErr w:type="spellStart"/>
            <w:r w:rsidRPr="00993DAE">
              <w:rPr>
                <w:b/>
              </w:rPr>
              <w:t>т.ч</w:t>
            </w:r>
            <w:proofErr w:type="spellEnd"/>
            <w:r w:rsidRPr="00993DAE">
              <w:rPr>
                <w:b/>
              </w:rPr>
              <w:t>.: содержание уличного освещения – 135,0 тыс. рублей, благоустройство территории – 272,2 тыс. рублей.</w:t>
            </w:r>
          </w:p>
          <w:p w:rsidR="00993DAE" w:rsidRPr="00993DAE" w:rsidRDefault="00993DAE" w:rsidP="00993DAE"/>
          <w:p w:rsidR="00993DAE" w:rsidRPr="00993DAE" w:rsidRDefault="00993DAE" w:rsidP="00993DAE">
            <w:pPr>
              <w:jc w:val="center"/>
              <w:rPr>
                <w:b/>
              </w:rPr>
            </w:pPr>
            <w:r w:rsidRPr="00993DAE">
              <w:t xml:space="preserve">      </w:t>
            </w:r>
            <w:r w:rsidRPr="00993DAE">
              <w:rPr>
                <w:b/>
              </w:rPr>
              <w:t>5.3 Транспорт и связь</w:t>
            </w:r>
          </w:p>
          <w:p w:rsidR="00993DAE" w:rsidRPr="00993DAE" w:rsidRDefault="00993DAE" w:rsidP="00993DAE">
            <w:r w:rsidRPr="00993DAE">
              <w:t xml:space="preserve">     Цель – обеспечение развития транспортной инфраструктуры Волчанского сельсовета </w:t>
            </w:r>
            <w:proofErr w:type="spellStart"/>
            <w:r w:rsidRPr="00993DAE">
              <w:t>Доволенского</w:t>
            </w:r>
            <w:proofErr w:type="spellEnd"/>
            <w:r w:rsidRPr="00993DAE">
              <w:t xml:space="preserve"> района в соответствии с потребностями развития экономики и населения, создание условий для обеспечения поселения услугами связи.</w:t>
            </w:r>
          </w:p>
          <w:p w:rsidR="00993DAE" w:rsidRPr="00993DAE" w:rsidRDefault="00993DAE" w:rsidP="00993DAE">
            <w:r w:rsidRPr="00993DAE">
              <w:t xml:space="preserve">Для достижения цели реализуется муниципальная программа комплексного развития систем транспортной инфраструктуры на территории Волчанского сельсовета </w:t>
            </w:r>
            <w:proofErr w:type="spellStart"/>
            <w:r w:rsidRPr="00993DAE">
              <w:t>Доволенского</w:t>
            </w:r>
            <w:proofErr w:type="spellEnd"/>
            <w:r w:rsidRPr="00993DAE">
              <w:t xml:space="preserve"> района Новосибирской области на 2016-2025 годы, утвержденная постановлением Волчанского сельсовета от 23.2.2016 № 98.</w:t>
            </w:r>
          </w:p>
          <w:p w:rsidR="00993DAE" w:rsidRPr="00993DAE" w:rsidRDefault="00993DAE" w:rsidP="00993DAE">
            <w:pPr>
              <w:rPr>
                <w:u w:val="single"/>
              </w:rPr>
            </w:pPr>
            <w:r w:rsidRPr="00993DAE">
              <w:rPr>
                <w:u w:val="single"/>
              </w:rPr>
              <w:t>Планируемые результаты работы:</w:t>
            </w:r>
          </w:p>
          <w:p w:rsidR="00993DAE" w:rsidRPr="00993DAE" w:rsidRDefault="00993DAE" w:rsidP="00993DAE">
            <w:r w:rsidRPr="00993DAE">
              <w:t>- регулярность транспортного обслуживания не менее 6 маршрутов в неделю;</w:t>
            </w:r>
          </w:p>
          <w:p w:rsidR="00993DAE" w:rsidRPr="00993DAE" w:rsidRDefault="00993DAE" w:rsidP="00993DAE">
            <w:r w:rsidRPr="00993DAE">
              <w:t xml:space="preserve">- повышение качества и </w:t>
            </w:r>
            <w:proofErr w:type="gramStart"/>
            <w:r w:rsidRPr="00993DAE">
              <w:t>содержания</w:t>
            </w:r>
            <w:proofErr w:type="gramEnd"/>
            <w:r w:rsidRPr="00993DAE">
              <w:t xml:space="preserve"> автомобильных дорог;</w:t>
            </w:r>
          </w:p>
          <w:p w:rsidR="00993DAE" w:rsidRPr="00993DAE" w:rsidRDefault="00993DAE" w:rsidP="00993DAE">
            <w:r w:rsidRPr="00993DAE">
              <w:t>- исполнение федерального проекта УЦН, предусматривающего организацию точек широкополосного доступа к сети Интернет.</w:t>
            </w:r>
          </w:p>
          <w:p w:rsidR="00993DAE" w:rsidRPr="00993DAE" w:rsidRDefault="00993DAE" w:rsidP="00993DAE">
            <w:pPr>
              <w:rPr>
                <w:b/>
              </w:rPr>
            </w:pPr>
            <w:r w:rsidRPr="00993DAE">
              <w:rPr>
                <w:b/>
              </w:rPr>
              <w:t xml:space="preserve">В 2022 - 2024 годах в бюджете поселения запланированы средства в размере 19182,4 тыс. рублей в </w:t>
            </w:r>
            <w:proofErr w:type="spellStart"/>
            <w:r w:rsidRPr="00993DAE">
              <w:rPr>
                <w:b/>
              </w:rPr>
              <w:t>т.ч</w:t>
            </w:r>
            <w:proofErr w:type="spellEnd"/>
            <w:r w:rsidRPr="00993DAE">
              <w:rPr>
                <w:b/>
              </w:rPr>
              <w:t>.: на ремонт дорог – 18646,5 тыс. рублей,  535,9 тыс. рублей - содержание дорог.</w:t>
            </w:r>
          </w:p>
          <w:p w:rsidR="00993DAE" w:rsidRPr="00993DAE" w:rsidRDefault="00993DAE" w:rsidP="00993DAE"/>
          <w:p w:rsidR="00993DAE" w:rsidRPr="00993DAE" w:rsidRDefault="00993DAE" w:rsidP="00993DAE">
            <w:pPr>
              <w:jc w:val="center"/>
              <w:rPr>
                <w:b/>
              </w:rPr>
            </w:pPr>
            <w:r w:rsidRPr="00993DAE">
              <w:rPr>
                <w:b/>
              </w:rPr>
              <w:t>5.4 Социальная поддержка населения</w:t>
            </w:r>
          </w:p>
          <w:p w:rsidR="00993DAE" w:rsidRPr="00993DAE" w:rsidRDefault="00993DAE" w:rsidP="00993DAE">
            <w:pPr>
              <w:ind w:firstLine="709"/>
              <w:jc w:val="both"/>
            </w:pPr>
            <w:r w:rsidRPr="00993DAE">
              <w:t xml:space="preserve">    Основная цель – повышение эффективности функционирования системы социальной поддержки  и социального обслуживания населения, </w:t>
            </w:r>
            <w:r w:rsidRPr="00993DAE">
              <w:rPr>
                <w:rFonts w:eastAsia="Calibri"/>
                <w:color w:val="000000"/>
                <w:lang w:eastAsia="en-US"/>
              </w:rPr>
              <w:t>организация деятельности в сфере опеки и попечительства.</w:t>
            </w:r>
          </w:p>
          <w:p w:rsidR="00993DAE" w:rsidRPr="00993DAE" w:rsidRDefault="00993DAE" w:rsidP="00993DAE">
            <w:pPr>
              <w:ind w:firstLine="709"/>
              <w:jc w:val="both"/>
              <w:rPr>
                <w:rFonts w:eastAsia="Calibri"/>
                <w:color w:val="000000"/>
                <w:lang w:eastAsia="en-US"/>
              </w:rPr>
            </w:pPr>
            <w:r w:rsidRPr="00993DAE">
              <w:rPr>
                <w:rFonts w:eastAsia="Calibri"/>
                <w:color w:val="000000"/>
                <w:lang w:eastAsia="en-US"/>
              </w:rPr>
              <w:t>На достижение цели направлены мероприятия в рамках:</w:t>
            </w:r>
          </w:p>
          <w:p w:rsidR="00993DAE" w:rsidRPr="00993DAE" w:rsidRDefault="00993DAE" w:rsidP="00993DAE">
            <w:pPr>
              <w:widowControl w:val="0"/>
              <w:autoSpaceDE w:val="0"/>
              <w:autoSpaceDN w:val="0"/>
              <w:ind w:firstLine="709"/>
              <w:jc w:val="both"/>
            </w:pPr>
            <w:r w:rsidRPr="00993DAE">
              <w:t>Указа Президента Российской Федерации от 21.07.2020 № 474 «О национальных целях развития Российской Федерации на период до 2030 года»;</w:t>
            </w:r>
          </w:p>
          <w:p w:rsidR="00993DAE" w:rsidRPr="00993DAE" w:rsidRDefault="00993DAE" w:rsidP="00993DAE">
            <w:pPr>
              <w:ind w:firstLine="709"/>
              <w:jc w:val="both"/>
              <w:rPr>
                <w:rFonts w:eastAsia="Calibri"/>
                <w:color w:val="000000"/>
                <w:lang w:eastAsia="en-US"/>
              </w:rPr>
            </w:pPr>
            <w:r w:rsidRPr="00993DAE">
              <w:rPr>
                <w:rFonts w:eastAsia="Calibri"/>
                <w:color w:val="000000"/>
                <w:lang w:eastAsia="en-US"/>
              </w:rPr>
              <w:t>государственной программы Новосибирской области «Развитие системы социальной поддержки населения и улучшения социального положения семей с детьми Новосибирской области», утверждённой постановлением Правительства Новосибирской области от 31.07.2013 № 322-п;</w:t>
            </w:r>
          </w:p>
          <w:p w:rsidR="00993DAE" w:rsidRPr="00993DAE" w:rsidRDefault="00993DAE" w:rsidP="00993DAE">
            <w:pPr>
              <w:widowControl w:val="0"/>
              <w:autoSpaceDE w:val="0"/>
              <w:autoSpaceDN w:val="0"/>
              <w:jc w:val="both"/>
            </w:pPr>
            <w:r w:rsidRPr="00993DAE">
              <w:rPr>
                <w:rFonts w:eastAsia="Calibri"/>
                <w:color w:val="000000"/>
                <w:lang w:eastAsia="en-US"/>
              </w:rPr>
              <w:t xml:space="preserve">         </w:t>
            </w:r>
            <w:r w:rsidRPr="00993DAE">
              <w:t xml:space="preserve">региональной программы Новосибирской области «Формирование и совершенствование системы комплексной реабилитации и </w:t>
            </w:r>
            <w:proofErr w:type="spellStart"/>
            <w:r w:rsidRPr="00993DAE">
              <w:t>абилитации</w:t>
            </w:r>
            <w:proofErr w:type="spellEnd"/>
            <w:r w:rsidRPr="00993DAE">
              <w:t xml:space="preserve"> инвалидов, в том числе детей-инвалидов, на 2020 - 2022 годы», утвержденной постановлением Правительства Новосибирской области от 13.12.2019 №474-п;</w:t>
            </w:r>
          </w:p>
          <w:p w:rsidR="00993DAE" w:rsidRPr="00993DAE" w:rsidRDefault="00993DAE" w:rsidP="00993DAE">
            <w:pPr>
              <w:rPr>
                <w:rFonts w:eastAsia="Calibri"/>
                <w:color w:val="000000"/>
                <w:lang w:eastAsia="en-US"/>
              </w:rPr>
            </w:pPr>
          </w:p>
          <w:p w:rsidR="00993DAE" w:rsidRPr="00993DAE" w:rsidRDefault="00993DAE" w:rsidP="00993DAE">
            <w:pPr>
              <w:rPr>
                <w:u w:val="single"/>
              </w:rPr>
            </w:pPr>
            <w:r w:rsidRPr="00993DAE">
              <w:rPr>
                <w:u w:val="single"/>
              </w:rPr>
              <w:t>Планируемые результаты работы:</w:t>
            </w:r>
          </w:p>
          <w:p w:rsidR="00993DAE" w:rsidRPr="00993DAE" w:rsidRDefault="00993DAE" w:rsidP="00993DAE">
            <w:r w:rsidRPr="00993DAE">
              <w:t>-  дальнейшее развитие семейных форм жизнеустройства детей-сирот и детей, оставшихся без попечения родителей</w:t>
            </w:r>
          </w:p>
          <w:p w:rsidR="00993DAE" w:rsidRPr="00993DAE" w:rsidRDefault="00993DAE" w:rsidP="00993DAE">
            <w:r w:rsidRPr="00993DAE">
              <w:t>- предоставление адресной помощи малообеспеченным семьям с детьми, одиноким престарелым гражданам и инвалидам, находящимся в трудной жизненной ситуации</w:t>
            </w:r>
          </w:p>
          <w:p w:rsidR="00993DAE" w:rsidRPr="00993DAE" w:rsidRDefault="00993DAE" w:rsidP="00993DAE">
            <w:r w:rsidRPr="00993DAE">
              <w:t>- закрепление социальных работников за одинокими престарелыми гражданами</w:t>
            </w:r>
          </w:p>
          <w:p w:rsidR="00993DAE" w:rsidRPr="00993DAE" w:rsidRDefault="00993DAE" w:rsidP="00993DAE">
            <w:r w:rsidRPr="00993DAE">
              <w:t>- профилактику социального сиротства и безнадзорности несовершеннолетних.</w:t>
            </w:r>
          </w:p>
          <w:p w:rsidR="00993DAE" w:rsidRPr="00993DAE" w:rsidRDefault="00993DAE" w:rsidP="00993DAE">
            <w:r w:rsidRPr="00993DAE">
              <w:t>- пенсионное обеспечение муниципальных служащих и выборных должностных лиц</w:t>
            </w:r>
          </w:p>
          <w:p w:rsidR="00993DAE" w:rsidRPr="00993DAE" w:rsidRDefault="00993DAE" w:rsidP="00993DAE">
            <w:pPr>
              <w:rPr>
                <w:b/>
              </w:rPr>
            </w:pPr>
            <w:r w:rsidRPr="00993DAE">
              <w:rPr>
                <w:b/>
              </w:rPr>
              <w:t xml:space="preserve">В 2022 - 2024 годах в бюджете поселения запланированы средства в размере 385,0 тыс. рублей. </w:t>
            </w:r>
          </w:p>
          <w:p w:rsidR="00993DAE" w:rsidRPr="00993DAE" w:rsidRDefault="00993DAE" w:rsidP="00993DAE"/>
          <w:p w:rsidR="00993DAE" w:rsidRPr="00993DAE" w:rsidRDefault="00993DAE" w:rsidP="00993DAE">
            <w:pPr>
              <w:jc w:val="center"/>
              <w:rPr>
                <w:b/>
              </w:rPr>
            </w:pPr>
          </w:p>
          <w:p w:rsidR="00993DAE" w:rsidRPr="00993DAE" w:rsidRDefault="00993DAE" w:rsidP="00993DAE">
            <w:pPr>
              <w:jc w:val="center"/>
              <w:rPr>
                <w:b/>
              </w:rPr>
            </w:pPr>
          </w:p>
          <w:p w:rsidR="00993DAE" w:rsidRPr="00993DAE" w:rsidRDefault="00993DAE" w:rsidP="00993DAE">
            <w:pPr>
              <w:jc w:val="center"/>
              <w:rPr>
                <w:b/>
              </w:rPr>
            </w:pPr>
            <w:r w:rsidRPr="00993DAE">
              <w:rPr>
                <w:b/>
              </w:rPr>
              <w:t>5.5 Образование</w:t>
            </w:r>
          </w:p>
          <w:p w:rsidR="00993DAE" w:rsidRPr="00993DAE" w:rsidRDefault="00993DAE" w:rsidP="00993DAE">
            <w:r w:rsidRPr="00993DAE">
              <w:lastRenderedPageBreak/>
              <w:t xml:space="preserve">      Основная цель – обеспечение соответствия высокого качества образования меняющимся запросам населения и перспективным задачам социально-экономического развития Волчанского сельсовета </w:t>
            </w:r>
            <w:proofErr w:type="spellStart"/>
            <w:r w:rsidRPr="00993DAE">
              <w:t>Доволенского</w:t>
            </w:r>
            <w:proofErr w:type="spellEnd"/>
            <w:r w:rsidRPr="00993DAE">
              <w:t xml:space="preserve"> района Новосибирской области. </w:t>
            </w:r>
          </w:p>
          <w:p w:rsidR="00993DAE" w:rsidRPr="00993DAE" w:rsidRDefault="00993DAE" w:rsidP="00993DAE">
            <w:pPr>
              <w:ind w:firstLine="708"/>
              <w:jc w:val="both"/>
              <w:rPr>
                <w:color w:val="000000"/>
              </w:rPr>
            </w:pPr>
            <w:r w:rsidRPr="00993DAE">
              <w:rPr>
                <w:color w:val="000000"/>
              </w:rPr>
              <w:t>Важной жизненной ценностью является получение качественного образования как основы для формирования конкурентоспособной на рынке труда личности.</w:t>
            </w:r>
          </w:p>
          <w:p w:rsidR="00993DAE" w:rsidRPr="00993DAE" w:rsidRDefault="00993DAE" w:rsidP="00993DAE">
            <w:pPr>
              <w:ind w:firstLine="708"/>
              <w:jc w:val="both"/>
              <w:rPr>
                <w:color w:val="000000"/>
              </w:rPr>
            </w:pPr>
            <w:r w:rsidRPr="00993DAE">
              <w:rPr>
                <w:color w:val="000000"/>
              </w:rPr>
              <w:t>Развитие системы образования осуществляется в соответствии с Законом об образовании,  приоритетного национального проекта «Образование», Федеральной целевой программы развития образования, в рамках реализации майских указов Президента Российской Федерации, другими нормативными документами.</w:t>
            </w:r>
          </w:p>
          <w:p w:rsidR="00993DAE" w:rsidRPr="00993DAE" w:rsidRDefault="00993DAE" w:rsidP="00993DAE">
            <w:pPr>
              <w:ind w:firstLine="708"/>
              <w:rPr>
                <w:color w:val="000000"/>
              </w:rPr>
            </w:pPr>
            <w:r w:rsidRPr="00993DAE">
              <w:rPr>
                <w:color w:val="000000"/>
              </w:rPr>
              <w:t xml:space="preserve">Национальный проект «Образование» – это инициатива, направленная на достижение двух ключевых задач: </w:t>
            </w:r>
          </w:p>
          <w:p w:rsidR="00993DAE" w:rsidRPr="00993DAE" w:rsidRDefault="00993DAE" w:rsidP="00993DAE">
            <w:pPr>
              <w:ind w:firstLine="708"/>
              <w:rPr>
                <w:color w:val="000000"/>
              </w:rPr>
            </w:pPr>
            <w:r w:rsidRPr="00993DAE">
              <w:rPr>
                <w:color w:val="000000"/>
              </w:rPr>
              <w:t>- обеспечение глобальной конкурентоспособности российского образования и вхождение Российской Федерации в число 10 ведущих стран мира по качеству общего образования</w:t>
            </w:r>
          </w:p>
          <w:p w:rsidR="00993DAE" w:rsidRPr="00993DAE" w:rsidRDefault="00993DAE" w:rsidP="00993DAE">
            <w:pPr>
              <w:ind w:firstLine="708"/>
              <w:rPr>
                <w:color w:val="000000"/>
              </w:rPr>
            </w:pPr>
            <w:r w:rsidRPr="00993DAE">
              <w:rPr>
                <w:color w:val="000000"/>
              </w:rPr>
              <w:t>-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993DAE" w:rsidRPr="00993DAE" w:rsidRDefault="00993DAE" w:rsidP="00993DAE"/>
          <w:p w:rsidR="00993DAE" w:rsidRPr="00993DAE" w:rsidRDefault="00993DAE" w:rsidP="00993DAE">
            <w:pPr>
              <w:rPr>
                <w:u w:val="single"/>
              </w:rPr>
            </w:pPr>
            <w:r w:rsidRPr="00993DAE">
              <w:rPr>
                <w:u w:val="single"/>
              </w:rPr>
              <w:t>Планируемые результаты работы:</w:t>
            </w:r>
          </w:p>
          <w:p w:rsidR="00993DAE" w:rsidRPr="00993DAE" w:rsidRDefault="00993DAE" w:rsidP="00993DAE">
            <w:r w:rsidRPr="00993DAE">
              <w:t>- количество неблагополучных семей, с которыми проводится работа по вовлечению детей школьного возраста в образовательный процесс;</w:t>
            </w:r>
          </w:p>
          <w:p w:rsidR="00993DAE" w:rsidRPr="00993DAE" w:rsidRDefault="00993DAE" w:rsidP="00993DAE">
            <w:r w:rsidRPr="00993DAE">
              <w:t>- обеспечение подвоза к школам детей из малых сел и организация поездок на участие в различных мероприятиях;</w:t>
            </w:r>
          </w:p>
          <w:p w:rsidR="00993DAE" w:rsidRPr="00993DAE" w:rsidRDefault="00993DAE" w:rsidP="00993DAE">
            <w:r w:rsidRPr="00993DAE">
              <w:t xml:space="preserve">- обеспечение горячим питанием школьников и детей в </w:t>
            </w:r>
            <w:proofErr w:type="spellStart"/>
            <w:r w:rsidRPr="00993DAE">
              <w:t>дет</w:t>
            </w:r>
            <w:proofErr w:type="gramStart"/>
            <w:r w:rsidRPr="00993DAE">
              <w:t>.с</w:t>
            </w:r>
            <w:proofErr w:type="gramEnd"/>
            <w:r w:rsidRPr="00993DAE">
              <w:t>адах</w:t>
            </w:r>
            <w:proofErr w:type="spellEnd"/>
            <w:r w:rsidRPr="00993DAE">
              <w:t>;</w:t>
            </w:r>
          </w:p>
          <w:p w:rsidR="00993DAE" w:rsidRPr="00993DAE" w:rsidRDefault="00993DAE" w:rsidP="00993DAE">
            <w:r w:rsidRPr="00993DAE">
              <w:t>- текущий ремонт д/садов и школ;</w:t>
            </w:r>
          </w:p>
          <w:p w:rsidR="00993DAE" w:rsidRPr="00993DAE" w:rsidRDefault="00993DAE" w:rsidP="00993DAE">
            <w:r w:rsidRPr="00993DAE">
              <w:t>- обеспечение отдыха детей в лагерях труда и отдыха, спортивных и других лагерях;</w:t>
            </w:r>
          </w:p>
          <w:p w:rsidR="00993DAE" w:rsidRPr="00993DAE" w:rsidRDefault="00993DAE" w:rsidP="00993DAE">
            <w:r w:rsidRPr="00993DAE">
              <w:t>- выращивание овощей на пришкольных участках;</w:t>
            </w:r>
          </w:p>
          <w:p w:rsidR="00993DAE" w:rsidRPr="00993DAE" w:rsidRDefault="00993DAE" w:rsidP="00993DAE">
            <w:r w:rsidRPr="00993DAE">
              <w:t>- выделение дотаций на питание детям из малоимущих, многодетных и неблагополучных семей;</w:t>
            </w:r>
          </w:p>
          <w:p w:rsidR="00993DAE" w:rsidRPr="00993DAE" w:rsidRDefault="00993DAE" w:rsidP="00993DAE">
            <w:r w:rsidRPr="00993DAE">
              <w:t>- приобретение учебной мебели, инструментов в мастерские классы;</w:t>
            </w:r>
          </w:p>
          <w:p w:rsidR="00993DAE" w:rsidRPr="00993DAE" w:rsidRDefault="00993DAE" w:rsidP="00993DAE">
            <w:r w:rsidRPr="00993DAE">
              <w:t>- оборудование спортивных залов.</w:t>
            </w:r>
          </w:p>
          <w:p w:rsidR="00993DAE" w:rsidRPr="00993DAE" w:rsidRDefault="00993DAE" w:rsidP="00993DAE">
            <w:r w:rsidRPr="00993DAE">
              <w:t>В целях повышения эффективности общего образования особое внимание следует уделить повышению профессионального уровня педагогических работников, обеспечению формирования качественно новой системы общего образовании.</w:t>
            </w:r>
          </w:p>
          <w:p w:rsidR="00993DAE" w:rsidRPr="00993DAE" w:rsidRDefault="00993DAE" w:rsidP="00993DAE">
            <w:r w:rsidRPr="00993DAE">
              <w:t>В 2021 году за счет средств областного и местного бюджетов планируется частичный ремонт кровли, ремонт входных дверей, а также ремонт тротуара.</w:t>
            </w:r>
          </w:p>
          <w:p w:rsidR="00993DAE" w:rsidRPr="00993DAE" w:rsidRDefault="00993DAE" w:rsidP="00993DAE"/>
          <w:p w:rsidR="00993DAE" w:rsidRPr="00993DAE" w:rsidRDefault="00993DAE" w:rsidP="00993DAE">
            <w:pPr>
              <w:jc w:val="center"/>
              <w:rPr>
                <w:b/>
              </w:rPr>
            </w:pPr>
          </w:p>
          <w:p w:rsidR="00993DAE" w:rsidRPr="00993DAE" w:rsidRDefault="00993DAE" w:rsidP="00993DAE">
            <w:pPr>
              <w:jc w:val="center"/>
              <w:rPr>
                <w:b/>
              </w:rPr>
            </w:pPr>
          </w:p>
          <w:p w:rsidR="00993DAE" w:rsidRPr="00993DAE" w:rsidRDefault="00993DAE" w:rsidP="00993DAE">
            <w:pPr>
              <w:jc w:val="center"/>
              <w:rPr>
                <w:b/>
              </w:rPr>
            </w:pPr>
            <w:r w:rsidRPr="00993DAE">
              <w:rPr>
                <w:b/>
              </w:rPr>
              <w:t>5.6 Здравоохранение</w:t>
            </w:r>
          </w:p>
          <w:p w:rsidR="00993DAE" w:rsidRPr="00993DAE" w:rsidRDefault="00993DAE" w:rsidP="00993DAE">
            <w:r w:rsidRPr="00993DAE">
              <w:rPr>
                <w:b/>
              </w:rPr>
              <w:t xml:space="preserve">      </w:t>
            </w:r>
            <w:r w:rsidRPr="00993DAE">
              <w:t>Основная задача здравоохранения состоит в сохранении и улучшении здоровья людей, увеличении продолжительности и качества жизни населения, удовлетворение их потребностей в медицинской и лекарственной помощи, формирование приверженности к принципам здорового образа жизни, обеспечение населения основными видами гарантированной медицинской помощи.</w:t>
            </w:r>
          </w:p>
          <w:p w:rsidR="00993DAE" w:rsidRPr="00993DAE" w:rsidRDefault="00993DAE" w:rsidP="00993DAE">
            <w:r w:rsidRPr="00993DAE">
              <w:t xml:space="preserve">На территории Волчанского сельсовета расположены два </w:t>
            </w:r>
            <w:proofErr w:type="spellStart"/>
            <w:r w:rsidRPr="00993DAE">
              <w:t>ФАПа</w:t>
            </w:r>
            <w:proofErr w:type="spellEnd"/>
            <w:r w:rsidRPr="00993DAE">
              <w:t xml:space="preserve">, которые обслуживает один фельдшер. Помещение под ФАП </w:t>
            </w:r>
            <w:proofErr w:type="gramStart"/>
            <w:r w:rsidRPr="00993DAE">
              <w:t>в</w:t>
            </w:r>
            <w:proofErr w:type="gramEnd"/>
            <w:r w:rsidRPr="00993DAE">
              <w:t xml:space="preserve"> </w:t>
            </w:r>
            <w:proofErr w:type="gramStart"/>
            <w:r w:rsidRPr="00993DAE">
              <w:t>с</w:t>
            </w:r>
            <w:proofErr w:type="gramEnd"/>
            <w:r w:rsidRPr="00993DAE">
              <w:t xml:space="preserve">. Волчанка требует капитального ремонта, замены оборудования и мебели. ФАП в д. Плеханово находится в аварийном состоянии. Альтернативного помещения под размещения </w:t>
            </w:r>
            <w:proofErr w:type="spellStart"/>
            <w:r w:rsidRPr="00993DAE">
              <w:t>ФАПа</w:t>
            </w:r>
            <w:proofErr w:type="spellEnd"/>
            <w:r w:rsidRPr="00993DAE">
              <w:t xml:space="preserve"> нет. Повышению качества и доступности оказываемой населению бесплатной медицинской помощи может способствовать:</w:t>
            </w:r>
          </w:p>
          <w:p w:rsidR="00993DAE" w:rsidRPr="00993DAE" w:rsidRDefault="00993DAE" w:rsidP="00993DAE">
            <w:r w:rsidRPr="00993DAE">
              <w:t xml:space="preserve">- стабильная работа фельдшерско-акушерских пунктов </w:t>
            </w:r>
            <w:proofErr w:type="gramStart"/>
            <w:r w:rsidRPr="00993DAE">
              <w:t>с</w:t>
            </w:r>
            <w:proofErr w:type="gramEnd"/>
            <w:r w:rsidRPr="00993DAE">
              <w:t xml:space="preserve">. </w:t>
            </w:r>
            <w:proofErr w:type="gramStart"/>
            <w:r w:rsidRPr="00993DAE">
              <w:t>Волчанка</w:t>
            </w:r>
            <w:proofErr w:type="gramEnd"/>
            <w:r w:rsidRPr="00993DAE">
              <w:t xml:space="preserve"> и д. Плеханово;</w:t>
            </w:r>
          </w:p>
          <w:p w:rsidR="00993DAE" w:rsidRPr="00993DAE" w:rsidRDefault="00993DAE" w:rsidP="00993DAE">
            <w:r w:rsidRPr="00993DAE">
              <w:t>- повышение квалификации медицинских работников и привлечение  молодых  специалистов  на  село;</w:t>
            </w:r>
          </w:p>
          <w:p w:rsidR="00993DAE" w:rsidRPr="00993DAE" w:rsidRDefault="00993DAE" w:rsidP="00993DAE">
            <w:r w:rsidRPr="00993DAE">
              <w:t>- повышение эффективности использования средств, предоставленных в рамках реализации национального проекта «Здоровье»;</w:t>
            </w:r>
          </w:p>
          <w:p w:rsidR="00993DAE" w:rsidRPr="00993DAE" w:rsidRDefault="00993DAE" w:rsidP="00993DAE">
            <w:r w:rsidRPr="00993DAE">
              <w:t>- дальнейшее укрепление материально-технической базы ФАП.</w:t>
            </w:r>
          </w:p>
          <w:p w:rsidR="00993DAE" w:rsidRPr="00993DAE" w:rsidRDefault="00993DAE" w:rsidP="00993DAE">
            <w:pPr>
              <w:rPr>
                <w:u w:val="single"/>
              </w:rPr>
            </w:pPr>
            <w:r w:rsidRPr="00993DAE">
              <w:rPr>
                <w:u w:val="single"/>
              </w:rPr>
              <w:lastRenderedPageBreak/>
              <w:t>Планируемые результаты работы:</w:t>
            </w:r>
          </w:p>
          <w:p w:rsidR="00993DAE" w:rsidRPr="00993DAE" w:rsidRDefault="00993DAE" w:rsidP="00993DAE">
            <w:r w:rsidRPr="00993DAE">
              <w:t xml:space="preserve">- охват населения диспансерным наблюдением до 90%, в </w:t>
            </w:r>
            <w:proofErr w:type="spellStart"/>
            <w:r w:rsidRPr="00993DAE">
              <w:t>т.ч</w:t>
            </w:r>
            <w:proofErr w:type="spellEnd"/>
            <w:r w:rsidRPr="00993DAE">
              <w:t>. детей 100%</w:t>
            </w:r>
          </w:p>
          <w:p w:rsidR="00993DAE" w:rsidRPr="00993DAE" w:rsidRDefault="00993DAE" w:rsidP="00993DAE">
            <w:r w:rsidRPr="00993DAE">
              <w:t>- снижение уровня первичной заболеваемости инфекционными болезнями на 5%, прочими на 5,5%</w:t>
            </w:r>
          </w:p>
          <w:p w:rsidR="00993DAE" w:rsidRPr="00993DAE" w:rsidRDefault="00993DAE" w:rsidP="00993DAE">
            <w:r w:rsidRPr="00993DAE">
              <w:t>- взятие на учет по беременности женщин в срок до 12 недель не менее 90%</w:t>
            </w:r>
          </w:p>
          <w:p w:rsidR="00993DAE" w:rsidRPr="00993DAE" w:rsidRDefault="00993DAE" w:rsidP="00993DAE">
            <w:r w:rsidRPr="00993DAE">
              <w:t>- сокращение детской и материнской смертности на 90%</w:t>
            </w:r>
          </w:p>
          <w:p w:rsidR="00993DAE" w:rsidRPr="00993DAE" w:rsidRDefault="00993DAE" w:rsidP="00993DAE">
            <w:r w:rsidRPr="00993DAE">
              <w:t>- профилактика туберкулеза, 100% охват ФЛГ обследования</w:t>
            </w:r>
          </w:p>
          <w:p w:rsidR="00993DAE" w:rsidRPr="00993DAE" w:rsidRDefault="00993DAE" w:rsidP="00993DAE">
            <w:r w:rsidRPr="00993DAE">
              <w:t>- профилактика патологии беременности и новорожденных.</w:t>
            </w:r>
          </w:p>
          <w:p w:rsidR="00993DAE" w:rsidRPr="00993DAE" w:rsidRDefault="00993DAE" w:rsidP="00993DAE">
            <w:pPr>
              <w:jc w:val="center"/>
              <w:rPr>
                <w:b/>
              </w:rPr>
            </w:pPr>
          </w:p>
          <w:p w:rsidR="00993DAE" w:rsidRPr="00993DAE" w:rsidRDefault="00993DAE" w:rsidP="00993DAE">
            <w:pPr>
              <w:jc w:val="center"/>
              <w:rPr>
                <w:b/>
              </w:rPr>
            </w:pPr>
            <w:r w:rsidRPr="00993DAE">
              <w:rPr>
                <w:b/>
              </w:rPr>
              <w:t>5.7 Культура</w:t>
            </w:r>
          </w:p>
          <w:p w:rsidR="00993DAE" w:rsidRPr="00993DAE" w:rsidRDefault="00993DAE" w:rsidP="00993DAE">
            <w:pPr>
              <w:ind w:firstLine="540"/>
              <w:jc w:val="both"/>
            </w:pPr>
            <w:r w:rsidRPr="00993DAE">
              <w:t>Развитию культуры будет содействовать:</w:t>
            </w:r>
          </w:p>
          <w:p w:rsidR="00993DAE" w:rsidRPr="00993DAE" w:rsidRDefault="00993DAE" w:rsidP="00993DAE">
            <w:pPr>
              <w:ind w:firstLine="540"/>
              <w:jc w:val="both"/>
            </w:pPr>
            <w:r w:rsidRPr="00993DAE">
              <w:t xml:space="preserve">Создание условий для сохранения и развития культуры села. Обеспечения доступности и </w:t>
            </w:r>
            <w:proofErr w:type="gramStart"/>
            <w:r w:rsidRPr="00993DAE">
              <w:t>качества</w:t>
            </w:r>
            <w:proofErr w:type="gramEnd"/>
            <w:r w:rsidRPr="00993DAE">
              <w:t xml:space="preserve"> культурных благ для всех категорий населения, информационным ресурсам библиотек;</w:t>
            </w:r>
          </w:p>
          <w:p w:rsidR="00993DAE" w:rsidRPr="00993DAE" w:rsidRDefault="00993DAE" w:rsidP="00993DAE">
            <w:pPr>
              <w:ind w:firstLine="540"/>
              <w:jc w:val="both"/>
            </w:pPr>
            <w:r w:rsidRPr="00993DAE">
              <w:t>Проведение массовых культурных мероприятий, участие в творческих конкурсах.</w:t>
            </w:r>
          </w:p>
          <w:p w:rsidR="00993DAE" w:rsidRPr="00993DAE" w:rsidRDefault="00993DAE" w:rsidP="00993DAE">
            <w:pPr>
              <w:ind w:firstLine="540"/>
              <w:jc w:val="both"/>
            </w:pPr>
            <w:r w:rsidRPr="00993DAE">
              <w:t>С целью возрождения традиций, развития народного творчества и совершенствования культурно - досуговой  деятельности  планируется:</w:t>
            </w:r>
          </w:p>
          <w:p w:rsidR="00993DAE" w:rsidRPr="00993DAE" w:rsidRDefault="00993DAE" w:rsidP="00993DAE">
            <w:pPr>
              <w:jc w:val="both"/>
            </w:pPr>
            <w:r w:rsidRPr="00993DAE">
              <w:t xml:space="preserve">Организация и проведение мероприятий для населения на базе СДК с. Волчанка и ДО д. Плеханово, библиотек </w:t>
            </w:r>
            <w:proofErr w:type="gramStart"/>
            <w:r w:rsidRPr="00993DAE">
              <w:t>с</w:t>
            </w:r>
            <w:proofErr w:type="gramEnd"/>
            <w:r w:rsidRPr="00993DAE">
              <w:t xml:space="preserve">. Волчанка; </w:t>
            </w:r>
          </w:p>
          <w:p w:rsidR="00993DAE" w:rsidRPr="00993DAE" w:rsidRDefault="00993DAE" w:rsidP="00993DAE">
            <w:pPr>
              <w:jc w:val="both"/>
            </w:pPr>
            <w:r w:rsidRPr="00993DAE">
              <w:t>Проведение праздника «День села»;</w:t>
            </w:r>
          </w:p>
          <w:p w:rsidR="00993DAE" w:rsidRPr="00993DAE" w:rsidRDefault="00993DAE" w:rsidP="00993DAE">
            <w:pPr>
              <w:jc w:val="both"/>
            </w:pPr>
            <w:r w:rsidRPr="00993DAE">
              <w:t>Участие в районных фестивалях, декадах культуры, смотрах и конкурсах художественной самодеятельности;</w:t>
            </w:r>
          </w:p>
          <w:p w:rsidR="00993DAE" w:rsidRPr="00993DAE" w:rsidRDefault="00993DAE" w:rsidP="00993DAE">
            <w:pPr>
              <w:jc w:val="both"/>
            </w:pPr>
            <w:r w:rsidRPr="00993DAE">
              <w:t xml:space="preserve">работа кружков при СДК. </w:t>
            </w:r>
          </w:p>
          <w:p w:rsidR="00993DAE" w:rsidRPr="00993DAE" w:rsidRDefault="00993DAE" w:rsidP="00993DAE">
            <w:pPr>
              <w:rPr>
                <w:u w:val="single"/>
              </w:rPr>
            </w:pPr>
            <w:r w:rsidRPr="00993DAE">
              <w:rPr>
                <w:u w:val="single"/>
              </w:rPr>
              <w:t>Планируемые результаты работы:</w:t>
            </w:r>
          </w:p>
          <w:p w:rsidR="00993DAE" w:rsidRPr="00993DAE" w:rsidRDefault="00993DAE" w:rsidP="00993DAE">
            <w:r w:rsidRPr="00993DAE">
              <w:rPr>
                <w:b/>
              </w:rPr>
              <w:t xml:space="preserve">- </w:t>
            </w:r>
            <w:r w:rsidRPr="00993DAE">
              <w:t xml:space="preserve">содержание и обеспечение СДК и ДО д. Плеханово </w:t>
            </w:r>
            <w:proofErr w:type="spellStart"/>
            <w:r w:rsidRPr="00993DAE">
              <w:t>звук</w:t>
            </w:r>
            <w:proofErr w:type="gramStart"/>
            <w:r w:rsidRPr="00993DAE">
              <w:t>о</w:t>
            </w:r>
            <w:proofErr w:type="spellEnd"/>
            <w:r w:rsidRPr="00993DAE">
              <w:t>-</w:t>
            </w:r>
            <w:proofErr w:type="gramEnd"/>
            <w:r w:rsidRPr="00993DAE">
              <w:t>, свето-, теле-, видеоаппаратурой, музыкальными инструментами, народными костюмами;</w:t>
            </w:r>
          </w:p>
          <w:p w:rsidR="00993DAE" w:rsidRPr="00993DAE" w:rsidRDefault="00993DAE" w:rsidP="00993DAE">
            <w:r w:rsidRPr="00993DAE">
              <w:t>- замена системы отопления;</w:t>
            </w:r>
          </w:p>
          <w:p w:rsidR="00993DAE" w:rsidRPr="00993DAE" w:rsidRDefault="00993DAE" w:rsidP="00993DAE">
            <w:r w:rsidRPr="00993DAE">
              <w:t>- замена освещения на светодиодные энергосберегающие светильники;</w:t>
            </w:r>
          </w:p>
          <w:p w:rsidR="00993DAE" w:rsidRPr="00993DAE" w:rsidRDefault="00993DAE" w:rsidP="00993DAE">
            <w:r w:rsidRPr="00993DAE">
              <w:t>- замена запасных дверей;</w:t>
            </w:r>
          </w:p>
          <w:p w:rsidR="00993DAE" w:rsidRPr="00993DAE" w:rsidRDefault="00993DAE" w:rsidP="00993DAE">
            <w:r w:rsidRPr="00993DAE">
              <w:t>- ремонт фундамента;</w:t>
            </w:r>
          </w:p>
          <w:p w:rsidR="00993DAE" w:rsidRPr="00993DAE" w:rsidRDefault="00993DAE" w:rsidP="00993DAE">
            <w:r w:rsidRPr="00993DAE">
              <w:t>- замена окон, обшивка здания ДО д. Плеханово.</w:t>
            </w:r>
          </w:p>
          <w:p w:rsidR="00993DAE" w:rsidRPr="00993DAE" w:rsidRDefault="00993DAE" w:rsidP="00993DAE">
            <w:pPr>
              <w:rPr>
                <w:b/>
              </w:rPr>
            </w:pPr>
            <w:r w:rsidRPr="00993DAE">
              <w:rPr>
                <w:b/>
              </w:rPr>
              <w:t xml:space="preserve">В 2022 - 2024 годах в бюджете поселения запланированы средства в размере 4077,5 </w:t>
            </w:r>
            <w:proofErr w:type="spellStart"/>
            <w:r w:rsidRPr="00993DAE">
              <w:rPr>
                <w:b/>
              </w:rPr>
              <w:t>тыс</w:t>
            </w:r>
            <w:proofErr w:type="gramStart"/>
            <w:r w:rsidRPr="00993DAE">
              <w:rPr>
                <w:b/>
              </w:rPr>
              <w:t>.р</w:t>
            </w:r>
            <w:proofErr w:type="gramEnd"/>
            <w:r w:rsidRPr="00993DAE">
              <w:rPr>
                <w:b/>
              </w:rPr>
              <w:t>ублей</w:t>
            </w:r>
            <w:proofErr w:type="spellEnd"/>
            <w:r w:rsidRPr="00993DAE">
              <w:rPr>
                <w:b/>
              </w:rPr>
              <w:t xml:space="preserve">. </w:t>
            </w:r>
          </w:p>
          <w:p w:rsidR="00993DAE" w:rsidRPr="00993DAE" w:rsidRDefault="00993DAE" w:rsidP="00993DAE">
            <w:pPr>
              <w:jc w:val="center"/>
            </w:pPr>
          </w:p>
          <w:p w:rsidR="00993DAE" w:rsidRPr="00993DAE" w:rsidRDefault="00993DAE" w:rsidP="00993DAE">
            <w:pPr>
              <w:jc w:val="center"/>
              <w:rPr>
                <w:b/>
              </w:rPr>
            </w:pPr>
            <w:r w:rsidRPr="00993DAE">
              <w:rPr>
                <w:b/>
              </w:rPr>
              <w:t>5.8 Физическая культура и спорт</w:t>
            </w:r>
          </w:p>
          <w:p w:rsidR="00993DAE" w:rsidRPr="00993DAE" w:rsidRDefault="00993DAE" w:rsidP="00993DAE">
            <w:r w:rsidRPr="00993DAE">
              <w:t xml:space="preserve">      Основная цель – создание условий для развития физической культуры и спорта в муниципальном образовании, для достижения которой будут реализованы мероприятия, направленные на сохранение и укрепление здоровья, повышение мотивации жителей поселения к регулярным занятиям физической культурой и спортом, привлечение к ведению здорового образа жизни различных категорий и групп населения.</w:t>
            </w:r>
          </w:p>
          <w:p w:rsidR="00993DAE" w:rsidRPr="00993DAE" w:rsidRDefault="00993DAE" w:rsidP="00993DAE">
            <w:pPr>
              <w:rPr>
                <w:u w:val="single"/>
              </w:rPr>
            </w:pPr>
            <w:r w:rsidRPr="00993DAE">
              <w:rPr>
                <w:u w:val="single"/>
              </w:rPr>
              <w:t>Планируемые результаты работы:</w:t>
            </w:r>
          </w:p>
          <w:p w:rsidR="00993DAE" w:rsidRPr="00993DAE" w:rsidRDefault="00993DAE" w:rsidP="00993DAE">
            <w:r w:rsidRPr="00993DAE">
              <w:t>- развитие массовой физической культуры и спорта;</w:t>
            </w:r>
          </w:p>
          <w:p w:rsidR="00993DAE" w:rsidRPr="00993DAE" w:rsidRDefault="00993DAE" w:rsidP="00993DAE">
            <w:r w:rsidRPr="00993DAE">
              <w:t>- участие в спортивных мероприятиях.</w:t>
            </w:r>
          </w:p>
          <w:p w:rsidR="00993DAE" w:rsidRPr="00993DAE" w:rsidRDefault="00993DAE" w:rsidP="00993DAE">
            <w:pPr>
              <w:rPr>
                <w:b/>
              </w:rPr>
            </w:pPr>
            <w:r w:rsidRPr="00993DAE">
              <w:rPr>
                <w:b/>
              </w:rPr>
              <w:t>На проведение мероприятий по физической культуре и спорту в бюджете поселения  на 2022 год предусмотрены средства в объеме -  20,0 тыс. рублей.</w:t>
            </w:r>
          </w:p>
          <w:p w:rsidR="00993DAE" w:rsidRPr="00993DAE" w:rsidRDefault="00993DAE" w:rsidP="00993DAE">
            <w:pPr>
              <w:rPr>
                <w:b/>
              </w:rPr>
            </w:pPr>
          </w:p>
          <w:p w:rsidR="00993DAE" w:rsidRPr="00993DAE" w:rsidRDefault="00993DAE" w:rsidP="00993DAE">
            <w:pPr>
              <w:jc w:val="center"/>
              <w:rPr>
                <w:b/>
              </w:rPr>
            </w:pPr>
          </w:p>
          <w:p w:rsidR="00993DAE" w:rsidRPr="00993DAE" w:rsidRDefault="00993DAE" w:rsidP="00993DAE">
            <w:pPr>
              <w:jc w:val="center"/>
              <w:rPr>
                <w:b/>
              </w:rPr>
            </w:pPr>
            <w:r w:rsidRPr="00993DAE">
              <w:rPr>
                <w:b/>
              </w:rPr>
              <w:t>5.9 Потребительский рынок и услуги</w:t>
            </w:r>
          </w:p>
          <w:p w:rsidR="00993DAE" w:rsidRPr="00993DAE" w:rsidRDefault="00993DAE" w:rsidP="00993DAE">
            <w:r w:rsidRPr="00993DAE">
              <w:t xml:space="preserve">     Цель – создание условий для обеспечения поселения услугами торгового и бытового обслуживания</w:t>
            </w:r>
          </w:p>
          <w:p w:rsidR="00993DAE" w:rsidRPr="00993DAE" w:rsidRDefault="00993DAE" w:rsidP="00993DAE">
            <w:r w:rsidRPr="00993DAE">
              <w:t>Для достижения цели реализуются следующие мероприятия:</w:t>
            </w:r>
          </w:p>
          <w:p w:rsidR="00993DAE" w:rsidRPr="00993DAE" w:rsidRDefault="00993DAE" w:rsidP="00993DAE">
            <w:r w:rsidRPr="00993DAE">
              <w:t>- развитие торговли;</w:t>
            </w:r>
          </w:p>
          <w:p w:rsidR="00993DAE" w:rsidRPr="00993DAE" w:rsidRDefault="00993DAE" w:rsidP="00993DAE">
            <w:r w:rsidRPr="00993DAE">
              <w:t>- развитие заготовительной деятельности.</w:t>
            </w:r>
          </w:p>
          <w:p w:rsidR="00993DAE" w:rsidRPr="00993DAE" w:rsidRDefault="00993DAE" w:rsidP="00993DAE"/>
          <w:p w:rsidR="00993DAE" w:rsidRPr="00993DAE" w:rsidRDefault="00993DAE" w:rsidP="00993DAE">
            <w:pPr>
              <w:rPr>
                <w:u w:val="single"/>
              </w:rPr>
            </w:pPr>
            <w:r w:rsidRPr="00993DAE">
              <w:rPr>
                <w:u w:val="single"/>
              </w:rPr>
              <w:t>Планируемые результаты работы:</w:t>
            </w:r>
          </w:p>
          <w:p w:rsidR="00993DAE" w:rsidRPr="00993DAE" w:rsidRDefault="00993DAE" w:rsidP="00993DAE">
            <w:r w:rsidRPr="00993DAE">
              <w:t>- полное удовлетворение покупательского спроса населения МО;</w:t>
            </w:r>
          </w:p>
          <w:p w:rsidR="00993DAE" w:rsidRPr="00993DAE" w:rsidRDefault="00993DAE" w:rsidP="00993DAE">
            <w:r w:rsidRPr="00993DAE">
              <w:lastRenderedPageBreak/>
              <w:t>- увеличение услуг заготовительной деятельности</w:t>
            </w:r>
          </w:p>
          <w:p w:rsidR="00993DAE" w:rsidRPr="00993DAE" w:rsidRDefault="00993DAE" w:rsidP="00993DAE">
            <w:pPr>
              <w:jc w:val="center"/>
              <w:rPr>
                <w:b/>
              </w:rPr>
            </w:pPr>
          </w:p>
          <w:p w:rsidR="00993DAE" w:rsidRPr="00993DAE" w:rsidRDefault="00993DAE" w:rsidP="00993DAE">
            <w:pPr>
              <w:jc w:val="center"/>
              <w:rPr>
                <w:b/>
              </w:rPr>
            </w:pPr>
            <w:r w:rsidRPr="00993DAE">
              <w:rPr>
                <w:b/>
              </w:rPr>
              <w:t>5.10 Охрана окружающей среды</w:t>
            </w:r>
          </w:p>
          <w:p w:rsidR="00993DAE" w:rsidRPr="00993DAE" w:rsidRDefault="00993DAE" w:rsidP="00993DAE">
            <w:r w:rsidRPr="00993DAE">
              <w:t xml:space="preserve">      Основная цель – организация мероприятий по охране окружающей среды, осуществление экологического контроля объектов производственного и социального назначения, участие в организации деятельности по сбору и транспортированию твердых коммунальных отходов.</w:t>
            </w:r>
          </w:p>
          <w:p w:rsidR="00993DAE" w:rsidRPr="00993DAE" w:rsidRDefault="00993DAE" w:rsidP="00993DAE">
            <w:r w:rsidRPr="00993DAE">
              <w:t>Для достижения цели реализуются мероприятия:</w:t>
            </w:r>
          </w:p>
          <w:p w:rsidR="00993DAE" w:rsidRPr="00993DAE" w:rsidRDefault="00993DAE" w:rsidP="00993DAE">
            <w:r w:rsidRPr="00993DAE">
              <w:rPr>
                <w:b/>
              </w:rPr>
              <w:t xml:space="preserve">- </w:t>
            </w:r>
            <w:r w:rsidRPr="00993DAE">
              <w:t>обеспечение населения чистой питьевой водой;</w:t>
            </w:r>
          </w:p>
          <w:p w:rsidR="00993DAE" w:rsidRPr="00993DAE" w:rsidRDefault="00993DAE" w:rsidP="00993DAE">
            <w:r w:rsidRPr="00993DAE">
              <w:t>- защита и воспроизводство лесов;</w:t>
            </w:r>
          </w:p>
          <w:p w:rsidR="00993DAE" w:rsidRPr="00993DAE" w:rsidRDefault="00993DAE" w:rsidP="00993DAE">
            <w:r w:rsidRPr="00993DAE">
              <w:t>- обустройство и содержание мест ТБО;</w:t>
            </w:r>
          </w:p>
          <w:p w:rsidR="00993DAE" w:rsidRPr="00993DAE" w:rsidRDefault="00993DAE" w:rsidP="00993DAE">
            <w:pPr>
              <w:rPr>
                <w:b/>
              </w:rPr>
            </w:pPr>
            <w:r w:rsidRPr="00993DAE">
              <w:t>- снижение выбросов загрязняющих веществ.</w:t>
            </w:r>
          </w:p>
          <w:p w:rsidR="00993DAE" w:rsidRPr="00993DAE" w:rsidRDefault="00993DAE" w:rsidP="00993DAE">
            <w:pPr>
              <w:rPr>
                <w:u w:val="single"/>
              </w:rPr>
            </w:pPr>
            <w:r w:rsidRPr="00993DAE">
              <w:rPr>
                <w:u w:val="single"/>
              </w:rPr>
              <w:t>Планируемые результаты работы:</w:t>
            </w:r>
          </w:p>
          <w:p w:rsidR="00993DAE" w:rsidRPr="00993DAE" w:rsidRDefault="00993DAE" w:rsidP="00993DAE">
            <w:r w:rsidRPr="00993DAE">
              <w:t>- содействие естественному возобновлению лесов и профилактика ландшафтных пожаров;</w:t>
            </w:r>
          </w:p>
          <w:p w:rsidR="00993DAE" w:rsidRPr="00993DAE" w:rsidRDefault="00993DAE" w:rsidP="00993DAE">
            <w:r w:rsidRPr="00993DAE">
              <w:t>- очистка, обвалка территорий свалок, установка аншлагов;</w:t>
            </w:r>
          </w:p>
          <w:p w:rsidR="00993DAE" w:rsidRPr="00993DAE" w:rsidRDefault="00993DAE" w:rsidP="00993DAE">
            <w:r w:rsidRPr="00993DAE">
              <w:t xml:space="preserve">- проведение анализов качества питьевой воды, </w:t>
            </w:r>
            <w:proofErr w:type="gramStart"/>
            <w:r w:rsidRPr="00993DAE">
              <w:t>согласно программы</w:t>
            </w:r>
            <w:proofErr w:type="gramEnd"/>
            <w:r w:rsidRPr="00993DAE">
              <w:t xml:space="preserve"> производственного контроля.</w:t>
            </w:r>
          </w:p>
          <w:p w:rsidR="00993DAE" w:rsidRPr="00993DAE" w:rsidRDefault="00993DAE" w:rsidP="00993DAE">
            <w:pPr>
              <w:rPr>
                <w:b/>
              </w:rPr>
            </w:pPr>
          </w:p>
          <w:p w:rsidR="00993DAE" w:rsidRPr="00993DAE" w:rsidRDefault="00993DAE" w:rsidP="00993DAE">
            <w:pPr>
              <w:jc w:val="center"/>
              <w:rPr>
                <w:b/>
              </w:rPr>
            </w:pPr>
            <w:r w:rsidRPr="00993DAE">
              <w:rPr>
                <w:b/>
              </w:rPr>
              <w:t>5.11 Обеспечение законности и правопорядка, защита от ЧС</w:t>
            </w:r>
          </w:p>
          <w:p w:rsidR="00993DAE" w:rsidRPr="00993DAE" w:rsidRDefault="00993DAE" w:rsidP="00993DAE">
            <w:r w:rsidRPr="00993DAE">
              <w:t xml:space="preserve">     Основная цель – участие в предупреждении и ликвидации последствий ЧС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93DAE" w:rsidRPr="00993DAE" w:rsidRDefault="00993DAE" w:rsidP="00993DAE">
            <w:r w:rsidRPr="00993DAE">
              <w:t>Для достижения цели реализуются мероприятия:</w:t>
            </w:r>
          </w:p>
          <w:p w:rsidR="00993DAE" w:rsidRPr="00993DAE" w:rsidRDefault="00993DAE" w:rsidP="00993DAE">
            <w:r w:rsidRPr="00993DAE">
              <w:t>- оперативно-профилактические по предупреждению и пресечению экономической и бытовой преступности, преступности среди несовершеннолетних, распространению наркомании и пьянства;</w:t>
            </w:r>
          </w:p>
          <w:p w:rsidR="00993DAE" w:rsidRPr="00993DAE" w:rsidRDefault="00993DAE" w:rsidP="00993DAE">
            <w:r w:rsidRPr="00993DAE">
              <w:t>- проведение обследований важных и потенциально опасных объектов в МО, учебных заведений и мест массового скопления людей;</w:t>
            </w:r>
          </w:p>
          <w:p w:rsidR="00993DAE" w:rsidRPr="00993DAE" w:rsidRDefault="00993DAE" w:rsidP="00993DAE">
            <w:r w:rsidRPr="00993DAE">
              <w:t>- обеспечение противопожарной безопасности;</w:t>
            </w:r>
          </w:p>
          <w:p w:rsidR="00993DAE" w:rsidRPr="00993DAE" w:rsidRDefault="00993DAE" w:rsidP="00993DAE">
            <w:r w:rsidRPr="00993DAE">
              <w:t>- мобилизационно - воинская подготовка.</w:t>
            </w:r>
          </w:p>
          <w:p w:rsidR="00993DAE" w:rsidRPr="00993DAE" w:rsidRDefault="00993DAE" w:rsidP="00993DAE">
            <w:pPr>
              <w:rPr>
                <w:u w:val="single"/>
              </w:rPr>
            </w:pPr>
            <w:r w:rsidRPr="00993DAE">
              <w:rPr>
                <w:u w:val="single"/>
              </w:rPr>
              <w:t>Планируемые результаты работы:</w:t>
            </w:r>
          </w:p>
          <w:p w:rsidR="00993DAE" w:rsidRPr="00993DAE" w:rsidRDefault="00993DAE" w:rsidP="00993DAE">
            <w:r w:rsidRPr="00993DAE">
              <w:t>- сокращение количества преступлений на 25%;</w:t>
            </w:r>
          </w:p>
          <w:p w:rsidR="00993DAE" w:rsidRPr="00993DAE" w:rsidRDefault="00993DAE" w:rsidP="00993DAE">
            <w:r w:rsidRPr="00993DAE">
              <w:t>- снижение количества краж чужого имущества на 30%;</w:t>
            </w:r>
          </w:p>
          <w:p w:rsidR="00993DAE" w:rsidRPr="00993DAE" w:rsidRDefault="00993DAE" w:rsidP="00993DAE">
            <w:r w:rsidRPr="00993DAE">
              <w:t>- снижение количества административных правонарушений на 25%;</w:t>
            </w:r>
          </w:p>
          <w:p w:rsidR="00993DAE" w:rsidRPr="00993DAE" w:rsidRDefault="00993DAE" w:rsidP="00993DAE">
            <w:r w:rsidRPr="00993DAE">
              <w:t>- предотвращение распространения очагов эпизоотий.</w:t>
            </w:r>
          </w:p>
          <w:p w:rsidR="00993DAE" w:rsidRPr="00993DAE" w:rsidRDefault="00993DAE" w:rsidP="00993DAE">
            <w:pPr>
              <w:rPr>
                <w:b/>
              </w:rPr>
            </w:pPr>
            <w:r w:rsidRPr="00993DAE">
              <w:rPr>
                <w:b/>
              </w:rPr>
              <w:t xml:space="preserve">В 2022 году в бюджете поселения запланированы средства в размере 213,8 тыс. рублей, в </w:t>
            </w:r>
            <w:proofErr w:type="spellStart"/>
            <w:r w:rsidRPr="00993DAE">
              <w:rPr>
                <w:b/>
              </w:rPr>
              <w:t>т.ч</w:t>
            </w:r>
            <w:proofErr w:type="spellEnd"/>
            <w:r w:rsidRPr="00993DAE">
              <w:rPr>
                <w:b/>
              </w:rPr>
              <w:t xml:space="preserve">.: </w:t>
            </w:r>
          </w:p>
          <w:p w:rsidR="00993DAE" w:rsidRPr="00993DAE" w:rsidRDefault="00993DAE" w:rsidP="00993DAE">
            <w:pPr>
              <w:rPr>
                <w:b/>
              </w:rPr>
            </w:pPr>
            <w:r w:rsidRPr="00993DAE">
              <w:rPr>
                <w:b/>
              </w:rPr>
              <w:t>- обеспечение пожарной безопасности – 100,0 тыс. руб.</w:t>
            </w:r>
          </w:p>
          <w:p w:rsidR="00993DAE" w:rsidRPr="00993DAE" w:rsidRDefault="00993DAE" w:rsidP="00993DAE">
            <w:pPr>
              <w:rPr>
                <w:b/>
              </w:rPr>
            </w:pPr>
            <w:r w:rsidRPr="00993DAE">
              <w:rPr>
                <w:b/>
              </w:rPr>
              <w:t>- мобилизационно - воинская подготовка – 113,8 тыс. руб.</w:t>
            </w:r>
          </w:p>
          <w:p w:rsidR="00993DAE" w:rsidRPr="00993DAE" w:rsidRDefault="00993DAE" w:rsidP="00993DAE">
            <w:pPr>
              <w:jc w:val="center"/>
              <w:rPr>
                <w:b/>
              </w:rPr>
            </w:pPr>
          </w:p>
          <w:p w:rsidR="00993DAE" w:rsidRPr="00993DAE" w:rsidRDefault="00993DAE" w:rsidP="00993DAE"/>
          <w:p w:rsidR="00993DAE" w:rsidRPr="00EC5687" w:rsidRDefault="00993DAE" w:rsidP="007359D5">
            <w:pPr>
              <w:widowControl w:val="0"/>
              <w:autoSpaceDE w:val="0"/>
              <w:autoSpaceDN w:val="0"/>
              <w:adjustRightInd w:val="0"/>
              <w:rPr>
                <w:rFonts w:ascii="Times New Roman CYR" w:hAnsi="Times New Roman CYR" w:cs="Times New Roman CYR"/>
                <w:b/>
              </w:rPr>
            </w:pPr>
          </w:p>
          <w:p w:rsidR="00EC5687" w:rsidRPr="00EC5687" w:rsidRDefault="00EC5687" w:rsidP="00EC5687">
            <w:pPr>
              <w:tabs>
                <w:tab w:val="left" w:pos="5220"/>
              </w:tabs>
              <w:ind w:right="178"/>
              <w:jc w:val="right"/>
              <w:rPr>
                <w:b/>
                <w:bCs/>
              </w:rPr>
            </w:pPr>
            <w:r w:rsidRPr="00EC5687">
              <w:rPr>
                <w:b/>
                <w:bCs/>
              </w:rPr>
              <w:t>ПРОЕКТ</w:t>
            </w:r>
          </w:p>
          <w:p w:rsidR="00EC5687" w:rsidRPr="00EC5687" w:rsidRDefault="00EC5687" w:rsidP="00EC5687">
            <w:pPr>
              <w:tabs>
                <w:tab w:val="left" w:pos="5220"/>
              </w:tabs>
              <w:ind w:right="178"/>
              <w:jc w:val="center"/>
              <w:rPr>
                <w:b/>
              </w:rPr>
            </w:pPr>
            <w:r w:rsidRPr="00EC5687">
              <w:rPr>
                <w:b/>
              </w:rPr>
              <w:t>СОВЕТ ДЕПУТАТОВ ВОЛЧАНСКОГО СЕЛЬСОВЕТА</w:t>
            </w:r>
          </w:p>
          <w:p w:rsidR="00EC5687" w:rsidRPr="00EC5687" w:rsidRDefault="00EC5687" w:rsidP="00EC5687">
            <w:pPr>
              <w:jc w:val="center"/>
              <w:rPr>
                <w:b/>
              </w:rPr>
            </w:pPr>
            <w:r w:rsidRPr="00EC5687">
              <w:rPr>
                <w:b/>
              </w:rPr>
              <w:t>ДОВОЛЕНСКОГО РАЙОНА НОВОСИБИРСКОЙ ОБЛАСТИ</w:t>
            </w:r>
          </w:p>
          <w:p w:rsidR="00EC5687" w:rsidRPr="00EC5687" w:rsidRDefault="00EC5687" w:rsidP="00EC5687">
            <w:pPr>
              <w:tabs>
                <w:tab w:val="left" w:pos="2985"/>
              </w:tabs>
            </w:pPr>
            <w:r w:rsidRPr="00EC5687">
              <w:rPr>
                <w:b/>
              </w:rPr>
              <w:tab/>
              <w:t xml:space="preserve">          </w:t>
            </w:r>
            <w:r w:rsidRPr="00EC5687">
              <w:t>(шестого созыва)</w:t>
            </w:r>
          </w:p>
          <w:p w:rsidR="00EC5687" w:rsidRPr="00EC5687" w:rsidRDefault="00EC5687" w:rsidP="00EC5687">
            <w:pPr>
              <w:jc w:val="center"/>
              <w:rPr>
                <w:b/>
              </w:rPr>
            </w:pPr>
          </w:p>
          <w:p w:rsidR="00EC5687" w:rsidRPr="00EC5687" w:rsidRDefault="00EC5687" w:rsidP="00EC5687">
            <w:pPr>
              <w:tabs>
                <w:tab w:val="left" w:pos="3585"/>
              </w:tabs>
              <w:jc w:val="center"/>
              <w:rPr>
                <w:b/>
              </w:rPr>
            </w:pPr>
            <w:r w:rsidRPr="00EC5687">
              <w:rPr>
                <w:b/>
              </w:rPr>
              <w:t>РЕШЕНИЕ</w:t>
            </w:r>
          </w:p>
          <w:p w:rsidR="00EC5687" w:rsidRPr="00EC5687" w:rsidRDefault="00EC5687" w:rsidP="00EC5687">
            <w:pPr>
              <w:tabs>
                <w:tab w:val="left" w:pos="3585"/>
              </w:tabs>
              <w:jc w:val="center"/>
            </w:pPr>
            <w:r w:rsidRPr="00EC5687">
              <w:t>(_________ сессии)</w:t>
            </w:r>
          </w:p>
          <w:p w:rsidR="00EC5687" w:rsidRPr="00EC5687" w:rsidRDefault="00EC5687" w:rsidP="00EC5687">
            <w:pPr>
              <w:tabs>
                <w:tab w:val="left" w:pos="3585"/>
              </w:tabs>
              <w:jc w:val="center"/>
            </w:pPr>
          </w:p>
          <w:p w:rsidR="00EC5687" w:rsidRPr="00EC5687" w:rsidRDefault="00EC5687" w:rsidP="00EC5687">
            <w:r w:rsidRPr="00EC5687">
              <w:t xml:space="preserve">  00.00. 2021                               </w:t>
            </w:r>
            <w:r>
              <w:t xml:space="preserve">                           </w:t>
            </w:r>
            <w:r w:rsidRPr="00EC5687">
              <w:t xml:space="preserve">с. Волчанка                                                  </w:t>
            </w:r>
            <w:r>
              <w:t xml:space="preserve">                     </w:t>
            </w:r>
            <w:r w:rsidRPr="00EC5687">
              <w:t>№ 00</w:t>
            </w:r>
          </w:p>
          <w:p w:rsidR="00EC5687" w:rsidRPr="00EC5687" w:rsidRDefault="00EC5687" w:rsidP="00EC5687">
            <w:pPr>
              <w:rPr>
                <w:b/>
              </w:rPr>
            </w:pPr>
          </w:p>
          <w:p w:rsidR="00EC5687" w:rsidRPr="00EC5687" w:rsidRDefault="00EC5687" w:rsidP="00EC5687">
            <w:pPr>
              <w:widowControl w:val="0"/>
              <w:tabs>
                <w:tab w:val="center" w:pos="4677"/>
                <w:tab w:val="left" w:pos="7725"/>
              </w:tabs>
              <w:autoSpaceDE w:val="0"/>
              <w:autoSpaceDN w:val="0"/>
              <w:adjustRightInd w:val="0"/>
              <w:jc w:val="center"/>
              <w:outlineLvl w:val="0"/>
              <w:rPr>
                <w:bCs/>
              </w:rPr>
            </w:pPr>
            <w:r w:rsidRPr="00EC5687">
              <w:rPr>
                <w:bCs/>
              </w:rPr>
              <w:t xml:space="preserve">О </w:t>
            </w:r>
            <w:r w:rsidRPr="00EC5687">
              <w:t>бюджете  Волчанского сельсовета</w:t>
            </w:r>
            <w:r w:rsidRPr="00EC5687">
              <w:rPr>
                <w:bCs/>
              </w:rPr>
              <w:t xml:space="preserve"> </w:t>
            </w:r>
            <w:proofErr w:type="spellStart"/>
            <w:r w:rsidRPr="00EC5687">
              <w:t>Доволенского</w:t>
            </w:r>
            <w:proofErr w:type="spellEnd"/>
            <w:r w:rsidRPr="00EC5687">
              <w:t xml:space="preserve"> района Новосибирской области</w:t>
            </w:r>
            <w:r w:rsidRPr="00EC5687">
              <w:rPr>
                <w:bCs/>
              </w:rPr>
              <w:t xml:space="preserve"> </w:t>
            </w:r>
            <w:r w:rsidRPr="00EC5687">
              <w:t>на 2022 год и</w:t>
            </w:r>
            <w:r w:rsidRPr="00EC5687">
              <w:rPr>
                <w:bCs/>
              </w:rPr>
              <w:t xml:space="preserve"> </w:t>
            </w:r>
            <w:r w:rsidRPr="00EC5687">
              <w:t>плановый период  2023 и 2024 годов</w:t>
            </w:r>
          </w:p>
          <w:p w:rsidR="00EC5687" w:rsidRPr="00EC5687" w:rsidRDefault="00EC5687" w:rsidP="00EC5687">
            <w:r w:rsidRPr="00EC5687">
              <w:t xml:space="preserve">                                                                        </w:t>
            </w:r>
          </w:p>
          <w:p w:rsidR="00EC5687" w:rsidRPr="00EC5687" w:rsidRDefault="00EC5687" w:rsidP="00EC5687">
            <w:pPr>
              <w:jc w:val="both"/>
            </w:pPr>
            <w:r w:rsidRPr="00EC5687">
              <w:rPr>
                <w:bCs/>
              </w:rPr>
              <w:t xml:space="preserve"> </w:t>
            </w:r>
            <w:r w:rsidRPr="00EC5687">
              <w:rPr>
                <w:bCs/>
              </w:rPr>
              <w:tab/>
            </w:r>
            <w:r w:rsidRPr="00EC5687">
              <w:rPr>
                <w:bCs/>
              </w:rPr>
              <w:tab/>
            </w:r>
            <w:r w:rsidRPr="00EC5687">
              <w:rPr>
                <w:bCs/>
              </w:rPr>
              <w:tab/>
            </w:r>
            <w:proofErr w:type="gramStart"/>
            <w:r w:rsidRPr="00EC5687">
              <w:t xml:space="preserve">В соответствии с п.10 ст.35 Федерального закона Российской Федерации от </w:t>
            </w:r>
            <w:r w:rsidRPr="00EC5687">
              <w:lastRenderedPageBreak/>
              <w:t xml:space="preserve">06.10.2003 г №131- ФЗ «Об общих принципах организации местного самоуправления в Российской Федерации, статьей 20 Устава Волчанского сельсовета </w:t>
            </w:r>
            <w:proofErr w:type="spellStart"/>
            <w:r w:rsidRPr="00EC5687">
              <w:t>Доволенского</w:t>
            </w:r>
            <w:proofErr w:type="spellEnd"/>
            <w:r w:rsidRPr="00EC5687">
              <w:t xml:space="preserve"> района Новосибирской области, ст. 5 Положения «О бюджетном процессе Волчанского сельсовета </w:t>
            </w:r>
            <w:proofErr w:type="spellStart"/>
            <w:r w:rsidRPr="00EC5687">
              <w:t>Доволенского</w:t>
            </w:r>
            <w:proofErr w:type="spellEnd"/>
            <w:r w:rsidRPr="00EC5687">
              <w:t xml:space="preserve"> района Новосибирской области», утвержденного решением 11 сессии Совета депутатов Волчанского  сельсовета </w:t>
            </w:r>
            <w:proofErr w:type="spellStart"/>
            <w:r w:rsidRPr="00EC5687">
              <w:t>Доволенского</w:t>
            </w:r>
            <w:proofErr w:type="spellEnd"/>
            <w:r w:rsidRPr="00EC5687">
              <w:t xml:space="preserve"> района Новосибирской области 23.09.2016 №42</w:t>
            </w:r>
            <w:proofErr w:type="gramEnd"/>
            <w:r w:rsidRPr="00EC5687">
              <w:t xml:space="preserve">, Совет депутатов Волчанского сельсовета </w:t>
            </w:r>
            <w:proofErr w:type="spellStart"/>
            <w:r w:rsidRPr="00EC5687">
              <w:t>Доволенского</w:t>
            </w:r>
            <w:proofErr w:type="spellEnd"/>
            <w:r w:rsidRPr="00EC5687">
              <w:t xml:space="preserve"> района Новосибирской области </w:t>
            </w:r>
            <w:proofErr w:type="gramStart"/>
            <w:r w:rsidRPr="00EC5687">
              <w:t>р</w:t>
            </w:r>
            <w:proofErr w:type="gramEnd"/>
            <w:r w:rsidRPr="00EC5687">
              <w:t xml:space="preserve"> е ш и л:</w:t>
            </w:r>
          </w:p>
          <w:p w:rsidR="00EC5687" w:rsidRPr="00EC5687" w:rsidRDefault="00EC5687" w:rsidP="00EC5687">
            <w:pPr>
              <w:jc w:val="both"/>
            </w:pPr>
            <w:r w:rsidRPr="00EC5687">
              <w:tab/>
              <w:t xml:space="preserve">1. Утвердить основные характеристики бюджета Волчанского сельсовета </w:t>
            </w:r>
            <w:proofErr w:type="spellStart"/>
            <w:r w:rsidRPr="00EC5687">
              <w:t>Доволенского</w:t>
            </w:r>
            <w:proofErr w:type="spellEnd"/>
            <w:r w:rsidRPr="00EC5687">
              <w:t xml:space="preserve"> района Новосибирской области (далее – бюджет сельского поселения) на 2022 год:</w:t>
            </w:r>
          </w:p>
          <w:p w:rsidR="00EC5687" w:rsidRPr="00EC5687" w:rsidRDefault="00EC5687" w:rsidP="00EC5687">
            <w:pPr>
              <w:ind w:firstLine="705"/>
              <w:jc w:val="both"/>
            </w:pPr>
            <w:proofErr w:type="gramStart"/>
            <w:r w:rsidRPr="00EC5687">
              <w:t>1) прогнозируемый общий объем доходов бюджета сельского поселения в сумме 27 952 523,75рублей, в том числе объем безвозмездных поступлений в сумме 26 724 223,75 рублей, из них объем межбюджетных трансфертов, получаемых из других бюджетов бюджетной системы Российской Федерации, в сумме  26 724 223,75</w:t>
            </w:r>
            <w:r w:rsidRPr="00EC5687">
              <w:rPr>
                <w:b/>
              </w:rPr>
              <w:t xml:space="preserve"> </w:t>
            </w:r>
            <w:r w:rsidRPr="00EC5687">
              <w:t>рублей, в том числе объем субсидий, субвенций и иных межбюджетных трансфертов, имеющих целевое назначение, в сумме</w:t>
            </w:r>
            <w:proofErr w:type="gramEnd"/>
            <w:r w:rsidRPr="00EC5687">
              <w:t xml:space="preserve"> 24 532 123,75 рублей.</w:t>
            </w:r>
          </w:p>
          <w:p w:rsidR="00EC5687" w:rsidRPr="00EC5687" w:rsidRDefault="00EC5687" w:rsidP="00EC5687">
            <w:pPr>
              <w:ind w:firstLine="705"/>
              <w:jc w:val="both"/>
            </w:pPr>
            <w:r w:rsidRPr="00EC5687">
              <w:t xml:space="preserve">2)  общий объем расходов  бюджета сельского поселения в сумме   </w:t>
            </w:r>
          </w:p>
          <w:p w:rsidR="00EC5687" w:rsidRPr="00EC5687" w:rsidRDefault="00EC5687" w:rsidP="00EC5687">
            <w:pPr>
              <w:jc w:val="both"/>
            </w:pPr>
            <w:r w:rsidRPr="00EC5687">
              <w:t xml:space="preserve"> 27 952 523,75</w:t>
            </w:r>
            <w:r w:rsidRPr="00EC5687">
              <w:rPr>
                <w:b/>
              </w:rPr>
              <w:t xml:space="preserve"> </w:t>
            </w:r>
            <w:r w:rsidRPr="00EC5687">
              <w:t>рублей;</w:t>
            </w:r>
          </w:p>
          <w:p w:rsidR="00EC5687" w:rsidRPr="00EC5687" w:rsidRDefault="00EC5687" w:rsidP="00EC5687">
            <w:pPr>
              <w:ind w:firstLine="705"/>
              <w:jc w:val="both"/>
            </w:pPr>
            <w:r w:rsidRPr="00EC5687">
              <w:t xml:space="preserve">3) дефицит (профицит) бюджета сельского поселения в сумме  0,00 рублей. </w:t>
            </w:r>
          </w:p>
          <w:p w:rsidR="00EC5687" w:rsidRPr="00EC5687" w:rsidRDefault="00EC5687" w:rsidP="00EC5687">
            <w:pPr>
              <w:ind w:firstLine="708"/>
              <w:jc w:val="both"/>
            </w:pPr>
            <w:r w:rsidRPr="00EC5687">
              <w:t>2. Утвердить основные характеристики бюджета сельского поселения на плановый период 2023 и 2024 годов:</w:t>
            </w:r>
          </w:p>
          <w:p w:rsidR="00EC5687" w:rsidRPr="00EC5687" w:rsidRDefault="00EC5687" w:rsidP="00EC5687">
            <w:pPr>
              <w:ind w:firstLine="708"/>
              <w:jc w:val="both"/>
            </w:pPr>
            <w:proofErr w:type="gramStart"/>
            <w:r w:rsidRPr="00EC5687">
              <w:t>1) прогнозируемый общий объем доходов бюджета сельского поселения на 2023 год в сумме  17 110 869,15 рублей, в том числе объем безвозмездных поступлений в сумме 15 838 219,15 рублей, в том числе объем субсидий, субвенций и иных межбюджетных трансфертов, имеющих целевое назначение, в сумме 13 824 119,15 рублей, и на 2024 год в сумме 3 053 534,76</w:t>
            </w:r>
            <w:r w:rsidRPr="00EC5687">
              <w:rPr>
                <w:b/>
              </w:rPr>
              <w:t xml:space="preserve"> </w:t>
            </w:r>
            <w:r w:rsidRPr="00EC5687">
              <w:t>рублей, в том</w:t>
            </w:r>
            <w:proofErr w:type="gramEnd"/>
            <w:r w:rsidRPr="00EC5687">
              <w:t xml:space="preserve"> </w:t>
            </w:r>
            <w:proofErr w:type="gramStart"/>
            <w:r w:rsidRPr="00EC5687">
              <w:t>числе</w:t>
            </w:r>
            <w:proofErr w:type="gramEnd"/>
            <w:r w:rsidRPr="00EC5687">
              <w:t xml:space="preserve"> объем безвозмездных поступлений в сумме 1 725 934,76 рублей, в том числе объем субсидий, субвенций и иных межбюджетных трансфертов, имеющих целевое назначение, в сумме 121 934,76 рублей. </w:t>
            </w:r>
          </w:p>
          <w:p w:rsidR="00EC5687" w:rsidRPr="00EC5687" w:rsidRDefault="00EC5687" w:rsidP="00EC5687">
            <w:pPr>
              <w:ind w:firstLine="708"/>
              <w:jc w:val="both"/>
            </w:pPr>
            <w:r w:rsidRPr="00EC5687">
              <w:t>2) общий объем расходов бюджета сельского поселения на 2023 год в 17 110 869,15 рублей, в том числе условно утвержденные расходы в сумме 82 168,75 рублей и на 2024 год в сумме 3 053 534,76</w:t>
            </w:r>
            <w:r w:rsidRPr="00EC5687">
              <w:rPr>
                <w:b/>
              </w:rPr>
              <w:t xml:space="preserve"> </w:t>
            </w:r>
            <w:r w:rsidRPr="00EC5687">
              <w:t>рублей, в том числе условно утвержденные расходы в сумме 146 580,00 рублей;</w:t>
            </w:r>
          </w:p>
          <w:p w:rsidR="00EC5687" w:rsidRPr="00EC5687" w:rsidRDefault="00EC5687" w:rsidP="00EC5687">
            <w:pPr>
              <w:ind w:firstLine="708"/>
              <w:jc w:val="both"/>
            </w:pPr>
            <w:r w:rsidRPr="00EC5687">
              <w:t xml:space="preserve">3) дефицит (профицит) бюджета сельского поселения на 2023 год в сумме  0,00 рублей и на 2024 год в сумме 0,00 рублей. </w:t>
            </w:r>
          </w:p>
          <w:p w:rsidR="00EC5687" w:rsidRPr="00EC5687" w:rsidRDefault="00EC5687" w:rsidP="00EC5687">
            <w:pPr>
              <w:widowControl w:val="0"/>
              <w:autoSpaceDE w:val="0"/>
              <w:autoSpaceDN w:val="0"/>
              <w:adjustRightInd w:val="0"/>
              <w:ind w:firstLine="708"/>
              <w:jc w:val="both"/>
            </w:pPr>
            <w:r w:rsidRPr="00EC5687">
              <w:t xml:space="preserve">3. </w:t>
            </w:r>
            <w:proofErr w:type="gramStart"/>
            <w:r w:rsidRPr="00EC5687">
              <w:t>Установить, что доходы бюджета сельского поселения на 2022 год и плановый</w:t>
            </w:r>
            <w:r w:rsidRPr="00EC5687">
              <w:rPr>
                <w:rFonts w:ascii="Arial" w:hAnsi="Arial" w:cs="Arial"/>
              </w:rPr>
              <w:t xml:space="preserve"> </w:t>
            </w:r>
            <w:r w:rsidRPr="00EC5687">
              <w:t>период 2023 и 2024 годов формируются за счет доходов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пеней и штрафов по ним, неналоговых доходов, а также за счет безвозмездных поступлений, с учетом единых нормативов отчислений</w:t>
            </w:r>
            <w:proofErr w:type="gramEnd"/>
            <w:r w:rsidRPr="00EC5687">
              <w:t xml:space="preserve"> </w:t>
            </w:r>
            <w:proofErr w:type="gramStart"/>
            <w:r w:rsidRPr="00EC5687">
              <w:t xml:space="preserve">в бюджеты муниципальных образований Новосибирской области от налога на доходы физических лиц, установленных </w:t>
            </w:r>
            <w:hyperlink r:id="rId10" w:history="1">
              <w:r w:rsidRPr="00EC5687">
                <w:t>частью 1 статьи 1</w:t>
              </w:r>
            </w:hyperlink>
            <w:r w:rsidRPr="00EC5687">
              <w:t xml:space="preserve"> Закона Новосибирской области от 7 ноября 2011 года № 132-ОЗ «О единых нормативах отчислений в бюджеты муниципальных образований Новосибирской области от налога на доходы физических лиц, передаче в бюджеты сельских поселений Новосибирской области налоговых доходов от федеральных налогов, в том числе налогов, предусмотренных специальными</w:t>
            </w:r>
            <w:proofErr w:type="gramEnd"/>
            <w:r w:rsidRPr="00EC5687">
              <w:t xml:space="preserve"> налоговыми режимами, подлежащих зачислению в бюджет муниципального района, и межбюджетных трансфертах между областным бюджетом Новосибирской области и бюджетами муниципальных образований Новосибирской области».</w:t>
            </w:r>
          </w:p>
          <w:p w:rsidR="00EC5687" w:rsidRPr="00EC5687" w:rsidRDefault="00EC5687" w:rsidP="00EC5687">
            <w:pPr>
              <w:ind w:firstLine="708"/>
              <w:jc w:val="both"/>
            </w:pPr>
            <w:r w:rsidRPr="00EC5687">
              <w:t xml:space="preserve">4. Установить, что унитарные предприятия Волчанского сельсовета </w:t>
            </w:r>
            <w:proofErr w:type="spellStart"/>
            <w:r w:rsidRPr="00EC5687">
              <w:t>Доволенского</w:t>
            </w:r>
            <w:proofErr w:type="spellEnd"/>
            <w:r w:rsidRPr="00EC5687">
              <w:t xml:space="preserve"> района Новосибирской области за использование муниципального имущества Волчанского сельсовета осуществляют перечисление в бюджет сельского поселения 2% от прибыли, остающейся после уплаты налогов и иных обязательных платежей. Перечисления части прибыли производится согласно положению  «О порядке перечисления  муниципальными унитарными предприятиями  в бюджет Волчанского сельсовета части прибыли, остающейся после уплаты налогов и иных обязательных платежей», утвержденного сессией  Совета депутатов № 21 третьего созыва  от 06.06.2007г.</w:t>
            </w:r>
          </w:p>
          <w:p w:rsidR="00EC5687" w:rsidRPr="00EC5687" w:rsidRDefault="00EC5687" w:rsidP="00EC5687">
            <w:pPr>
              <w:jc w:val="both"/>
            </w:pPr>
            <w:r w:rsidRPr="00EC5687">
              <w:t xml:space="preserve">        5. Установить в пределах общего объема расходов, установленного пунктом 1 и 2 настоящего решения,  распределение бюджетных ассигнований   по разделам, подразделам, целевым статьям, группам (группам и подгруппам) видов расходов классификации расходов бюджетов на 2022 год  и </w:t>
            </w:r>
            <w:r w:rsidRPr="00EC5687">
              <w:lastRenderedPageBreak/>
              <w:t xml:space="preserve">плановый период 2023 и 2024 годов </w:t>
            </w:r>
            <w:proofErr w:type="gramStart"/>
            <w:r w:rsidRPr="00EC5687">
              <w:t>согласно приложения</w:t>
            </w:r>
            <w:proofErr w:type="gramEnd"/>
            <w:r w:rsidRPr="00EC5687">
              <w:t xml:space="preserve"> 1 к настоящему решению.</w:t>
            </w:r>
          </w:p>
          <w:p w:rsidR="00EC5687" w:rsidRPr="00EC5687" w:rsidRDefault="00EC5687" w:rsidP="00EC5687">
            <w:pPr>
              <w:tabs>
                <w:tab w:val="left" w:pos="720"/>
              </w:tabs>
              <w:jc w:val="both"/>
            </w:pPr>
            <w:r w:rsidRPr="00EC5687">
              <w:t xml:space="preserve">       6. Утвердить ведомственную структуру расходов бюджета сельского поселения на 2022 год и плановый период 2023 и 2024 годов </w:t>
            </w:r>
            <w:proofErr w:type="gramStart"/>
            <w:r w:rsidRPr="00EC5687">
              <w:t>согласно  приложения</w:t>
            </w:r>
            <w:proofErr w:type="gramEnd"/>
            <w:r w:rsidRPr="00EC5687">
              <w:t xml:space="preserve"> 2 к настоящему решению:</w:t>
            </w:r>
          </w:p>
          <w:p w:rsidR="00EC5687" w:rsidRPr="00EC5687" w:rsidRDefault="00EC5687" w:rsidP="00EC5687">
            <w:pPr>
              <w:tabs>
                <w:tab w:val="left" w:pos="720"/>
              </w:tabs>
              <w:jc w:val="both"/>
              <w:rPr>
                <w:color w:val="FF0000"/>
              </w:rPr>
            </w:pPr>
            <w:r w:rsidRPr="00EC5687">
              <w:t xml:space="preserve">        7. Установить размер резервного фонда Администрации Волчанского сельсовета </w:t>
            </w:r>
            <w:proofErr w:type="spellStart"/>
            <w:r w:rsidRPr="00EC5687">
              <w:t>Доволенского</w:t>
            </w:r>
            <w:proofErr w:type="spellEnd"/>
            <w:r w:rsidRPr="00EC5687">
              <w:t xml:space="preserve"> района Новосибирской области на 2022 год в сумме 40 000,00 рублей, на плановый период 2023 и 2024 годов в сумме 0,00 рублей ежегодно.</w:t>
            </w:r>
            <w:r w:rsidRPr="00EC5687">
              <w:tab/>
            </w:r>
            <w:r w:rsidRPr="00EC5687">
              <w:rPr>
                <w:color w:val="FF0000"/>
              </w:rPr>
              <w:t xml:space="preserve"> </w:t>
            </w:r>
          </w:p>
          <w:p w:rsidR="00EC5687" w:rsidRPr="00EC5687" w:rsidRDefault="00EC5687" w:rsidP="00EC5687">
            <w:pPr>
              <w:widowControl w:val="0"/>
              <w:autoSpaceDE w:val="0"/>
              <w:autoSpaceDN w:val="0"/>
              <w:adjustRightInd w:val="0"/>
              <w:jc w:val="both"/>
            </w:pPr>
            <w:r w:rsidRPr="00EC5687">
              <w:rPr>
                <w:rFonts w:ascii="Arial" w:hAnsi="Arial" w:cs="Arial"/>
              </w:rPr>
              <w:t xml:space="preserve">        </w:t>
            </w:r>
            <w:r w:rsidRPr="00EC5687">
              <w:t>8</w:t>
            </w:r>
            <w:r w:rsidRPr="00EC5687">
              <w:rPr>
                <w:rFonts w:ascii="Arial" w:hAnsi="Arial" w:cs="Arial"/>
              </w:rPr>
              <w:t xml:space="preserve">. </w:t>
            </w:r>
            <w:r w:rsidRPr="00EC5687">
              <w:t>1) Установить общий объем бюджетных ассигнований, направленных на исполнение публичных нормативных обязательств, на 2022 год в сумме 385000,00 рублей, на 2023 год в сумме 0,00 рублей и на 2024 год в сумме 0,00 рублей.</w:t>
            </w:r>
          </w:p>
          <w:p w:rsidR="00EC5687" w:rsidRPr="00EC5687" w:rsidRDefault="00EC5687" w:rsidP="00EC5687">
            <w:pPr>
              <w:jc w:val="both"/>
            </w:pPr>
            <w:r w:rsidRPr="00EC5687">
              <w:t xml:space="preserve">     2) Утвердить распределение бюджетных ассигнований на исполнение публичных нормативных обязательств на 2022  год и плановый период 2023 и 2024  годов согласно приложению 3 к настоящему решению.</w:t>
            </w:r>
          </w:p>
          <w:p w:rsidR="00EC5687" w:rsidRPr="00EC5687" w:rsidRDefault="00EC5687" w:rsidP="00EC5687">
            <w:pPr>
              <w:ind w:firstLine="708"/>
              <w:jc w:val="both"/>
            </w:pPr>
            <w:r w:rsidRPr="00EC5687">
              <w:t xml:space="preserve">9.Установить, что органы местного самоуправления Волчанского сельсовета </w:t>
            </w:r>
            <w:proofErr w:type="spellStart"/>
            <w:r w:rsidRPr="00EC5687">
              <w:t>Доволенского</w:t>
            </w:r>
            <w:proofErr w:type="spellEnd"/>
            <w:r w:rsidRPr="00EC5687">
              <w:t xml:space="preserve"> района Новосибирской области и муниципальные казенные  учреждения Волчанского сельсовета </w:t>
            </w:r>
            <w:proofErr w:type="spellStart"/>
            <w:r w:rsidRPr="00EC5687">
              <w:t>Доволенского</w:t>
            </w:r>
            <w:proofErr w:type="spellEnd"/>
            <w:r w:rsidRPr="00EC5687">
              <w:t xml:space="preserve"> района Новосибирской области при заключении договоров (муниципальных контрактов) вправе предусматривать авансовые платежи:</w:t>
            </w:r>
          </w:p>
          <w:p w:rsidR="00EC5687" w:rsidRPr="00EC5687" w:rsidRDefault="00EC5687" w:rsidP="00EC5687">
            <w:pPr>
              <w:jc w:val="both"/>
            </w:pPr>
            <w:r w:rsidRPr="00EC5687">
              <w:t xml:space="preserve">     </w:t>
            </w:r>
            <w:r w:rsidRPr="00EC5687">
              <w:tab/>
              <w:t>1) в размере 100% цены договора (муниципального контракта) - по договорам (муниципальным контрактам):</w:t>
            </w:r>
          </w:p>
          <w:p w:rsidR="00EC5687" w:rsidRPr="00EC5687" w:rsidRDefault="00EC5687" w:rsidP="00EC5687">
            <w:pPr>
              <w:jc w:val="both"/>
            </w:pPr>
            <w:r w:rsidRPr="00EC5687">
              <w:t>а) о предоставлении услуг связи, услуг проживания в гостиницах;</w:t>
            </w:r>
          </w:p>
          <w:p w:rsidR="00EC5687" w:rsidRPr="00EC5687" w:rsidRDefault="00EC5687" w:rsidP="00EC5687">
            <w:pPr>
              <w:jc w:val="both"/>
            </w:pPr>
            <w:r w:rsidRPr="00EC5687">
              <w:t>б) о подписке на печатные издания и об их приобретении;</w:t>
            </w:r>
          </w:p>
          <w:p w:rsidR="00EC5687" w:rsidRPr="00EC5687" w:rsidRDefault="00EC5687" w:rsidP="00EC5687">
            <w:pPr>
              <w:jc w:val="both"/>
            </w:pPr>
            <w:r w:rsidRPr="00EC5687">
              <w:t>в) об обучении на курсах повышения квалификации;</w:t>
            </w:r>
          </w:p>
          <w:p w:rsidR="00EC5687" w:rsidRPr="00EC5687" w:rsidRDefault="00EC5687" w:rsidP="00EC5687">
            <w:pPr>
              <w:jc w:val="both"/>
            </w:pPr>
            <w:r w:rsidRPr="00EC5687">
              <w:t>г) приобретении  ави</w:t>
            </w:r>
            <w:proofErr w:type="gramStart"/>
            <w:r w:rsidRPr="00EC5687">
              <w:t>а-</w:t>
            </w:r>
            <w:proofErr w:type="gramEnd"/>
            <w:r w:rsidRPr="00EC5687">
              <w:t xml:space="preserve"> и железнодорожных билетов, билетов для проезда городским и пригородным транспортом, путевок на санаторно-курортное лечение;</w:t>
            </w:r>
          </w:p>
          <w:p w:rsidR="00EC5687" w:rsidRPr="00EC5687" w:rsidRDefault="00EC5687" w:rsidP="00EC5687">
            <w:pPr>
              <w:jc w:val="both"/>
            </w:pPr>
            <w:r w:rsidRPr="00EC5687">
              <w:t>д) страхования;</w:t>
            </w:r>
          </w:p>
          <w:p w:rsidR="00EC5687" w:rsidRPr="00EC5687" w:rsidRDefault="00EC5687" w:rsidP="00EC5687">
            <w:pPr>
              <w:jc w:val="both"/>
            </w:pPr>
            <w:r w:rsidRPr="00EC5687">
              <w:t>е) подлежащим оплате за счет средств, полученных от иной приносящей доход деятельности;</w:t>
            </w:r>
          </w:p>
          <w:p w:rsidR="00EC5687" w:rsidRPr="00EC5687" w:rsidRDefault="00EC5687" w:rsidP="00EC5687">
            <w:pPr>
              <w:jc w:val="both"/>
            </w:pPr>
            <w:r w:rsidRPr="00EC5687">
              <w:t>ж) аренды;</w:t>
            </w:r>
          </w:p>
          <w:p w:rsidR="00EC5687" w:rsidRPr="00EC5687" w:rsidRDefault="00EC5687" w:rsidP="00EC5687">
            <w:pPr>
              <w:widowControl w:val="0"/>
              <w:autoSpaceDE w:val="0"/>
              <w:autoSpaceDN w:val="0"/>
              <w:adjustRightInd w:val="0"/>
              <w:jc w:val="both"/>
            </w:pPr>
            <w:r w:rsidRPr="00EC5687">
              <w:t>з</w:t>
            </w:r>
            <w:r w:rsidRPr="00EC5687">
              <w:rPr>
                <w:rFonts w:ascii="Arial" w:hAnsi="Arial" w:cs="Arial"/>
              </w:rPr>
              <w:t xml:space="preserve">) </w:t>
            </w:r>
            <w:r w:rsidRPr="00EC5687">
              <w:t>об оплате услуг по зачислению денежных средств (социальных выплат) на счета физических лиц;</w:t>
            </w:r>
          </w:p>
          <w:p w:rsidR="00EC5687" w:rsidRPr="00EC5687" w:rsidRDefault="00EC5687" w:rsidP="00EC5687">
            <w:pPr>
              <w:widowControl w:val="0"/>
              <w:autoSpaceDE w:val="0"/>
              <w:autoSpaceDN w:val="0"/>
              <w:adjustRightInd w:val="0"/>
              <w:jc w:val="both"/>
            </w:pPr>
            <w:r w:rsidRPr="00EC5687">
              <w:t>и) об оплате нотариальных действий и иных услуг, оказываемых при осуществлении нотариальных действий;</w:t>
            </w:r>
          </w:p>
          <w:p w:rsidR="00EC5687" w:rsidRPr="00EC5687" w:rsidRDefault="00EC5687" w:rsidP="00EC5687">
            <w:pPr>
              <w:jc w:val="both"/>
            </w:pPr>
            <w:r w:rsidRPr="00EC5687">
              <w:t xml:space="preserve">         2) в размере 100% цены договора (муниципального контракта) - по договорам (муниципальным контрактам) об осуществлении технологического присоединения к электрическим сетям;</w:t>
            </w:r>
          </w:p>
          <w:p w:rsidR="00EC5687" w:rsidRPr="00EC5687" w:rsidRDefault="00EC5687" w:rsidP="00EC5687">
            <w:pPr>
              <w:jc w:val="both"/>
            </w:pPr>
            <w:r w:rsidRPr="00EC5687">
              <w:t xml:space="preserve">          3) в размере 20 процентов цены договора (муниципального контракта), если иное не предусмотрено законодательством Российской Федерации - по остальным договорам (муниципальным контрактам)</w:t>
            </w:r>
          </w:p>
          <w:p w:rsidR="00EC5687" w:rsidRPr="00EC5687" w:rsidRDefault="00EC5687" w:rsidP="00EC5687">
            <w:pPr>
              <w:jc w:val="both"/>
            </w:pPr>
            <w:r w:rsidRPr="00EC5687">
              <w:t xml:space="preserve">    </w:t>
            </w:r>
            <w:r w:rsidRPr="00EC5687">
              <w:tab/>
              <w:t xml:space="preserve">4) в размере 100% цены договора (муниципального контракта) по распоряжению администрации Волчанского сельсовета </w:t>
            </w:r>
            <w:proofErr w:type="spellStart"/>
            <w:r w:rsidRPr="00EC5687">
              <w:t>Доволенского</w:t>
            </w:r>
            <w:proofErr w:type="spellEnd"/>
            <w:r w:rsidRPr="00EC5687">
              <w:t xml:space="preserve"> района Новосибирской области.</w:t>
            </w:r>
          </w:p>
          <w:p w:rsidR="00EC5687" w:rsidRPr="00EC5687" w:rsidRDefault="00EC5687" w:rsidP="00EC5687">
            <w:pPr>
              <w:jc w:val="both"/>
            </w:pPr>
            <w:r w:rsidRPr="00EC5687">
              <w:t xml:space="preserve">         11. </w:t>
            </w:r>
            <w:proofErr w:type="gramStart"/>
            <w:r w:rsidRPr="00EC5687">
              <w:t xml:space="preserve">Установить, что при отсутствии областного закона и (или) иного нормативно-правового акта Правительства Новосибирской области, нормативно-правовых актов </w:t>
            </w:r>
            <w:proofErr w:type="spellStart"/>
            <w:r w:rsidRPr="00EC5687">
              <w:t>Доволенского</w:t>
            </w:r>
            <w:proofErr w:type="spellEnd"/>
            <w:r w:rsidRPr="00EC5687">
              <w:t xml:space="preserve"> района Новосибирской области, нормативно-правовых актов Волчанского сельсовета </w:t>
            </w:r>
            <w:proofErr w:type="spellStart"/>
            <w:r w:rsidRPr="00EC5687">
              <w:t>Доволенского</w:t>
            </w:r>
            <w:proofErr w:type="spellEnd"/>
            <w:r w:rsidRPr="00EC5687">
              <w:t xml:space="preserve"> района Новосибирской области, устанавливающих распределение межбюджетных трансфертов для Волчанского сельсовета </w:t>
            </w:r>
            <w:proofErr w:type="spellStart"/>
            <w:r w:rsidRPr="00EC5687">
              <w:t>Доволенского</w:t>
            </w:r>
            <w:proofErr w:type="spellEnd"/>
            <w:r w:rsidRPr="00EC5687">
              <w:t xml:space="preserve"> района Новосибирской области, доведение лимитов бюджетных обязательств по расходам бюджета сельского поселения, осуществляется администрацией Волчанского сельсовета </w:t>
            </w:r>
            <w:proofErr w:type="spellStart"/>
            <w:r w:rsidRPr="00EC5687">
              <w:t>Доволенского</w:t>
            </w:r>
            <w:proofErr w:type="spellEnd"/>
            <w:r w:rsidRPr="00EC5687">
              <w:t xml:space="preserve"> района Новосибирской области после принятия соответствующего закона</w:t>
            </w:r>
            <w:proofErr w:type="gramEnd"/>
            <w:r w:rsidRPr="00EC5687">
              <w:t xml:space="preserve"> и (или) иного нормативного правового акта Новосибирской области, иных областных исполнительных органов власти, нормативно-правовых актов </w:t>
            </w:r>
            <w:proofErr w:type="spellStart"/>
            <w:r w:rsidRPr="00EC5687">
              <w:t>Доволенского</w:t>
            </w:r>
            <w:proofErr w:type="spellEnd"/>
            <w:r w:rsidRPr="00EC5687">
              <w:t xml:space="preserve"> района Новосибирской области,  нормативно-правовых актов  Волчанского сельсовета </w:t>
            </w:r>
            <w:proofErr w:type="spellStart"/>
            <w:r w:rsidRPr="00EC5687">
              <w:t>Доволенского</w:t>
            </w:r>
            <w:proofErr w:type="spellEnd"/>
            <w:r w:rsidRPr="00EC5687">
              <w:t xml:space="preserve"> района Новосибирской области. </w:t>
            </w:r>
          </w:p>
          <w:p w:rsidR="00EC5687" w:rsidRPr="00EC5687" w:rsidRDefault="00EC5687" w:rsidP="00EC5687">
            <w:pPr>
              <w:ind w:firstLine="708"/>
              <w:jc w:val="both"/>
            </w:pPr>
            <w:r w:rsidRPr="00EC5687">
              <w:t xml:space="preserve">Установить, что при отсутствии нормативного правового акта Волчанского сельсовета </w:t>
            </w:r>
            <w:proofErr w:type="spellStart"/>
            <w:r w:rsidRPr="00EC5687">
              <w:t>Доволенского</w:t>
            </w:r>
            <w:proofErr w:type="spellEnd"/>
            <w:r w:rsidRPr="00EC5687">
              <w:t xml:space="preserve"> района Новосибирской области, регламентирующего порядок исполнения расходного обязательства Волчанского сельсовета </w:t>
            </w:r>
            <w:proofErr w:type="spellStart"/>
            <w:r w:rsidRPr="00EC5687">
              <w:t>Доволенского</w:t>
            </w:r>
            <w:proofErr w:type="spellEnd"/>
            <w:r w:rsidRPr="00EC5687">
              <w:t xml:space="preserve"> района Новосибирской области, санкционирование оплаты денежных обязательств осуществляется администрацией Волчанского сельсовета </w:t>
            </w:r>
            <w:proofErr w:type="spellStart"/>
            <w:r w:rsidRPr="00EC5687">
              <w:t>Доволенского</w:t>
            </w:r>
            <w:proofErr w:type="spellEnd"/>
            <w:r w:rsidRPr="00EC5687">
              <w:t xml:space="preserve"> района Новосибирской области после принятия соответствующего нормативного правового акта Волчанского сельсовета </w:t>
            </w:r>
            <w:proofErr w:type="spellStart"/>
            <w:r w:rsidRPr="00EC5687">
              <w:t>Доволенского</w:t>
            </w:r>
            <w:proofErr w:type="spellEnd"/>
            <w:r w:rsidRPr="00EC5687">
              <w:t xml:space="preserve"> района Новосибирской области.</w:t>
            </w:r>
          </w:p>
          <w:p w:rsidR="00EC5687" w:rsidRPr="00EC5687" w:rsidRDefault="00EC5687" w:rsidP="00EC5687">
            <w:pPr>
              <w:ind w:firstLine="708"/>
              <w:jc w:val="both"/>
            </w:pPr>
            <w:r w:rsidRPr="00EC5687">
              <w:t xml:space="preserve">12. Утвердить распределение ассигнований на капитальные вложения  из бюджета сельского </w:t>
            </w:r>
            <w:r w:rsidRPr="00EC5687">
              <w:lastRenderedPageBreak/>
              <w:t>поселения по направлению и объектам в 2022 году и плановом периоде 2023-2024 годов, согласно приложению № 4 к настоящему решению.</w:t>
            </w:r>
          </w:p>
          <w:p w:rsidR="00EC5687" w:rsidRPr="00EC5687" w:rsidRDefault="00EC5687" w:rsidP="00EC5687">
            <w:pPr>
              <w:ind w:firstLine="708"/>
              <w:jc w:val="both"/>
            </w:pPr>
            <w:r w:rsidRPr="00EC5687">
              <w:t xml:space="preserve">13. 1) Утвердить объем бюджетных ассигнований муниципального дорожного фонда Волчанского сельсовета </w:t>
            </w:r>
            <w:proofErr w:type="spellStart"/>
            <w:r w:rsidRPr="00EC5687">
              <w:t>Доволенского</w:t>
            </w:r>
            <w:proofErr w:type="spellEnd"/>
            <w:r w:rsidRPr="00EC5687">
              <w:t xml:space="preserve"> района Новосибирской области:</w:t>
            </w:r>
          </w:p>
          <w:p w:rsidR="00EC5687" w:rsidRPr="00EC5687" w:rsidRDefault="00EC5687" w:rsidP="00EC5687">
            <w:pPr>
              <w:jc w:val="both"/>
            </w:pPr>
            <w:r w:rsidRPr="00EC5687">
              <w:t>-  на 2022 год в сумме 19 132 406,45 рублей;</w:t>
            </w:r>
          </w:p>
          <w:p w:rsidR="00EC5687" w:rsidRPr="00EC5687" w:rsidRDefault="00EC5687" w:rsidP="00EC5687">
            <w:pPr>
              <w:jc w:val="both"/>
            </w:pPr>
            <w:r w:rsidRPr="00EC5687">
              <w:t>-  на 2023 год в сумме  14 462 503,60 рублей и на 2024 год в сумме 797 200,00 рублей.</w:t>
            </w:r>
          </w:p>
          <w:p w:rsidR="00EC5687" w:rsidRPr="00EC5687" w:rsidRDefault="00EC5687" w:rsidP="00EC5687">
            <w:pPr>
              <w:tabs>
                <w:tab w:val="left" w:pos="2085"/>
              </w:tabs>
              <w:jc w:val="both"/>
            </w:pPr>
            <w:r w:rsidRPr="00EC5687">
              <w:t xml:space="preserve">                2) Источники образования и порядок использования средств муниципального дорожного фонда Волчанского сельсовета </w:t>
            </w:r>
            <w:proofErr w:type="spellStart"/>
            <w:r w:rsidRPr="00EC5687">
              <w:t>Доволенского</w:t>
            </w:r>
            <w:proofErr w:type="spellEnd"/>
            <w:r w:rsidRPr="00EC5687">
              <w:t xml:space="preserve"> района Новосибирской области определяются в соответствии с Положением «О муниципальном дорожном фонде Волчанского сельсовета </w:t>
            </w:r>
            <w:proofErr w:type="spellStart"/>
            <w:r w:rsidRPr="00EC5687">
              <w:t>Доволенского</w:t>
            </w:r>
            <w:proofErr w:type="spellEnd"/>
            <w:r w:rsidRPr="00EC5687">
              <w:t xml:space="preserve"> района Новосибирской области», утвержденным решением 34 сессии четвертого созыва Совета депутатов Волчанского сельсовета </w:t>
            </w:r>
            <w:proofErr w:type="spellStart"/>
            <w:r w:rsidRPr="00EC5687">
              <w:t>Доволенского</w:t>
            </w:r>
            <w:proofErr w:type="spellEnd"/>
            <w:r w:rsidRPr="00EC5687">
              <w:t xml:space="preserve"> района Новосибирской области от 23.12.2013г.</w:t>
            </w:r>
            <w:r w:rsidRPr="00EC5687">
              <w:tab/>
            </w:r>
          </w:p>
          <w:p w:rsidR="00EC5687" w:rsidRPr="00EC5687" w:rsidRDefault="00EC5687" w:rsidP="00EC5687">
            <w:pPr>
              <w:ind w:firstLine="708"/>
              <w:jc w:val="both"/>
            </w:pPr>
            <w:r w:rsidRPr="00EC5687">
              <w:t xml:space="preserve">14. Утвердить объем иных межбюджетных трансфертов, предоставляемых бюджету муниципального </w:t>
            </w:r>
            <w:proofErr w:type="spellStart"/>
            <w:r w:rsidRPr="00EC5687">
              <w:t>Доволенского</w:t>
            </w:r>
            <w:proofErr w:type="spellEnd"/>
            <w:r w:rsidRPr="00EC5687">
              <w:t xml:space="preserve"> района из  бюджета сельского поселения в 2022 году в сумме 30 000 рублей, в 2023 году в сумме 30 000 рублей, в 2024 году в сумме 30 000 рублей.</w:t>
            </w:r>
          </w:p>
          <w:p w:rsidR="00EC5687" w:rsidRPr="00EC5687" w:rsidRDefault="00EC5687" w:rsidP="00EC5687">
            <w:pPr>
              <w:jc w:val="both"/>
            </w:pPr>
            <w:r w:rsidRPr="00EC5687">
              <w:tab/>
              <w:t xml:space="preserve"> Утвердить цели предоставления иных межбюджетных трансфертов из бюджета сельского поселения:</w:t>
            </w:r>
          </w:p>
          <w:p w:rsidR="00EC5687" w:rsidRPr="00EC5687" w:rsidRDefault="00EC5687" w:rsidP="00EC5687">
            <w:pPr>
              <w:jc w:val="both"/>
            </w:pPr>
            <w:r w:rsidRPr="00EC5687">
              <w:tab/>
              <w:t xml:space="preserve">- передача полномочий по осуществлению внешнего муниципального финансового контроля согласно решению 16-ой сессии Совета депутатов четвертого созыва  Волчанского сельсовета </w:t>
            </w:r>
            <w:proofErr w:type="spellStart"/>
            <w:r w:rsidRPr="00EC5687">
              <w:t>Доволенского</w:t>
            </w:r>
            <w:proofErr w:type="spellEnd"/>
            <w:r w:rsidRPr="00EC5687">
              <w:t xml:space="preserve"> района Новосибирской области от 17.02.2012 года .</w:t>
            </w:r>
          </w:p>
          <w:p w:rsidR="00EC5687" w:rsidRPr="00EC5687" w:rsidRDefault="00EC5687" w:rsidP="00EC5687">
            <w:pPr>
              <w:jc w:val="both"/>
            </w:pPr>
            <w:r w:rsidRPr="00EC5687">
              <w:t xml:space="preserve">  </w:t>
            </w:r>
            <w:r w:rsidRPr="00EC5687">
              <w:tab/>
              <w:t xml:space="preserve">15. Установить источники финансирования дефицита бюджета сельского поселения на 2022 год и плановый период 2023 и 2024 годов, </w:t>
            </w:r>
            <w:proofErr w:type="gramStart"/>
            <w:r w:rsidRPr="00EC5687">
              <w:t>согласно приложения</w:t>
            </w:r>
            <w:proofErr w:type="gramEnd"/>
            <w:r w:rsidRPr="00EC5687">
              <w:t xml:space="preserve">  5 к настоящему решению;</w:t>
            </w:r>
          </w:p>
          <w:p w:rsidR="00EC5687" w:rsidRPr="00EC5687" w:rsidRDefault="00EC5687" w:rsidP="00EC5687">
            <w:pPr>
              <w:jc w:val="both"/>
            </w:pPr>
            <w:r w:rsidRPr="00EC5687">
              <w:t xml:space="preserve">    </w:t>
            </w:r>
            <w:r w:rsidRPr="00EC5687">
              <w:tab/>
              <w:t xml:space="preserve"> 16. </w:t>
            </w:r>
            <w:proofErr w:type="gramStart"/>
            <w:r w:rsidRPr="00EC5687">
              <w:t xml:space="preserve">Установить верхний предел муниципального внутреннего долга Волчанского сельсовета на 1 января 2023 года  в сумме 0,00 рублей, в том числе верхний предел долга по муниципальным гарантиям  Волчанского сельсовета </w:t>
            </w:r>
            <w:proofErr w:type="spellStart"/>
            <w:r w:rsidRPr="00EC5687">
              <w:t>Доволенского</w:t>
            </w:r>
            <w:proofErr w:type="spellEnd"/>
            <w:r w:rsidRPr="00EC5687">
              <w:t xml:space="preserve"> района Новосибирской области сумме 0,00 рублей, на 1 января 2024 года в сумме 0,00 рублей, в том числе верхний предел долга по муниципальным гарантиям  в сумме 0,00 рублей, на 1 января</w:t>
            </w:r>
            <w:proofErr w:type="gramEnd"/>
            <w:r w:rsidRPr="00EC5687">
              <w:t xml:space="preserve"> 2025 года в сумме 0,00 рублей, в том числе верхний предел по муниципальным гарантиям Волчанского сельсовета </w:t>
            </w:r>
            <w:proofErr w:type="spellStart"/>
            <w:r w:rsidRPr="00EC5687">
              <w:t>Доволенского</w:t>
            </w:r>
            <w:proofErr w:type="spellEnd"/>
            <w:r w:rsidRPr="00EC5687">
              <w:t xml:space="preserve"> района Новосибирской области в сумме 0,00 рублей.</w:t>
            </w:r>
          </w:p>
          <w:p w:rsidR="00EC5687" w:rsidRPr="00EC5687" w:rsidRDefault="00EC5687" w:rsidP="00EC5687">
            <w:pPr>
              <w:jc w:val="both"/>
            </w:pPr>
            <w:r w:rsidRPr="00EC5687">
              <w:tab/>
              <w:t>Установить объем расходов бюджета сельского поселения на обслуживание  муниципального внутреннего долга Волчанского сельсовета на 2022 год в сумме 0,00 рублей, на 2023 год в сумме 0,00 рублей, на 2024 год в сумме 0,00 рублей.</w:t>
            </w:r>
            <w:r w:rsidRPr="00EC5687">
              <w:tab/>
            </w:r>
          </w:p>
          <w:p w:rsidR="00EC5687" w:rsidRPr="00EC5687" w:rsidRDefault="00EC5687" w:rsidP="00EC5687">
            <w:pPr>
              <w:jc w:val="both"/>
            </w:pPr>
            <w:r w:rsidRPr="00EC5687">
              <w:t xml:space="preserve"> </w:t>
            </w:r>
            <w:r w:rsidRPr="00EC5687">
              <w:tab/>
              <w:t xml:space="preserve">17. </w:t>
            </w:r>
            <w:proofErr w:type="gramStart"/>
            <w:r w:rsidRPr="00EC5687">
              <w:t xml:space="preserve">Установить, что остатки средств бюджета сельского поселения на начало текущего финансового года </w:t>
            </w:r>
            <w:r w:rsidRPr="00EC5687">
              <w:rPr>
                <w:iCs/>
              </w:rPr>
              <w:t xml:space="preserve">в объеме, не превышающем сумму остатка неиспользованных бюджетных ассигнований на оплату заключенных от имени Волчанского сельсовета </w:t>
            </w:r>
            <w:proofErr w:type="spellStart"/>
            <w:r w:rsidRPr="00EC5687">
              <w:rPr>
                <w:iCs/>
              </w:rPr>
              <w:t>Доволенского</w:t>
            </w:r>
            <w:proofErr w:type="spellEnd"/>
            <w:r w:rsidRPr="00EC5687">
              <w:rPr>
                <w:iCs/>
              </w:rPr>
              <w:t xml:space="preserve"> района Новосибирской области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могут направляться на увеличение бюджетных ассигнований</w:t>
            </w:r>
            <w:proofErr w:type="gramEnd"/>
            <w:r w:rsidRPr="00EC5687">
              <w:rPr>
                <w:iCs/>
              </w:rPr>
              <w:t xml:space="preserve"> на указанные цели в случае, если бюджетные ассигнования на оплату муниципальных контрактов на поставку товаров, выполнение работ, оказание услуг не предусмотрены настоящим решением. </w:t>
            </w:r>
          </w:p>
          <w:p w:rsidR="00EC5687" w:rsidRPr="00EC5687" w:rsidRDefault="00EC5687" w:rsidP="00EC5687">
            <w:pPr>
              <w:ind w:firstLine="708"/>
              <w:jc w:val="both"/>
            </w:pPr>
            <w:r w:rsidRPr="00EC5687">
              <w:t xml:space="preserve">  18. Установить в соответствии с пунктом 8 статьи 217 Бюджетного Кодекса Российской Федерации следующие основания для внесения в 2022 году изменений в показатели сводной бюджетной росписи бюджета Волчанского сельсовета </w:t>
            </w:r>
            <w:proofErr w:type="spellStart"/>
            <w:r w:rsidRPr="00EC5687">
              <w:t>Доволенского</w:t>
            </w:r>
            <w:proofErr w:type="spellEnd"/>
            <w:r w:rsidRPr="00EC5687">
              <w:t xml:space="preserve"> района Новосибирской области, связанные с особенностями исполнения  бюджета сельского поселения:</w:t>
            </w:r>
          </w:p>
          <w:p w:rsidR="00EC5687" w:rsidRPr="00EC5687" w:rsidRDefault="00EC5687" w:rsidP="00EC5687">
            <w:pPr>
              <w:widowControl w:val="0"/>
              <w:autoSpaceDE w:val="0"/>
              <w:autoSpaceDN w:val="0"/>
              <w:adjustRightInd w:val="0"/>
              <w:ind w:firstLine="709"/>
              <w:jc w:val="both"/>
            </w:pPr>
            <w:r w:rsidRPr="00EC5687">
              <w:t>1) перераспределение бюджетных ассигнований между разделами, подразделами и целевыми статьями расходов классификации расходов бюджета в случае реорганизации муниципального учреждения;</w:t>
            </w:r>
          </w:p>
          <w:p w:rsidR="00EC5687" w:rsidRPr="00EC5687" w:rsidRDefault="00EC5687" w:rsidP="00EC5687">
            <w:pPr>
              <w:widowControl w:val="0"/>
              <w:autoSpaceDE w:val="0"/>
              <w:autoSpaceDN w:val="0"/>
              <w:adjustRightInd w:val="0"/>
              <w:ind w:firstLine="709"/>
              <w:jc w:val="both"/>
            </w:pPr>
            <w:r w:rsidRPr="00EC5687">
              <w:rPr>
                <w:lang w:eastAsia="en-US"/>
              </w:rPr>
              <w:t>2) </w:t>
            </w:r>
            <w:r w:rsidRPr="00EC5687">
              <w:rPr>
                <w:rFonts w:eastAsia="Calibri" w:cs="Calibri"/>
                <w:lang w:eastAsia="en-US"/>
              </w:rPr>
              <w:t> изменение бюджетной классификации расходов бюджета без изменения целевого направления расходования бюджетных сре</w:t>
            </w:r>
            <w:proofErr w:type="gramStart"/>
            <w:r w:rsidRPr="00EC5687">
              <w:rPr>
                <w:rFonts w:eastAsia="Calibri" w:cs="Calibri"/>
                <w:lang w:eastAsia="en-US"/>
              </w:rPr>
              <w:t xml:space="preserve">дств </w:t>
            </w:r>
            <w:r w:rsidRPr="00EC5687">
              <w:rPr>
                <w:rFonts w:eastAsia="Calibri"/>
                <w:bCs/>
                <w:iCs/>
                <w:lang w:eastAsia="en-US"/>
              </w:rPr>
              <w:t>пр</w:t>
            </w:r>
            <w:proofErr w:type="gramEnd"/>
            <w:r w:rsidRPr="00EC5687">
              <w:rPr>
                <w:rFonts w:eastAsia="Calibri"/>
                <w:bCs/>
                <w:iCs/>
                <w:lang w:eastAsia="en-US"/>
              </w:rPr>
              <w:t>и изменении установленного порядка применения бюджетной классификации,</w:t>
            </w:r>
            <w:r w:rsidRPr="00EC5687">
              <w:t xml:space="preserve"> установленного Министерством финансов Российской Федерации и Министерством финансов и налоговой политики Новосибирской области;</w:t>
            </w:r>
          </w:p>
          <w:p w:rsidR="00EC5687" w:rsidRPr="00EC5687" w:rsidRDefault="00EC5687" w:rsidP="00EC5687">
            <w:pPr>
              <w:widowControl w:val="0"/>
              <w:autoSpaceDE w:val="0"/>
              <w:autoSpaceDN w:val="0"/>
              <w:adjustRightInd w:val="0"/>
              <w:ind w:firstLine="567"/>
              <w:jc w:val="both"/>
              <w:rPr>
                <w:rFonts w:eastAsia="Calibri"/>
                <w:lang w:eastAsia="en-US"/>
              </w:rPr>
            </w:pPr>
            <w:r w:rsidRPr="00EC5687">
              <w:t>3)</w:t>
            </w:r>
            <w:r w:rsidRPr="00EC5687">
              <w:rPr>
                <w:rFonts w:eastAsia="Calibri"/>
                <w:lang w:eastAsia="en-US"/>
              </w:rPr>
              <w:t xml:space="preserve"> перераспределение бюджетных ассигнований между разделами, подразделами, целевыми статьями и видами расходов классификации расходов бюджетов в целях реализации Указов Президента Российской Федерации от 7 мая 2012 года № 597 «О мероприятиях по реализации государственной </w:t>
            </w:r>
            <w:r w:rsidRPr="00EC5687">
              <w:rPr>
                <w:rFonts w:eastAsia="Calibri"/>
                <w:lang w:eastAsia="en-US"/>
              </w:rPr>
              <w:lastRenderedPageBreak/>
              <w:t>социальной политики», в части повышения оплаты труда отдельных категорий работников;</w:t>
            </w:r>
          </w:p>
          <w:p w:rsidR="00EC5687" w:rsidRPr="00EC5687" w:rsidRDefault="00EC5687" w:rsidP="00EC5687">
            <w:pPr>
              <w:widowControl w:val="0"/>
              <w:autoSpaceDE w:val="0"/>
              <w:autoSpaceDN w:val="0"/>
              <w:adjustRightInd w:val="0"/>
              <w:jc w:val="both"/>
            </w:pPr>
            <w:r w:rsidRPr="00EC5687">
              <w:rPr>
                <w:rFonts w:eastAsia="Calibri"/>
                <w:lang w:eastAsia="en-US"/>
              </w:rPr>
              <w:t xml:space="preserve">       </w:t>
            </w:r>
            <w:proofErr w:type="gramStart"/>
            <w:r w:rsidRPr="00EC5687">
              <w:rPr>
                <w:rFonts w:eastAsia="Calibri"/>
                <w:lang w:eastAsia="en-US"/>
              </w:rPr>
              <w:t>4)</w:t>
            </w:r>
            <w:r w:rsidRPr="00EC5687">
              <w:rPr>
                <w:rFonts w:ascii="Arial" w:hAnsi="Arial" w:cs="Arial"/>
              </w:rPr>
              <w:t xml:space="preserve"> </w:t>
            </w:r>
            <w:r w:rsidRPr="00EC5687">
              <w:t>перераспределение бюджетных ассигнований между разделами, подразделами, целевыми статьями и видами расходов классификации расходов бюджетов в случае исполнения решений (требований) налоговых органов, органов управления государственными внебюджетными фондами о взыскании налогов, сборов, страховых взносов, пеней и штрафов,</w:t>
            </w:r>
            <w:r w:rsidRPr="00EC5687">
              <w:rPr>
                <w:rFonts w:ascii="Arial" w:hAnsi="Arial" w:cs="Arial"/>
              </w:rPr>
              <w:t xml:space="preserve"> </w:t>
            </w:r>
            <w:r w:rsidRPr="00EC5687">
              <w:t>об уплате финансовых санкций за совершение правонарушений в сфере законодательства Российской Федерации, решений (требований) уполномоченных органов о наложении административных штрафов, предусматривающих обращение взыскания на</w:t>
            </w:r>
            <w:proofErr w:type="gramEnd"/>
            <w:r w:rsidRPr="00EC5687">
              <w:t xml:space="preserve"> средства бюджета сельского поселения;</w:t>
            </w:r>
          </w:p>
          <w:p w:rsidR="00EC5687" w:rsidRPr="00EC5687" w:rsidRDefault="00EC5687" w:rsidP="00EC5687">
            <w:pPr>
              <w:widowControl w:val="0"/>
              <w:autoSpaceDE w:val="0"/>
              <w:autoSpaceDN w:val="0"/>
              <w:adjustRightInd w:val="0"/>
              <w:jc w:val="both"/>
            </w:pPr>
            <w:r w:rsidRPr="00EC5687">
              <w:rPr>
                <w:rFonts w:cs="Arial"/>
                <w:iCs/>
                <w:lang w:eastAsia="en-US"/>
              </w:rPr>
              <w:t xml:space="preserve">      5) </w:t>
            </w:r>
            <w:r w:rsidRPr="00EC5687">
              <w:t xml:space="preserve">увеличение бюджетных ассигнований за счет безвозмездных поступлений, имеющих целевое назначение, в объемах и на цели, которые определены соглашениями о предоставлении безвозмездных поступлений, заключенными с областными органами, администрацией </w:t>
            </w:r>
            <w:proofErr w:type="spellStart"/>
            <w:r w:rsidRPr="00EC5687">
              <w:t>Доволенского</w:t>
            </w:r>
            <w:proofErr w:type="spellEnd"/>
            <w:r w:rsidRPr="00EC5687">
              <w:t xml:space="preserve"> района или физическими и юридическими лицами, сверх объемов, утвержденных настоящим решением;</w:t>
            </w:r>
          </w:p>
          <w:p w:rsidR="00EC5687" w:rsidRPr="00EC5687" w:rsidRDefault="00EC5687" w:rsidP="00EC5687">
            <w:pPr>
              <w:widowControl w:val="0"/>
              <w:autoSpaceDE w:val="0"/>
              <w:autoSpaceDN w:val="0"/>
              <w:adjustRightInd w:val="0"/>
              <w:ind w:firstLine="567"/>
              <w:jc w:val="both"/>
              <w:rPr>
                <w:rFonts w:cs="Arial"/>
                <w:iCs/>
                <w:lang w:eastAsia="en-US"/>
              </w:rPr>
            </w:pPr>
            <w:r w:rsidRPr="00EC5687">
              <w:rPr>
                <w:rFonts w:cs="Arial"/>
                <w:iCs/>
                <w:lang w:eastAsia="en-US"/>
              </w:rPr>
              <w:t>6) перераспределение бюджетных ассигнований между разделами, подразделами, целевыми статьями и видами расходов классификации расходов бюджета в пределах средств бюджета</w:t>
            </w:r>
            <w:r w:rsidRPr="00EC5687">
              <w:t xml:space="preserve"> </w:t>
            </w:r>
            <w:r w:rsidRPr="00EC5687">
              <w:rPr>
                <w:rFonts w:cs="Arial"/>
                <w:iCs/>
                <w:lang w:eastAsia="en-US"/>
              </w:rPr>
              <w:t xml:space="preserve">для </w:t>
            </w:r>
            <w:proofErr w:type="spellStart"/>
            <w:r w:rsidRPr="00EC5687">
              <w:rPr>
                <w:rFonts w:cs="Arial"/>
                <w:iCs/>
                <w:lang w:eastAsia="en-US"/>
              </w:rPr>
              <w:t>софинансирования</w:t>
            </w:r>
            <w:proofErr w:type="spellEnd"/>
            <w:r w:rsidRPr="00EC5687">
              <w:rPr>
                <w:rFonts w:cs="Arial"/>
                <w:iCs/>
                <w:lang w:eastAsia="en-US"/>
              </w:rPr>
              <w:t xml:space="preserve"> расходных обязательств в целях выполнения условий предоставления иных межбюджетных трансфертов из других бюджетов бюджетной системы Российской Федерации;</w:t>
            </w:r>
          </w:p>
          <w:p w:rsidR="00EC5687" w:rsidRPr="00EC5687" w:rsidRDefault="00EC5687" w:rsidP="00EC5687">
            <w:pPr>
              <w:autoSpaceDE w:val="0"/>
              <w:autoSpaceDN w:val="0"/>
              <w:adjustRightInd w:val="0"/>
              <w:jc w:val="both"/>
              <w:rPr>
                <w:iCs/>
                <w:lang w:eastAsia="en-US"/>
              </w:rPr>
            </w:pPr>
            <w:r w:rsidRPr="00EC5687">
              <w:t xml:space="preserve">     7)</w:t>
            </w:r>
            <w:r w:rsidRPr="00EC5687">
              <w:rPr>
                <w:iCs/>
                <w:lang w:eastAsia="en-US"/>
              </w:rPr>
              <w:t xml:space="preserve"> увеличение бюджетных ассигнований за счет остатков субсидий, субвенций и иных межбюджетных трансфертов, безвозмездных поступлений от физических и юридических лиц, имеющих целевое назначение, не использованных на начало текущего финансового года, а также восстановленных в текущем финансовом году;</w:t>
            </w:r>
          </w:p>
          <w:p w:rsidR="00EC5687" w:rsidRPr="00EC5687" w:rsidRDefault="00EC5687" w:rsidP="00EC5687">
            <w:pPr>
              <w:widowControl w:val="0"/>
              <w:autoSpaceDE w:val="0"/>
              <w:autoSpaceDN w:val="0"/>
              <w:adjustRightInd w:val="0"/>
              <w:jc w:val="both"/>
            </w:pPr>
            <w:r w:rsidRPr="00EC5687">
              <w:rPr>
                <w:rFonts w:ascii="Arial" w:hAnsi="Arial" w:cs="Arial"/>
                <w:iCs/>
                <w:lang w:eastAsia="en-US"/>
              </w:rPr>
              <w:t xml:space="preserve">      </w:t>
            </w:r>
            <w:r w:rsidRPr="00EC5687">
              <w:rPr>
                <w:iCs/>
                <w:lang w:eastAsia="en-US"/>
              </w:rPr>
              <w:t>8)</w:t>
            </w:r>
            <w:r w:rsidRPr="00EC5687">
              <w:rPr>
                <w:rFonts w:ascii="Arial" w:hAnsi="Arial" w:cs="Arial"/>
              </w:rPr>
              <w:t xml:space="preserve"> </w:t>
            </w:r>
            <w:r w:rsidRPr="00EC5687">
              <w:t xml:space="preserve">распределение на основании правовых актов </w:t>
            </w:r>
            <w:proofErr w:type="spellStart"/>
            <w:r w:rsidRPr="00EC5687">
              <w:t>Доволенского</w:t>
            </w:r>
            <w:proofErr w:type="spellEnd"/>
            <w:r w:rsidRPr="00EC5687">
              <w:t xml:space="preserve"> района субвенций, иных межбюджетных трансфертов, предоставленных из районного бюджета, или безвозмездных поступлений от физических и юридических лиц, имеющих целевое назначение, бюджету сельского поселения сверх объемов, утвержденных настоящим решением;</w:t>
            </w:r>
          </w:p>
          <w:p w:rsidR="00EC5687" w:rsidRPr="00EC5687" w:rsidRDefault="00EC5687" w:rsidP="00EC5687">
            <w:pPr>
              <w:keepNext/>
              <w:outlineLvl w:val="1"/>
              <w:rPr>
                <w:bCs/>
              </w:rPr>
            </w:pPr>
            <w:r w:rsidRPr="00EC5687">
              <w:rPr>
                <w:bCs/>
              </w:rPr>
              <w:t xml:space="preserve">      9)перераспределение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w:t>
            </w:r>
            <w:proofErr w:type="gramStart"/>
            <w:r w:rsidRPr="00EC5687">
              <w:rPr>
                <w:bCs/>
              </w:rPr>
              <w:t>дств в т</w:t>
            </w:r>
            <w:proofErr w:type="gramEnd"/>
            <w:r w:rsidRPr="00EC5687">
              <w:rPr>
                <w:bCs/>
              </w:rPr>
              <w:t>екущем финансовом году, при необходимости возврата средств в районный бюджет в результате нарушения исполнения обязательств, предусмотренных соглашениями о предоставлении межбюджетных трансфертов;</w:t>
            </w:r>
          </w:p>
          <w:p w:rsidR="00EC5687" w:rsidRPr="00EC5687" w:rsidRDefault="00EC5687" w:rsidP="00EC5687">
            <w:pPr>
              <w:widowControl w:val="0"/>
              <w:autoSpaceDE w:val="0"/>
              <w:autoSpaceDN w:val="0"/>
              <w:adjustRightInd w:val="0"/>
              <w:jc w:val="both"/>
              <w:rPr>
                <w:rFonts w:eastAsia="Calibri"/>
                <w:lang w:eastAsia="en-US"/>
              </w:rPr>
            </w:pPr>
            <w:r w:rsidRPr="00EC5687">
              <w:t xml:space="preserve">       10)</w:t>
            </w:r>
            <w:r w:rsidRPr="00EC5687">
              <w:rPr>
                <w:rFonts w:eastAsia="Calibri"/>
                <w:lang w:eastAsia="en-US"/>
              </w:rPr>
              <w:t xml:space="preserve"> перераспределение бюджетных ассигнований между видами расходов классификации расходов бюджетов на предоставление субсидий на конкурсной основе (грантов) физическим и юридическим лицам.</w:t>
            </w:r>
          </w:p>
          <w:p w:rsidR="00EC5687" w:rsidRPr="00EC5687" w:rsidRDefault="00EC5687" w:rsidP="00EC5687">
            <w:pPr>
              <w:jc w:val="both"/>
            </w:pPr>
            <w:r w:rsidRPr="00EC5687">
              <w:t xml:space="preserve">       11) перераспределение бюджетных ассигнований за счет целевых межбюджетных трансфертов из областного, районного бюджета, финансовое обеспечение которых осуществляется за счет  целевых межбюджетных трансфертов из федерального бюджета, между видами расходов, обусловленное изменением федерального законодательства;</w:t>
            </w:r>
          </w:p>
          <w:p w:rsidR="00EC5687" w:rsidRPr="00EC5687" w:rsidRDefault="00EC5687" w:rsidP="00EC5687">
            <w:pPr>
              <w:widowControl w:val="0"/>
              <w:autoSpaceDE w:val="0"/>
              <w:autoSpaceDN w:val="0"/>
              <w:adjustRightInd w:val="0"/>
              <w:jc w:val="both"/>
            </w:pPr>
            <w:r w:rsidRPr="00EC5687">
              <w:t xml:space="preserve">       12) изменение бюджетных ассигнований в части расходов, производимых за счет целевых межбюджетных трансфертов из </w:t>
            </w:r>
            <w:proofErr w:type="gramStart"/>
            <w:r w:rsidRPr="00EC5687">
              <w:t>областного</w:t>
            </w:r>
            <w:proofErr w:type="gramEnd"/>
            <w:r w:rsidRPr="00EC5687">
              <w:t>,</w:t>
            </w:r>
          </w:p>
          <w:p w:rsidR="00EC5687" w:rsidRPr="00EC5687" w:rsidRDefault="00EC5687" w:rsidP="00EC5687">
            <w:pPr>
              <w:widowControl w:val="0"/>
              <w:autoSpaceDE w:val="0"/>
              <w:autoSpaceDN w:val="0"/>
              <w:adjustRightInd w:val="0"/>
              <w:jc w:val="both"/>
              <w:rPr>
                <w:rFonts w:eastAsia="Calibri"/>
                <w:lang w:eastAsia="en-US"/>
              </w:rPr>
            </w:pPr>
            <w:r w:rsidRPr="00EC5687">
              <w:t xml:space="preserve">районного  бюджета, финансовое обеспечение которых осуществляется за счет  целевых межбюджетных трансфертов из федерального бюджета, при доведении (отзыве) лимитов бюджетных обязательств в </w:t>
            </w:r>
            <w:proofErr w:type="gramStart"/>
            <w:r w:rsidRPr="00EC5687">
              <w:t>части</w:t>
            </w:r>
            <w:proofErr w:type="gramEnd"/>
            <w:r w:rsidRPr="00EC5687">
              <w:t xml:space="preserve"> переданных Управлению Федерального казначейства по Новосибирской области полномочий получателя  средств областного бюджета по перечислению в местный бюджет межбюджетных трансфертов, имеющих целевое назначение, в пределах сумм, необходимых для оплаты денежных обязательств по расходам получателей средств местного бюджета, источником финансового </w:t>
            </w:r>
            <w:proofErr w:type="gramStart"/>
            <w:r w:rsidRPr="00EC5687">
              <w:t>обеспечения</w:t>
            </w:r>
            <w:proofErr w:type="gramEnd"/>
            <w:r w:rsidRPr="00EC5687">
              <w:t xml:space="preserve"> которых являются данные межбюджетные трансферты, при уточнении объемов, утвержденных нестоящим решением.</w:t>
            </w:r>
          </w:p>
          <w:p w:rsidR="00EC5687" w:rsidRPr="00EC5687" w:rsidRDefault="00EC5687" w:rsidP="00EC5687">
            <w:pPr>
              <w:ind w:firstLine="708"/>
              <w:jc w:val="both"/>
            </w:pPr>
            <w:r w:rsidRPr="00EC5687">
              <w:t xml:space="preserve">19. Установить, что приватизация муниципального имущества Волчанского сельсовета </w:t>
            </w:r>
            <w:proofErr w:type="spellStart"/>
            <w:r w:rsidRPr="00EC5687">
              <w:t>Доволенского</w:t>
            </w:r>
            <w:proofErr w:type="spellEnd"/>
            <w:r w:rsidRPr="00EC5687">
              <w:t xml:space="preserve"> района Новосибирской области в 2022 году осуществляться не будет.</w:t>
            </w:r>
          </w:p>
          <w:p w:rsidR="00EC5687" w:rsidRPr="00EC5687" w:rsidRDefault="00EC5687" w:rsidP="00EC5687">
            <w:pPr>
              <w:ind w:firstLine="708"/>
              <w:jc w:val="both"/>
            </w:pPr>
            <w:r w:rsidRPr="00EC5687">
              <w:t xml:space="preserve">20. Установить, что муниципальные гарантии  Волчанского сельсовета </w:t>
            </w:r>
            <w:proofErr w:type="spellStart"/>
            <w:r w:rsidRPr="00EC5687">
              <w:t>Доволенского</w:t>
            </w:r>
            <w:proofErr w:type="spellEnd"/>
            <w:r w:rsidRPr="00EC5687">
              <w:t xml:space="preserve"> района Новосибирской области в 2022 году и  плановом периоде   2023 и 2024 годов предоставляться не будут.</w:t>
            </w:r>
          </w:p>
          <w:p w:rsidR="00EC5687" w:rsidRPr="00EC5687" w:rsidRDefault="00EC5687" w:rsidP="00EC5687">
            <w:pPr>
              <w:ind w:firstLine="708"/>
              <w:jc w:val="both"/>
            </w:pPr>
            <w:r w:rsidRPr="00EC5687">
              <w:t>21.Установить, что бюджетные и коммерческие кредиты в бюджет сельского поселения в 2022 году и плановом периоде 2023 и 2024 годов привлекаться не будут.</w:t>
            </w:r>
          </w:p>
          <w:p w:rsidR="00EC5687" w:rsidRPr="00EC5687" w:rsidRDefault="00EC5687" w:rsidP="00EC5687">
            <w:pPr>
              <w:ind w:firstLine="708"/>
              <w:jc w:val="both"/>
            </w:pPr>
            <w:r w:rsidRPr="00EC5687">
              <w:t xml:space="preserve">22. Установить, что бюджетные кредиты из бюджета сельского поселения в 2022 году и плановом </w:t>
            </w:r>
            <w:r w:rsidRPr="00EC5687">
              <w:lastRenderedPageBreak/>
              <w:t>периоде 2023 и 2024 годов не предусматриваются.</w:t>
            </w:r>
          </w:p>
          <w:p w:rsidR="00EC5687" w:rsidRPr="00EC5687" w:rsidRDefault="00EC5687" w:rsidP="00EC5687">
            <w:pPr>
              <w:ind w:firstLine="708"/>
              <w:jc w:val="both"/>
            </w:pPr>
            <w:r w:rsidRPr="00EC5687">
              <w:t>23.  Настоящее решение вступает в силу с 1 января  2022 года и подлежит официальному опубликованию не позднее 10 дней после его подписания в установленном порядке.</w:t>
            </w:r>
          </w:p>
          <w:p w:rsidR="00EC5687" w:rsidRPr="00EC5687" w:rsidRDefault="00EC5687" w:rsidP="00EC5687"/>
          <w:p w:rsidR="00EC5687" w:rsidRPr="00EC5687" w:rsidRDefault="00EC5687" w:rsidP="00EC5687">
            <w:r w:rsidRPr="00EC5687">
              <w:t xml:space="preserve">Председатель Совета депутатов                         Глава Волчанского сельсовета Волчанского  сельсовета                                     </w:t>
            </w:r>
            <w:proofErr w:type="spellStart"/>
            <w:r w:rsidRPr="00EC5687">
              <w:t>Доволенского</w:t>
            </w:r>
            <w:proofErr w:type="spellEnd"/>
            <w:r w:rsidRPr="00EC5687">
              <w:t xml:space="preserve"> района                                                                                           </w:t>
            </w:r>
          </w:p>
          <w:p w:rsidR="00993DAE" w:rsidRPr="00EC5687" w:rsidRDefault="00EC5687" w:rsidP="00EC5687">
            <w:pPr>
              <w:widowControl w:val="0"/>
              <w:autoSpaceDE w:val="0"/>
              <w:autoSpaceDN w:val="0"/>
              <w:adjustRightInd w:val="0"/>
              <w:rPr>
                <w:rFonts w:ascii="Times New Roman CYR" w:hAnsi="Times New Roman CYR" w:cs="Times New Roman CYR"/>
                <w:b/>
              </w:rPr>
            </w:pPr>
            <w:r w:rsidRPr="00EC5687">
              <w:t xml:space="preserve">___________ </w:t>
            </w:r>
            <w:proofErr w:type="spellStart"/>
            <w:r w:rsidRPr="00EC5687">
              <w:t>С.А.Гуща</w:t>
            </w:r>
            <w:proofErr w:type="spellEnd"/>
            <w:r w:rsidRPr="00EC5687">
              <w:t xml:space="preserve">                                            ___________</w:t>
            </w:r>
            <w:proofErr w:type="spellStart"/>
            <w:r w:rsidRPr="00EC5687">
              <w:t>Е.Д.Крикунова</w:t>
            </w:r>
            <w:proofErr w:type="spellEnd"/>
            <w:r w:rsidRPr="00EC5687">
              <w:t xml:space="preserve">      </w:t>
            </w:r>
          </w:p>
          <w:p w:rsidR="00993DAE" w:rsidRDefault="00993DAE" w:rsidP="007359D5">
            <w:pPr>
              <w:widowControl w:val="0"/>
              <w:autoSpaceDE w:val="0"/>
              <w:autoSpaceDN w:val="0"/>
              <w:adjustRightInd w:val="0"/>
              <w:rPr>
                <w:rFonts w:ascii="Times New Roman CYR" w:hAnsi="Times New Roman CYR" w:cs="Times New Roman CYR"/>
                <w:b/>
              </w:rPr>
            </w:pPr>
          </w:p>
          <w:p w:rsidR="00993DAE" w:rsidRDefault="00993DAE" w:rsidP="007359D5">
            <w:pPr>
              <w:widowControl w:val="0"/>
              <w:autoSpaceDE w:val="0"/>
              <w:autoSpaceDN w:val="0"/>
              <w:adjustRightInd w:val="0"/>
              <w:rPr>
                <w:rFonts w:ascii="Times New Roman CYR" w:hAnsi="Times New Roman CYR" w:cs="Times New Roman CYR"/>
                <w:b/>
              </w:rPr>
            </w:pPr>
          </w:p>
          <w:p w:rsidR="00993DAE" w:rsidRDefault="00993DAE" w:rsidP="007359D5">
            <w:pPr>
              <w:widowControl w:val="0"/>
              <w:autoSpaceDE w:val="0"/>
              <w:autoSpaceDN w:val="0"/>
              <w:adjustRightInd w:val="0"/>
              <w:rPr>
                <w:rFonts w:ascii="Times New Roman CYR" w:hAnsi="Times New Roman CYR" w:cs="Times New Roman CYR"/>
                <w:b/>
              </w:rPr>
            </w:pPr>
          </w:p>
          <w:p w:rsidR="00993DAE" w:rsidRDefault="00993DAE" w:rsidP="007359D5">
            <w:pPr>
              <w:widowControl w:val="0"/>
              <w:autoSpaceDE w:val="0"/>
              <w:autoSpaceDN w:val="0"/>
              <w:adjustRightInd w:val="0"/>
              <w:rPr>
                <w:rFonts w:ascii="Times New Roman CYR" w:hAnsi="Times New Roman CYR" w:cs="Times New Roman CYR"/>
                <w:b/>
              </w:rPr>
            </w:pPr>
          </w:p>
          <w:p w:rsidR="00EC5687" w:rsidRDefault="00EC5687" w:rsidP="007359D5">
            <w:pPr>
              <w:widowControl w:val="0"/>
              <w:autoSpaceDE w:val="0"/>
              <w:autoSpaceDN w:val="0"/>
              <w:adjustRightInd w:val="0"/>
              <w:rPr>
                <w:rFonts w:ascii="Times New Roman CYR" w:hAnsi="Times New Roman CYR" w:cs="Times New Roman CYR"/>
                <w:b/>
              </w:rPr>
            </w:pPr>
          </w:p>
          <w:p w:rsidR="00EC5687" w:rsidRDefault="00EC5687" w:rsidP="007359D5">
            <w:pPr>
              <w:widowControl w:val="0"/>
              <w:autoSpaceDE w:val="0"/>
              <w:autoSpaceDN w:val="0"/>
              <w:adjustRightInd w:val="0"/>
              <w:rPr>
                <w:rFonts w:ascii="Times New Roman CYR" w:hAnsi="Times New Roman CYR" w:cs="Times New Roman CYR"/>
                <w:b/>
              </w:rPr>
            </w:pPr>
          </w:p>
          <w:p w:rsidR="00EC5687" w:rsidRDefault="00EC5687" w:rsidP="007359D5">
            <w:pPr>
              <w:widowControl w:val="0"/>
              <w:autoSpaceDE w:val="0"/>
              <w:autoSpaceDN w:val="0"/>
              <w:adjustRightInd w:val="0"/>
              <w:rPr>
                <w:rFonts w:ascii="Times New Roman CYR" w:hAnsi="Times New Roman CYR" w:cs="Times New Roman CYR"/>
                <w:b/>
              </w:rPr>
            </w:pPr>
          </w:p>
          <w:p w:rsidR="00EC5687" w:rsidRDefault="00EC5687" w:rsidP="007359D5">
            <w:pPr>
              <w:widowControl w:val="0"/>
              <w:autoSpaceDE w:val="0"/>
              <w:autoSpaceDN w:val="0"/>
              <w:adjustRightInd w:val="0"/>
              <w:rPr>
                <w:rFonts w:ascii="Times New Roman CYR" w:hAnsi="Times New Roman CYR" w:cs="Times New Roman CYR"/>
                <w:b/>
              </w:rPr>
            </w:pPr>
          </w:p>
          <w:tbl>
            <w:tblPr>
              <w:tblW w:w="10837" w:type="dxa"/>
              <w:tblInd w:w="93" w:type="dxa"/>
              <w:tblLayout w:type="fixed"/>
              <w:tblLook w:val="04A0" w:firstRow="1" w:lastRow="0" w:firstColumn="1" w:lastColumn="0" w:noHBand="0" w:noVBand="1"/>
            </w:tblPr>
            <w:tblGrid>
              <w:gridCol w:w="261"/>
              <w:gridCol w:w="3772"/>
              <w:gridCol w:w="537"/>
              <w:gridCol w:w="456"/>
              <w:gridCol w:w="1276"/>
              <w:gridCol w:w="566"/>
              <w:gridCol w:w="1236"/>
              <w:gridCol w:w="1134"/>
              <w:gridCol w:w="1599"/>
            </w:tblGrid>
            <w:tr w:rsidR="00EC5687" w:rsidRPr="00EC5687" w:rsidTr="00EC5687">
              <w:trPr>
                <w:trHeight w:val="330"/>
              </w:trPr>
              <w:tc>
                <w:tcPr>
                  <w:tcW w:w="10837" w:type="dxa"/>
                  <w:gridSpan w:val="9"/>
                  <w:tcBorders>
                    <w:top w:val="nil"/>
                    <w:left w:val="nil"/>
                    <w:bottom w:val="nil"/>
                    <w:right w:val="nil"/>
                  </w:tcBorders>
                  <w:shd w:val="clear" w:color="auto" w:fill="auto"/>
                  <w:hideMark/>
                </w:tcPr>
                <w:p w:rsidR="00EC5687" w:rsidRPr="00EC5687" w:rsidRDefault="00EC5687" w:rsidP="00EC5687">
                  <w:pPr>
                    <w:jc w:val="right"/>
                    <w:rPr>
                      <w:rFonts w:ascii="Arial" w:hAnsi="Arial" w:cs="Arial"/>
                      <w:b/>
                      <w:bCs/>
                    </w:rPr>
                  </w:pPr>
                  <w:r w:rsidRPr="00EC5687">
                    <w:rPr>
                      <w:rFonts w:ascii="Arial" w:hAnsi="Arial" w:cs="Arial"/>
                      <w:b/>
                      <w:bCs/>
                    </w:rPr>
                    <w:t>Приложение 1</w:t>
                  </w:r>
                </w:p>
              </w:tc>
            </w:tr>
            <w:tr w:rsidR="00EC5687" w:rsidRPr="00EC5687" w:rsidTr="00EC5687">
              <w:trPr>
                <w:trHeight w:val="345"/>
              </w:trPr>
              <w:tc>
                <w:tcPr>
                  <w:tcW w:w="261" w:type="dxa"/>
                  <w:tcBorders>
                    <w:top w:val="nil"/>
                    <w:left w:val="nil"/>
                    <w:bottom w:val="nil"/>
                    <w:right w:val="nil"/>
                  </w:tcBorders>
                  <w:shd w:val="clear" w:color="auto" w:fill="auto"/>
                  <w:noWrap/>
                  <w:hideMark/>
                </w:tcPr>
                <w:p w:rsidR="00EC5687" w:rsidRPr="00EC5687" w:rsidRDefault="00EC5687" w:rsidP="00EC5687">
                  <w:pPr>
                    <w:jc w:val="right"/>
                    <w:rPr>
                      <w:rFonts w:ascii="Arial" w:hAnsi="Arial" w:cs="Arial"/>
                      <w:b/>
                      <w:bCs/>
                    </w:rPr>
                  </w:pPr>
                </w:p>
              </w:tc>
              <w:tc>
                <w:tcPr>
                  <w:tcW w:w="10576" w:type="dxa"/>
                  <w:gridSpan w:val="8"/>
                  <w:tcBorders>
                    <w:top w:val="nil"/>
                    <w:left w:val="nil"/>
                    <w:bottom w:val="nil"/>
                    <w:right w:val="nil"/>
                  </w:tcBorders>
                  <w:shd w:val="clear" w:color="auto" w:fill="auto"/>
                  <w:hideMark/>
                </w:tcPr>
                <w:p w:rsidR="00EC5687" w:rsidRPr="00EC5687" w:rsidRDefault="00EC5687" w:rsidP="00EC5687">
                  <w:pPr>
                    <w:jc w:val="right"/>
                    <w:rPr>
                      <w:rFonts w:ascii="Arial" w:hAnsi="Arial" w:cs="Arial"/>
                    </w:rPr>
                  </w:pPr>
                  <w:r w:rsidRPr="00EC5687">
                    <w:rPr>
                      <w:rFonts w:ascii="Arial" w:hAnsi="Arial" w:cs="Arial"/>
                    </w:rPr>
                    <w:t>к проекту решения сессии Совета депутатов</w:t>
                  </w:r>
                </w:p>
              </w:tc>
            </w:tr>
            <w:tr w:rsidR="00EC5687" w:rsidRPr="00EC5687" w:rsidTr="00EC5687">
              <w:trPr>
                <w:trHeight w:val="360"/>
              </w:trPr>
              <w:tc>
                <w:tcPr>
                  <w:tcW w:w="261" w:type="dxa"/>
                  <w:tcBorders>
                    <w:top w:val="nil"/>
                    <w:left w:val="nil"/>
                    <w:bottom w:val="nil"/>
                    <w:right w:val="nil"/>
                  </w:tcBorders>
                  <w:shd w:val="clear" w:color="auto" w:fill="auto"/>
                  <w:noWrap/>
                  <w:hideMark/>
                </w:tcPr>
                <w:p w:rsidR="00EC5687" w:rsidRPr="00EC5687" w:rsidRDefault="00EC5687" w:rsidP="00EC5687">
                  <w:pPr>
                    <w:jc w:val="right"/>
                    <w:rPr>
                      <w:rFonts w:ascii="Arial" w:hAnsi="Arial" w:cs="Arial"/>
                      <w:b/>
                      <w:bCs/>
                    </w:rPr>
                  </w:pPr>
                </w:p>
              </w:tc>
              <w:tc>
                <w:tcPr>
                  <w:tcW w:w="10576" w:type="dxa"/>
                  <w:gridSpan w:val="8"/>
                  <w:tcBorders>
                    <w:top w:val="nil"/>
                    <w:left w:val="nil"/>
                    <w:bottom w:val="nil"/>
                    <w:right w:val="nil"/>
                  </w:tcBorders>
                  <w:shd w:val="clear" w:color="auto" w:fill="auto"/>
                  <w:hideMark/>
                </w:tcPr>
                <w:p w:rsidR="00EC5687" w:rsidRPr="00EC5687" w:rsidRDefault="00EC5687" w:rsidP="00EC5687">
                  <w:pPr>
                    <w:jc w:val="right"/>
                    <w:rPr>
                      <w:rFonts w:ascii="Arial" w:hAnsi="Arial" w:cs="Arial"/>
                    </w:rPr>
                  </w:pPr>
                  <w:r w:rsidRPr="00EC5687">
                    <w:rPr>
                      <w:rFonts w:ascii="Arial" w:hAnsi="Arial" w:cs="Arial"/>
                    </w:rPr>
                    <w:t xml:space="preserve">                                                                                                                                  "О бюджете Волчанского сельсовета</w:t>
                  </w:r>
                </w:p>
              </w:tc>
            </w:tr>
            <w:tr w:rsidR="00EC5687" w:rsidRPr="00EC5687" w:rsidTr="00EC5687">
              <w:trPr>
                <w:trHeight w:val="360"/>
              </w:trPr>
              <w:tc>
                <w:tcPr>
                  <w:tcW w:w="261" w:type="dxa"/>
                  <w:tcBorders>
                    <w:top w:val="nil"/>
                    <w:left w:val="nil"/>
                    <w:bottom w:val="nil"/>
                    <w:right w:val="nil"/>
                  </w:tcBorders>
                  <w:shd w:val="clear" w:color="auto" w:fill="auto"/>
                  <w:noWrap/>
                  <w:hideMark/>
                </w:tcPr>
                <w:p w:rsidR="00EC5687" w:rsidRPr="00EC5687" w:rsidRDefault="00EC5687" w:rsidP="00EC5687">
                  <w:pPr>
                    <w:jc w:val="right"/>
                    <w:rPr>
                      <w:rFonts w:ascii="Arial" w:hAnsi="Arial" w:cs="Arial"/>
                      <w:b/>
                      <w:bCs/>
                    </w:rPr>
                  </w:pPr>
                </w:p>
              </w:tc>
              <w:tc>
                <w:tcPr>
                  <w:tcW w:w="10576" w:type="dxa"/>
                  <w:gridSpan w:val="8"/>
                  <w:tcBorders>
                    <w:top w:val="nil"/>
                    <w:left w:val="nil"/>
                    <w:bottom w:val="nil"/>
                    <w:right w:val="nil"/>
                  </w:tcBorders>
                  <w:shd w:val="clear" w:color="auto" w:fill="auto"/>
                  <w:hideMark/>
                </w:tcPr>
                <w:p w:rsidR="00EC5687" w:rsidRPr="00EC5687" w:rsidRDefault="00EC5687" w:rsidP="00EC5687">
                  <w:pPr>
                    <w:jc w:val="right"/>
                    <w:rPr>
                      <w:rFonts w:ascii="Arial" w:hAnsi="Arial" w:cs="Arial"/>
                    </w:rPr>
                  </w:pPr>
                  <w:r w:rsidRPr="00EC5687">
                    <w:rPr>
                      <w:rFonts w:ascii="Arial" w:hAnsi="Arial" w:cs="Arial"/>
                    </w:rPr>
                    <w:t xml:space="preserve">                                                                                                                               </w:t>
                  </w:r>
                  <w:proofErr w:type="spellStart"/>
                  <w:r w:rsidRPr="00EC5687">
                    <w:rPr>
                      <w:rFonts w:ascii="Arial" w:hAnsi="Arial" w:cs="Arial"/>
                    </w:rPr>
                    <w:t>Доволенского</w:t>
                  </w:r>
                  <w:proofErr w:type="spellEnd"/>
                  <w:r w:rsidRPr="00EC5687">
                    <w:rPr>
                      <w:rFonts w:ascii="Arial" w:hAnsi="Arial" w:cs="Arial"/>
                    </w:rPr>
                    <w:t xml:space="preserve"> района </w:t>
                  </w:r>
                  <w:proofErr w:type="gramStart"/>
                  <w:r w:rsidRPr="00EC5687">
                    <w:rPr>
                      <w:rFonts w:ascii="Arial" w:hAnsi="Arial" w:cs="Arial"/>
                    </w:rPr>
                    <w:t>Новосибирской</w:t>
                  </w:r>
                  <w:proofErr w:type="gramEnd"/>
                  <w:r w:rsidRPr="00EC5687">
                    <w:rPr>
                      <w:rFonts w:ascii="Arial" w:hAnsi="Arial" w:cs="Arial"/>
                    </w:rPr>
                    <w:t xml:space="preserve"> </w:t>
                  </w:r>
                </w:p>
              </w:tc>
            </w:tr>
            <w:tr w:rsidR="00EC5687" w:rsidRPr="00EC5687" w:rsidTr="00EC5687">
              <w:trPr>
                <w:trHeight w:val="330"/>
              </w:trPr>
              <w:tc>
                <w:tcPr>
                  <w:tcW w:w="261" w:type="dxa"/>
                  <w:tcBorders>
                    <w:top w:val="nil"/>
                    <w:left w:val="nil"/>
                    <w:bottom w:val="nil"/>
                    <w:right w:val="nil"/>
                  </w:tcBorders>
                  <w:shd w:val="clear" w:color="auto" w:fill="auto"/>
                  <w:noWrap/>
                  <w:hideMark/>
                </w:tcPr>
                <w:p w:rsidR="00EC5687" w:rsidRPr="00EC5687" w:rsidRDefault="00EC5687" w:rsidP="00EC5687">
                  <w:pPr>
                    <w:jc w:val="right"/>
                    <w:rPr>
                      <w:rFonts w:ascii="Arial" w:hAnsi="Arial" w:cs="Arial"/>
                      <w:b/>
                      <w:bCs/>
                    </w:rPr>
                  </w:pPr>
                </w:p>
              </w:tc>
              <w:tc>
                <w:tcPr>
                  <w:tcW w:w="10576" w:type="dxa"/>
                  <w:gridSpan w:val="8"/>
                  <w:tcBorders>
                    <w:top w:val="nil"/>
                    <w:left w:val="nil"/>
                    <w:bottom w:val="nil"/>
                    <w:right w:val="nil"/>
                  </w:tcBorders>
                  <w:shd w:val="clear" w:color="auto" w:fill="auto"/>
                  <w:hideMark/>
                </w:tcPr>
                <w:p w:rsidR="00EC5687" w:rsidRPr="00EC5687" w:rsidRDefault="00EC5687" w:rsidP="00EC5687">
                  <w:pPr>
                    <w:jc w:val="right"/>
                    <w:rPr>
                      <w:rFonts w:ascii="Arial" w:hAnsi="Arial" w:cs="Arial"/>
                    </w:rPr>
                  </w:pPr>
                  <w:r w:rsidRPr="00EC5687">
                    <w:rPr>
                      <w:rFonts w:ascii="Arial" w:hAnsi="Arial" w:cs="Arial"/>
                    </w:rPr>
                    <w:t>области на 2022 год и плановый период</w:t>
                  </w:r>
                </w:p>
              </w:tc>
            </w:tr>
            <w:tr w:rsidR="00EC5687" w:rsidRPr="00EC5687" w:rsidTr="00EC5687">
              <w:trPr>
                <w:trHeight w:val="315"/>
              </w:trPr>
              <w:tc>
                <w:tcPr>
                  <w:tcW w:w="261" w:type="dxa"/>
                  <w:tcBorders>
                    <w:top w:val="nil"/>
                    <w:left w:val="nil"/>
                    <w:bottom w:val="nil"/>
                    <w:right w:val="nil"/>
                  </w:tcBorders>
                  <w:shd w:val="clear" w:color="auto" w:fill="auto"/>
                  <w:noWrap/>
                  <w:hideMark/>
                </w:tcPr>
                <w:p w:rsidR="00EC5687" w:rsidRPr="00EC5687" w:rsidRDefault="00EC5687" w:rsidP="00EC5687">
                  <w:pPr>
                    <w:jc w:val="right"/>
                    <w:rPr>
                      <w:rFonts w:ascii="Arial" w:hAnsi="Arial" w:cs="Arial"/>
                      <w:b/>
                      <w:bCs/>
                    </w:rPr>
                  </w:pPr>
                </w:p>
              </w:tc>
              <w:tc>
                <w:tcPr>
                  <w:tcW w:w="10576" w:type="dxa"/>
                  <w:gridSpan w:val="8"/>
                  <w:tcBorders>
                    <w:top w:val="nil"/>
                    <w:left w:val="nil"/>
                    <w:bottom w:val="nil"/>
                    <w:right w:val="nil"/>
                  </w:tcBorders>
                  <w:shd w:val="clear" w:color="auto" w:fill="auto"/>
                  <w:hideMark/>
                </w:tcPr>
                <w:p w:rsidR="00EC5687" w:rsidRPr="00EC5687" w:rsidRDefault="00EC5687" w:rsidP="00EC5687">
                  <w:pPr>
                    <w:jc w:val="right"/>
                    <w:rPr>
                      <w:rFonts w:ascii="Arial" w:hAnsi="Arial" w:cs="Arial"/>
                    </w:rPr>
                  </w:pPr>
                  <w:r w:rsidRPr="00EC5687">
                    <w:rPr>
                      <w:rFonts w:ascii="Arial" w:hAnsi="Arial" w:cs="Arial"/>
                    </w:rPr>
                    <w:t xml:space="preserve">                                                                                                                                                           2023 и 2024 годы</w:t>
                  </w:r>
                  <w:proofErr w:type="gramStart"/>
                  <w:r w:rsidRPr="00EC5687">
                    <w:rPr>
                      <w:rFonts w:ascii="Arial" w:hAnsi="Arial" w:cs="Arial"/>
                    </w:rPr>
                    <w:t>."</w:t>
                  </w:r>
                  <w:proofErr w:type="gramEnd"/>
                </w:p>
              </w:tc>
            </w:tr>
            <w:tr w:rsidR="00EC5687" w:rsidRPr="00EC5687" w:rsidTr="00EC5687">
              <w:trPr>
                <w:trHeight w:val="225"/>
              </w:trPr>
              <w:tc>
                <w:tcPr>
                  <w:tcW w:w="261" w:type="dxa"/>
                  <w:tcBorders>
                    <w:top w:val="nil"/>
                    <w:left w:val="nil"/>
                    <w:bottom w:val="nil"/>
                    <w:right w:val="nil"/>
                  </w:tcBorders>
                  <w:shd w:val="clear" w:color="auto" w:fill="auto"/>
                  <w:noWrap/>
                  <w:vAlign w:val="bottom"/>
                  <w:hideMark/>
                </w:tcPr>
                <w:p w:rsidR="00EC5687" w:rsidRPr="00EC5687" w:rsidRDefault="00EC5687" w:rsidP="00EC5687">
                  <w:pPr>
                    <w:rPr>
                      <w:rFonts w:ascii="Arial" w:hAnsi="Arial" w:cs="Arial"/>
                      <w:b/>
                      <w:bCs/>
                      <w:sz w:val="16"/>
                      <w:szCs w:val="16"/>
                    </w:rPr>
                  </w:pPr>
                </w:p>
              </w:tc>
              <w:tc>
                <w:tcPr>
                  <w:tcW w:w="10576" w:type="dxa"/>
                  <w:gridSpan w:val="8"/>
                  <w:tcBorders>
                    <w:top w:val="nil"/>
                    <w:left w:val="nil"/>
                    <w:bottom w:val="nil"/>
                    <w:right w:val="nil"/>
                  </w:tcBorders>
                  <w:shd w:val="clear" w:color="auto" w:fill="auto"/>
                  <w:vAlign w:val="bottom"/>
                  <w:hideMark/>
                </w:tcPr>
                <w:p w:rsidR="00EC5687" w:rsidRPr="00EC5687" w:rsidRDefault="00EC5687" w:rsidP="00EC5687">
                  <w:pPr>
                    <w:jc w:val="right"/>
                    <w:rPr>
                      <w:rFonts w:ascii="Arial" w:hAnsi="Arial" w:cs="Arial"/>
                    </w:rPr>
                  </w:pPr>
                </w:p>
              </w:tc>
            </w:tr>
            <w:tr w:rsidR="00EC5687" w:rsidRPr="00EC5687" w:rsidTr="00EC5687">
              <w:trPr>
                <w:trHeight w:val="322"/>
              </w:trPr>
              <w:tc>
                <w:tcPr>
                  <w:tcW w:w="10837" w:type="dxa"/>
                  <w:gridSpan w:val="9"/>
                  <w:vMerge w:val="restart"/>
                  <w:tcBorders>
                    <w:top w:val="nil"/>
                    <w:left w:val="nil"/>
                    <w:bottom w:val="nil"/>
                    <w:right w:val="nil"/>
                  </w:tcBorders>
                  <w:shd w:val="clear" w:color="auto" w:fill="auto"/>
                  <w:vAlign w:val="bottom"/>
                  <w:hideMark/>
                </w:tcPr>
                <w:p w:rsidR="00EC5687" w:rsidRPr="00EC5687" w:rsidRDefault="00EC5687" w:rsidP="00EC5687">
                  <w:pPr>
                    <w:jc w:val="center"/>
                    <w:rPr>
                      <w:rFonts w:ascii="Arial" w:hAnsi="Arial" w:cs="Arial"/>
                      <w:bCs/>
                    </w:rPr>
                  </w:pPr>
                  <w:r w:rsidRPr="00EC5687">
                    <w:rPr>
                      <w:rFonts w:ascii="Arial" w:hAnsi="Arial" w:cs="Arial"/>
                      <w:bCs/>
                    </w:rPr>
                    <w:t>Распределение бюджетных ассигнований по разделам, подразделам, целевым статьям, группам (группам и подгруппам) видов расходов классификации расходов бюджетов на очередной 2022 год и плановый период 2023-2024 гг.</w:t>
                  </w:r>
                </w:p>
              </w:tc>
            </w:tr>
            <w:tr w:rsidR="00EC5687" w:rsidRPr="00EC5687" w:rsidTr="00EC5687">
              <w:trPr>
                <w:trHeight w:val="322"/>
              </w:trPr>
              <w:tc>
                <w:tcPr>
                  <w:tcW w:w="10837" w:type="dxa"/>
                  <w:gridSpan w:val="9"/>
                  <w:vMerge/>
                  <w:tcBorders>
                    <w:top w:val="nil"/>
                    <w:left w:val="nil"/>
                    <w:bottom w:val="nil"/>
                    <w:right w:val="nil"/>
                  </w:tcBorders>
                  <w:vAlign w:val="center"/>
                  <w:hideMark/>
                </w:tcPr>
                <w:p w:rsidR="00EC5687" w:rsidRPr="00EC5687" w:rsidRDefault="00EC5687" w:rsidP="00EC5687">
                  <w:pPr>
                    <w:rPr>
                      <w:rFonts w:ascii="Arial" w:hAnsi="Arial" w:cs="Arial"/>
                      <w:b/>
                      <w:bCs/>
                      <w:sz w:val="28"/>
                      <w:szCs w:val="28"/>
                    </w:rPr>
                  </w:pPr>
                </w:p>
              </w:tc>
            </w:tr>
            <w:tr w:rsidR="00EC5687" w:rsidRPr="00EC5687" w:rsidTr="00EC5687">
              <w:trPr>
                <w:trHeight w:val="570"/>
              </w:trPr>
              <w:tc>
                <w:tcPr>
                  <w:tcW w:w="10837" w:type="dxa"/>
                  <w:gridSpan w:val="9"/>
                  <w:vMerge/>
                  <w:tcBorders>
                    <w:top w:val="nil"/>
                    <w:left w:val="nil"/>
                    <w:bottom w:val="nil"/>
                    <w:right w:val="nil"/>
                  </w:tcBorders>
                  <w:vAlign w:val="center"/>
                  <w:hideMark/>
                </w:tcPr>
                <w:p w:rsidR="00EC5687" w:rsidRPr="00EC5687" w:rsidRDefault="00EC5687" w:rsidP="00EC5687">
                  <w:pPr>
                    <w:rPr>
                      <w:rFonts w:ascii="Arial" w:hAnsi="Arial" w:cs="Arial"/>
                      <w:b/>
                      <w:bCs/>
                      <w:sz w:val="28"/>
                      <w:szCs w:val="28"/>
                    </w:rPr>
                  </w:pPr>
                </w:p>
              </w:tc>
            </w:tr>
            <w:tr w:rsidR="00EC5687" w:rsidRPr="00EC5687" w:rsidTr="00EC5687">
              <w:trPr>
                <w:trHeight w:val="255"/>
              </w:trPr>
              <w:tc>
                <w:tcPr>
                  <w:tcW w:w="261" w:type="dxa"/>
                  <w:tcBorders>
                    <w:top w:val="nil"/>
                    <w:left w:val="nil"/>
                    <w:bottom w:val="nil"/>
                    <w:right w:val="nil"/>
                  </w:tcBorders>
                  <w:shd w:val="clear" w:color="auto" w:fill="auto"/>
                  <w:noWrap/>
                  <w:vAlign w:val="bottom"/>
                  <w:hideMark/>
                </w:tcPr>
                <w:p w:rsidR="00EC5687" w:rsidRPr="00EC5687" w:rsidRDefault="00EC5687" w:rsidP="00EC5687">
                  <w:pPr>
                    <w:rPr>
                      <w:rFonts w:ascii="Arial" w:hAnsi="Arial" w:cs="Arial"/>
                      <w:b/>
                      <w:bCs/>
                      <w:sz w:val="16"/>
                      <w:szCs w:val="16"/>
                    </w:rPr>
                  </w:pPr>
                </w:p>
              </w:tc>
              <w:tc>
                <w:tcPr>
                  <w:tcW w:w="10576" w:type="dxa"/>
                  <w:gridSpan w:val="8"/>
                  <w:vMerge w:val="restart"/>
                  <w:tcBorders>
                    <w:top w:val="nil"/>
                    <w:left w:val="nil"/>
                    <w:bottom w:val="nil"/>
                    <w:right w:val="nil"/>
                  </w:tcBorders>
                  <w:shd w:val="clear" w:color="auto" w:fill="auto"/>
                  <w:vAlign w:val="bottom"/>
                  <w:hideMark/>
                </w:tcPr>
                <w:p w:rsidR="00EC5687" w:rsidRPr="00EC5687" w:rsidRDefault="00EC5687" w:rsidP="00EC5687">
                  <w:pPr>
                    <w:rPr>
                      <w:rFonts w:ascii="Arial" w:hAnsi="Arial" w:cs="Arial"/>
                      <w:sz w:val="18"/>
                      <w:szCs w:val="18"/>
                    </w:rPr>
                  </w:pPr>
                </w:p>
              </w:tc>
            </w:tr>
            <w:tr w:rsidR="00EC5687" w:rsidRPr="00EC5687" w:rsidTr="00EC5687">
              <w:trPr>
                <w:trHeight w:val="270"/>
              </w:trPr>
              <w:tc>
                <w:tcPr>
                  <w:tcW w:w="261" w:type="dxa"/>
                  <w:tcBorders>
                    <w:top w:val="nil"/>
                    <w:left w:val="nil"/>
                    <w:bottom w:val="nil"/>
                    <w:right w:val="nil"/>
                  </w:tcBorders>
                  <w:shd w:val="clear" w:color="auto" w:fill="auto"/>
                  <w:noWrap/>
                  <w:vAlign w:val="bottom"/>
                  <w:hideMark/>
                </w:tcPr>
                <w:p w:rsidR="00EC5687" w:rsidRPr="00EC5687" w:rsidRDefault="00EC5687" w:rsidP="00EC5687">
                  <w:pPr>
                    <w:rPr>
                      <w:rFonts w:ascii="Arial" w:hAnsi="Arial" w:cs="Arial"/>
                      <w:b/>
                      <w:bCs/>
                      <w:sz w:val="16"/>
                      <w:szCs w:val="16"/>
                    </w:rPr>
                  </w:pPr>
                </w:p>
              </w:tc>
              <w:tc>
                <w:tcPr>
                  <w:tcW w:w="10576" w:type="dxa"/>
                  <w:gridSpan w:val="8"/>
                  <w:vMerge/>
                  <w:tcBorders>
                    <w:top w:val="nil"/>
                    <w:left w:val="nil"/>
                    <w:bottom w:val="nil"/>
                    <w:right w:val="nil"/>
                  </w:tcBorders>
                  <w:vAlign w:val="center"/>
                  <w:hideMark/>
                </w:tcPr>
                <w:p w:rsidR="00EC5687" w:rsidRPr="00EC5687" w:rsidRDefault="00EC5687" w:rsidP="00EC5687">
                  <w:pPr>
                    <w:rPr>
                      <w:rFonts w:ascii="Arial" w:hAnsi="Arial" w:cs="Arial"/>
                      <w:sz w:val="18"/>
                      <w:szCs w:val="18"/>
                    </w:rPr>
                  </w:pPr>
                </w:p>
              </w:tc>
            </w:tr>
            <w:tr w:rsidR="00EC5687" w:rsidRPr="00EC5687" w:rsidTr="00EC5687">
              <w:trPr>
                <w:trHeight w:val="210"/>
              </w:trPr>
              <w:tc>
                <w:tcPr>
                  <w:tcW w:w="261" w:type="dxa"/>
                  <w:tcBorders>
                    <w:top w:val="nil"/>
                    <w:left w:val="nil"/>
                    <w:bottom w:val="nil"/>
                    <w:right w:val="nil"/>
                  </w:tcBorders>
                  <w:shd w:val="clear" w:color="auto" w:fill="auto"/>
                  <w:noWrap/>
                  <w:vAlign w:val="bottom"/>
                  <w:hideMark/>
                </w:tcPr>
                <w:p w:rsidR="00EC5687" w:rsidRPr="00EC5687" w:rsidRDefault="00EC5687" w:rsidP="00EC5687">
                  <w:pPr>
                    <w:rPr>
                      <w:rFonts w:ascii="Arial" w:hAnsi="Arial" w:cs="Arial"/>
                      <w:b/>
                      <w:bCs/>
                      <w:sz w:val="16"/>
                      <w:szCs w:val="16"/>
                    </w:rPr>
                  </w:pPr>
                </w:p>
              </w:tc>
              <w:tc>
                <w:tcPr>
                  <w:tcW w:w="10576" w:type="dxa"/>
                  <w:gridSpan w:val="8"/>
                  <w:tcBorders>
                    <w:top w:val="nil"/>
                    <w:left w:val="nil"/>
                    <w:bottom w:val="nil"/>
                    <w:right w:val="nil"/>
                  </w:tcBorders>
                  <w:shd w:val="clear" w:color="auto" w:fill="auto"/>
                  <w:vAlign w:val="bottom"/>
                  <w:hideMark/>
                </w:tcPr>
                <w:p w:rsidR="00EC5687" w:rsidRPr="00EC5687" w:rsidRDefault="00EC5687" w:rsidP="00EC5687">
                  <w:pPr>
                    <w:jc w:val="center"/>
                    <w:rPr>
                      <w:rFonts w:ascii="Arial" w:hAnsi="Arial" w:cs="Arial"/>
                      <w:b/>
                      <w:bCs/>
                    </w:rPr>
                  </w:pPr>
                </w:p>
              </w:tc>
            </w:tr>
            <w:tr w:rsidR="00EC5687" w:rsidRPr="00EC5687" w:rsidTr="00EC5687">
              <w:trPr>
                <w:trHeight w:val="25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b/>
                      <w:bCs/>
                      <w:sz w:val="16"/>
                      <w:szCs w:val="16"/>
                    </w:rPr>
                  </w:pPr>
                  <w:r w:rsidRPr="00EC5687">
                    <w:rPr>
                      <w:rFonts w:ascii="Arial" w:hAnsi="Arial" w:cs="Arial"/>
                      <w:b/>
                      <w:bCs/>
                      <w:sz w:val="16"/>
                      <w:szCs w:val="16"/>
                    </w:rPr>
                    <w:t> </w:t>
                  </w:r>
                </w:p>
              </w:tc>
              <w:tc>
                <w:tcPr>
                  <w:tcW w:w="3772"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EC5687" w:rsidRPr="00EC5687" w:rsidRDefault="00EC5687" w:rsidP="00EC5687">
                  <w:pPr>
                    <w:jc w:val="center"/>
                    <w:rPr>
                      <w:rFonts w:ascii="Arial" w:hAnsi="Arial" w:cs="Arial"/>
                      <w:b/>
                      <w:bCs/>
                      <w:sz w:val="20"/>
                      <w:szCs w:val="20"/>
                    </w:rPr>
                  </w:pPr>
                  <w:r w:rsidRPr="00EC5687">
                    <w:rPr>
                      <w:rFonts w:ascii="Arial" w:hAnsi="Arial" w:cs="Arial"/>
                      <w:b/>
                      <w:bCs/>
                      <w:sz w:val="20"/>
                      <w:szCs w:val="20"/>
                    </w:rPr>
                    <w:t>Наименование показателя</w:t>
                  </w:r>
                </w:p>
              </w:tc>
              <w:tc>
                <w:tcPr>
                  <w:tcW w:w="2835" w:type="dxa"/>
                  <w:gridSpan w:val="4"/>
                  <w:tcBorders>
                    <w:top w:val="single" w:sz="8" w:space="0" w:color="auto"/>
                    <w:left w:val="nil"/>
                    <w:bottom w:val="single" w:sz="8" w:space="0" w:color="auto"/>
                    <w:right w:val="single" w:sz="8" w:space="0" w:color="auto"/>
                  </w:tcBorders>
                  <w:shd w:val="clear" w:color="auto" w:fill="auto"/>
                  <w:noWrap/>
                  <w:vAlign w:val="bottom"/>
                  <w:hideMark/>
                </w:tcPr>
                <w:p w:rsidR="00EC5687" w:rsidRPr="00EC5687" w:rsidRDefault="00EC5687" w:rsidP="00EC5687">
                  <w:pPr>
                    <w:jc w:val="center"/>
                    <w:rPr>
                      <w:rFonts w:ascii="Arial" w:hAnsi="Arial" w:cs="Arial"/>
                      <w:b/>
                      <w:bCs/>
                      <w:sz w:val="16"/>
                      <w:szCs w:val="16"/>
                    </w:rPr>
                  </w:pPr>
                  <w:r w:rsidRPr="00EC5687">
                    <w:rPr>
                      <w:rFonts w:ascii="Arial" w:hAnsi="Arial" w:cs="Arial"/>
                      <w:b/>
                      <w:bCs/>
                      <w:sz w:val="16"/>
                      <w:szCs w:val="16"/>
                    </w:rPr>
                    <w:t xml:space="preserve">код по классификации расходов бюджета </w:t>
                  </w:r>
                </w:p>
              </w:tc>
              <w:tc>
                <w:tcPr>
                  <w:tcW w:w="3969" w:type="dxa"/>
                  <w:gridSpan w:val="3"/>
                  <w:tcBorders>
                    <w:top w:val="single" w:sz="8" w:space="0" w:color="auto"/>
                    <w:left w:val="nil"/>
                    <w:bottom w:val="single" w:sz="8" w:space="0" w:color="auto"/>
                    <w:right w:val="single" w:sz="8" w:space="0" w:color="auto"/>
                  </w:tcBorders>
                  <w:shd w:val="clear" w:color="auto" w:fill="auto"/>
                  <w:noWrap/>
                  <w:vAlign w:val="bottom"/>
                  <w:hideMark/>
                </w:tcPr>
                <w:p w:rsidR="00EC5687" w:rsidRPr="00EC5687" w:rsidRDefault="00EC5687" w:rsidP="00EC5687">
                  <w:pPr>
                    <w:jc w:val="center"/>
                    <w:rPr>
                      <w:rFonts w:ascii="Arial" w:hAnsi="Arial" w:cs="Arial"/>
                      <w:b/>
                      <w:bCs/>
                      <w:sz w:val="20"/>
                      <w:szCs w:val="20"/>
                    </w:rPr>
                  </w:pPr>
                  <w:r w:rsidRPr="00EC5687">
                    <w:rPr>
                      <w:rFonts w:ascii="Arial" w:hAnsi="Arial" w:cs="Arial"/>
                      <w:b/>
                      <w:bCs/>
                      <w:sz w:val="20"/>
                      <w:szCs w:val="20"/>
                    </w:rPr>
                    <w:t>СУММА</w:t>
                  </w:r>
                </w:p>
              </w:tc>
            </w:tr>
            <w:tr w:rsidR="00EC5687" w:rsidRPr="00EC5687" w:rsidTr="00EC5687">
              <w:trPr>
                <w:trHeight w:val="115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vMerge/>
                  <w:tcBorders>
                    <w:top w:val="nil"/>
                    <w:left w:val="single" w:sz="8" w:space="0" w:color="auto"/>
                    <w:bottom w:val="single" w:sz="8" w:space="0" w:color="auto"/>
                    <w:right w:val="single" w:sz="8" w:space="0" w:color="auto"/>
                  </w:tcBorders>
                  <w:vAlign w:val="center"/>
                  <w:hideMark/>
                </w:tcPr>
                <w:p w:rsidR="00EC5687" w:rsidRPr="00EC5687" w:rsidRDefault="00EC5687" w:rsidP="00EC5687">
                  <w:pPr>
                    <w:rPr>
                      <w:rFonts w:ascii="Arial" w:hAnsi="Arial" w:cs="Arial"/>
                      <w:b/>
                      <w:bCs/>
                      <w:sz w:val="20"/>
                      <w:szCs w:val="20"/>
                    </w:rPr>
                  </w:pPr>
                </w:p>
              </w:tc>
              <w:tc>
                <w:tcPr>
                  <w:tcW w:w="537" w:type="dxa"/>
                  <w:tcBorders>
                    <w:top w:val="nil"/>
                    <w:left w:val="nil"/>
                    <w:bottom w:val="single" w:sz="8" w:space="0" w:color="auto"/>
                    <w:right w:val="single" w:sz="4" w:space="0" w:color="auto"/>
                  </w:tcBorders>
                  <w:shd w:val="clear" w:color="auto" w:fill="auto"/>
                  <w:vAlign w:val="center"/>
                  <w:hideMark/>
                </w:tcPr>
                <w:p w:rsidR="00EC5687" w:rsidRPr="00EC5687" w:rsidRDefault="00EC5687" w:rsidP="00EC5687">
                  <w:pPr>
                    <w:jc w:val="center"/>
                    <w:rPr>
                      <w:rFonts w:ascii="Arial" w:hAnsi="Arial" w:cs="Arial"/>
                      <w:b/>
                      <w:bCs/>
                      <w:sz w:val="20"/>
                      <w:szCs w:val="20"/>
                    </w:rPr>
                  </w:pPr>
                  <w:r w:rsidRPr="00EC5687">
                    <w:rPr>
                      <w:rFonts w:ascii="Arial" w:hAnsi="Arial" w:cs="Arial"/>
                      <w:b/>
                      <w:bCs/>
                      <w:sz w:val="20"/>
                      <w:szCs w:val="20"/>
                    </w:rPr>
                    <w:t>раздела</w:t>
                  </w:r>
                </w:p>
              </w:tc>
              <w:tc>
                <w:tcPr>
                  <w:tcW w:w="456" w:type="dxa"/>
                  <w:tcBorders>
                    <w:top w:val="nil"/>
                    <w:left w:val="single" w:sz="8" w:space="0" w:color="auto"/>
                    <w:bottom w:val="single" w:sz="8" w:space="0" w:color="auto"/>
                    <w:right w:val="single" w:sz="4" w:space="0" w:color="auto"/>
                  </w:tcBorders>
                  <w:shd w:val="clear" w:color="auto" w:fill="auto"/>
                  <w:vAlign w:val="center"/>
                  <w:hideMark/>
                </w:tcPr>
                <w:p w:rsidR="00EC5687" w:rsidRPr="00EC5687" w:rsidRDefault="00EC5687" w:rsidP="00EC5687">
                  <w:pPr>
                    <w:jc w:val="center"/>
                    <w:rPr>
                      <w:rFonts w:ascii="Arial" w:hAnsi="Arial" w:cs="Arial"/>
                      <w:b/>
                      <w:bCs/>
                      <w:sz w:val="20"/>
                      <w:szCs w:val="20"/>
                    </w:rPr>
                  </w:pPr>
                  <w:r w:rsidRPr="00EC5687">
                    <w:rPr>
                      <w:rFonts w:ascii="Arial" w:hAnsi="Arial" w:cs="Arial"/>
                      <w:b/>
                      <w:bCs/>
                      <w:sz w:val="20"/>
                      <w:szCs w:val="20"/>
                    </w:rPr>
                    <w:t>подраздела</w:t>
                  </w:r>
                </w:p>
              </w:tc>
              <w:tc>
                <w:tcPr>
                  <w:tcW w:w="1276" w:type="dxa"/>
                  <w:tcBorders>
                    <w:top w:val="nil"/>
                    <w:left w:val="single" w:sz="8" w:space="0" w:color="auto"/>
                    <w:bottom w:val="single" w:sz="8" w:space="0" w:color="auto"/>
                    <w:right w:val="single" w:sz="4" w:space="0" w:color="auto"/>
                  </w:tcBorders>
                  <w:shd w:val="clear" w:color="auto" w:fill="auto"/>
                  <w:vAlign w:val="center"/>
                  <w:hideMark/>
                </w:tcPr>
                <w:p w:rsidR="00EC5687" w:rsidRPr="00EC5687" w:rsidRDefault="00EC5687" w:rsidP="00EC5687">
                  <w:pPr>
                    <w:jc w:val="center"/>
                    <w:rPr>
                      <w:rFonts w:ascii="Arial" w:hAnsi="Arial" w:cs="Arial"/>
                      <w:b/>
                      <w:bCs/>
                      <w:sz w:val="20"/>
                      <w:szCs w:val="20"/>
                    </w:rPr>
                  </w:pPr>
                  <w:r w:rsidRPr="00EC5687">
                    <w:rPr>
                      <w:rFonts w:ascii="Arial" w:hAnsi="Arial" w:cs="Arial"/>
                      <w:b/>
                      <w:bCs/>
                      <w:sz w:val="20"/>
                      <w:szCs w:val="20"/>
                    </w:rPr>
                    <w:t>целевой статьи</w:t>
                  </w:r>
                </w:p>
              </w:tc>
              <w:tc>
                <w:tcPr>
                  <w:tcW w:w="566" w:type="dxa"/>
                  <w:tcBorders>
                    <w:top w:val="nil"/>
                    <w:left w:val="single" w:sz="8" w:space="0" w:color="auto"/>
                    <w:bottom w:val="single" w:sz="8" w:space="0" w:color="auto"/>
                    <w:right w:val="single" w:sz="4" w:space="0" w:color="auto"/>
                  </w:tcBorders>
                  <w:shd w:val="clear" w:color="auto" w:fill="auto"/>
                  <w:vAlign w:val="center"/>
                  <w:hideMark/>
                </w:tcPr>
                <w:p w:rsidR="00EC5687" w:rsidRPr="00EC5687" w:rsidRDefault="00EC5687" w:rsidP="00EC5687">
                  <w:pPr>
                    <w:jc w:val="center"/>
                    <w:rPr>
                      <w:rFonts w:ascii="Arial" w:hAnsi="Arial" w:cs="Arial"/>
                      <w:b/>
                      <w:bCs/>
                      <w:sz w:val="20"/>
                      <w:szCs w:val="20"/>
                    </w:rPr>
                  </w:pPr>
                  <w:r w:rsidRPr="00EC5687">
                    <w:rPr>
                      <w:rFonts w:ascii="Arial" w:hAnsi="Arial" w:cs="Arial"/>
                      <w:b/>
                      <w:bCs/>
                      <w:sz w:val="20"/>
                      <w:szCs w:val="20"/>
                    </w:rPr>
                    <w:t>вида расходов</w:t>
                  </w:r>
                </w:p>
              </w:tc>
              <w:tc>
                <w:tcPr>
                  <w:tcW w:w="1236" w:type="dxa"/>
                  <w:tcBorders>
                    <w:top w:val="nil"/>
                    <w:left w:val="nil"/>
                    <w:bottom w:val="nil"/>
                    <w:right w:val="single" w:sz="4" w:space="0" w:color="auto"/>
                  </w:tcBorders>
                  <w:shd w:val="clear" w:color="auto" w:fill="auto"/>
                  <w:vAlign w:val="center"/>
                  <w:hideMark/>
                </w:tcPr>
                <w:p w:rsidR="00EC5687" w:rsidRPr="00EC5687" w:rsidRDefault="00EC5687" w:rsidP="00EC5687">
                  <w:pPr>
                    <w:jc w:val="center"/>
                    <w:rPr>
                      <w:rFonts w:ascii="Arial" w:hAnsi="Arial" w:cs="Arial"/>
                      <w:b/>
                      <w:bCs/>
                      <w:sz w:val="20"/>
                      <w:szCs w:val="20"/>
                    </w:rPr>
                  </w:pPr>
                  <w:r w:rsidRPr="00EC5687">
                    <w:rPr>
                      <w:rFonts w:ascii="Arial" w:hAnsi="Arial" w:cs="Arial"/>
                      <w:b/>
                      <w:bCs/>
                      <w:sz w:val="20"/>
                      <w:szCs w:val="20"/>
                    </w:rPr>
                    <w:t>2022 год</w:t>
                  </w:r>
                </w:p>
              </w:tc>
              <w:tc>
                <w:tcPr>
                  <w:tcW w:w="1134" w:type="dxa"/>
                  <w:tcBorders>
                    <w:top w:val="nil"/>
                    <w:left w:val="single" w:sz="8" w:space="0" w:color="auto"/>
                    <w:bottom w:val="nil"/>
                    <w:right w:val="single" w:sz="4" w:space="0" w:color="auto"/>
                  </w:tcBorders>
                  <w:shd w:val="clear" w:color="auto" w:fill="auto"/>
                  <w:vAlign w:val="center"/>
                  <w:hideMark/>
                </w:tcPr>
                <w:p w:rsidR="00EC5687" w:rsidRPr="00EC5687" w:rsidRDefault="00EC5687" w:rsidP="00EC5687">
                  <w:pPr>
                    <w:jc w:val="center"/>
                    <w:rPr>
                      <w:rFonts w:ascii="Arial" w:hAnsi="Arial" w:cs="Arial"/>
                      <w:b/>
                      <w:bCs/>
                      <w:sz w:val="20"/>
                      <w:szCs w:val="20"/>
                    </w:rPr>
                  </w:pPr>
                  <w:r w:rsidRPr="00EC5687">
                    <w:rPr>
                      <w:rFonts w:ascii="Arial" w:hAnsi="Arial" w:cs="Arial"/>
                      <w:b/>
                      <w:bCs/>
                      <w:sz w:val="20"/>
                      <w:szCs w:val="20"/>
                    </w:rPr>
                    <w:t>2023 год</w:t>
                  </w:r>
                </w:p>
              </w:tc>
              <w:tc>
                <w:tcPr>
                  <w:tcW w:w="1599" w:type="dxa"/>
                  <w:tcBorders>
                    <w:top w:val="nil"/>
                    <w:left w:val="single" w:sz="8" w:space="0" w:color="auto"/>
                    <w:bottom w:val="nil"/>
                    <w:right w:val="single" w:sz="8" w:space="0" w:color="auto"/>
                  </w:tcBorders>
                  <w:shd w:val="clear" w:color="auto" w:fill="auto"/>
                  <w:vAlign w:val="center"/>
                  <w:hideMark/>
                </w:tcPr>
                <w:p w:rsidR="00EC5687" w:rsidRPr="00EC5687" w:rsidRDefault="00EC5687" w:rsidP="00EC5687">
                  <w:pPr>
                    <w:jc w:val="center"/>
                    <w:rPr>
                      <w:rFonts w:ascii="Arial" w:hAnsi="Arial" w:cs="Arial"/>
                      <w:b/>
                      <w:bCs/>
                      <w:sz w:val="20"/>
                      <w:szCs w:val="20"/>
                    </w:rPr>
                  </w:pPr>
                  <w:r w:rsidRPr="00EC5687">
                    <w:rPr>
                      <w:rFonts w:ascii="Arial" w:hAnsi="Arial" w:cs="Arial"/>
                      <w:b/>
                      <w:bCs/>
                      <w:sz w:val="20"/>
                      <w:szCs w:val="20"/>
                    </w:rPr>
                    <w:t>2024 год</w:t>
                  </w:r>
                </w:p>
              </w:tc>
            </w:tr>
            <w:tr w:rsidR="00EC5687" w:rsidRPr="00EC5687" w:rsidTr="00EC5687">
              <w:trPr>
                <w:trHeight w:val="25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nil"/>
                    <w:bottom w:val="single" w:sz="8" w:space="0" w:color="auto"/>
                    <w:right w:val="single" w:sz="4" w:space="0" w:color="auto"/>
                  </w:tcBorders>
                  <w:shd w:val="clear" w:color="auto" w:fill="auto"/>
                  <w:noWrap/>
                  <w:vAlign w:val="bottom"/>
                  <w:hideMark/>
                </w:tcPr>
                <w:p w:rsidR="00EC5687" w:rsidRPr="00EC5687" w:rsidRDefault="00EC5687" w:rsidP="00EC5687">
                  <w:pPr>
                    <w:jc w:val="center"/>
                    <w:rPr>
                      <w:rFonts w:ascii="Arial" w:hAnsi="Arial" w:cs="Arial"/>
                      <w:sz w:val="20"/>
                      <w:szCs w:val="20"/>
                    </w:rPr>
                  </w:pPr>
                  <w:r w:rsidRPr="00EC5687">
                    <w:rPr>
                      <w:rFonts w:ascii="Arial" w:hAnsi="Arial" w:cs="Arial"/>
                      <w:sz w:val="20"/>
                      <w:szCs w:val="20"/>
                    </w:rPr>
                    <w:t>1</w:t>
                  </w:r>
                </w:p>
              </w:tc>
              <w:tc>
                <w:tcPr>
                  <w:tcW w:w="537" w:type="dxa"/>
                  <w:tcBorders>
                    <w:top w:val="nil"/>
                    <w:left w:val="nil"/>
                    <w:bottom w:val="single" w:sz="8" w:space="0" w:color="auto"/>
                    <w:right w:val="single" w:sz="4" w:space="0" w:color="auto"/>
                  </w:tcBorders>
                  <w:shd w:val="clear" w:color="auto" w:fill="auto"/>
                  <w:noWrap/>
                  <w:vAlign w:val="bottom"/>
                  <w:hideMark/>
                </w:tcPr>
                <w:p w:rsidR="00EC5687" w:rsidRPr="00EC5687" w:rsidRDefault="00EC5687" w:rsidP="00EC5687">
                  <w:pPr>
                    <w:jc w:val="center"/>
                    <w:rPr>
                      <w:rFonts w:ascii="Arial" w:hAnsi="Arial" w:cs="Arial"/>
                      <w:sz w:val="20"/>
                      <w:szCs w:val="20"/>
                    </w:rPr>
                  </w:pPr>
                  <w:r w:rsidRPr="00EC5687">
                    <w:rPr>
                      <w:rFonts w:ascii="Arial" w:hAnsi="Arial" w:cs="Arial"/>
                      <w:sz w:val="20"/>
                      <w:szCs w:val="20"/>
                    </w:rPr>
                    <w:t>3</w:t>
                  </w:r>
                </w:p>
              </w:tc>
              <w:tc>
                <w:tcPr>
                  <w:tcW w:w="456" w:type="dxa"/>
                  <w:tcBorders>
                    <w:top w:val="nil"/>
                    <w:left w:val="nil"/>
                    <w:bottom w:val="single" w:sz="8" w:space="0" w:color="auto"/>
                    <w:right w:val="single" w:sz="4" w:space="0" w:color="auto"/>
                  </w:tcBorders>
                  <w:shd w:val="clear" w:color="auto" w:fill="auto"/>
                  <w:noWrap/>
                  <w:vAlign w:val="bottom"/>
                  <w:hideMark/>
                </w:tcPr>
                <w:p w:rsidR="00EC5687" w:rsidRPr="00EC5687" w:rsidRDefault="00EC5687" w:rsidP="00EC5687">
                  <w:pPr>
                    <w:jc w:val="center"/>
                    <w:rPr>
                      <w:rFonts w:ascii="Arial" w:hAnsi="Arial" w:cs="Arial"/>
                      <w:sz w:val="20"/>
                      <w:szCs w:val="20"/>
                    </w:rPr>
                  </w:pPr>
                  <w:r w:rsidRPr="00EC5687">
                    <w:rPr>
                      <w:rFonts w:ascii="Arial" w:hAnsi="Arial" w:cs="Arial"/>
                      <w:sz w:val="20"/>
                      <w:szCs w:val="20"/>
                    </w:rPr>
                    <w:t>4</w:t>
                  </w:r>
                </w:p>
              </w:tc>
              <w:tc>
                <w:tcPr>
                  <w:tcW w:w="1276" w:type="dxa"/>
                  <w:tcBorders>
                    <w:top w:val="nil"/>
                    <w:left w:val="nil"/>
                    <w:bottom w:val="single" w:sz="8" w:space="0" w:color="auto"/>
                    <w:right w:val="single" w:sz="4" w:space="0" w:color="auto"/>
                  </w:tcBorders>
                  <w:shd w:val="clear" w:color="auto" w:fill="auto"/>
                  <w:noWrap/>
                  <w:vAlign w:val="bottom"/>
                  <w:hideMark/>
                </w:tcPr>
                <w:p w:rsidR="00EC5687" w:rsidRPr="00EC5687" w:rsidRDefault="00EC5687" w:rsidP="00EC5687">
                  <w:pPr>
                    <w:jc w:val="center"/>
                    <w:rPr>
                      <w:rFonts w:ascii="Arial" w:hAnsi="Arial" w:cs="Arial"/>
                      <w:sz w:val="20"/>
                      <w:szCs w:val="20"/>
                    </w:rPr>
                  </w:pPr>
                  <w:r w:rsidRPr="00EC5687">
                    <w:rPr>
                      <w:rFonts w:ascii="Arial" w:hAnsi="Arial" w:cs="Arial"/>
                      <w:sz w:val="20"/>
                      <w:szCs w:val="20"/>
                    </w:rPr>
                    <w:t>5</w:t>
                  </w:r>
                </w:p>
              </w:tc>
              <w:tc>
                <w:tcPr>
                  <w:tcW w:w="566" w:type="dxa"/>
                  <w:tcBorders>
                    <w:top w:val="nil"/>
                    <w:left w:val="nil"/>
                    <w:bottom w:val="single" w:sz="8" w:space="0" w:color="auto"/>
                    <w:right w:val="single" w:sz="4" w:space="0" w:color="auto"/>
                  </w:tcBorders>
                  <w:shd w:val="clear" w:color="auto" w:fill="auto"/>
                  <w:noWrap/>
                  <w:vAlign w:val="bottom"/>
                  <w:hideMark/>
                </w:tcPr>
                <w:p w:rsidR="00EC5687" w:rsidRPr="00EC5687" w:rsidRDefault="00EC5687" w:rsidP="00EC5687">
                  <w:pPr>
                    <w:jc w:val="center"/>
                    <w:rPr>
                      <w:rFonts w:ascii="Arial" w:hAnsi="Arial" w:cs="Arial"/>
                      <w:sz w:val="20"/>
                      <w:szCs w:val="20"/>
                    </w:rPr>
                  </w:pPr>
                  <w:r w:rsidRPr="00EC5687">
                    <w:rPr>
                      <w:rFonts w:ascii="Arial" w:hAnsi="Arial" w:cs="Arial"/>
                      <w:sz w:val="20"/>
                      <w:szCs w:val="20"/>
                    </w:rPr>
                    <w:t>6</w:t>
                  </w:r>
                </w:p>
              </w:tc>
              <w:tc>
                <w:tcPr>
                  <w:tcW w:w="123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C5687" w:rsidRPr="00EC5687" w:rsidRDefault="00EC5687" w:rsidP="00EC5687">
                  <w:pPr>
                    <w:jc w:val="center"/>
                    <w:rPr>
                      <w:rFonts w:ascii="Arial" w:hAnsi="Arial" w:cs="Arial"/>
                      <w:sz w:val="20"/>
                      <w:szCs w:val="20"/>
                    </w:rPr>
                  </w:pPr>
                  <w:r w:rsidRPr="00EC5687">
                    <w:rPr>
                      <w:rFonts w:ascii="Arial" w:hAnsi="Arial" w:cs="Arial"/>
                      <w:sz w:val="20"/>
                      <w:szCs w:val="20"/>
                    </w:rPr>
                    <w:t>7</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C5687" w:rsidRPr="00EC5687" w:rsidRDefault="00EC5687" w:rsidP="00EC5687">
                  <w:pPr>
                    <w:jc w:val="center"/>
                    <w:rPr>
                      <w:rFonts w:ascii="Arial" w:hAnsi="Arial" w:cs="Arial"/>
                      <w:sz w:val="20"/>
                      <w:szCs w:val="20"/>
                    </w:rPr>
                  </w:pPr>
                  <w:r w:rsidRPr="00EC5687">
                    <w:rPr>
                      <w:rFonts w:ascii="Arial" w:hAnsi="Arial" w:cs="Arial"/>
                      <w:sz w:val="20"/>
                      <w:szCs w:val="20"/>
                    </w:rPr>
                    <w:t>8</w:t>
                  </w:r>
                </w:p>
              </w:tc>
              <w:tc>
                <w:tcPr>
                  <w:tcW w:w="159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C5687" w:rsidRPr="00EC5687" w:rsidRDefault="00EC5687" w:rsidP="00EC5687">
                  <w:pPr>
                    <w:jc w:val="center"/>
                    <w:rPr>
                      <w:rFonts w:ascii="Arial" w:hAnsi="Arial" w:cs="Arial"/>
                      <w:sz w:val="20"/>
                      <w:szCs w:val="20"/>
                    </w:rPr>
                  </w:pPr>
                  <w:r w:rsidRPr="00EC5687">
                    <w:rPr>
                      <w:rFonts w:ascii="Arial" w:hAnsi="Arial" w:cs="Arial"/>
                      <w:sz w:val="20"/>
                      <w:szCs w:val="20"/>
                    </w:rPr>
                    <w:t>9</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single" w:sz="4" w:space="0" w:color="auto"/>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ОБЩЕГОСУДАРСТВЕННЫЕ ВОПРОСЫ</w:t>
                  </w:r>
                </w:p>
              </w:tc>
              <w:tc>
                <w:tcPr>
                  <w:tcW w:w="537" w:type="dxa"/>
                  <w:tcBorders>
                    <w:top w:val="single" w:sz="4" w:space="0" w:color="auto"/>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01</w:t>
                  </w:r>
                </w:p>
              </w:tc>
              <w:tc>
                <w:tcPr>
                  <w:tcW w:w="456" w:type="dxa"/>
                  <w:tcBorders>
                    <w:top w:val="single" w:sz="4" w:space="0" w:color="auto"/>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76" w:type="dxa"/>
                  <w:tcBorders>
                    <w:top w:val="single" w:sz="4" w:space="0" w:color="auto"/>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566" w:type="dxa"/>
                  <w:tcBorders>
                    <w:top w:val="single" w:sz="4" w:space="0" w:color="auto"/>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36" w:type="dxa"/>
                  <w:tcBorders>
                    <w:top w:val="single" w:sz="4" w:space="0" w:color="auto"/>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3 666 641,00</w:t>
                  </w:r>
                </w:p>
              </w:tc>
              <w:tc>
                <w:tcPr>
                  <w:tcW w:w="1134" w:type="dxa"/>
                  <w:tcBorders>
                    <w:top w:val="single" w:sz="4" w:space="0" w:color="auto"/>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1 744 333,25</w:t>
                  </w:r>
                </w:p>
              </w:tc>
              <w:tc>
                <w:tcPr>
                  <w:tcW w:w="1599"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1 251 172,00</w:t>
                  </w:r>
                </w:p>
              </w:tc>
            </w:tr>
            <w:tr w:rsidR="00EC5687" w:rsidRPr="00EC5687" w:rsidTr="00EC5687">
              <w:trPr>
                <w:trHeight w:val="73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01</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02</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769 114,00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740 190,00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740 190,00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Глава муниципального образования</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01</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02</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90.0.00.01000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769 114,00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740 190,00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740 190,00</w:t>
                  </w:r>
                </w:p>
              </w:tc>
            </w:tr>
            <w:tr w:rsidR="00EC5687" w:rsidRPr="00EC5687" w:rsidTr="00EC5687">
              <w:trPr>
                <w:trHeight w:val="124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EC5687">
                    <w:rPr>
                      <w:rFonts w:ascii="Arial" w:hAnsi="Arial" w:cs="Arial"/>
                      <w:sz w:val="20"/>
                      <w:szCs w:val="20"/>
                    </w:rPr>
                    <w:lastRenderedPageBreak/>
                    <w:t>внебюджетными фондами</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lastRenderedPageBreak/>
                    <w:t>01</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02</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90.0.00.01000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100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769 114,00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740 190,00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740 190,00</w:t>
                  </w:r>
                </w:p>
              </w:tc>
            </w:tr>
            <w:tr w:rsidR="00EC5687" w:rsidRPr="00EC5687" w:rsidTr="00EC5687">
              <w:trPr>
                <w:trHeight w:val="51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lastRenderedPageBreak/>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Расходы на выплаты персоналу государственных (муниципальных) органов</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02</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90.0.00.01000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120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769 114,00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740 190,00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740 190,00</w:t>
                  </w:r>
                </w:p>
              </w:tc>
            </w:tr>
            <w:tr w:rsidR="00EC5687" w:rsidRPr="00EC5687" w:rsidTr="00EC5687">
              <w:trPr>
                <w:trHeight w:val="96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01</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04</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2 814 527,00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974 143,25</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480 982,00</w:t>
                  </w:r>
                </w:p>
              </w:tc>
            </w:tr>
            <w:tr w:rsidR="00EC5687" w:rsidRPr="00EC5687" w:rsidTr="00EC5687">
              <w:trPr>
                <w:trHeight w:val="52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Расходы на обеспечение функций местной администрации</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01</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04</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90.0.00.03000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827 386,00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974 033,25</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480 872,00</w:t>
                  </w:r>
                </w:p>
              </w:tc>
            </w:tr>
            <w:tr w:rsidR="00EC5687" w:rsidRPr="00EC5687" w:rsidTr="00EC5687">
              <w:trPr>
                <w:trHeight w:val="99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90.0.00.03000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100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186 490,00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974 033,25</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480 872,00</w:t>
                  </w:r>
                </w:p>
              </w:tc>
            </w:tr>
            <w:tr w:rsidR="00EC5687" w:rsidRPr="00EC5687" w:rsidTr="00EC5687">
              <w:trPr>
                <w:trHeight w:val="46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Расходы на выплаты персоналу государственных (муниципальных) органов</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90.0.00.03000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120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186 490,00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974 033,25</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480 872,00</w:t>
                  </w:r>
                </w:p>
              </w:tc>
            </w:tr>
            <w:tr w:rsidR="00EC5687" w:rsidRPr="00EC5687" w:rsidTr="00EC5687">
              <w:trPr>
                <w:trHeight w:val="45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Закупка товаров, работ и услуг для обеспечения государственных (муниципальных) нужд</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90.0.00.03000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200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638 896,00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46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Иные закупки товаров, работ и услуг для обеспечения государственных (муниципальных) нужд</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90.0.00.03000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240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638 896,00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Иные бюджетные ассигнования</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90.0.00.03000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800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Иные бюджетные ассигнования</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90.0.00.03000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850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111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01</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04</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90.0.00.70190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110,00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110,00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110,00</w:t>
                  </w:r>
                </w:p>
              </w:tc>
            </w:tr>
            <w:tr w:rsidR="00EC5687" w:rsidRPr="00EC5687" w:rsidTr="00EC5687">
              <w:trPr>
                <w:trHeight w:val="51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Закупка товаров, работ и услуг для обеспечения государственных (муниципальных) нужд</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90.0.00.70190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200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110,00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110,00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110,00</w:t>
                  </w:r>
                </w:p>
              </w:tc>
            </w:tr>
            <w:tr w:rsidR="00EC5687" w:rsidRPr="00EC5687" w:rsidTr="00EC5687">
              <w:trPr>
                <w:trHeight w:val="46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Иные закупки товаров, работ и услуг для обеспечения государственных (муниципальных) нужд</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90.0.00.70190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240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110,00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110,00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110,00</w:t>
                  </w:r>
                </w:p>
              </w:tc>
            </w:tr>
            <w:tr w:rsidR="00EC5687" w:rsidRPr="00EC5687" w:rsidTr="00EC5687">
              <w:trPr>
                <w:trHeight w:val="48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Обеспечение сбалансированности местных бюджетов</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01</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04</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90.0.00.70510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1 987 031,00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 </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 </w:t>
                  </w:r>
                </w:p>
              </w:tc>
            </w:tr>
            <w:tr w:rsidR="00EC5687" w:rsidRPr="00EC5687" w:rsidTr="00EC5687">
              <w:trPr>
                <w:trHeight w:val="126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90.0.00.70510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100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1 749 031,00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 </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 </w:t>
                  </w:r>
                </w:p>
              </w:tc>
            </w:tr>
            <w:tr w:rsidR="00EC5687" w:rsidRPr="00EC5687" w:rsidTr="00EC5687">
              <w:trPr>
                <w:trHeight w:val="52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Расходы на выплаты персоналу государственных (муниципальных) органов</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90.0.00.70510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120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1 749 031,00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 </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 </w:t>
                  </w:r>
                </w:p>
              </w:tc>
            </w:tr>
            <w:tr w:rsidR="00EC5687" w:rsidRPr="00EC5687" w:rsidTr="00EC5687">
              <w:trPr>
                <w:trHeight w:val="52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lastRenderedPageBreak/>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Закупка товаров, работ и услуг для обеспечения государственных (муниципальных) нужд</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90.0.00.70510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200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200 000,00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 </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 </w:t>
                  </w:r>
                </w:p>
              </w:tc>
            </w:tr>
            <w:tr w:rsidR="00EC5687" w:rsidRPr="00EC5687" w:rsidTr="00EC5687">
              <w:trPr>
                <w:trHeight w:val="52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Иные закупки товаров, работ и услуг для обеспечения государственных (муниципальных) нужд</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90.0.00.70510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240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200 000,00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 </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 </w:t>
                  </w:r>
                </w:p>
              </w:tc>
            </w:tr>
            <w:tr w:rsidR="00EC5687" w:rsidRPr="00EC5687" w:rsidTr="00EC5687">
              <w:trPr>
                <w:trHeight w:val="36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Иные бюджетные ассигнования</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90.0.00.70510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800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38 000,00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 </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 </w:t>
                  </w:r>
                </w:p>
              </w:tc>
            </w:tr>
            <w:tr w:rsidR="00EC5687" w:rsidRPr="00EC5687" w:rsidTr="00EC5687">
              <w:trPr>
                <w:trHeight w:val="36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Уплата налогов, сборов и иных платежей</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90.0.00.70510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850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38 000,00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 </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 </w:t>
                  </w:r>
                </w:p>
              </w:tc>
            </w:tr>
            <w:tr w:rsidR="00EC5687" w:rsidRPr="00EC5687" w:rsidTr="00EC5687">
              <w:trPr>
                <w:trHeight w:val="75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01</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06</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 </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30 000,00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30 000,00</w:t>
                  </w:r>
                </w:p>
              </w:tc>
            </w:tr>
            <w:tr w:rsidR="00EC5687" w:rsidRPr="00EC5687" w:rsidTr="00EC5687">
              <w:trPr>
                <w:trHeight w:val="48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Расходы на осуществление переданных полномочий контрольно-счетных органов поселений</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01</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06</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90.0.00.04010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30 000,00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30 000,00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Межбюджетные трансферты</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06</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90.0.00.04010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30 000,00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30 000,00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Иные межбюджетные трансферты</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06</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90.0.00.04010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540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30 000,00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30 000,00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Резервные фонды</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01</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11</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 </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40 000,00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Резервный фонд местной администрации</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01</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11</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90.0.00.03080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40 000,00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Иные бюджетные ассигнования</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11</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90.0.00.03080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800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40 000,00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Резервные средства</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11</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90.0.00.03080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870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40 000,00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Другие общегосударственные вопросы</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01</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13</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 </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13 000,00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49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Прочие выплаты по обязательствам муниципальных органов</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01</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13</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90.0.00.03030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13 000,00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49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Закупка товаров, работ и услуг для обеспечения государственных (муниципальных) нужд</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13</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90.0.00.03030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200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8 000,00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 </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 </w:t>
                  </w:r>
                </w:p>
              </w:tc>
            </w:tr>
            <w:tr w:rsidR="00EC5687" w:rsidRPr="00EC5687" w:rsidTr="00EC5687">
              <w:trPr>
                <w:trHeight w:val="49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Иные закупки товаров, работ и услуг для обеспечения государственных (муниципальных) нужд</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13</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90.0.00.03030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240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8 000,00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 </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 </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Иные бюджетные ассигнования</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13</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90.0.00.03030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800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Уплата налогов, сборов и иных платежей</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13</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90.0.00.03030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850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НАЦИОНАЛЬНАЯ ОБОРОНА</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02</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 </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113 807,30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117 655,55</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121 824,76</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Мобилизационная и вневойсковая подготовка</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02</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03</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90.0.00.51180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113 807,30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117 655,55</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121 824,76</w:t>
                  </w:r>
                </w:p>
              </w:tc>
            </w:tr>
            <w:tr w:rsidR="00EC5687" w:rsidRPr="00EC5687" w:rsidTr="00EC5687">
              <w:trPr>
                <w:trHeight w:val="51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Осуществление первичного воинского учета на территориях, где отсутствуют военные комиссариаты</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02</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03</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90.0.00.51180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113 807,30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117 655,55</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121 824,76</w:t>
                  </w:r>
                </w:p>
              </w:tc>
            </w:tr>
            <w:tr w:rsidR="00EC5687" w:rsidRPr="00EC5687" w:rsidTr="00EC5687">
              <w:trPr>
                <w:trHeight w:val="99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02</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03</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90.0.00.51180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100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106 376,32</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113 822,40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121 785,60</w:t>
                  </w:r>
                </w:p>
              </w:tc>
            </w:tr>
            <w:tr w:rsidR="00EC5687" w:rsidRPr="00EC5687" w:rsidTr="00EC5687">
              <w:trPr>
                <w:trHeight w:val="46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 xml:space="preserve">Расходы на выплаты персоналу государственных (муниципальных) </w:t>
                  </w:r>
                  <w:r w:rsidRPr="00EC5687">
                    <w:rPr>
                      <w:rFonts w:ascii="Arial" w:hAnsi="Arial" w:cs="Arial"/>
                      <w:sz w:val="20"/>
                      <w:szCs w:val="20"/>
                    </w:rPr>
                    <w:lastRenderedPageBreak/>
                    <w:t>органов</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lastRenderedPageBreak/>
                    <w:t>02</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03</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90.0.00.51180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120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106 376,32</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113 822,40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121 785,60</w:t>
                  </w:r>
                </w:p>
              </w:tc>
            </w:tr>
            <w:tr w:rsidR="00EC5687" w:rsidRPr="00EC5687" w:rsidTr="00EC5687">
              <w:trPr>
                <w:trHeight w:val="49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lastRenderedPageBreak/>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Закупка товаров, работ и услуг для обеспечения государственных (муниципальных) нужд</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02</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03</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90.0.00.51180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200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7 430,98</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3 833,15</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39,16</w:t>
                  </w:r>
                </w:p>
              </w:tc>
            </w:tr>
            <w:tr w:rsidR="00EC5687" w:rsidRPr="00EC5687" w:rsidTr="00EC5687">
              <w:trPr>
                <w:trHeight w:val="49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Иные закупки товаров, работ и услуг для обеспечения государственных (муниципальных) нужд</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02</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03</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90.0.00.51180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240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7 430,98</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3 833,15</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39,16</w:t>
                  </w:r>
                </w:p>
              </w:tc>
            </w:tr>
            <w:tr w:rsidR="00EC5687" w:rsidRPr="00EC5687" w:rsidTr="00EC5687">
              <w:trPr>
                <w:trHeight w:val="48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НАЦИОНАЛЬНАЯ БЕЗОПАСНОСТЬ И ПРАВООХРАНИТЕЛЬНАЯ ДЕЯТЕЛЬНОСТЬ</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03</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90.0.00.51180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100 000,00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105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03</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10</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100 000,00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49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Расходы на функционирование пожарной безопасности</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03</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10</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90.0.00.06200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100 000,00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43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Закупка товаров, работ и услуг для обеспечения государственных (муниципальных) нужд</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03</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10</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90.0.00.06200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200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100 000,00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46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Иные закупки товаров, работ и услуг для обеспечения государственных (муниципальных) нужд</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03</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10</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90.0.00.06200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240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100 000,00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НАЦИОНАЛЬНАЯ ЭКОНОМИКА</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04</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 </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19 182 406,45</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14 462 503,60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797 200,00</w:t>
                  </w:r>
                </w:p>
              </w:tc>
            </w:tr>
            <w:tr w:rsidR="00EC5687" w:rsidRPr="00EC5687" w:rsidTr="00EC5687">
              <w:trPr>
                <w:trHeight w:val="34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Дорожное хозяйство (дорожные фонды)</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04</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09</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19 132 406,45</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14 462 503,60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797 200,00</w:t>
                  </w:r>
                </w:p>
              </w:tc>
            </w:tr>
            <w:tr w:rsidR="00EC5687" w:rsidRPr="00EC5687" w:rsidTr="00EC5687">
              <w:trPr>
                <w:trHeight w:val="75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Расходы на дорожную деятельность в отношении автомобильных дорог общего пользования местного значения</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04</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09</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90.0.00.07400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535 935,00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617 702,00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797 200,00</w:t>
                  </w:r>
                </w:p>
              </w:tc>
            </w:tr>
            <w:tr w:rsidR="00EC5687" w:rsidRPr="00EC5687" w:rsidTr="00EC5687">
              <w:trPr>
                <w:trHeight w:val="45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Закупка товаров, работ и услуг для обеспечения государственных (муниципальных) нужд</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09</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90.0.00.07400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200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535 935,00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617 702,00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797 200,00</w:t>
                  </w:r>
                </w:p>
              </w:tc>
            </w:tr>
            <w:tr w:rsidR="00EC5687" w:rsidRPr="00EC5687" w:rsidTr="00EC5687">
              <w:trPr>
                <w:trHeight w:val="46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Иные закупки товаров, работ и услуг для обеспечения государственных (муниципальных) нужд</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09</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90.0.00.07400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240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535 935,00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617 702,00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797 200,00</w:t>
                  </w:r>
                </w:p>
              </w:tc>
            </w:tr>
            <w:tr w:rsidR="00EC5687" w:rsidRPr="00EC5687" w:rsidTr="00EC5687">
              <w:trPr>
                <w:trHeight w:val="11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Устойчивое функционирование автомобильных дорог местного значения и искусственных сооружений на них, а также улично-дорожной сети</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04</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09</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90.0.00.70760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18 410 506,45</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13 706 353,60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49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Капитальные вложения в объекты государственной (муниципальной) собственности</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09</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90.0.00.70760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400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18 410 506,45</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13 706 353,60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48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Бюджетные инвестиции</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09</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90.0.00.70760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410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18 410 506,45</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13 706 353,60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156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proofErr w:type="spellStart"/>
                  <w:r w:rsidRPr="00EC5687">
                    <w:rPr>
                      <w:rFonts w:ascii="Arial" w:hAnsi="Arial" w:cs="Arial"/>
                      <w:b/>
                      <w:bCs/>
                      <w:sz w:val="20"/>
                      <w:szCs w:val="20"/>
                    </w:rPr>
                    <w:t>Софинансирование</w:t>
                  </w:r>
                  <w:proofErr w:type="spellEnd"/>
                  <w:r w:rsidRPr="00EC5687">
                    <w:rPr>
                      <w:rFonts w:ascii="Arial" w:hAnsi="Arial" w:cs="Arial"/>
                      <w:b/>
                      <w:bCs/>
                      <w:sz w:val="20"/>
                      <w:szCs w:val="20"/>
                    </w:rPr>
                    <w:t xml:space="preserve"> расходов на обеспечение устойчивого функционирования автомобильных дорог местного значения и искусственных сооружений на них, а также улично-дорожной сети за счет средств районного бюджета</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04</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09</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90.0.00.S0760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185 965,00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138 448,00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49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Капитальные вложения в объекты государственной (муниципальной) собственности</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09</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90.0.00.S0760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400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185 965,00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138 448,00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43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Бюджетные инвестиции</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09</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90.0.00.S0760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410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185 965,00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138 448,00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55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lastRenderedPageBreak/>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Другие вопросы в области национальной экономики</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04</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12</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 </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52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Мероприятия по землеустройству и землепользованию</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04</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12</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90.0.00.03020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48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Закупка товаров, работ и услуг для обеспечения государственных (муниципальных) нужд</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12</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90.0.00.03020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200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46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Иные закупки товаров, работ и услуг для обеспечения государственных (муниципальных) нужд</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12</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90.0.00.03020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240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ЖИЛИЩНО-КОММУНАЛЬНОЕ ХОЗЯЙСТВО</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05</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 </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407 162,00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Благоустройство</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05</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03</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407 162,00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Уличное освещение</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05</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03</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90.0.00.08300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40 000,00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49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Закупка товаров, работ и услуг для обеспечения государственных (муниципальных) нужд</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05</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03</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90.0.00.08300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200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40 000,00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52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Иные закупки товаров, работ и услуг для обеспечения государственных (муниципальных) нужд</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05</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03</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90.0.00.08300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240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40 000,00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51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Обеспечение сбалансированности местных бюджетов</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05</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03</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90.0.00.70510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367 162,00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54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Закупка товаров, работ и услуг для обеспечения государственных (муниципальных) нужд</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05</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03</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90.0.00.70510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200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367 162,00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49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Иные закупки товаров, работ и услуг для обеспечения государственных (муниципальных) нужд</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05</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03</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90.0.00.70510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240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367 162,00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КУЛЬТУРА, КИНЕМАТОГРАФИЯ</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08</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 </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4 077 507,00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704 208,00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736 758,00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Культура</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08</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01</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4 077 507,00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704 208,00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736 758,00</w:t>
                  </w:r>
                </w:p>
              </w:tc>
            </w:tr>
            <w:tr w:rsidR="00EC5687" w:rsidRPr="00EC5687" w:rsidTr="00EC5687">
              <w:trPr>
                <w:trHeight w:val="48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Обеспечение деятельности учреждений в сфере культуры</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08</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01</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90.0.00.05060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363 000,00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704 208,00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736 758,00</w:t>
                  </w:r>
                </w:p>
              </w:tc>
            </w:tr>
            <w:tr w:rsidR="00EC5687" w:rsidRPr="00EC5687" w:rsidTr="00EC5687">
              <w:trPr>
                <w:trHeight w:val="133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08</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90.0.00.05060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100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45 000,00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704 208,00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736 758,00</w:t>
                  </w:r>
                </w:p>
              </w:tc>
            </w:tr>
            <w:tr w:rsidR="00EC5687" w:rsidRPr="00EC5687" w:rsidTr="00EC5687">
              <w:trPr>
                <w:trHeight w:val="52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Расходы на выплаты персоналу казенных учреждений</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08</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90.0.00.05060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110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45 000,00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704 208,00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736 758,00</w:t>
                  </w:r>
                </w:p>
              </w:tc>
            </w:tr>
            <w:tr w:rsidR="00EC5687" w:rsidRPr="00EC5687" w:rsidTr="00EC5687">
              <w:trPr>
                <w:trHeight w:val="48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Закупка товаров, работ и услуг для обеспечения государственных (муниципальных) нужд</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08</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90.0.00.05060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200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316 000,00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48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Иные закупки товаров, работ и услуг для обеспечения государственных (муниципальных) нужд</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08</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90.0.00.05060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240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316 000,00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Иные бюджетные ассигнования</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08</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90.0.00.05060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800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Уплата налогов, сборов и иных платежей</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08</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90.0.00.05060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850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55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Обеспечение сбалансированности местных бюджетов</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08</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01</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90.0.00.70510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3 653 507,00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129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lastRenderedPageBreak/>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08</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90.0.00.70510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100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2 884 507,00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54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Расходы на выплаты персоналу казенных учреждений</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08</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90.0.00.70510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110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2 884 507,00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66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Закупка товаров, работ и услуг для обеспечения государственных (муниципальных) нужд</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08</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90.0.00.70510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200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739 000,00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81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Иные закупки товаров, работ и услуг для обеспечения государственных (муниципальных) нужд</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08</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90.0.00.70510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240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739 000,00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5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Иные бюджетные ассигнования</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08</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90.0.00.70510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800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48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Уплата налогов, сборов и иных платежей</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08</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90.0.00.70510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850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30 000,00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124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proofErr w:type="spellStart"/>
                  <w:r w:rsidRPr="00EC5687">
                    <w:rPr>
                      <w:rFonts w:ascii="Arial" w:hAnsi="Arial" w:cs="Arial"/>
                      <w:sz w:val="20"/>
                      <w:szCs w:val="20"/>
                    </w:rPr>
                    <w:t>Софинансирование</w:t>
                  </w:r>
                  <w:proofErr w:type="spellEnd"/>
                  <w:r w:rsidRPr="00EC5687">
                    <w:rPr>
                      <w:rFonts w:ascii="Arial" w:hAnsi="Arial" w:cs="Arial"/>
                      <w:sz w:val="20"/>
                      <w:szCs w:val="20"/>
                    </w:rPr>
                    <w:t xml:space="preserve"> расходов на реализацию проектов развития территорий муниципальных образований Новосибирской области, основанных на местных инициативах за счет средств местного бюджета</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08</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90.0.00.S0240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61 000,00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 </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 </w:t>
                  </w:r>
                </w:p>
              </w:tc>
            </w:tr>
            <w:tr w:rsidR="00EC5687" w:rsidRPr="00EC5687" w:rsidTr="00EC5687">
              <w:trPr>
                <w:trHeight w:val="48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Закупка товаров, работ и услуг для обеспечения государственных (муниципальных) нужд</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08</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90.0.00.S0240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200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61 000,00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 </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 </w:t>
                  </w:r>
                </w:p>
              </w:tc>
            </w:tr>
            <w:tr w:rsidR="00EC5687" w:rsidRPr="00EC5687" w:rsidTr="00EC5687">
              <w:trPr>
                <w:trHeight w:val="48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Иные закупки товаров, работ и услуг для обеспечения государственных (муниципальных) нужд</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08</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90.0.00.S0240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240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61 000,00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 </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 </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СОЦИАЛЬНАЯ ПОЛИТИКА</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10</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 </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385 000,00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Пенсионное обеспечение</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10</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01</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385 000,00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Доплаты к пенсиям муниципальных служащих</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10</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01</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90.0.00.03090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385 000,00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55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Социальное обеспечение и иные выплаты населению</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10</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90.0.00.03090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300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385 000,00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54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Социальные выплаты гражданам, кроме публичных нормативных социальных выплат</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10</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90.0.00.03090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310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385 000,00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ФИЗИЧЕСКАЯ КУЛЬТУРА И СПОРТ</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11</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 </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20 000,00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Физическая культура</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11</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01</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20 000,00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54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Мероприятия в области спорта и физической культуры</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11</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01</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90.0.00.09060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20 000,00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124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11</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90.0.00.09060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100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20 000,00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55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Расходы на выплаты персоналу государственных (муниципальных) органов</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11</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90.0.00.09060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120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20 000,00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9900</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99</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 </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82 168,75</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146 580,00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Условно  утвержденные расходы</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99</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99</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82 168,75</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146 580,00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Условно-утвержденные расходы</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99</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99</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90.0.00.999</w:t>
                  </w:r>
                  <w:r w:rsidRPr="00EC5687">
                    <w:rPr>
                      <w:rFonts w:ascii="Arial" w:hAnsi="Arial" w:cs="Arial"/>
                      <w:b/>
                      <w:bCs/>
                      <w:sz w:val="20"/>
                      <w:szCs w:val="20"/>
                    </w:rPr>
                    <w:lastRenderedPageBreak/>
                    <w:t>90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lastRenderedPageBreak/>
                    <w:t> </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82 168,75</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146 580,00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lastRenderedPageBreak/>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Условно-утвержденные расходы</w:t>
                  </w:r>
                </w:p>
              </w:tc>
              <w:tc>
                <w:tcPr>
                  <w:tcW w:w="53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99</w:t>
                  </w:r>
                </w:p>
              </w:tc>
              <w:tc>
                <w:tcPr>
                  <w:tcW w:w="45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99</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90.0.00.99990</w:t>
                  </w:r>
                </w:p>
              </w:tc>
              <w:tc>
                <w:tcPr>
                  <w:tcW w:w="56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900</w:t>
                  </w:r>
                </w:p>
              </w:tc>
              <w:tc>
                <w:tcPr>
                  <w:tcW w:w="1236"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134"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82 168,75</w:t>
                  </w:r>
                </w:p>
              </w:tc>
              <w:tc>
                <w:tcPr>
                  <w:tcW w:w="1599"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146 580,00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772"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Условно-утвержденные расходы</w:t>
                  </w:r>
                </w:p>
              </w:tc>
              <w:tc>
                <w:tcPr>
                  <w:tcW w:w="537" w:type="dxa"/>
                  <w:tcBorders>
                    <w:top w:val="nil"/>
                    <w:left w:val="single" w:sz="4" w:space="0" w:color="auto"/>
                    <w:bottom w:val="single" w:sz="8"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99</w:t>
                  </w:r>
                </w:p>
              </w:tc>
              <w:tc>
                <w:tcPr>
                  <w:tcW w:w="456" w:type="dxa"/>
                  <w:tcBorders>
                    <w:top w:val="nil"/>
                    <w:left w:val="single" w:sz="4" w:space="0" w:color="auto"/>
                    <w:bottom w:val="single" w:sz="8"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99</w:t>
                  </w:r>
                </w:p>
              </w:tc>
              <w:tc>
                <w:tcPr>
                  <w:tcW w:w="1276"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90.0.00.99990</w:t>
                  </w:r>
                </w:p>
              </w:tc>
              <w:tc>
                <w:tcPr>
                  <w:tcW w:w="566" w:type="dxa"/>
                  <w:tcBorders>
                    <w:top w:val="nil"/>
                    <w:left w:val="single" w:sz="4" w:space="0" w:color="auto"/>
                    <w:bottom w:val="single" w:sz="8"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990</w:t>
                  </w:r>
                </w:p>
              </w:tc>
              <w:tc>
                <w:tcPr>
                  <w:tcW w:w="1236" w:type="dxa"/>
                  <w:tcBorders>
                    <w:top w:val="nil"/>
                    <w:left w:val="single" w:sz="4" w:space="0" w:color="auto"/>
                    <w:bottom w:val="single" w:sz="8"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134" w:type="dxa"/>
                  <w:tcBorders>
                    <w:top w:val="nil"/>
                    <w:left w:val="single" w:sz="4" w:space="0" w:color="auto"/>
                    <w:bottom w:val="single" w:sz="8"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82 168,75</w:t>
                  </w:r>
                </w:p>
              </w:tc>
              <w:tc>
                <w:tcPr>
                  <w:tcW w:w="1599" w:type="dxa"/>
                  <w:tcBorders>
                    <w:top w:val="nil"/>
                    <w:left w:val="single" w:sz="4" w:space="0" w:color="auto"/>
                    <w:bottom w:val="single" w:sz="8"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146 580,00</w:t>
                  </w:r>
                </w:p>
              </w:tc>
            </w:tr>
            <w:tr w:rsidR="00EC5687" w:rsidRPr="00EC5687" w:rsidTr="00EC5687">
              <w:trPr>
                <w:trHeight w:val="255"/>
              </w:trPr>
              <w:tc>
                <w:tcPr>
                  <w:tcW w:w="261" w:type="dxa"/>
                  <w:tcBorders>
                    <w:top w:val="nil"/>
                    <w:left w:val="nil"/>
                    <w:bottom w:val="nil"/>
                    <w:right w:val="nil"/>
                  </w:tcBorders>
                  <w:shd w:val="clear" w:color="auto" w:fill="auto"/>
                  <w:noWrap/>
                  <w:vAlign w:val="bottom"/>
                  <w:hideMark/>
                </w:tcPr>
                <w:p w:rsidR="00EC5687" w:rsidRPr="00EC5687" w:rsidRDefault="00EC5687" w:rsidP="00EC5687">
                  <w:pPr>
                    <w:rPr>
                      <w:rFonts w:ascii="Arial" w:hAnsi="Arial" w:cs="Arial"/>
                      <w:sz w:val="16"/>
                      <w:szCs w:val="16"/>
                    </w:rPr>
                  </w:pPr>
                </w:p>
              </w:tc>
              <w:tc>
                <w:tcPr>
                  <w:tcW w:w="3772" w:type="dxa"/>
                  <w:tcBorders>
                    <w:top w:val="nil"/>
                    <w:left w:val="single" w:sz="8" w:space="0" w:color="auto"/>
                    <w:bottom w:val="single" w:sz="8"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Итого</w:t>
                  </w:r>
                </w:p>
              </w:tc>
              <w:tc>
                <w:tcPr>
                  <w:tcW w:w="537" w:type="dxa"/>
                  <w:tcBorders>
                    <w:top w:val="nil"/>
                    <w:left w:val="nil"/>
                    <w:bottom w:val="single" w:sz="8"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 </w:t>
                  </w:r>
                </w:p>
              </w:tc>
              <w:tc>
                <w:tcPr>
                  <w:tcW w:w="456" w:type="dxa"/>
                  <w:tcBorders>
                    <w:top w:val="nil"/>
                    <w:left w:val="nil"/>
                    <w:bottom w:val="single" w:sz="8"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 </w:t>
                  </w:r>
                </w:p>
              </w:tc>
              <w:tc>
                <w:tcPr>
                  <w:tcW w:w="1276" w:type="dxa"/>
                  <w:tcBorders>
                    <w:top w:val="nil"/>
                    <w:left w:val="single" w:sz="4" w:space="0" w:color="auto"/>
                    <w:bottom w:val="single" w:sz="8" w:space="0" w:color="auto"/>
                    <w:right w:val="nil"/>
                  </w:tcBorders>
                  <w:shd w:val="clear" w:color="auto" w:fill="auto"/>
                  <w:noWrap/>
                  <w:vAlign w:val="bottom"/>
                  <w:hideMark/>
                </w:tcPr>
                <w:p w:rsidR="00EC5687" w:rsidRPr="00EC5687" w:rsidRDefault="00EC5687" w:rsidP="00EC5687">
                  <w:pPr>
                    <w:rPr>
                      <w:rFonts w:ascii="Arial" w:hAnsi="Arial" w:cs="Arial"/>
                      <w:b/>
                      <w:bCs/>
                      <w:color w:val="FFFFFF"/>
                      <w:sz w:val="20"/>
                      <w:szCs w:val="20"/>
                    </w:rPr>
                  </w:pPr>
                  <w:r w:rsidRPr="00EC5687">
                    <w:rPr>
                      <w:rFonts w:ascii="Arial" w:hAnsi="Arial" w:cs="Arial"/>
                      <w:b/>
                      <w:bCs/>
                      <w:color w:val="FFFFFF"/>
                      <w:sz w:val="20"/>
                      <w:szCs w:val="20"/>
                    </w:rPr>
                    <w:t>0000000000000</w:t>
                  </w:r>
                </w:p>
              </w:tc>
              <w:tc>
                <w:tcPr>
                  <w:tcW w:w="566" w:type="dxa"/>
                  <w:tcBorders>
                    <w:top w:val="nil"/>
                    <w:left w:val="nil"/>
                    <w:bottom w:val="single" w:sz="8"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 </w:t>
                  </w:r>
                </w:p>
              </w:tc>
              <w:tc>
                <w:tcPr>
                  <w:tcW w:w="1236"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27 952 523,75</w:t>
                  </w:r>
                </w:p>
              </w:tc>
              <w:tc>
                <w:tcPr>
                  <w:tcW w:w="1134" w:type="dxa"/>
                  <w:tcBorders>
                    <w:top w:val="nil"/>
                    <w:left w:val="nil"/>
                    <w:bottom w:val="single" w:sz="8" w:space="0" w:color="auto"/>
                    <w:right w:val="single" w:sz="4" w:space="0" w:color="auto"/>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17 110 869,15</w:t>
                  </w:r>
                </w:p>
              </w:tc>
              <w:tc>
                <w:tcPr>
                  <w:tcW w:w="1599" w:type="dxa"/>
                  <w:tcBorders>
                    <w:top w:val="nil"/>
                    <w:left w:val="nil"/>
                    <w:bottom w:val="single" w:sz="8" w:space="0" w:color="auto"/>
                    <w:right w:val="single" w:sz="4" w:space="0" w:color="auto"/>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3 053 534,76</w:t>
                  </w:r>
                </w:p>
              </w:tc>
            </w:tr>
          </w:tbl>
          <w:p w:rsidR="00EC5687" w:rsidRPr="00EC5687" w:rsidRDefault="00EC5687" w:rsidP="00EC5687">
            <w:pPr>
              <w:jc w:val="both"/>
            </w:pPr>
          </w:p>
          <w:p w:rsidR="00EC5687" w:rsidRPr="00EC5687" w:rsidRDefault="00EC5687" w:rsidP="00EC5687"/>
          <w:p w:rsidR="00EC5687" w:rsidRPr="00EC5687" w:rsidRDefault="00EC5687" w:rsidP="00EC5687"/>
          <w:p w:rsidR="00EC5687" w:rsidRPr="00EC5687" w:rsidRDefault="00EC5687" w:rsidP="00EC5687"/>
          <w:p w:rsidR="00EC5687" w:rsidRPr="00EC5687" w:rsidRDefault="00EC5687" w:rsidP="00EC5687"/>
          <w:p w:rsidR="00EC5687" w:rsidRDefault="00EC5687" w:rsidP="007359D5">
            <w:pPr>
              <w:widowControl w:val="0"/>
              <w:autoSpaceDE w:val="0"/>
              <w:autoSpaceDN w:val="0"/>
              <w:adjustRightInd w:val="0"/>
              <w:rPr>
                <w:rFonts w:ascii="Times New Roman CYR" w:hAnsi="Times New Roman CYR" w:cs="Times New Roman CYR"/>
                <w:b/>
              </w:rPr>
            </w:pPr>
          </w:p>
          <w:p w:rsidR="00EC5687" w:rsidRDefault="00EC5687" w:rsidP="007359D5">
            <w:pPr>
              <w:widowControl w:val="0"/>
              <w:autoSpaceDE w:val="0"/>
              <w:autoSpaceDN w:val="0"/>
              <w:adjustRightInd w:val="0"/>
              <w:rPr>
                <w:rFonts w:ascii="Times New Roman CYR" w:hAnsi="Times New Roman CYR" w:cs="Times New Roman CYR"/>
                <w:b/>
              </w:rPr>
            </w:pPr>
          </w:p>
          <w:p w:rsidR="00EC5687" w:rsidRDefault="00EC5687" w:rsidP="007359D5">
            <w:pPr>
              <w:widowControl w:val="0"/>
              <w:autoSpaceDE w:val="0"/>
              <w:autoSpaceDN w:val="0"/>
              <w:adjustRightInd w:val="0"/>
              <w:rPr>
                <w:rFonts w:ascii="Times New Roman CYR" w:hAnsi="Times New Roman CYR" w:cs="Times New Roman CYR"/>
                <w:b/>
              </w:rPr>
            </w:pPr>
          </w:p>
          <w:tbl>
            <w:tblPr>
              <w:tblW w:w="10938" w:type="dxa"/>
              <w:tblInd w:w="93" w:type="dxa"/>
              <w:tblLayout w:type="fixed"/>
              <w:tblLook w:val="04A0" w:firstRow="1" w:lastRow="0" w:firstColumn="1" w:lastColumn="0" w:noHBand="0" w:noVBand="1"/>
            </w:tblPr>
            <w:tblGrid>
              <w:gridCol w:w="261"/>
              <w:gridCol w:w="3489"/>
              <w:gridCol w:w="668"/>
              <w:gridCol w:w="567"/>
              <w:gridCol w:w="567"/>
              <w:gridCol w:w="1134"/>
              <w:gridCol w:w="608"/>
              <w:gridCol w:w="1419"/>
              <w:gridCol w:w="950"/>
              <w:gridCol w:w="1275"/>
            </w:tblGrid>
            <w:tr w:rsidR="00EC5687" w:rsidRPr="00EC5687" w:rsidTr="00EC5687">
              <w:trPr>
                <w:trHeight w:val="330"/>
              </w:trPr>
              <w:tc>
                <w:tcPr>
                  <w:tcW w:w="10938" w:type="dxa"/>
                  <w:gridSpan w:val="10"/>
                  <w:tcBorders>
                    <w:top w:val="nil"/>
                    <w:left w:val="nil"/>
                    <w:bottom w:val="nil"/>
                    <w:right w:val="nil"/>
                  </w:tcBorders>
                  <w:shd w:val="clear" w:color="auto" w:fill="auto"/>
                  <w:hideMark/>
                </w:tcPr>
                <w:p w:rsidR="00EC5687" w:rsidRPr="00EC5687" w:rsidRDefault="00EC5687" w:rsidP="00EC5687">
                  <w:pPr>
                    <w:jc w:val="right"/>
                    <w:rPr>
                      <w:rFonts w:ascii="Arial" w:hAnsi="Arial" w:cs="Arial"/>
                      <w:b/>
                      <w:bCs/>
                    </w:rPr>
                  </w:pPr>
                  <w:r w:rsidRPr="00EC5687">
                    <w:rPr>
                      <w:rFonts w:ascii="Arial" w:hAnsi="Arial" w:cs="Arial"/>
                      <w:b/>
                      <w:bCs/>
                    </w:rPr>
                    <w:t>Приложение 2</w:t>
                  </w:r>
                </w:p>
              </w:tc>
            </w:tr>
            <w:tr w:rsidR="00EC5687" w:rsidRPr="00EC5687" w:rsidTr="00EC5687">
              <w:trPr>
                <w:trHeight w:val="345"/>
              </w:trPr>
              <w:tc>
                <w:tcPr>
                  <w:tcW w:w="261" w:type="dxa"/>
                  <w:tcBorders>
                    <w:top w:val="nil"/>
                    <w:left w:val="nil"/>
                    <w:bottom w:val="nil"/>
                    <w:right w:val="nil"/>
                  </w:tcBorders>
                  <w:shd w:val="clear" w:color="auto" w:fill="auto"/>
                  <w:noWrap/>
                  <w:hideMark/>
                </w:tcPr>
                <w:p w:rsidR="00EC5687" w:rsidRPr="00EC5687" w:rsidRDefault="00EC5687" w:rsidP="00EC5687">
                  <w:pPr>
                    <w:jc w:val="right"/>
                    <w:rPr>
                      <w:rFonts w:ascii="Arial" w:hAnsi="Arial" w:cs="Arial"/>
                      <w:b/>
                      <w:bCs/>
                    </w:rPr>
                  </w:pPr>
                </w:p>
              </w:tc>
              <w:tc>
                <w:tcPr>
                  <w:tcW w:w="10677" w:type="dxa"/>
                  <w:gridSpan w:val="9"/>
                  <w:tcBorders>
                    <w:top w:val="nil"/>
                    <w:left w:val="nil"/>
                    <w:bottom w:val="nil"/>
                    <w:right w:val="nil"/>
                  </w:tcBorders>
                  <w:shd w:val="clear" w:color="auto" w:fill="auto"/>
                  <w:hideMark/>
                </w:tcPr>
                <w:p w:rsidR="00EC5687" w:rsidRPr="00EC5687" w:rsidRDefault="00EC5687" w:rsidP="00EC5687">
                  <w:pPr>
                    <w:jc w:val="right"/>
                    <w:rPr>
                      <w:rFonts w:ascii="Arial" w:hAnsi="Arial" w:cs="Arial"/>
                    </w:rPr>
                  </w:pPr>
                  <w:r w:rsidRPr="00EC5687">
                    <w:rPr>
                      <w:rFonts w:ascii="Arial" w:hAnsi="Arial" w:cs="Arial"/>
                    </w:rPr>
                    <w:t>к проекту решения сессии Совета депутатов</w:t>
                  </w:r>
                </w:p>
              </w:tc>
            </w:tr>
            <w:tr w:rsidR="00EC5687" w:rsidRPr="00EC5687" w:rsidTr="00EC5687">
              <w:trPr>
                <w:trHeight w:val="360"/>
              </w:trPr>
              <w:tc>
                <w:tcPr>
                  <w:tcW w:w="261" w:type="dxa"/>
                  <w:tcBorders>
                    <w:top w:val="nil"/>
                    <w:left w:val="nil"/>
                    <w:bottom w:val="nil"/>
                    <w:right w:val="nil"/>
                  </w:tcBorders>
                  <w:shd w:val="clear" w:color="auto" w:fill="auto"/>
                  <w:noWrap/>
                  <w:hideMark/>
                </w:tcPr>
                <w:p w:rsidR="00EC5687" w:rsidRPr="00EC5687" w:rsidRDefault="00EC5687" w:rsidP="00EC5687">
                  <w:pPr>
                    <w:jc w:val="right"/>
                    <w:rPr>
                      <w:rFonts w:ascii="Arial" w:hAnsi="Arial" w:cs="Arial"/>
                      <w:b/>
                      <w:bCs/>
                    </w:rPr>
                  </w:pPr>
                </w:p>
              </w:tc>
              <w:tc>
                <w:tcPr>
                  <w:tcW w:w="10677" w:type="dxa"/>
                  <w:gridSpan w:val="9"/>
                  <w:tcBorders>
                    <w:top w:val="nil"/>
                    <w:left w:val="nil"/>
                    <w:bottom w:val="nil"/>
                    <w:right w:val="nil"/>
                  </w:tcBorders>
                  <w:shd w:val="clear" w:color="auto" w:fill="auto"/>
                  <w:hideMark/>
                </w:tcPr>
                <w:p w:rsidR="00EC5687" w:rsidRPr="00EC5687" w:rsidRDefault="00EC5687" w:rsidP="00EC5687">
                  <w:pPr>
                    <w:jc w:val="right"/>
                    <w:rPr>
                      <w:rFonts w:ascii="Arial" w:hAnsi="Arial" w:cs="Arial"/>
                    </w:rPr>
                  </w:pPr>
                  <w:r w:rsidRPr="00EC5687">
                    <w:rPr>
                      <w:rFonts w:ascii="Arial" w:hAnsi="Arial" w:cs="Arial"/>
                    </w:rPr>
                    <w:t xml:space="preserve">                                                                                                                                  "О бюджете Волчанского сельсовета</w:t>
                  </w:r>
                </w:p>
              </w:tc>
            </w:tr>
            <w:tr w:rsidR="00EC5687" w:rsidRPr="00EC5687" w:rsidTr="00EC5687">
              <w:trPr>
                <w:trHeight w:val="360"/>
              </w:trPr>
              <w:tc>
                <w:tcPr>
                  <w:tcW w:w="261" w:type="dxa"/>
                  <w:tcBorders>
                    <w:top w:val="nil"/>
                    <w:left w:val="nil"/>
                    <w:bottom w:val="nil"/>
                    <w:right w:val="nil"/>
                  </w:tcBorders>
                  <w:shd w:val="clear" w:color="auto" w:fill="auto"/>
                  <w:noWrap/>
                  <w:hideMark/>
                </w:tcPr>
                <w:p w:rsidR="00EC5687" w:rsidRPr="00EC5687" w:rsidRDefault="00EC5687" w:rsidP="00EC5687">
                  <w:pPr>
                    <w:jc w:val="right"/>
                    <w:rPr>
                      <w:rFonts w:ascii="Arial" w:hAnsi="Arial" w:cs="Arial"/>
                      <w:b/>
                      <w:bCs/>
                    </w:rPr>
                  </w:pPr>
                </w:p>
              </w:tc>
              <w:tc>
                <w:tcPr>
                  <w:tcW w:w="10677" w:type="dxa"/>
                  <w:gridSpan w:val="9"/>
                  <w:tcBorders>
                    <w:top w:val="nil"/>
                    <w:left w:val="nil"/>
                    <w:bottom w:val="nil"/>
                    <w:right w:val="nil"/>
                  </w:tcBorders>
                  <w:shd w:val="clear" w:color="auto" w:fill="auto"/>
                  <w:hideMark/>
                </w:tcPr>
                <w:p w:rsidR="00EC5687" w:rsidRPr="00EC5687" w:rsidRDefault="00EC5687" w:rsidP="00EC5687">
                  <w:pPr>
                    <w:jc w:val="right"/>
                    <w:rPr>
                      <w:rFonts w:ascii="Arial" w:hAnsi="Arial" w:cs="Arial"/>
                    </w:rPr>
                  </w:pPr>
                  <w:r w:rsidRPr="00EC5687">
                    <w:rPr>
                      <w:rFonts w:ascii="Arial" w:hAnsi="Arial" w:cs="Arial"/>
                    </w:rPr>
                    <w:t xml:space="preserve">                                                                                                                               </w:t>
                  </w:r>
                  <w:proofErr w:type="spellStart"/>
                  <w:r w:rsidRPr="00EC5687">
                    <w:rPr>
                      <w:rFonts w:ascii="Arial" w:hAnsi="Arial" w:cs="Arial"/>
                    </w:rPr>
                    <w:t>Доволенского</w:t>
                  </w:r>
                  <w:proofErr w:type="spellEnd"/>
                  <w:r w:rsidRPr="00EC5687">
                    <w:rPr>
                      <w:rFonts w:ascii="Arial" w:hAnsi="Arial" w:cs="Arial"/>
                    </w:rPr>
                    <w:t xml:space="preserve"> района </w:t>
                  </w:r>
                  <w:proofErr w:type="gramStart"/>
                  <w:r w:rsidRPr="00EC5687">
                    <w:rPr>
                      <w:rFonts w:ascii="Arial" w:hAnsi="Arial" w:cs="Arial"/>
                    </w:rPr>
                    <w:t>Новосибирской</w:t>
                  </w:r>
                  <w:proofErr w:type="gramEnd"/>
                  <w:r w:rsidRPr="00EC5687">
                    <w:rPr>
                      <w:rFonts w:ascii="Arial" w:hAnsi="Arial" w:cs="Arial"/>
                    </w:rPr>
                    <w:t xml:space="preserve"> </w:t>
                  </w:r>
                </w:p>
              </w:tc>
            </w:tr>
            <w:tr w:rsidR="00EC5687" w:rsidRPr="00EC5687" w:rsidTr="00EC5687">
              <w:trPr>
                <w:trHeight w:val="330"/>
              </w:trPr>
              <w:tc>
                <w:tcPr>
                  <w:tcW w:w="261" w:type="dxa"/>
                  <w:tcBorders>
                    <w:top w:val="nil"/>
                    <w:left w:val="nil"/>
                    <w:bottom w:val="nil"/>
                    <w:right w:val="nil"/>
                  </w:tcBorders>
                  <w:shd w:val="clear" w:color="auto" w:fill="auto"/>
                  <w:noWrap/>
                  <w:hideMark/>
                </w:tcPr>
                <w:p w:rsidR="00EC5687" w:rsidRPr="00EC5687" w:rsidRDefault="00EC5687" w:rsidP="00EC5687">
                  <w:pPr>
                    <w:jc w:val="right"/>
                    <w:rPr>
                      <w:rFonts w:ascii="Arial" w:hAnsi="Arial" w:cs="Arial"/>
                      <w:b/>
                      <w:bCs/>
                    </w:rPr>
                  </w:pPr>
                </w:p>
              </w:tc>
              <w:tc>
                <w:tcPr>
                  <w:tcW w:w="10677" w:type="dxa"/>
                  <w:gridSpan w:val="9"/>
                  <w:tcBorders>
                    <w:top w:val="nil"/>
                    <w:left w:val="nil"/>
                    <w:bottom w:val="nil"/>
                    <w:right w:val="nil"/>
                  </w:tcBorders>
                  <w:shd w:val="clear" w:color="auto" w:fill="auto"/>
                  <w:hideMark/>
                </w:tcPr>
                <w:p w:rsidR="00EC5687" w:rsidRPr="00EC5687" w:rsidRDefault="00EC5687" w:rsidP="00EC5687">
                  <w:pPr>
                    <w:jc w:val="right"/>
                    <w:rPr>
                      <w:rFonts w:ascii="Arial" w:hAnsi="Arial" w:cs="Arial"/>
                    </w:rPr>
                  </w:pPr>
                  <w:r w:rsidRPr="00EC5687">
                    <w:rPr>
                      <w:rFonts w:ascii="Arial" w:hAnsi="Arial" w:cs="Arial"/>
                    </w:rPr>
                    <w:t>области на 2022 год и плановый период</w:t>
                  </w:r>
                </w:p>
              </w:tc>
            </w:tr>
            <w:tr w:rsidR="00EC5687" w:rsidRPr="00EC5687" w:rsidTr="00EC5687">
              <w:trPr>
                <w:trHeight w:val="315"/>
              </w:trPr>
              <w:tc>
                <w:tcPr>
                  <w:tcW w:w="261" w:type="dxa"/>
                  <w:tcBorders>
                    <w:top w:val="nil"/>
                    <w:left w:val="nil"/>
                    <w:bottom w:val="nil"/>
                    <w:right w:val="nil"/>
                  </w:tcBorders>
                  <w:shd w:val="clear" w:color="auto" w:fill="auto"/>
                  <w:noWrap/>
                  <w:hideMark/>
                </w:tcPr>
                <w:p w:rsidR="00EC5687" w:rsidRPr="00EC5687" w:rsidRDefault="00EC5687" w:rsidP="00EC5687">
                  <w:pPr>
                    <w:jc w:val="right"/>
                    <w:rPr>
                      <w:rFonts w:ascii="Arial" w:hAnsi="Arial" w:cs="Arial"/>
                      <w:b/>
                      <w:bCs/>
                    </w:rPr>
                  </w:pPr>
                </w:p>
              </w:tc>
              <w:tc>
                <w:tcPr>
                  <w:tcW w:w="10677" w:type="dxa"/>
                  <w:gridSpan w:val="9"/>
                  <w:tcBorders>
                    <w:top w:val="nil"/>
                    <w:left w:val="nil"/>
                    <w:bottom w:val="nil"/>
                    <w:right w:val="nil"/>
                  </w:tcBorders>
                  <w:shd w:val="clear" w:color="auto" w:fill="auto"/>
                  <w:hideMark/>
                </w:tcPr>
                <w:p w:rsidR="00EC5687" w:rsidRPr="00EC5687" w:rsidRDefault="00EC5687" w:rsidP="00EC5687">
                  <w:pPr>
                    <w:jc w:val="right"/>
                    <w:rPr>
                      <w:rFonts w:ascii="Arial" w:hAnsi="Arial" w:cs="Arial"/>
                    </w:rPr>
                  </w:pPr>
                  <w:r w:rsidRPr="00EC5687">
                    <w:rPr>
                      <w:rFonts w:ascii="Arial" w:hAnsi="Arial" w:cs="Arial"/>
                    </w:rPr>
                    <w:t xml:space="preserve">                                                                                                                                                           2023 и 2024 годы</w:t>
                  </w:r>
                  <w:proofErr w:type="gramStart"/>
                  <w:r w:rsidRPr="00EC5687">
                    <w:rPr>
                      <w:rFonts w:ascii="Arial" w:hAnsi="Arial" w:cs="Arial"/>
                    </w:rPr>
                    <w:t>."</w:t>
                  </w:r>
                  <w:proofErr w:type="gramEnd"/>
                </w:p>
              </w:tc>
            </w:tr>
            <w:tr w:rsidR="00EC5687" w:rsidRPr="00EC5687" w:rsidTr="00EC5687">
              <w:trPr>
                <w:trHeight w:val="225"/>
              </w:trPr>
              <w:tc>
                <w:tcPr>
                  <w:tcW w:w="261" w:type="dxa"/>
                  <w:tcBorders>
                    <w:top w:val="nil"/>
                    <w:left w:val="nil"/>
                    <w:bottom w:val="nil"/>
                    <w:right w:val="nil"/>
                  </w:tcBorders>
                  <w:shd w:val="clear" w:color="auto" w:fill="auto"/>
                  <w:noWrap/>
                  <w:vAlign w:val="bottom"/>
                  <w:hideMark/>
                </w:tcPr>
                <w:p w:rsidR="00EC5687" w:rsidRPr="00EC5687" w:rsidRDefault="00EC5687" w:rsidP="00EC5687">
                  <w:pPr>
                    <w:rPr>
                      <w:rFonts w:ascii="Arial" w:hAnsi="Arial" w:cs="Arial"/>
                      <w:b/>
                      <w:bCs/>
                      <w:sz w:val="16"/>
                      <w:szCs w:val="16"/>
                    </w:rPr>
                  </w:pPr>
                </w:p>
              </w:tc>
              <w:tc>
                <w:tcPr>
                  <w:tcW w:w="10677" w:type="dxa"/>
                  <w:gridSpan w:val="9"/>
                  <w:tcBorders>
                    <w:top w:val="nil"/>
                    <w:left w:val="nil"/>
                    <w:bottom w:val="nil"/>
                    <w:right w:val="nil"/>
                  </w:tcBorders>
                  <w:shd w:val="clear" w:color="auto" w:fill="auto"/>
                  <w:vAlign w:val="bottom"/>
                  <w:hideMark/>
                </w:tcPr>
                <w:p w:rsidR="00EC5687" w:rsidRPr="00EC5687" w:rsidRDefault="00EC5687" w:rsidP="00EC5687">
                  <w:pPr>
                    <w:jc w:val="right"/>
                    <w:rPr>
                      <w:rFonts w:ascii="Arial" w:hAnsi="Arial" w:cs="Arial"/>
                      <w:sz w:val="20"/>
                      <w:szCs w:val="20"/>
                    </w:rPr>
                  </w:pPr>
                </w:p>
              </w:tc>
            </w:tr>
            <w:tr w:rsidR="00EC5687" w:rsidRPr="00EC5687" w:rsidTr="00EC5687">
              <w:trPr>
                <w:trHeight w:val="276"/>
              </w:trPr>
              <w:tc>
                <w:tcPr>
                  <w:tcW w:w="10938" w:type="dxa"/>
                  <w:gridSpan w:val="10"/>
                  <w:vMerge w:val="restart"/>
                  <w:tcBorders>
                    <w:top w:val="nil"/>
                    <w:left w:val="nil"/>
                    <w:bottom w:val="nil"/>
                    <w:right w:val="nil"/>
                  </w:tcBorders>
                  <w:shd w:val="clear" w:color="auto" w:fill="auto"/>
                  <w:vAlign w:val="bottom"/>
                  <w:hideMark/>
                </w:tcPr>
                <w:p w:rsidR="00EC5687" w:rsidRPr="00EC5687" w:rsidRDefault="00EC5687" w:rsidP="00EC5687">
                  <w:pPr>
                    <w:jc w:val="center"/>
                    <w:rPr>
                      <w:rFonts w:ascii="Arial" w:hAnsi="Arial" w:cs="Arial"/>
                      <w:bCs/>
                    </w:rPr>
                  </w:pPr>
                  <w:r w:rsidRPr="00EC5687">
                    <w:rPr>
                      <w:rFonts w:ascii="Arial" w:hAnsi="Arial" w:cs="Arial"/>
                      <w:bCs/>
                    </w:rPr>
                    <w:t xml:space="preserve">Ведомственная структура расходов сельского поселения на очередной финансовый 2022год                                                   и плановый период 2023-2024 </w:t>
                  </w:r>
                  <w:proofErr w:type="spellStart"/>
                  <w:r w:rsidRPr="00EC5687">
                    <w:rPr>
                      <w:rFonts w:ascii="Arial" w:hAnsi="Arial" w:cs="Arial"/>
                      <w:bCs/>
                    </w:rPr>
                    <w:t>гг</w:t>
                  </w:r>
                  <w:proofErr w:type="spellEnd"/>
                  <w:proofErr w:type="gramStart"/>
                  <w:r w:rsidRPr="00EC5687">
                    <w:rPr>
                      <w:rFonts w:ascii="Arial" w:hAnsi="Arial" w:cs="Arial"/>
                      <w:bCs/>
                    </w:rPr>
                    <w:t xml:space="preserve"> .</w:t>
                  </w:r>
                  <w:proofErr w:type="gramEnd"/>
                </w:p>
              </w:tc>
            </w:tr>
            <w:tr w:rsidR="00EC5687" w:rsidRPr="00EC5687" w:rsidTr="00EC5687">
              <w:trPr>
                <w:trHeight w:val="276"/>
              </w:trPr>
              <w:tc>
                <w:tcPr>
                  <w:tcW w:w="10938" w:type="dxa"/>
                  <w:gridSpan w:val="10"/>
                  <w:vMerge/>
                  <w:tcBorders>
                    <w:top w:val="nil"/>
                    <w:left w:val="nil"/>
                    <w:bottom w:val="nil"/>
                    <w:right w:val="nil"/>
                  </w:tcBorders>
                  <w:vAlign w:val="center"/>
                  <w:hideMark/>
                </w:tcPr>
                <w:p w:rsidR="00EC5687" w:rsidRPr="00EC5687" w:rsidRDefault="00EC5687" w:rsidP="00EC5687">
                  <w:pPr>
                    <w:rPr>
                      <w:rFonts w:ascii="Arial" w:hAnsi="Arial" w:cs="Arial"/>
                      <w:b/>
                      <w:bCs/>
                    </w:rPr>
                  </w:pPr>
                </w:p>
              </w:tc>
            </w:tr>
            <w:tr w:rsidR="00EC5687" w:rsidRPr="00EC5687" w:rsidTr="00EC5687">
              <w:trPr>
                <w:trHeight w:val="570"/>
              </w:trPr>
              <w:tc>
                <w:tcPr>
                  <w:tcW w:w="10938" w:type="dxa"/>
                  <w:gridSpan w:val="10"/>
                  <w:vMerge/>
                  <w:tcBorders>
                    <w:top w:val="nil"/>
                    <w:left w:val="nil"/>
                    <w:bottom w:val="nil"/>
                    <w:right w:val="nil"/>
                  </w:tcBorders>
                  <w:vAlign w:val="center"/>
                  <w:hideMark/>
                </w:tcPr>
                <w:p w:rsidR="00EC5687" w:rsidRPr="00EC5687" w:rsidRDefault="00EC5687" w:rsidP="00EC5687">
                  <w:pPr>
                    <w:rPr>
                      <w:rFonts w:ascii="Arial" w:hAnsi="Arial" w:cs="Arial"/>
                      <w:b/>
                      <w:bCs/>
                    </w:rPr>
                  </w:pPr>
                </w:p>
              </w:tc>
            </w:tr>
            <w:tr w:rsidR="00EC5687" w:rsidRPr="00EC5687" w:rsidTr="00EC5687">
              <w:trPr>
                <w:trHeight w:val="255"/>
              </w:trPr>
              <w:tc>
                <w:tcPr>
                  <w:tcW w:w="261" w:type="dxa"/>
                  <w:tcBorders>
                    <w:top w:val="nil"/>
                    <w:left w:val="nil"/>
                    <w:bottom w:val="nil"/>
                    <w:right w:val="nil"/>
                  </w:tcBorders>
                  <w:shd w:val="clear" w:color="auto" w:fill="auto"/>
                  <w:noWrap/>
                  <w:vAlign w:val="bottom"/>
                  <w:hideMark/>
                </w:tcPr>
                <w:p w:rsidR="00EC5687" w:rsidRPr="00EC5687" w:rsidRDefault="00EC5687" w:rsidP="00EC5687">
                  <w:pPr>
                    <w:rPr>
                      <w:rFonts w:ascii="Arial" w:hAnsi="Arial" w:cs="Arial"/>
                      <w:b/>
                      <w:bCs/>
                      <w:sz w:val="16"/>
                      <w:szCs w:val="16"/>
                    </w:rPr>
                  </w:pPr>
                </w:p>
              </w:tc>
              <w:tc>
                <w:tcPr>
                  <w:tcW w:w="10677" w:type="dxa"/>
                  <w:gridSpan w:val="9"/>
                  <w:vMerge w:val="restart"/>
                  <w:tcBorders>
                    <w:top w:val="nil"/>
                    <w:left w:val="nil"/>
                    <w:bottom w:val="nil"/>
                    <w:right w:val="nil"/>
                  </w:tcBorders>
                  <w:shd w:val="clear" w:color="auto" w:fill="auto"/>
                  <w:vAlign w:val="bottom"/>
                  <w:hideMark/>
                </w:tcPr>
                <w:p w:rsidR="00EC5687" w:rsidRPr="00EC5687" w:rsidRDefault="00EC5687" w:rsidP="00EC5687">
                  <w:pPr>
                    <w:rPr>
                      <w:rFonts w:ascii="Arial" w:hAnsi="Arial" w:cs="Arial"/>
                      <w:sz w:val="18"/>
                      <w:szCs w:val="18"/>
                    </w:rPr>
                  </w:pPr>
                </w:p>
              </w:tc>
            </w:tr>
            <w:tr w:rsidR="00EC5687" w:rsidRPr="00EC5687" w:rsidTr="00EC5687">
              <w:trPr>
                <w:trHeight w:val="270"/>
              </w:trPr>
              <w:tc>
                <w:tcPr>
                  <w:tcW w:w="261" w:type="dxa"/>
                  <w:tcBorders>
                    <w:top w:val="nil"/>
                    <w:left w:val="nil"/>
                    <w:bottom w:val="nil"/>
                    <w:right w:val="nil"/>
                  </w:tcBorders>
                  <w:shd w:val="clear" w:color="auto" w:fill="auto"/>
                  <w:noWrap/>
                  <w:vAlign w:val="bottom"/>
                  <w:hideMark/>
                </w:tcPr>
                <w:p w:rsidR="00EC5687" w:rsidRPr="00EC5687" w:rsidRDefault="00EC5687" w:rsidP="00EC5687">
                  <w:pPr>
                    <w:rPr>
                      <w:rFonts w:ascii="Arial" w:hAnsi="Arial" w:cs="Arial"/>
                      <w:b/>
                      <w:bCs/>
                      <w:sz w:val="16"/>
                      <w:szCs w:val="16"/>
                    </w:rPr>
                  </w:pPr>
                </w:p>
              </w:tc>
              <w:tc>
                <w:tcPr>
                  <w:tcW w:w="10677" w:type="dxa"/>
                  <w:gridSpan w:val="9"/>
                  <w:vMerge/>
                  <w:tcBorders>
                    <w:top w:val="nil"/>
                    <w:left w:val="nil"/>
                    <w:bottom w:val="nil"/>
                    <w:right w:val="nil"/>
                  </w:tcBorders>
                  <w:vAlign w:val="center"/>
                  <w:hideMark/>
                </w:tcPr>
                <w:p w:rsidR="00EC5687" w:rsidRPr="00EC5687" w:rsidRDefault="00EC5687" w:rsidP="00EC5687">
                  <w:pPr>
                    <w:rPr>
                      <w:rFonts w:ascii="Arial" w:hAnsi="Arial" w:cs="Arial"/>
                      <w:sz w:val="18"/>
                      <w:szCs w:val="18"/>
                    </w:rPr>
                  </w:pPr>
                </w:p>
              </w:tc>
            </w:tr>
            <w:tr w:rsidR="00EC5687" w:rsidRPr="00EC5687" w:rsidTr="00EC5687">
              <w:trPr>
                <w:trHeight w:val="210"/>
              </w:trPr>
              <w:tc>
                <w:tcPr>
                  <w:tcW w:w="261" w:type="dxa"/>
                  <w:tcBorders>
                    <w:top w:val="nil"/>
                    <w:left w:val="nil"/>
                    <w:bottom w:val="nil"/>
                    <w:right w:val="nil"/>
                  </w:tcBorders>
                  <w:shd w:val="clear" w:color="auto" w:fill="auto"/>
                  <w:noWrap/>
                  <w:vAlign w:val="bottom"/>
                  <w:hideMark/>
                </w:tcPr>
                <w:p w:rsidR="00EC5687" w:rsidRPr="00EC5687" w:rsidRDefault="00EC5687" w:rsidP="00EC5687">
                  <w:pPr>
                    <w:rPr>
                      <w:rFonts w:ascii="Arial" w:hAnsi="Arial" w:cs="Arial"/>
                      <w:b/>
                      <w:bCs/>
                      <w:sz w:val="16"/>
                      <w:szCs w:val="16"/>
                    </w:rPr>
                  </w:pPr>
                </w:p>
              </w:tc>
              <w:tc>
                <w:tcPr>
                  <w:tcW w:w="10677" w:type="dxa"/>
                  <w:gridSpan w:val="9"/>
                  <w:tcBorders>
                    <w:top w:val="nil"/>
                    <w:left w:val="nil"/>
                    <w:bottom w:val="nil"/>
                    <w:right w:val="nil"/>
                  </w:tcBorders>
                  <w:shd w:val="clear" w:color="auto" w:fill="auto"/>
                  <w:vAlign w:val="bottom"/>
                  <w:hideMark/>
                </w:tcPr>
                <w:p w:rsidR="00EC5687" w:rsidRPr="00EC5687" w:rsidRDefault="00EC5687" w:rsidP="00EC5687">
                  <w:pPr>
                    <w:jc w:val="center"/>
                    <w:rPr>
                      <w:rFonts w:ascii="Arial" w:hAnsi="Arial" w:cs="Arial"/>
                      <w:b/>
                      <w:bCs/>
                    </w:rPr>
                  </w:pPr>
                </w:p>
              </w:tc>
            </w:tr>
            <w:tr w:rsidR="00EC5687" w:rsidRPr="00EC5687" w:rsidTr="00EC5687">
              <w:trPr>
                <w:trHeight w:val="25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b/>
                      <w:bCs/>
                      <w:sz w:val="16"/>
                      <w:szCs w:val="16"/>
                    </w:rPr>
                  </w:pPr>
                  <w:r w:rsidRPr="00EC5687">
                    <w:rPr>
                      <w:rFonts w:ascii="Arial" w:hAnsi="Arial" w:cs="Arial"/>
                      <w:b/>
                      <w:bCs/>
                      <w:sz w:val="16"/>
                      <w:szCs w:val="16"/>
                    </w:rPr>
                    <w:t> </w:t>
                  </w:r>
                </w:p>
              </w:tc>
              <w:tc>
                <w:tcPr>
                  <w:tcW w:w="3489" w:type="dxa"/>
                  <w:vMerge w:val="restart"/>
                  <w:tcBorders>
                    <w:top w:val="nil"/>
                    <w:left w:val="single" w:sz="8" w:space="0" w:color="auto"/>
                    <w:bottom w:val="single" w:sz="8" w:space="0" w:color="auto"/>
                    <w:right w:val="single" w:sz="8" w:space="0" w:color="auto"/>
                  </w:tcBorders>
                  <w:shd w:val="clear" w:color="auto" w:fill="auto"/>
                  <w:noWrap/>
                  <w:vAlign w:val="center"/>
                  <w:hideMark/>
                </w:tcPr>
                <w:p w:rsidR="00EC5687" w:rsidRPr="00EC5687" w:rsidRDefault="00EC5687" w:rsidP="00EC5687">
                  <w:pPr>
                    <w:jc w:val="center"/>
                    <w:rPr>
                      <w:rFonts w:ascii="Arial" w:hAnsi="Arial" w:cs="Arial"/>
                      <w:b/>
                      <w:bCs/>
                      <w:sz w:val="20"/>
                      <w:szCs w:val="20"/>
                    </w:rPr>
                  </w:pPr>
                  <w:r w:rsidRPr="00EC5687">
                    <w:rPr>
                      <w:rFonts w:ascii="Arial" w:hAnsi="Arial" w:cs="Arial"/>
                      <w:b/>
                      <w:bCs/>
                      <w:sz w:val="20"/>
                      <w:szCs w:val="20"/>
                    </w:rPr>
                    <w:t>Наименование показателя</w:t>
                  </w:r>
                </w:p>
              </w:tc>
              <w:tc>
                <w:tcPr>
                  <w:tcW w:w="3544" w:type="dxa"/>
                  <w:gridSpan w:val="5"/>
                  <w:tcBorders>
                    <w:top w:val="single" w:sz="8" w:space="0" w:color="auto"/>
                    <w:left w:val="nil"/>
                    <w:bottom w:val="single" w:sz="8" w:space="0" w:color="auto"/>
                    <w:right w:val="single" w:sz="8" w:space="0" w:color="auto"/>
                  </w:tcBorders>
                  <w:shd w:val="clear" w:color="auto" w:fill="auto"/>
                  <w:noWrap/>
                  <w:vAlign w:val="bottom"/>
                  <w:hideMark/>
                </w:tcPr>
                <w:p w:rsidR="00EC5687" w:rsidRPr="00EC5687" w:rsidRDefault="00EC5687" w:rsidP="00EC5687">
                  <w:pPr>
                    <w:jc w:val="center"/>
                    <w:rPr>
                      <w:rFonts w:ascii="Arial" w:hAnsi="Arial" w:cs="Arial"/>
                      <w:b/>
                      <w:bCs/>
                      <w:sz w:val="16"/>
                      <w:szCs w:val="16"/>
                    </w:rPr>
                  </w:pPr>
                  <w:r w:rsidRPr="00EC5687">
                    <w:rPr>
                      <w:rFonts w:ascii="Arial" w:hAnsi="Arial" w:cs="Arial"/>
                      <w:b/>
                      <w:bCs/>
                      <w:sz w:val="16"/>
                      <w:szCs w:val="16"/>
                    </w:rPr>
                    <w:t xml:space="preserve">код по классификации расходов бюджета </w:t>
                  </w:r>
                </w:p>
              </w:tc>
              <w:tc>
                <w:tcPr>
                  <w:tcW w:w="3644" w:type="dxa"/>
                  <w:gridSpan w:val="3"/>
                  <w:tcBorders>
                    <w:top w:val="single" w:sz="8" w:space="0" w:color="auto"/>
                    <w:left w:val="nil"/>
                    <w:bottom w:val="single" w:sz="8" w:space="0" w:color="auto"/>
                    <w:right w:val="single" w:sz="8" w:space="0" w:color="auto"/>
                  </w:tcBorders>
                  <w:shd w:val="clear" w:color="auto" w:fill="auto"/>
                  <w:noWrap/>
                  <w:vAlign w:val="bottom"/>
                  <w:hideMark/>
                </w:tcPr>
                <w:p w:rsidR="00EC5687" w:rsidRPr="00EC5687" w:rsidRDefault="00EC5687" w:rsidP="00EC5687">
                  <w:pPr>
                    <w:jc w:val="center"/>
                    <w:rPr>
                      <w:rFonts w:ascii="Arial" w:hAnsi="Arial" w:cs="Arial"/>
                      <w:b/>
                      <w:bCs/>
                      <w:sz w:val="20"/>
                      <w:szCs w:val="20"/>
                    </w:rPr>
                  </w:pPr>
                  <w:r w:rsidRPr="00EC5687">
                    <w:rPr>
                      <w:rFonts w:ascii="Arial" w:hAnsi="Arial" w:cs="Arial"/>
                      <w:b/>
                      <w:bCs/>
                      <w:sz w:val="20"/>
                      <w:szCs w:val="20"/>
                    </w:rPr>
                    <w:t>СУММА</w:t>
                  </w:r>
                </w:p>
              </w:tc>
            </w:tr>
            <w:tr w:rsidR="00EC5687" w:rsidRPr="00EC5687" w:rsidTr="00EC5687">
              <w:trPr>
                <w:trHeight w:val="133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vMerge/>
                  <w:tcBorders>
                    <w:top w:val="nil"/>
                    <w:left w:val="single" w:sz="8" w:space="0" w:color="auto"/>
                    <w:bottom w:val="single" w:sz="8" w:space="0" w:color="auto"/>
                    <w:right w:val="single" w:sz="8" w:space="0" w:color="auto"/>
                  </w:tcBorders>
                  <w:vAlign w:val="center"/>
                  <w:hideMark/>
                </w:tcPr>
                <w:p w:rsidR="00EC5687" w:rsidRPr="00EC5687" w:rsidRDefault="00EC5687" w:rsidP="00EC5687">
                  <w:pPr>
                    <w:rPr>
                      <w:rFonts w:ascii="Arial" w:hAnsi="Arial" w:cs="Arial"/>
                      <w:b/>
                      <w:bCs/>
                      <w:sz w:val="20"/>
                      <w:szCs w:val="20"/>
                    </w:rPr>
                  </w:pPr>
                </w:p>
              </w:tc>
              <w:tc>
                <w:tcPr>
                  <w:tcW w:w="668" w:type="dxa"/>
                  <w:tcBorders>
                    <w:top w:val="nil"/>
                    <w:left w:val="nil"/>
                    <w:bottom w:val="single" w:sz="8" w:space="0" w:color="auto"/>
                    <w:right w:val="single" w:sz="4" w:space="0" w:color="auto"/>
                  </w:tcBorders>
                  <w:shd w:val="clear" w:color="auto" w:fill="auto"/>
                  <w:vAlign w:val="center"/>
                  <w:hideMark/>
                </w:tcPr>
                <w:p w:rsidR="00EC5687" w:rsidRPr="00EC5687" w:rsidRDefault="00EC5687" w:rsidP="00EC5687">
                  <w:pPr>
                    <w:jc w:val="center"/>
                    <w:rPr>
                      <w:rFonts w:ascii="Arial" w:hAnsi="Arial" w:cs="Arial"/>
                      <w:b/>
                      <w:bCs/>
                      <w:sz w:val="16"/>
                      <w:szCs w:val="16"/>
                    </w:rPr>
                  </w:pPr>
                  <w:r w:rsidRPr="00EC5687">
                    <w:rPr>
                      <w:rFonts w:ascii="Arial" w:hAnsi="Arial" w:cs="Arial"/>
                      <w:b/>
                      <w:bCs/>
                      <w:sz w:val="16"/>
                      <w:szCs w:val="16"/>
                    </w:rPr>
                    <w:t xml:space="preserve">код главного распорядителя бюджетных средств </w:t>
                  </w:r>
                </w:p>
              </w:tc>
              <w:tc>
                <w:tcPr>
                  <w:tcW w:w="567" w:type="dxa"/>
                  <w:tcBorders>
                    <w:top w:val="nil"/>
                    <w:left w:val="single" w:sz="8" w:space="0" w:color="auto"/>
                    <w:bottom w:val="single" w:sz="8" w:space="0" w:color="auto"/>
                    <w:right w:val="single" w:sz="4" w:space="0" w:color="auto"/>
                  </w:tcBorders>
                  <w:shd w:val="clear" w:color="auto" w:fill="auto"/>
                  <w:vAlign w:val="center"/>
                  <w:hideMark/>
                </w:tcPr>
                <w:p w:rsidR="00EC5687" w:rsidRPr="00EC5687" w:rsidRDefault="00EC5687" w:rsidP="00EC5687">
                  <w:pPr>
                    <w:jc w:val="center"/>
                    <w:rPr>
                      <w:rFonts w:ascii="Arial" w:hAnsi="Arial" w:cs="Arial"/>
                      <w:b/>
                      <w:bCs/>
                      <w:sz w:val="20"/>
                      <w:szCs w:val="20"/>
                    </w:rPr>
                  </w:pPr>
                  <w:r w:rsidRPr="00EC5687">
                    <w:rPr>
                      <w:rFonts w:ascii="Arial" w:hAnsi="Arial" w:cs="Arial"/>
                      <w:b/>
                      <w:bCs/>
                      <w:sz w:val="20"/>
                      <w:szCs w:val="20"/>
                    </w:rPr>
                    <w:t>раздела</w:t>
                  </w:r>
                </w:p>
              </w:tc>
              <w:tc>
                <w:tcPr>
                  <w:tcW w:w="567" w:type="dxa"/>
                  <w:tcBorders>
                    <w:top w:val="nil"/>
                    <w:left w:val="single" w:sz="8" w:space="0" w:color="auto"/>
                    <w:bottom w:val="single" w:sz="8" w:space="0" w:color="auto"/>
                    <w:right w:val="single" w:sz="4" w:space="0" w:color="auto"/>
                  </w:tcBorders>
                  <w:shd w:val="clear" w:color="auto" w:fill="auto"/>
                  <w:vAlign w:val="center"/>
                  <w:hideMark/>
                </w:tcPr>
                <w:p w:rsidR="00EC5687" w:rsidRPr="00EC5687" w:rsidRDefault="00EC5687" w:rsidP="00EC5687">
                  <w:pPr>
                    <w:jc w:val="center"/>
                    <w:rPr>
                      <w:rFonts w:ascii="Arial" w:hAnsi="Arial" w:cs="Arial"/>
                      <w:b/>
                      <w:bCs/>
                      <w:sz w:val="20"/>
                      <w:szCs w:val="20"/>
                    </w:rPr>
                  </w:pPr>
                  <w:r w:rsidRPr="00EC5687">
                    <w:rPr>
                      <w:rFonts w:ascii="Arial" w:hAnsi="Arial" w:cs="Arial"/>
                      <w:b/>
                      <w:bCs/>
                      <w:sz w:val="20"/>
                      <w:szCs w:val="20"/>
                    </w:rPr>
                    <w:t>подраздела</w:t>
                  </w:r>
                </w:p>
              </w:tc>
              <w:tc>
                <w:tcPr>
                  <w:tcW w:w="1134" w:type="dxa"/>
                  <w:tcBorders>
                    <w:top w:val="nil"/>
                    <w:left w:val="single" w:sz="8" w:space="0" w:color="auto"/>
                    <w:bottom w:val="single" w:sz="8" w:space="0" w:color="auto"/>
                    <w:right w:val="single" w:sz="4" w:space="0" w:color="auto"/>
                  </w:tcBorders>
                  <w:shd w:val="clear" w:color="auto" w:fill="auto"/>
                  <w:vAlign w:val="center"/>
                  <w:hideMark/>
                </w:tcPr>
                <w:p w:rsidR="00EC5687" w:rsidRPr="00EC5687" w:rsidRDefault="00EC5687" w:rsidP="00EC5687">
                  <w:pPr>
                    <w:jc w:val="center"/>
                    <w:rPr>
                      <w:rFonts w:ascii="Arial" w:hAnsi="Arial" w:cs="Arial"/>
                      <w:b/>
                      <w:bCs/>
                      <w:sz w:val="20"/>
                      <w:szCs w:val="20"/>
                    </w:rPr>
                  </w:pPr>
                  <w:r w:rsidRPr="00EC5687">
                    <w:rPr>
                      <w:rFonts w:ascii="Arial" w:hAnsi="Arial" w:cs="Arial"/>
                      <w:b/>
                      <w:bCs/>
                      <w:sz w:val="20"/>
                      <w:szCs w:val="20"/>
                    </w:rPr>
                    <w:t>целевой статьи</w:t>
                  </w:r>
                </w:p>
              </w:tc>
              <w:tc>
                <w:tcPr>
                  <w:tcW w:w="608" w:type="dxa"/>
                  <w:tcBorders>
                    <w:top w:val="nil"/>
                    <w:left w:val="single" w:sz="8" w:space="0" w:color="auto"/>
                    <w:bottom w:val="single" w:sz="8" w:space="0" w:color="auto"/>
                    <w:right w:val="single" w:sz="4" w:space="0" w:color="auto"/>
                  </w:tcBorders>
                  <w:shd w:val="clear" w:color="auto" w:fill="auto"/>
                  <w:vAlign w:val="center"/>
                  <w:hideMark/>
                </w:tcPr>
                <w:p w:rsidR="00EC5687" w:rsidRPr="00EC5687" w:rsidRDefault="00EC5687" w:rsidP="00EC5687">
                  <w:pPr>
                    <w:jc w:val="center"/>
                    <w:rPr>
                      <w:rFonts w:ascii="Arial" w:hAnsi="Arial" w:cs="Arial"/>
                      <w:b/>
                      <w:bCs/>
                      <w:sz w:val="20"/>
                      <w:szCs w:val="20"/>
                    </w:rPr>
                  </w:pPr>
                  <w:r w:rsidRPr="00EC5687">
                    <w:rPr>
                      <w:rFonts w:ascii="Arial" w:hAnsi="Arial" w:cs="Arial"/>
                      <w:b/>
                      <w:bCs/>
                      <w:sz w:val="20"/>
                      <w:szCs w:val="20"/>
                    </w:rPr>
                    <w:t>вида расходов</w:t>
                  </w:r>
                </w:p>
              </w:tc>
              <w:tc>
                <w:tcPr>
                  <w:tcW w:w="1419" w:type="dxa"/>
                  <w:tcBorders>
                    <w:top w:val="nil"/>
                    <w:left w:val="nil"/>
                    <w:bottom w:val="nil"/>
                    <w:right w:val="single" w:sz="4" w:space="0" w:color="auto"/>
                  </w:tcBorders>
                  <w:shd w:val="clear" w:color="auto" w:fill="auto"/>
                  <w:vAlign w:val="center"/>
                  <w:hideMark/>
                </w:tcPr>
                <w:p w:rsidR="00EC5687" w:rsidRPr="00EC5687" w:rsidRDefault="00EC5687" w:rsidP="00EC5687">
                  <w:pPr>
                    <w:jc w:val="center"/>
                    <w:rPr>
                      <w:rFonts w:ascii="Arial" w:hAnsi="Arial" w:cs="Arial"/>
                      <w:b/>
                      <w:bCs/>
                      <w:sz w:val="20"/>
                      <w:szCs w:val="20"/>
                    </w:rPr>
                  </w:pPr>
                  <w:r w:rsidRPr="00EC5687">
                    <w:rPr>
                      <w:rFonts w:ascii="Arial" w:hAnsi="Arial" w:cs="Arial"/>
                      <w:b/>
                      <w:bCs/>
                      <w:sz w:val="20"/>
                      <w:szCs w:val="20"/>
                    </w:rPr>
                    <w:t>2022год</w:t>
                  </w:r>
                </w:p>
              </w:tc>
              <w:tc>
                <w:tcPr>
                  <w:tcW w:w="950" w:type="dxa"/>
                  <w:tcBorders>
                    <w:top w:val="nil"/>
                    <w:left w:val="single" w:sz="8" w:space="0" w:color="auto"/>
                    <w:bottom w:val="nil"/>
                    <w:right w:val="single" w:sz="4" w:space="0" w:color="auto"/>
                  </w:tcBorders>
                  <w:shd w:val="clear" w:color="auto" w:fill="auto"/>
                  <w:vAlign w:val="center"/>
                  <w:hideMark/>
                </w:tcPr>
                <w:p w:rsidR="00EC5687" w:rsidRPr="00EC5687" w:rsidRDefault="00EC5687" w:rsidP="00EC5687">
                  <w:pPr>
                    <w:jc w:val="center"/>
                    <w:rPr>
                      <w:rFonts w:ascii="Arial" w:hAnsi="Arial" w:cs="Arial"/>
                      <w:b/>
                      <w:bCs/>
                      <w:sz w:val="20"/>
                      <w:szCs w:val="20"/>
                    </w:rPr>
                  </w:pPr>
                  <w:r w:rsidRPr="00EC5687">
                    <w:rPr>
                      <w:rFonts w:ascii="Arial" w:hAnsi="Arial" w:cs="Arial"/>
                      <w:b/>
                      <w:bCs/>
                      <w:sz w:val="20"/>
                      <w:szCs w:val="20"/>
                    </w:rPr>
                    <w:t>2023 год</w:t>
                  </w:r>
                </w:p>
              </w:tc>
              <w:tc>
                <w:tcPr>
                  <w:tcW w:w="1275" w:type="dxa"/>
                  <w:tcBorders>
                    <w:top w:val="nil"/>
                    <w:left w:val="single" w:sz="8" w:space="0" w:color="auto"/>
                    <w:bottom w:val="nil"/>
                    <w:right w:val="single" w:sz="8" w:space="0" w:color="auto"/>
                  </w:tcBorders>
                  <w:shd w:val="clear" w:color="auto" w:fill="auto"/>
                  <w:vAlign w:val="center"/>
                  <w:hideMark/>
                </w:tcPr>
                <w:p w:rsidR="00EC5687" w:rsidRPr="00EC5687" w:rsidRDefault="00EC5687" w:rsidP="00EC5687">
                  <w:pPr>
                    <w:jc w:val="center"/>
                    <w:rPr>
                      <w:rFonts w:ascii="Arial" w:hAnsi="Arial" w:cs="Arial"/>
                      <w:b/>
                      <w:bCs/>
                      <w:sz w:val="20"/>
                      <w:szCs w:val="20"/>
                    </w:rPr>
                  </w:pPr>
                  <w:r w:rsidRPr="00EC5687">
                    <w:rPr>
                      <w:rFonts w:ascii="Arial" w:hAnsi="Arial" w:cs="Arial"/>
                      <w:b/>
                      <w:bCs/>
                      <w:sz w:val="20"/>
                      <w:szCs w:val="20"/>
                    </w:rPr>
                    <w:t>2024 год</w:t>
                  </w:r>
                </w:p>
              </w:tc>
            </w:tr>
            <w:tr w:rsidR="00EC5687" w:rsidRPr="00EC5687" w:rsidTr="00EC5687">
              <w:trPr>
                <w:trHeight w:val="25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nil"/>
                    <w:bottom w:val="single" w:sz="8" w:space="0" w:color="auto"/>
                    <w:right w:val="single" w:sz="4" w:space="0" w:color="auto"/>
                  </w:tcBorders>
                  <w:shd w:val="clear" w:color="auto" w:fill="auto"/>
                  <w:noWrap/>
                  <w:vAlign w:val="bottom"/>
                  <w:hideMark/>
                </w:tcPr>
                <w:p w:rsidR="00EC5687" w:rsidRPr="00EC5687" w:rsidRDefault="00EC5687" w:rsidP="00EC5687">
                  <w:pPr>
                    <w:jc w:val="center"/>
                    <w:rPr>
                      <w:rFonts w:ascii="Arial" w:hAnsi="Arial" w:cs="Arial"/>
                      <w:sz w:val="20"/>
                      <w:szCs w:val="20"/>
                    </w:rPr>
                  </w:pPr>
                  <w:r w:rsidRPr="00EC5687">
                    <w:rPr>
                      <w:rFonts w:ascii="Arial" w:hAnsi="Arial" w:cs="Arial"/>
                      <w:sz w:val="20"/>
                      <w:szCs w:val="20"/>
                    </w:rPr>
                    <w:t>1</w:t>
                  </w:r>
                </w:p>
              </w:tc>
              <w:tc>
                <w:tcPr>
                  <w:tcW w:w="668" w:type="dxa"/>
                  <w:tcBorders>
                    <w:top w:val="nil"/>
                    <w:left w:val="nil"/>
                    <w:bottom w:val="single" w:sz="8" w:space="0" w:color="auto"/>
                    <w:right w:val="single" w:sz="4" w:space="0" w:color="auto"/>
                  </w:tcBorders>
                  <w:shd w:val="clear" w:color="auto" w:fill="auto"/>
                  <w:noWrap/>
                  <w:vAlign w:val="bottom"/>
                  <w:hideMark/>
                </w:tcPr>
                <w:p w:rsidR="00EC5687" w:rsidRPr="00EC5687" w:rsidRDefault="00EC5687" w:rsidP="00EC5687">
                  <w:pPr>
                    <w:jc w:val="center"/>
                    <w:rPr>
                      <w:rFonts w:ascii="Arial" w:hAnsi="Arial" w:cs="Arial"/>
                      <w:sz w:val="20"/>
                      <w:szCs w:val="20"/>
                    </w:rPr>
                  </w:pPr>
                  <w:r w:rsidRPr="00EC5687">
                    <w:rPr>
                      <w:rFonts w:ascii="Arial" w:hAnsi="Arial" w:cs="Arial"/>
                      <w:sz w:val="20"/>
                      <w:szCs w:val="20"/>
                    </w:rPr>
                    <w:t>2</w:t>
                  </w:r>
                </w:p>
              </w:tc>
              <w:tc>
                <w:tcPr>
                  <w:tcW w:w="567" w:type="dxa"/>
                  <w:tcBorders>
                    <w:top w:val="nil"/>
                    <w:left w:val="nil"/>
                    <w:bottom w:val="single" w:sz="8" w:space="0" w:color="auto"/>
                    <w:right w:val="single" w:sz="4" w:space="0" w:color="auto"/>
                  </w:tcBorders>
                  <w:shd w:val="clear" w:color="auto" w:fill="auto"/>
                  <w:noWrap/>
                  <w:vAlign w:val="bottom"/>
                  <w:hideMark/>
                </w:tcPr>
                <w:p w:rsidR="00EC5687" w:rsidRPr="00EC5687" w:rsidRDefault="00EC5687" w:rsidP="00EC5687">
                  <w:pPr>
                    <w:jc w:val="center"/>
                    <w:rPr>
                      <w:rFonts w:ascii="Arial" w:hAnsi="Arial" w:cs="Arial"/>
                      <w:sz w:val="20"/>
                      <w:szCs w:val="20"/>
                    </w:rPr>
                  </w:pPr>
                  <w:r w:rsidRPr="00EC5687">
                    <w:rPr>
                      <w:rFonts w:ascii="Arial" w:hAnsi="Arial" w:cs="Arial"/>
                      <w:sz w:val="20"/>
                      <w:szCs w:val="20"/>
                    </w:rPr>
                    <w:t>3</w:t>
                  </w:r>
                </w:p>
              </w:tc>
              <w:tc>
                <w:tcPr>
                  <w:tcW w:w="567" w:type="dxa"/>
                  <w:tcBorders>
                    <w:top w:val="nil"/>
                    <w:left w:val="nil"/>
                    <w:bottom w:val="single" w:sz="8" w:space="0" w:color="auto"/>
                    <w:right w:val="single" w:sz="4" w:space="0" w:color="auto"/>
                  </w:tcBorders>
                  <w:shd w:val="clear" w:color="auto" w:fill="auto"/>
                  <w:noWrap/>
                  <w:vAlign w:val="bottom"/>
                  <w:hideMark/>
                </w:tcPr>
                <w:p w:rsidR="00EC5687" w:rsidRPr="00EC5687" w:rsidRDefault="00EC5687" w:rsidP="00EC5687">
                  <w:pPr>
                    <w:jc w:val="center"/>
                    <w:rPr>
                      <w:rFonts w:ascii="Arial" w:hAnsi="Arial" w:cs="Arial"/>
                      <w:sz w:val="20"/>
                      <w:szCs w:val="20"/>
                    </w:rPr>
                  </w:pPr>
                  <w:r w:rsidRPr="00EC5687">
                    <w:rPr>
                      <w:rFonts w:ascii="Arial" w:hAnsi="Arial" w:cs="Arial"/>
                      <w:sz w:val="20"/>
                      <w:szCs w:val="20"/>
                    </w:rPr>
                    <w:t>4</w:t>
                  </w:r>
                </w:p>
              </w:tc>
              <w:tc>
                <w:tcPr>
                  <w:tcW w:w="1134" w:type="dxa"/>
                  <w:tcBorders>
                    <w:top w:val="nil"/>
                    <w:left w:val="nil"/>
                    <w:bottom w:val="single" w:sz="8" w:space="0" w:color="auto"/>
                    <w:right w:val="single" w:sz="4" w:space="0" w:color="auto"/>
                  </w:tcBorders>
                  <w:shd w:val="clear" w:color="auto" w:fill="auto"/>
                  <w:noWrap/>
                  <w:vAlign w:val="bottom"/>
                  <w:hideMark/>
                </w:tcPr>
                <w:p w:rsidR="00EC5687" w:rsidRPr="00EC5687" w:rsidRDefault="00EC5687" w:rsidP="00EC5687">
                  <w:pPr>
                    <w:jc w:val="center"/>
                    <w:rPr>
                      <w:rFonts w:ascii="Arial" w:hAnsi="Arial" w:cs="Arial"/>
                      <w:sz w:val="20"/>
                      <w:szCs w:val="20"/>
                    </w:rPr>
                  </w:pPr>
                  <w:r w:rsidRPr="00EC5687">
                    <w:rPr>
                      <w:rFonts w:ascii="Arial" w:hAnsi="Arial" w:cs="Arial"/>
                      <w:sz w:val="20"/>
                      <w:szCs w:val="20"/>
                    </w:rPr>
                    <w:t>5</w:t>
                  </w:r>
                </w:p>
              </w:tc>
              <w:tc>
                <w:tcPr>
                  <w:tcW w:w="608" w:type="dxa"/>
                  <w:tcBorders>
                    <w:top w:val="nil"/>
                    <w:left w:val="nil"/>
                    <w:bottom w:val="single" w:sz="8" w:space="0" w:color="auto"/>
                    <w:right w:val="single" w:sz="4" w:space="0" w:color="auto"/>
                  </w:tcBorders>
                  <w:shd w:val="clear" w:color="auto" w:fill="auto"/>
                  <w:noWrap/>
                  <w:vAlign w:val="bottom"/>
                  <w:hideMark/>
                </w:tcPr>
                <w:p w:rsidR="00EC5687" w:rsidRPr="00EC5687" w:rsidRDefault="00EC5687" w:rsidP="00EC5687">
                  <w:pPr>
                    <w:jc w:val="center"/>
                    <w:rPr>
                      <w:rFonts w:ascii="Arial" w:hAnsi="Arial" w:cs="Arial"/>
                      <w:sz w:val="20"/>
                      <w:szCs w:val="20"/>
                    </w:rPr>
                  </w:pPr>
                  <w:r w:rsidRPr="00EC5687">
                    <w:rPr>
                      <w:rFonts w:ascii="Arial" w:hAnsi="Arial" w:cs="Arial"/>
                      <w:sz w:val="20"/>
                      <w:szCs w:val="20"/>
                    </w:rPr>
                    <w:t>6</w:t>
                  </w:r>
                </w:p>
              </w:tc>
              <w:tc>
                <w:tcPr>
                  <w:tcW w:w="141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C5687" w:rsidRPr="00EC5687" w:rsidRDefault="00EC5687" w:rsidP="00EC5687">
                  <w:pPr>
                    <w:jc w:val="center"/>
                    <w:rPr>
                      <w:rFonts w:ascii="Arial" w:hAnsi="Arial" w:cs="Arial"/>
                      <w:sz w:val="20"/>
                      <w:szCs w:val="20"/>
                    </w:rPr>
                  </w:pPr>
                  <w:r w:rsidRPr="00EC5687">
                    <w:rPr>
                      <w:rFonts w:ascii="Arial" w:hAnsi="Arial" w:cs="Arial"/>
                      <w:sz w:val="20"/>
                      <w:szCs w:val="20"/>
                    </w:rPr>
                    <w:t>7</w:t>
                  </w:r>
                </w:p>
              </w:tc>
              <w:tc>
                <w:tcPr>
                  <w:tcW w:w="95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C5687" w:rsidRPr="00EC5687" w:rsidRDefault="00EC5687" w:rsidP="00EC5687">
                  <w:pPr>
                    <w:jc w:val="center"/>
                    <w:rPr>
                      <w:rFonts w:ascii="Arial" w:hAnsi="Arial" w:cs="Arial"/>
                      <w:sz w:val="20"/>
                      <w:szCs w:val="20"/>
                    </w:rPr>
                  </w:pPr>
                  <w:r w:rsidRPr="00EC5687">
                    <w:rPr>
                      <w:rFonts w:ascii="Arial" w:hAnsi="Arial" w:cs="Arial"/>
                      <w:sz w:val="20"/>
                      <w:szCs w:val="20"/>
                    </w:rPr>
                    <w:t>8</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C5687" w:rsidRPr="00EC5687" w:rsidRDefault="00EC5687" w:rsidP="00EC5687">
                  <w:pPr>
                    <w:jc w:val="center"/>
                    <w:rPr>
                      <w:rFonts w:ascii="Arial" w:hAnsi="Arial" w:cs="Arial"/>
                      <w:sz w:val="20"/>
                      <w:szCs w:val="20"/>
                    </w:rPr>
                  </w:pPr>
                  <w:r w:rsidRPr="00EC5687">
                    <w:rPr>
                      <w:rFonts w:ascii="Arial" w:hAnsi="Arial" w:cs="Arial"/>
                      <w:sz w:val="20"/>
                      <w:szCs w:val="20"/>
                    </w:rPr>
                    <w:t>9</w:t>
                  </w:r>
                </w:p>
              </w:tc>
            </w:tr>
            <w:tr w:rsidR="00EC5687" w:rsidRPr="00EC5687" w:rsidTr="00EC5687">
              <w:trPr>
                <w:trHeight w:val="54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nil"/>
                    <w:right w:val="nil"/>
                  </w:tcBorders>
                  <w:shd w:val="clear" w:color="auto" w:fill="auto"/>
                  <w:vAlign w:val="bottom"/>
                  <w:hideMark/>
                </w:tcPr>
                <w:p w:rsidR="00EC5687" w:rsidRPr="00EC5687" w:rsidRDefault="00EC5687" w:rsidP="00EC5687">
                  <w:pPr>
                    <w:jc w:val="center"/>
                    <w:rPr>
                      <w:rFonts w:ascii="Arial" w:hAnsi="Arial" w:cs="Arial"/>
                      <w:b/>
                      <w:bCs/>
                      <w:sz w:val="20"/>
                      <w:szCs w:val="20"/>
                    </w:rPr>
                  </w:pPr>
                  <w:r w:rsidRPr="00EC5687">
                    <w:rPr>
                      <w:rFonts w:ascii="Arial" w:hAnsi="Arial" w:cs="Arial"/>
                      <w:b/>
                      <w:bCs/>
                      <w:sz w:val="20"/>
                      <w:szCs w:val="20"/>
                    </w:rPr>
                    <w:t xml:space="preserve">Администрация Волчанского сельсовета </w:t>
                  </w:r>
                  <w:proofErr w:type="spellStart"/>
                  <w:r w:rsidRPr="00EC5687">
                    <w:rPr>
                      <w:rFonts w:ascii="Arial" w:hAnsi="Arial" w:cs="Arial"/>
                      <w:b/>
                      <w:bCs/>
                      <w:sz w:val="20"/>
                      <w:szCs w:val="20"/>
                    </w:rPr>
                    <w:t>Доволенского</w:t>
                  </w:r>
                  <w:proofErr w:type="spellEnd"/>
                  <w:r w:rsidRPr="00EC5687">
                    <w:rPr>
                      <w:rFonts w:ascii="Arial" w:hAnsi="Arial" w:cs="Arial"/>
                      <w:b/>
                      <w:bCs/>
                      <w:sz w:val="20"/>
                      <w:szCs w:val="20"/>
                    </w:rPr>
                    <w:t xml:space="preserve"> района Новосибирской области</w:t>
                  </w:r>
                </w:p>
              </w:tc>
              <w:tc>
                <w:tcPr>
                  <w:tcW w:w="668" w:type="dxa"/>
                  <w:tcBorders>
                    <w:top w:val="nil"/>
                    <w:left w:val="single" w:sz="4" w:space="0" w:color="auto"/>
                    <w:bottom w:val="nil"/>
                    <w:right w:val="nil"/>
                  </w:tcBorders>
                  <w:shd w:val="clear" w:color="auto" w:fill="auto"/>
                  <w:noWrap/>
                  <w:vAlign w:val="bottom"/>
                  <w:hideMark/>
                </w:tcPr>
                <w:p w:rsidR="00EC5687" w:rsidRPr="00EC5687" w:rsidRDefault="00EC5687" w:rsidP="00EC5687">
                  <w:pPr>
                    <w:jc w:val="center"/>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nil"/>
                    <w:right w:val="nil"/>
                  </w:tcBorders>
                  <w:shd w:val="clear" w:color="auto" w:fill="auto"/>
                  <w:noWrap/>
                  <w:vAlign w:val="bottom"/>
                  <w:hideMark/>
                </w:tcPr>
                <w:p w:rsidR="00EC5687" w:rsidRPr="00EC5687" w:rsidRDefault="00EC5687" w:rsidP="00EC5687">
                  <w:pPr>
                    <w:jc w:val="center"/>
                    <w:rPr>
                      <w:rFonts w:ascii="Arial" w:hAnsi="Arial" w:cs="Arial"/>
                      <w:sz w:val="20"/>
                      <w:szCs w:val="20"/>
                    </w:rPr>
                  </w:pPr>
                  <w:r w:rsidRPr="00EC5687">
                    <w:rPr>
                      <w:rFonts w:ascii="Arial" w:hAnsi="Arial" w:cs="Arial"/>
                      <w:sz w:val="20"/>
                      <w:szCs w:val="20"/>
                    </w:rPr>
                    <w:t> </w:t>
                  </w:r>
                </w:p>
              </w:tc>
              <w:tc>
                <w:tcPr>
                  <w:tcW w:w="567" w:type="dxa"/>
                  <w:tcBorders>
                    <w:top w:val="nil"/>
                    <w:left w:val="single" w:sz="4" w:space="0" w:color="auto"/>
                    <w:bottom w:val="nil"/>
                    <w:right w:val="nil"/>
                  </w:tcBorders>
                  <w:shd w:val="clear" w:color="auto" w:fill="auto"/>
                  <w:noWrap/>
                  <w:vAlign w:val="bottom"/>
                  <w:hideMark/>
                </w:tcPr>
                <w:p w:rsidR="00EC5687" w:rsidRPr="00EC5687" w:rsidRDefault="00EC5687" w:rsidP="00EC5687">
                  <w:pPr>
                    <w:jc w:val="center"/>
                    <w:rPr>
                      <w:rFonts w:ascii="Arial" w:hAnsi="Arial" w:cs="Arial"/>
                      <w:sz w:val="20"/>
                      <w:szCs w:val="20"/>
                    </w:rPr>
                  </w:pPr>
                  <w:r w:rsidRPr="00EC5687">
                    <w:rPr>
                      <w:rFonts w:ascii="Arial" w:hAnsi="Arial" w:cs="Arial"/>
                      <w:sz w:val="20"/>
                      <w:szCs w:val="20"/>
                    </w:rPr>
                    <w:t> </w:t>
                  </w:r>
                </w:p>
              </w:tc>
              <w:tc>
                <w:tcPr>
                  <w:tcW w:w="1134" w:type="dxa"/>
                  <w:tcBorders>
                    <w:top w:val="nil"/>
                    <w:left w:val="single" w:sz="4" w:space="0" w:color="auto"/>
                    <w:bottom w:val="nil"/>
                    <w:right w:val="nil"/>
                  </w:tcBorders>
                  <w:shd w:val="clear" w:color="auto" w:fill="auto"/>
                  <w:noWrap/>
                  <w:vAlign w:val="bottom"/>
                  <w:hideMark/>
                </w:tcPr>
                <w:p w:rsidR="00EC5687" w:rsidRPr="00EC5687" w:rsidRDefault="00EC5687" w:rsidP="00EC5687">
                  <w:pPr>
                    <w:jc w:val="center"/>
                    <w:rPr>
                      <w:rFonts w:ascii="Arial" w:hAnsi="Arial" w:cs="Arial"/>
                      <w:b/>
                      <w:bCs/>
                      <w:sz w:val="20"/>
                      <w:szCs w:val="20"/>
                    </w:rPr>
                  </w:pPr>
                  <w:r w:rsidRPr="00EC5687">
                    <w:rPr>
                      <w:rFonts w:ascii="Arial" w:hAnsi="Arial" w:cs="Arial"/>
                      <w:b/>
                      <w:bCs/>
                      <w:sz w:val="20"/>
                      <w:szCs w:val="20"/>
                    </w:rPr>
                    <w:t> </w:t>
                  </w:r>
                </w:p>
              </w:tc>
              <w:tc>
                <w:tcPr>
                  <w:tcW w:w="608" w:type="dxa"/>
                  <w:tcBorders>
                    <w:top w:val="nil"/>
                    <w:left w:val="single" w:sz="4" w:space="0" w:color="auto"/>
                    <w:bottom w:val="nil"/>
                    <w:right w:val="nil"/>
                  </w:tcBorders>
                  <w:shd w:val="clear" w:color="auto" w:fill="auto"/>
                  <w:noWrap/>
                  <w:vAlign w:val="bottom"/>
                  <w:hideMark/>
                </w:tcPr>
                <w:p w:rsidR="00EC5687" w:rsidRPr="00EC5687" w:rsidRDefault="00EC5687" w:rsidP="00EC5687">
                  <w:pPr>
                    <w:jc w:val="cente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single" w:sz="4" w:space="0" w:color="auto"/>
                  </w:tcBorders>
                  <w:shd w:val="clear" w:color="auto" w:fill="auto"/>
                  <w:vAlign w:val="bottom"/>
                  <w:hideMark/>
                </w:tcPr>
                <w:p w:rsidR="00EC5687" w:rsidRPr="00EC5687" w:rsidRDefault="00EC5687" w:rsidP="00EC5687">
                  <w:pPr>
                    <w:jc w:val="center"/>
                    <w:rPr>
                      <w:rFonts w:ascii="Arial" w:hAnsi="Arial" w:cs="Arial"/>
                      <w:b/>
                      <w:bCs/>
                      <w:sz w:val="20"/>
                      <w:szCs w:val="20"/>
                    </w:rPr>
                  </w:pPr>
                  <w:r w:rsidRPr="00EC5687">
                    <w:rPr>
                      <w:rFonts w:ascii="Arial" w:hAnsi="Arial" w:cs="Arial"/>
                      <w:b/>
                      <w:bCs/>
                      <w:sz w:val="20"/>
                      <w:szCs w:val="20"/>
                    </w:rPr>
                    <w:t>27952523,75</w:t>
                  </w:r>
                </w:p>
              </w:tc>
              <w:tc>
                <w:tcPr>
                  <w:tcW w:w="950" w:type="dxa"/>
                  <w:tcBorders>
                    <w:top w:val="nil"/>
                    <w:left w:val="nil"/>
                    <w:bottom w:val="single" w:sz="4" w:space="0" w:color="auto"/>
                    <w:right w:val="single" w:sz="4" w:space="0" w:color="auto"/>
                  </w:tcBorders>
                  <w:shd w:val="clear" w:color="auto" w:fill="auto"/>
                  <w:noWrap/>
                  <w:vAlign w:val="bottom"/>
                  <w:hideMark/>
                </w:tcPr>
                <w:p w:rsidR="00EC5687" w:rsidRPr="00EC5687" w:rsidRDefault="00EC5687" w:rsidP="00EC5687">
                  <w:pPr>
                    <w:jc w:val="center"/>
                    <w:rPr>
                      <w:rFonts w:ascii="Arial" w:hAnsi="Arial" w:cs="Arial"/>
                      <w:b/>
                      <w:bCs/>
                      <w:sz w:val="20"/>
                      <w:szCs w:val="20"/>
                    </w:rPr>
                  </w:pPr>
                  <w:r w:rsidRPr="00EC5687">
                    <w:rPr>
                      <w:rFonts w:ascii="Arial" w:hAnsi="Arial" w:cs="Arial"/>
                      <w:b/>
                      <w:bCs/>
                      <w:sz w:val="20"/>
                      <w:szCs w:val="20"/>
                    </w:rPr>
                    <w:t>17110869,15</w:t>
                  </w:r>
                </w:p>
              </w:tc>
              <w:tc>
                <w:tcPr>
                  <w:tcW w:w="1275" w:type="dxa"/>
                  <w:tcBorders>
                    <w:top w:val="nil"/>
                    <w:left w:val="nil"/>
                    <w:bottom w:val="single" w:sz="4" w:space="0" w:color="auto"/>
                    <w:right w:val="single" w:sz="8" w:space="0" w:color="auto"/>
                  </w:tcBorders>
                  <w:shd w:val="clear" w:color="auto" w:fill="auto"/>
                  <w:vAlign w:val="bottom"/>
                  <w:hideMark/>
                </w:tcPr>
                <w:p w:rsidR="00EC5687" w:rsidRPr="00EC5687" w:rsidRDefault="00EC5687" w:rsidP="00EC5687">
                  <w:pPr>
                    <w:jc w:val="center"/>
                    <w:rPr>
                      <w:rFonts w:ascii="Arial" w:hAnsi="Arial" w:cs="Arial"/>
                      <w:b/>
                      <w:bCs/>
                      <w:sz w:val="20"/>
                      <w:szCs w:val="20"/>
                    </w:rPr>
                  </w:pPr>
                  <w:r w:rsidRPr="00EC5687">
                    <w:rPr>
                      <w:rFonts w:ascii="Arial" w:hAnsi="Arial" w:cs="Arial"/>
                      <w:b/>
                      <w:bCs/>
                      <w:sz w:val="20"/>
                      <w:szCs w:val="20"/>
                    </w:rPr>
                    <w:t>3053534,76</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single" w:sz="4" w:space="0" w:color="auto"/>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ОБЩЕГОСУДАРСТВЕННЫЕ ВОПРОСЫ</w:t>
                  </w:r>
                </w:p>
              </w:tc>
              <w:tc>
                <w:tcPr>
                  <w:tcW w:w="668" w:type="dxa"/>
                  <w:tcBorders>
                    <w:top w:val="single" w:sz="4" w:space="0" w:color="auto"/>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single" w:sz="4" w:space="0" w:color="auto"/>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01</w:t>
                  </w:r>
                </w:p>
              </w:tc>
              <w:tc>
                <w:tcPr>
                  <w:tcW w:w="567" w:type="dxa"/>
                  <w:tcBorders>
                    <w:top w:val="single" w:sz="4" w:space="0" w:color="auto"/>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608" w:type="dxa"/>
                  <w:tcBorders>
                    <w:top w:val="single" w:sz="4" w:space="0" w:color="auto"/>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3 666 641,00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1 744 333,25</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1 251 172,00</w:t>
                  </w:r>
                </w:p>
              </w:tc>
            </w:tr>
            <w:tr w:rsidR="00EC5687" w:rsidRPr="00EC5687" w:rsidTr="00EC5687">
              <w:trPr>
                <w:trHeight w:val="73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Функционирование высшего должностного лица субъекта Российской Федерации и муниципального образования</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02</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769 114,00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740 190,00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740 190,00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Глава муниципального образования</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02</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90.0.00.01000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769 114,00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740 190,00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740 190,00</w:t>
                  </w:r>
                </w:p>
              </w:tc>
            </w:tr>
            <w:tr w:rsidR="00EC5687" w:rsidRPr="00EC5687" w:rsidTr="00EC5687">
              <w:trPr>
                <w:trHeight w:val="124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lastRenderedPageBreak/>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02</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90.0.00.01000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100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769 114,00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740 190,00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740 190,00</w:t>
                  </w:r>
                </w:p>
              </w:tc>
            </w:tr>
            <w:tr w:rsidR="00EC5687" w:rsidRPr="00EC5687" w:rsidTr="00EC5687">
              <w:trPr>
                <w:trHeight w:val="51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Расходы на выплаты персоналу государственных (муниципальных) органов</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02</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90.0.00.01000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120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769 114,00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740 190,00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740 190,00</w:t>
                  </w:r>
                </w:p>
              </w:tc>
            </w:tr>
            <w:tr w:rsidR="00EC5687" w:rsidRPr="00EC5687" w:rsidTr="00EC5687">
              <w:trPr>
                <w:trHeight w:val="96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2 814 527,00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974 143,25</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480 982,00</w:t>
                  </w:r>
                </w:p>
              </w:tc>
            </w:tr>
            <w:tr w:rsidR="00EC5687" w:rsidRPr="00EC5687" w:rsidTr="00EC5687">
              <w:trPr>
                <w:trHeight w:val="52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Расходы на обеспечение функций местной администрации</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90.0.00.03000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827 386,00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974 033,25</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480 872,00</w:t>
                  </w:r>
                </w:p>
              </w:tc>
            </w:tr>
            <w:tr w:rsidR="00EC5687" w:rsidRPr="00EC5687" w:rsidTr="00EC5687">
              <w:trPr>
                <w:trHeight w:val="99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90.0.00.03000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100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186 490,00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974 033,25</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480 872,00</w:t>
                  </w:r>
                </w:p>
              </w:tc>
            </w:tr>
            <w:tr w:rsidR="00EC5687" w:rsidRPr="00EC5687" w:rsidTr="00EC5687">
              <w:trPr>
                <w:trHeight w:val="46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Расходы на выплаты персоналу государственных (муниципальных) органов</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90.0.00.03000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120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186 490,00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974 033,25</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480 872,00</w:t>
                  </w:r>
                </w:p>
              </w:tc>
            </w:tr>
            <w:tr w:rsidR="00EC5687" w:rsidRPr="00EC5687" w:rsidTr="00EC5687">
              <w:trPr>
                <w:trHeight w:val="45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Закупка товаров, работ и услуг для обеспечения государственных (муниципальных) нужд</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90.0.00.03000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200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638 896,00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46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Иные закупки товаров, работ и услуг для обеспечения государственных (муниципальных) нужд</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90.0.00.03000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240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638 896,00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Иные бюджетные ассигнования</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90.0.00.03000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800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Уплата налогов, сборов и иных платежей</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90.0.00.03000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850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111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90.0.00.70190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110,00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110,00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110,00</w:t>
                  </w:r>
                </w:p>
              </w:tc>
            </w:tr>
            <w:tr w:rsidR="00EC5687" w:rsidRPr="00EC5687" w:rsidTr="00EC5687">
              <w:trPr>
                <w:trHeight w:val="51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Закупка товаров, работ и услуг для обеспечения государственных (муниципальных) нужд</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90.0.00.70190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200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110,00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110,00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110,00</w:t>
                  </w:r>
                </w:p>
              </w:tc>
            </w:tr>
            <w:tr w:rsidR="00EC5687" w:rsidRPr="00EC5687" w:rsidTr="00EC5687">
              <w:trPr>
                <w:trHeight w:val="46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Иные закупки товаров, работ и услуг для обеспечения государственных (муниципальных) нужд</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90.0.00.70190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240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110,00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110,00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110,00</w:t>
                  </w:r>
                </w:p>
              </w:tc>
            </w:tr>
            <w:tr w:rsidR="00EC5687" w:rsidRPr="00EC5687" w:rsidTr="00EC5687">
              <w:trPr>
                <w:trHeight w:val="57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Обеспечение сбалансированности местных бюджетов</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1 987 031,00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 </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 </w:t>
                  </w:r>
                </w:p>
              </w:tc>
            </w:tr>
            <w:tr w:rsidR="00EC5687" w:rsidRPr="00EC5687" w:rsidTr="00EC5687">
              <w:trPr>
                <w:trHeight w:val="126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lastRenderedPageBreak/>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100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1 749 031,00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 </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 </w:t>
                  </w:r>
                </w:p>
              </w:tc>
            </w:tr>
            <w:tr w:rsidR="00EC5687" w:rsidRPr="00EC5687" w:rsidTr="00EC5687">
              <w:trPr>
                <w:trHeight w:val="52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Расходы на выплаты персоналу государственных (муниципальных) органов</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120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1 749 031,00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 </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 </w:t>
                  </w:r>
                </w:p>
              </w:tc>
            </w:tr>
            <w:tr w:rsidR="00EC5687" w:rsidRPr="00EC5687" w:rsidTr="00EC5687">
              <w:trPr>
                <w:trHeight w:val="52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Закупка товаров, работ и услуг для обеспечения государственных (муниципальных) нужд</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200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200 000,00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 </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 </w:t>
                  </w:r>
                </w:p>
              </w:tc>
            </w:tr>
            <w:tr w:rsidR="00EC5687" w:rsidRPr="00EC5687" w:rsidTr="00EC5687">
              <w:trPr>
                <w:trHeight w:val="75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Иные закупки товаров, работ и услуг для обеспечения государственных (муниципальных) нужд</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240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200 000,00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 </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 </w:t>
                  </w:r>
                </w:p>
              </w:tc>
            </w:tr>
            <w:tr w:rsidR="00EC5687" w:rsidRPr="00EC5687" w:rsidTr="00EC5687">
              <w:trPr>
                <w:trHeight w:val="36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Иные бюджетные ассигнования</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800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30 000,00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 </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 </w:t>
                  </w:r>
                </w:p>
              </w:tc>
            </w:tr>
            <w:tr w:rsidR="00EC5687" w:rsidRPr="00EC5687" w:rsidTr="00EC5687">
              <w:trPr>
                <w:trHeight w:val="36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Уплата налогов, сборов и иных платежей</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850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30 000,00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 </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 </w:t>
                  </w:r>
                </w:p>
              </w:tc>
            </w:tr>
            <w:tr w:rsidR="00EC5687" w:rsidRPr="00EC5687" w:rsidTr="00EC5687">
              <w:trPr>
                <w:trHeight w:val="75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06</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30 000,00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30 000,00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30 000,00</w:t>
                  </w:r>
                </w:p>
              </w:tc>
            </w:tr>
            <w:tr w:rsidR="00EC5687" w:rsidRPr="00EC5687" w:rsidTr="00EC5687">
              <w:trPr>
                <w:trHeight w:val="48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Расходы на осуществление переданных полномочий контрольно-счетных органов поселений</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06</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90.0.00.04010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30 000,00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30 000,00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30 000,00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Межбюджетные трансферты</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06</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90.0.00.04010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30 000,00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30 000,00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30 000,00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Иные межбюджетные трансферты</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06</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90.0.00.04010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540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30 000,00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30 000,00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30 000,00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Резервные фонды</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11</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40 000,00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Резервный фонд местной администрации</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11</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90.0.00.03080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40 000,00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Иные бюджетные ассигнования</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11</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90.0.00.03080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800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40 000,00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Резервные средства</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11</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90.0.00.03080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870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40 000,00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Другие общегосударственные вопросы</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13</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13 000,00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49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Прочие выплаты по обязательствам муниципальных органов</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13</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90.0.00.03030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13 000,00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49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Закупка товаров, работ и услуг для обеспечения государственных (муниципальных) нужд</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13</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90.0.00.03030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200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8 000,00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 </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 </w:t>
                  </w:r>
                </w:p>
              </w:tc>
            </w:tr>
            <w:tr w:rsidR="00EC5687" w:rsidRPr="00EC5687" w:rsidTr="00EC5687">
              <w:trPr>
                <w:trHeight w:val="49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Иные закупки товаров, работ и услуг для обеспечения государственных (муниципальных) нужд</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13</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90.0.00.03030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240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8 000,00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 </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 </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Иные бюджетные ассигнования</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13</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90.0.00.03030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800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Уплата налогов, сборов и иных платежей</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13</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90.0.00.03030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850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НАЦИОНАЛЬНАЯ ОБОРОНА</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113 807,30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117 655,55</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121 824,76</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Мобилизационная и вневойсковая подготовка</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113 807,30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117 655,55</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121 824,76</w:t>
                  </w:r>
                </w:p>
              </w:tc>
            </w:tr>
            <w:tr w:rsidR="00EC5687" w:rsidRPr="00EC5687" w:rsidTr="00EC5687">
              <w:trPr>
                <w:trHeight w:val="51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lastRenderedPageBreak/>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Осуществление первичного воинского учета на территориях, где отсутствуют военные комиссариаты</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90.0.00.51180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113 807,30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117 655,55</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121 824,76</w:t>
                  </w:r>
                </w:p>
              </w:tc>
            </w:tr>
            <w:tr w:rsidR="00EC5687" w:rsidRPr="00EC5687" w:rsidTr="00EC5687">
              <w:trPr>
                <w:trHeight w:val="99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90.0.00.51180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100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106 376,32</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113 822,40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121 785,60</w:t>
                  </w:r>
                </w:p>
              </w:tc>
            </w:tr>
            <w:tr w:rsidR="00EC5687" w:rsidRPr="00EC5687" w:rsidTr="00EC5687">
              <w:trPr>
                <w:trHeight w:val="46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Расходы на выплаты персоналу государственных (муниципальных) органов</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90.0.00.51180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120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106 376,32</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113 822,40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121 785,60</w:t>
                  </w:r>
                </w:p>
              </w:tc>
            </w:tr>
            <w:tr w:rsidR="00EC5687" w:rsidRPr="00EC5687" w:rsidTr="00EC5687">
              <w:trPr>
                <w:trHeight w:val="49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Закупка товаров, работ и услуг для обеспечения государственных (муниципальных) нужд</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90.0.00.51180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200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7 430,98</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3 833,15</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39,16</w:t>
                  </w:r>
                </w:p>
              </w:tc>
            </w:tr>
            <w:tr w:rsidR="00EC5687" w:rsidRPr="00EC5687" w:rsidTr="00EC5687">
              <w:trPr>
                <w:trHeight w:val="49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Иные закупки товаров, работ и услуг для обеспечения государственных (муниципальных) нужд</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90.0.00.51180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240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7 430,98</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3 833,15</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39,16</w:t>
                  </w:r>
                </w:p>
              </w:tc>
            </w:tr>
            <w:tr w:rsidR="00EC5687" w:rsidRPr="00EC5687" w:rsidTr="00EC5687">
              <w:trPr>
                <w:trHeight w:val="48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НАЦИОНАЛЬНАЯ БЕЗОПАСНОСТЬ И ПРАВООХРАНИТЕЛЬНАЯ ДЕЯТЕЛЬНОСТЬ</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100 000,00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105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10</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100 000,00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49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Расходы на функционирование пожарной безопасности</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10</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90.0.00.06200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100 000,00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43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Закупка товаров, работ и услуг для обеспечения государственных (муниципальных) нужд</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10</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90.0.00.06200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200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100 000,00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46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Иные закупки товаров, работ и услуг для обеспечения государственных (муниципальных) нужд</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03</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10</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90.0.00.06200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240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100 000,00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НАЦИОНАЛЬНАЯ ЭКОНОМИКА</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19 182 406,45</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14 462 503,60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797 200,00</w:t>
                  </w:r>
                </w:p>
              </w:tc>
            </w:tr>
            <w:tr w:rsidR="00EC5687" w:rsidRPr="00EC5687" w:rsidTr="00EC5687">
              <w:trPr>
                <w:trHeight w:val="34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Дорожное хозяйство (дорожные фонды)</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19 132 406,45</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14 462 503,60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797 200,00</w:t>
                  </w:r>
                </w:p>
              </w:tc>
            </w:tr>
            <w:tr w:rsidR="00EC5687" w:rsidRPr="00EC5687" w:rsidTr="00EC5687">
              <w:trPr>
                <w:trHeight w:val="75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Расходы на дорожную деятельность в отношении автомобильных дорог общего пользования местного значения</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90.0.00.07400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535 935,00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617 702,00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797 200,00</w:t>
                  </w:r>
                </w:p>
              </w:tc>
            </w:tr>
            <w:tr w:rsidR="00EC5687" w:rsidRPr="00EC5687" w:rsidTr="00EC5687">
              <w:trPr>
                <w:trHeight w:val="45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Закупка товаров, работ и услуг для обеспечения государственных (муниципальных) нужд</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90.0.00.07400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200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535 935,00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617 702,00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797 200,00</w:t>
                  </w:r>
                </w:p>
              </w:tc>
            </w:tr>
            <w:tr w:rsidR="00EC5687" w:rsidRPr="00EC5687" w:rsidTr="00EC5687">
              <w:trPr>
                <w:trHeight w:val="46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Иные закупки товаров, работ и услуг для обеспечения государственных (муниципальных) нужд</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90.0.00.07400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240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535 935,00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617 702,00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797 200,00</w:t>
                  </w:r>
                </w:p>
              </w:tc>
            </w:tr>
            <w:tr w:rsidR="00EC5687" w:rsidRPr="00EC5687" w:rsidTr="00EC5687">
              <w:trPr>
                <w:trHeight w:val="11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Устойчивое функционирование автомобильных дорог местного значения и искусственных сооружений на них, а также улично-дорожной сети</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90.0.00.70760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18 410 506,45</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13 706 353,60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49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 xml:space="preserve">Капитальные вложения в объекты государственной (муниципальной) </w:t>
                  </w:r>
                  <w:r w:rsidRPr="00EC5687">
                    <w:rPr>
                      <w:rFonts w:ascii="Arial" w:hAnsi="Arial" w:cs="Arial"/>
                      <w:sz w:val="20"/>
                      <w:szCs w:val="20"/>
                    </w:rPr>
                    <w:lastRenderedPageBreak/>
                    <w:t>собственности</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lastRenderedPageBreak/>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90.0.00.70760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400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18 410 506,45</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13 706 535,60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36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lastRenderedPageBreak/>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Бюджетные инвестиции</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90.0.00.70760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410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18 410 506,45</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13 706 353,60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156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proofErr w:type="spellStart"/>
                  <w:r w:rsidRPr="00EC5687">
                    <w:rPr>
                      <w:rFonts w:ascii="Arial" w:hAnsi="Arial" w:cs="Arial"/>
                      <w:b/>
                      <w:bCs/>
                      <w:sz w:val="20"/>
                      <w:szCs w:val="20"/>
                    </w:rPr>
                    <w:t>Софинансирование</w:t>
                  </w:r>
                  <w:proofErr w:type="spellEnd"/>
                  <w:r w:rsidRPr="00EC5687">
                    <w:rPr>
                      <w:rFonts w:ascii="Arial" w:hAnsi="Arial" w:cs="Arial"/>
                      <w:b/>
                      <w:bCs/>
                      <w:sz w:val="20"/>
                      <w:szCs w:val="20"/>
                    </w:rPr>
                    <w:t xml:space="preserve"> расходов на обеспечение устойчивого функционирования автомобильных дорог местного значения и искусственных сооружений на них, а также улично-дорожной сети за счет средств районного бюджета</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90.0.00.S0760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185 965,00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138 448,00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49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Капитальные вложения в объекты государственной (муниципальной) собственности</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90.0.00.S0760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400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185 965,00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138 448,00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43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Бюджетные инвестиции</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09</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90.0.00.S0760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410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185 965,00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138 448,00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55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Другие вопросы в области национальной экономики</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12</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52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Мероприятия по землеустройству и землепользованию</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12</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90.0.00.03020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48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Закупка товаров, работ и услуг для обеспечения государственных (муниципальных) нужд</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12</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90.0.00.03020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200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46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Иные закупки товаров, работ и услуг для обеспечения государственных (муниципальных) нужд</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04</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12</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90.0.00.03020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240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ЖИЛИЩНО-КОММУНАЛЬНОЕ ХОЗЯЙСТВО</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407 162,00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Благоустройство</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407 162,00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Уличное освещение</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90.0.00.08300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40 000,00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49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Закупка товаров, работ и услуг для обеспечения государственных (муниципальных) нужд</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90.0.00.08300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200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40 000,00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52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Иные закупки товаров, работ и услуг для обеспечения государственных (муниципальных) нужд</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90.0.00.08300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240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40 000,00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49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Обеспечение сбалансированности местных бюджетов</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367 162,00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48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Закупка товаров, работ и услуг для обеспечения государственных (муниципальных) нужд</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200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367 162,00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49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Иные закупки товаров, работ и услуг для обеспечения государственных (муниципальных) нужд</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05</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03</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240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367 162,00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КУЛЬТУРА, КИНЕМАТОГРАФИЯ</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4 077 507,00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704 208,00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736 758,00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Культура</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4 077 507,00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704 208,00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736 758,00</w:t>
                  </w:r>
                </w:p>
              </w:tc>
            </w:tr>
            <w:tr w:rsidR="00EC5687" w:rsidRPr="00EC5687" w:rsidTr="00EC5687">
              <w:trPr>
                <w:trHeight w:val="48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Обеспечение деятельности учреждений в сфере культуры</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90.0.00.05060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363 000,00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704 208,00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736 758,00</w:t>
                  </w:r>
                </w:p>
              </w:tc>
            </w:tr>
            <w:tr w:rsidR="00EC5687" w:rsidRPr="00EC5687" w:rsidTr="00EC5687">
              <w:trPr>
                <w:trHeight w:val="133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lastRenderedPageBreak/>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90.0.00.05060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100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45 000,00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704 208,00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736 758,00</w:t>
                  </w:r>
                </w:p>
              </w:tc>
            </w:tr>
            <w:tr w:rsidR="00EC5687" w:rsidRPr="00EC5687" w:rsidTr="00EC5687">
              <w:trPr>
                <w:trHeight w:val="52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Расходы на выплаты персоналу казенных учреждений</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90.0.00.05060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110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45 000,00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704 208,00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736 758,00</w:t>
                  </w:r>
                </w:p>
              </w:tc>
            </w:tr>
            <w:tr w:rsidR="00EC5687" w:rsidRPr="00EC5687" w:rsidTr="00EC5687">
              <w:trPr>
                <w:trHeight w:val="48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Закупка товаров, работ и услуг для обеспечения государственных (муниципальных) нужд</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90.0.00.05060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200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316 000,00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48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Иные закупки товаров, работ и услуг для обеспечения государственных (муниципальных) нужд</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90.0.00.05060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240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316 000,00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Иные бюджетные ассигнования</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90.0.00.05060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800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Уплата налогов, сборов и иных платежей</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90.0.00.05060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850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55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Обеспечение сбалансированности местных бюджетов</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3 653 507,00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129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100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2 884 507,00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54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Расходы на выплаты персоналу казенных учреждений</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110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2 884 507,00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66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Закупка товаров, работ и услуг для обеспечения государственных (муниципальных) нужд</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200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739 000,00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81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Иные закупки товаров, работ и услуг для обеспечения государственных (муниципальных) нужд</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240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739 000,00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5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Иные бюджетные ассигнования</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800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30 000,00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48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Уплата налогов, сборов и иных платежей</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90.0.00.70510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850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30 000,00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106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proofErr w:type="spellStart"/>
                  <w:r w:rsidRPr="00EC5687">
                    <w:rPr>
                      <w:rFonts w:ascii="Arial" w:hAnsi="Arial" w:cs="Arial"/>
                      <w:sz w:val="20"/>
                      <w:szCs w:val="20"/>
                    </w:rPr>
                    <w:t>Софинансирование</w:t>
                  </w:r>
                  <w:proofErr w:type="spellEnd"/>
                  <w:r w:rsidRPr="00EC5687">
                    <w:rPr>
                      <w:rFonts w:ascii="Arial" w:hAnsi="Arial" w:cs="Arial"/>
                      <w:sz w:val="20"/>
                      <w:szCs w:val="20"/>
                    </w:rPr>
                    <w:t xml:space="preserve"> расходов на реализацию проектов развития территорий муниципальных образований Новосибирской области, основанных на местных инициативах за счет средств местного бюджета</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90.0.00.S0240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61 000,00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 </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 </w:t>
                  </w:r>
                </w:p>
              </w:tc>
            </w:tr>
            <w:tr w:rsidR="00EC5687" w:rsidRPr="00EC5687" w:rsidTr="00EC5687">
              <w:trPr>
                <w:trHeight w:val="48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Закупка товаров, работ и услуг для обеспечения государственных (муниципальных) нужд</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90.0.00.S0240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200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61 000,00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 </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 </w:t>
                  </w:r>
                </w:p>
              </w:tc>
            </w:tr>
            <w:tr w:rsidR="00EC5687" w:rsidRPr="00EC5687" w:rsidTr="00EC5687">
              <w:trPr>
                <w:trHeight w:val="72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Иные закупки товаров, работ и услуг для обеспечения государственных (муниципальных) нужд</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08</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90.0.00.S0240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240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61 000,00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 </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 </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СОЦИАЛЬНАЯ ПОЛИТИКА</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385 000,00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lastRenderedPageBreak/>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Пенсионное обеспечение</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385 000,00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Доплаты к пенсиям муниципальных служащих</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90.0.00.03090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385 000,00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55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Социальное обеспечение и иные выплаты населению</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90.0.00.03090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300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385 000,00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54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Социальные выплаты гражданам, кроме публичных нормативных социальных выплат</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10</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90.0.00.03090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310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385 000,00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ФИЗИЧЕСКАЯ КУЛЬТУРА И СПОРТ</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20 000,00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Физическая культура</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20 000,00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540"/>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Мероприятия в области спорта и физической культуры</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90.0.00.09060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20 000,00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r>
            <w:tr w:rsidR="00EC5687" w:rsidRPr="00EC5687" w:rsidTr="00EC5687">
              <w:trPr>
                <w:trHeight w:val="124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90.0.00.09060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100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20 000,00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55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Расходы на выплаты персоналу государственных (муниципальных) органов</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11</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01</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90.0.00.09060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120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20 000,00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9900</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99</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82 168,75</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146 580,00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Условно  утвержденные расходы</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99</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99</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82 168,75</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146 580,00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Условно-утвержденные расходы</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99</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99</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90.0.00.99990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 </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82 168,75</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146 580,00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Условно-утвержденные расходы</w:t>
                  </w:r>
                </w:p>
              </w:tc>
              <w:tc>
                <w:tcPr>
                  <w:tcW w:w="66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99</w:t>
                  </w:r>
                </w:p>
              </w:tc>
              <w:tc>
                <w:tcPr>
                  <w:tcW w:w="567"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99</w:t>
                  </w:r>
                </w:p>
              </w:tc>
              <w:tc>
                <w:tcPr>
                  <w:tcW w:w="1134"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90.0.00.99990</w:t>
                  </w:r>
                </w:p>
              </w:tc>
              <w:tc>
                <w:tcPr>
                  <w:tcW w:w="608" w:type="dxa"/>
                  <w:tcBorders>
                    <w:top w:val="nil"/>
                    <w:left w:val="single" w:sz="4" w:space="0" w:color="auto"/>
                    <w:bottom w:val="single" w:sz="4"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900</w:t>
                  </w:r>
                </w:p>
              </w:tc>
              <w:tc>
                <w:tcPr>
                  <w:tcW w:w="1419"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950" w:type="dxa"/>
                  <w:tcBorders>
                    <w:top w:val="nil"/>
                    <w:left w:val="single" w:sz="4" w:space="0" w:color="auto"/>
                    <w:bottom w:val="single" w:sz="4"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82 168,75</w:t>
                  </w:r>
                </w:p>
              </w:tc>
              <w:tc>
                <w:tcPr>
                  <w:tcW w:w="1275" w:type="dxa"/>
                  <w:tcBorders>
                    <w:top w:val="nil"/>
                    <w:left w:val="single" w:sz="4" w:space="0" w:color="auto"/>
                    <w:bottom w:val="single" w:sz="4"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146 580,00</w:t>
                  </w:r>
                </w:p>
              </w:tc>
            </w:tr>
            <w:tr w:rsidR="00EC5687" w:rsidRPr="00EC5687" w:rsidTr="00EC5687">
              <w:trPr>
                <w:trHeight w:val="285"/>
              </w:trPr>
              <w:tc>
                <w:tcPr>
                  <w:tcW w:w="261" w:type="dxa"/>
                  <w:tcBorders>
                    <w:top w:val="nil"/>
                    <w:left w:val="nil"/>
                    <w:bottom w:val="nil"/>
                    <w:right w:val="single" w:sz="8" w:space="0" w:color="auto"/>
                  </w:tcBorders>
                  <w:shd w:val="clear" w:color="auto" w:fill="auto"/>
                  <w:noWrap/>
                  <w:vAlign w:val="bottom"/>
                  <w:hideMark/>
                </w:tcPr>
                <w:p w:rsidR="00EC5687" w:rsidRPr="00EC5687" w:rsidRDefault="00EC5687" w:rsidP="00EC5687">
                  <w:pPr>
                    <w:rPr>
                      <w:rFonts w:ascii="Arial" w:hAnsi="Arial" w:cs="Arial"/>
                      <w:sz w:val="16"/>
                      <w:szCs w:val="16"/>
                    </w:rPr>
                  </w:pPr>
                  <w:r w:rsidRPr="00EC5687">
                    <w:rPr>
                      <w:rFonts w:ascii="Arial" w:hAnsi="Arial" w:cs="Arial"/>
                      <w:sz w:val="16"/>
                      <w:szCs w:val="16"/>
                    </w:rPr>
                    <w:t> </w:t>
                  </w:r>
                </w:p>
              </w:tc>
              <w:tc>
                <w:tcPr>
                  <w:tcW w:w="3489" w:type="dxa"/>
                  <w:tcBorders>
                    <w:top w:val="nil"/>
                    <w:left w:val="single" w:sz="8" w:space="0" w:color="auto"/>
                    <w:bottom w:val="single" w:sz="4" w:space="0" w:color="auto"/>
                    <w:right w:val="nil"/>
                  </w:tcBorders>
                  <w:shd w:val="clear" w:color="auto" w:fill="auto"/>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Условно-утвержденные расходы</w:t>
                  </w:r>
                </w:p>
              </w:tc>
              <w:tc>
                <w:tcPr>
                  <w:tcW w:w="668" w:type="dxa"/>
                  <w:tcBorders>
                    <w:top w:val="nil"/>
                    <w:left w:val="single" w:sz="4" w:space="0" w:color="auto"/>
                    <w:bottom w:val="single" w:sz="8"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502</w:t>
                  </w:r>
                </w:p>
              </w:tc>
              <w:tc>
                <w:tcPr>
                  <w:tcW w:w="567" w:type="dxa"/>
                  <w:tcBorders>
                    <w:top w:val="nil"/>
                    <w:left w:val="single" w:sz="4" w:space="0" w:color="auto"/>
                    <w:bottom w:val="single" w:sz="8"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99</w:t>
                  </w:r>
                </w:p>
              </w:tc>
              <w:tc>
                <w:tcPr>
                  <w:tcW w:w="567" w:type="dxa"/>
                  <w:tcBorders>
                    <w:top w:val="nil"/>
                    <w:left w:val="single" w:sz="4" w:space="0" w:color="auto"/>
                    <w:bottom w:val="single" w:sz="8"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99</w:t>
                  </w:r>
                </w:p>
              </w:tc>
              <w:tc>
                <w:tcPr>
                  <w:tcW w:w="1134" w:type="dxa"/>
                  <w:tcBorders>
                    <w:top w:val="nil"/>
                    <w:left w:val="single" w:sz="4" w:space="0" w:color="auto"/>
                    <w:bottom w:val="single" w:sz="8"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90.0.00.99990</w:t>
                  </w:r>
                </w:p>
              </w:tc>
              <w:tc>
                <w:tcPr>
                  <w:tcW w:w="608" w:type="dxa"/>
                  <w:tcBorders>
                    <w:top w:val="nil"/>
                    <w:left w:val="single" w:sz="4" w:space="0" w:color="auto"/>
                    <w:bottom w:val="single" w:sz="8" w:space="0" w:color="auto"/>
                    <w:right w:val="nil"/>
                  </w:tcBorders>
                  <w:shd w:val="clear" w:color="auto" w:fill="auto"/>
                  <w:noWrap/>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990</w:t>
                  </w:r>
                </w:p>
              </w:tc>
              <w:tc>
                <w:tcPr>
                  <w:tcW w:w="1419" w:type="dxa"/>
                  <w:tcBorders>
                    <w:top w:val="nil"/>
                    <w:left w:val="single" w:sz="4" w:space="0" w:color="auto"/>
                    <w:bottom w:val="single" w:sz="8"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0,00</w:t>
                  </w:r>
                </w:p>
              </w:tc>
              <w:tc>
                <w:tcPr>
                  <w:tcW w:w="950" w:type="dxa"/>
                  <w:tcBorders>
                    <w:top w:val="nil"/>
                    <w:left w:val="single" w:sz="4" w:space="0" w:color="auto"/>
                    <w:bottom w:val="single" w:sz="8" w:space="0" w:color="auto"/>
                    <w:right w:val="nil"/>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82 168,75</w:t>
                  </w:r>
                </w:p>
              </w:tc>
              <w:tc>
                <w:tcPr>
                  <w:tcW w:w="1275" w:type="dxa"/>
                  <w:tcBorders>
                    <w:top w:val="nil"/>
                    <w:left w:val="single" w:sz="4" w:space="0" w:color="auto"/>
                    <w:bottom w:val="single" w:sz="8" w:space="0" w:color="auto"/>
                    <w:right w:val="single" w:sz="8" w:space="0" w:color="auto"/>
                  </w:tcBorders>
                  <w:shd w:val="clear" w:color="auto" w:fill="auto"/>
                  <w:vAlign w:val="bottom"/>
                  <w:hideMark/>
                </w:tcPr>
                <w:p w:rsidR="00EC5687" w:rsidRPr="00EC5687" w:rsidRDefault="00EC5687" w:rsidP="00EC5687">
                  <w:pPr>
                    <w:jc w:val="right"/>
                    <w:rPr>
                      <w:rFonts w:ascii="Arial" w:hAnsi="Arial" w:cs="Arial"/>
                      <w:sz w:val="20"/>
                      <w:szCs w:val="20"/>
                    </w:rPr>
                  </w:pPr>
                  <w:r w:rsidRPr="00EC5687">
                    <w:rPr>
                      <w:rFonts w:ascii="Arial" w:hAnsi="Arial" w:cs="Arial"/>
                      <w:sz w:val="20"/>
                      <w:szCs w:val="20"/>
                    </w:rPr>
                    <w:t>146 580,00</w:t>
                  </w:r>
                </w:p>
              </w:tc>
            </w:tr>
            <w:tr w:rsidR="00EC5687" w:rsidRPr="00EC5687" w:rsidTr="00EC5687">
              <w:trPr>
                <w:trHeight w:val="255"/>
              </w:trPr>
              <w:tc>
                <w:tcPr>
                  <w:tcW w:w="261" w:type="dxa"/>
                  <w:tcBorders>
                    <w:top w:val="nil"/>
                    <w:left w:val="nil"/>
                    <w:bottom w:val="nil"/>
                    <w:right w:val="nil"/>
                  </w:tcBorders>
                  <w:shd w:val="clear" w:color="auto" w:fill="auto"/>
                  <w:noWrap/>
                  <w:vAlign w:val="bottom"/>
                  <w:hideMark/>
                </w:tcPr>
                <w:p w:rsidR="00EC5687" w:rsidRPr="00EC5687" w:rsidRDefault="00EC5687" w:rsidP="00EC5687">
                  <w:pPr>
                    <w:rPr>
                      <w:rFonts w:ascii="Arial" w:hAnsi="Arial" w:cs="Arial"/>
                      <w:sz w:val="16"/>
                      <w:szCs w:val="16"/>
                    </w:rPr>
                  </w:pPr>
                </w:p>
              </w:tc>
              <w:tc>
                <w:tcPr>
                  <w:tcW w:w="3489" w:type="dxa"/>
                  <w:tcBorders>
                    <w:top w:val="nil"/>
                    <w:left w:val="single" w:sz="8" w:space="0" w:color="auto"/>
                    <w:bottom w:val="single" w:sz="8" w:space="0" w:color="auto"/>
                    <w:right w:val="nil"/>
                  </w:tcBorders>
                  <w:shd w:val="clear" w:color="auto" w:fill="auto"/>
                  <w:noWrap/>
                  <w:vAlign w:val="bottom"/>
                  <w:hideMark/>
                </w:tcPr>
                <w:p w:rsidR="00EC5687" w:rsidRPr="00EC5687" w:rsidRDefault="00EC5687" w:rsidP="00EC5687">
                  <w:pPr>
                    <w:rPr>
                      <w:rFonts w:ascii="Arial" w:hAnsi="Arial" w:cs="Arial"/>
                      <w:b/>
                      <w:bCs/>
                      <w:sz w:val="20"/>
                      <w:szCs w:val="20"/>
                    </w:rPr>
                  </w:pPr>
                  <w:r w:rsidRPr="00EC5687">
                    <w:rPr>
                      <w:rFonts w:ascii="Arial" w:hAnsi="Arial" w:cs="Arial"/>
                      <w:b/>
                      <w:bCs/>
                      <w:sz w:val="20"/>
                      <w:szCs w:val="20"/>
                    </w:rPr>
                    <w:t>Итого</w:t>
                  </w:r>
                </w:p>
              </w:tc>
              <w:tc>
                <w:tcPr>
                  <w:tcW w:w="668" w:type="dxa"/>
                  <w:tcBorders>
                    <w:top w:val="nil"/>
                    <w:left w:val="nil"/>
                    <w:bottom w:val="single" w:sz="8"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 </w:t>
                  </w:r>
                </w:p>
              </w:tc>
              <w:tc>
                <w:tcPr>
                  <w:tcW w:w="567" w:type="dxa"/>
                  <w:tcBorders>
                    <w:top w:val="nil"/>
                    <w:left w:val="nil"/>
                    <w:bottom w:val="single" w:sz="8"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 </w:t>
                  </w:r>
                </w:p>
              </w:tc>
              <w:tc>
                <w:tcPr>
                  <w:tcW w:w="567" w:type="dxa"/>
                  <w:tcBorders>
                    <w:top w:val="nil"/>
                    <w:left w:val="nil"/>
                    <w:bottom w:val="single" w:sz="8"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 </w:t>
                  </w:r>
                </w:p>
              </w:tc>
              <w:tc>
                <w:tcPr>
                  <w:tcW w:w="1134" w:type="dxa"/>
                  <w:tcBorders>
                    <w:top w:val="nil"/>
                    <w:left w:val="nil"/>
                    <w:bottom w:val="single" w:sz="8"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 </w:t>
                  </w:r>
                </w:p>
              </w:tc>
              <w:tc>
                <w:tcPr>
                  <w:tcW w:w="608" w:type="dxa"/>
                  <w:tcBorders>
                    <w:top w:val="nil"/>
                    <w:left w:val="nil"/>
                    <w:bottom w:val="single" w:sz="8" w:space="0" w:color="auto"/>
                    <w:right w:val="nil"/>
                  </w:tcBorders>
                  <w:shd w:val="clear" w:color="auto" w:fill="auto"/>
                  <w:noWrap/>
                  <w:vAlign w:val="bottom"/>
                  <w:hideMark/>
                </w:tcPr>
                <w:p w:rsidR="00EC5687" w:rsidRPr="00EC5687" w:rsidRDefault="00EC5687" w:rsidP="00EC5687">
                  <w:pPr>
                    <w:rPr>
                      <w:rFonts w:ascii="Arial" w:hAnsi="Arial" w:cs="Arial"/>
                      <w:sz w:val="20"/>
                      <w:szCs w:val="20"/>
                    </w:rPr>
                  </w:pPr>
                  <w:r w:rsidRPr="00EC5687">
                    <w:rPr>
                      <w:rFonts w:ascii="Arial" w:hAnsi="Arial" w:cs="Arial"/>
                      <w:sz w:val="20"/>
                      <w:szCs w:val="20"/>
                    </w:rPr>
                    <w:t> </w:t>
                  </w:r>
                </w:p>
              </w:tc>
              <w:tc>
                <w:tcPr>
                  <w:tcW w:w="1419"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27 952 523,75</w:t>
                  </w:r>
                </w:p>
              </w:tc>
              <w:tc>
                <w:tcPr>
                  <w:tcW w:w="950" w:type="dxa"/>
                  <w:tcBorders>
                    <w:top w:val="nil"/>
                    <w:left w:val="nil"/>
                    <w:bottom w:val="single" w:sz="8" w:space="0" w:color="auto"/>
                    <w:right w:val="single" w:sz="4" w:space="0" w:color="auto"/>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17 110 869,15</w:t>
                  </w:r>
                </w:p>
              </w:tc>
              <w:tc>
                <w:tcPr>
                  <w:tcW w:w="1275" w:type="dxa"/>
                  <w:tcBorders>
                    <w:top w:val="nil"/>
                    <w:left w:val="nil"/>
                    <w:bottom w:val="single" w:sz="8" w:space="0" w:color="auto"/>
                    <w:right w:val="single" w:sz="4" w:space="0" w:color="auto"/>
                  </w:tcBorders>
                  <w:shd w:val="clear" w:color="auto" w:fill="auto"/>
                  <w:noWrap/>
                  <w:vAlign w:val="bottom"/>
                  <w:hideMark/>
                </w:tcPr>
                <w:p w:rsidR="00EC5687" w:rsidRPr="00EC5687" w:rsidRDefault="00EC5687" w:rsidP="00EC5687">
                  <w:pPr>
                    <w:jc w:val="right"/>
                    <w:rPr>
                      <w:rFonts w:ascii="Arial" w:hAnsi="Arial" w:cs="Arial"/>
                      <w:b/>
                      <w:bCs/>
                      <w:sz w:val="20"/>
                      <w:szCs w:val="20"/>
                    </w:rPr>
                  </w:pPr>
                  <w:r w:rsidRPr="00EC5687">
                    <w:rPr>
                      <w:rFonts w:ascii="Arial" w:hAnsi="Arial" w:cs="Arial"/>
                      <w:b/>
                      <w:bCs/>
                      <w:sz w:val="20"/>
                      <w:szCs w:val="20"/>
                    </w:rPr>
                    <w:t>3 053 534,76</w:t>
                  </w:r>
                </w:p>
              </w:tc>
            </w:tr>
          </w:tbl>
          <w:p w:rsidR="00EC5687" w:rsidRPr="00EC5687" w:rsidRDefault="00EC5687" w:rsidP="00EC5687"/>
          <w:p w:rsidR="00EC5687" w:rsidRPr="00EC5687" w:rsidRDefault="00EC5687" w:rsidP="00EC5687"/>
          <w:p w:rsidR="00EC5687" w:rsidRPr="00EC5687" w:rsidRDefault="00EC5687" w:rsidP="00EC5687">
            <w:pPr>
              <w:tabs>
                <w:tab w:val="left" w:pos="6315"/>
                <w:tab w:val="left" w:pos="6405"/>
                <w:tab w:val="right" w:pos="9355"/>
              </w:tabs>
              <w:jc w:val="right"/>
            </w:pPr>
            <w:r w:rsidRPr="00EC5687">
              <w:tab/>
              <w:t>Приложение № 4</w:t>
            </w:r>
          </w:p>
          <w:p w:rsidR="00EC5687" w:rsidRPr="00EC5687" w:rsidRDefault="00EC5687" w:rsidP="00EC5687">
            <w:pPr>
              <w:jc w:val="right"/>
              <w:rPr>
                <w:sz w:val="20"/>
                <w:szCs w:val="20"/>
              </w:rPr>
            </w:pPr>
            <w:r w:rsidRPr="00EC5687">
              <w:rPr>
                <w:sz w:val="20"/>
                <w:szCs w:val="20"/>
              </w:rPr>
              <w:t xml:space="preserve">к проекту решения сессии Совета депутатов </w:t>
            </w:r>
          </w:p>
          <w:p w:rsidR="00EC5687" w:rsidRPr="00EC5687" w:rsidRDefault="00EC5687" w:rsidP="00EC5687">
            <w:pPr>
              <w:jc w:val="right"/>
              <w:rPr>
                <w:sz w:val="20"/>
                <w:szCs w:val="20"/>
              </w:rPr>
            </w:pPr>
            <w:r w:rsidRPr="00EC5687">
              <w:rPr>
                <w:sz w:val="20"/>
                <w:szCs w:val="20"/>
              </w:rPr>
              <w:t xml:space="preserve">Волчанского сельсовета </w:t>
            </w:r>
            <w:proofErr w:type="spellStart"/>
            <w:r w:rsidRPr="00EC5687">
              <w:rPr>
                <w:sz w:val="20"/>
                <w:szCs w:val="20"/>
              </w:rPr>
              <w:t>Доволенского</w:t>
            </w:r>
            <w:proofErr w:type="spellEnd"/>
            <w:r w:rsidRPr="00EC5687">
              <w:rPr>
                <w:sz w:val="20"/>
                <w:szCs w:val="20"/>
              </w:rPr>
              <w:t xml:space="preserve"> района </w:t>
            </w:r>
          </w:p>
          <w:p w:rsidR="00EC5687" w:rsidRPr="00EC5687" w:rsidRDefault="00EC5687" w:rsidP="00EC5687">
            <w:pPr>
              <w:jc w:val="right"/>
              <w:rPr>
                <w:sz w:val="20"/>
                <w:szCs w:val="20"/>
              </w:rPr>
            </w:pPr>
            <w:r w:rsidRPr="00EC5687">
              <w:rPr>
                <w:sz w:val="20"/>
                <w:szCs w:val="20"/>
              </w:rPr>
              <w:t>Новосибирской области</w:t>
            </w:r>
          </w:p>
          <w:p w:rsidR="00EC5687" w:rsidRPr="00EC5687" w:rsidRDefault="00EC5687" w:rsidP="00EC5687">
            <w:pPr>
              <w:jc w:val="right"/>
              <w:rPr>
                <w:sz w:val="20"/>
                <w:szCs w:val="20"/>
              </w:rPr>
            </w:pPr>
            <w:r w:rsidRPr="00EC5687">
              <w:rPr>
                <w:sz w:val="20"/>
                <w:szCs w:val="20"/>
              </w:rPr>
              <w:t xml:space="preserve">                                                                                                                                            «О бюджете Волчанского</w:t>
            </w:r>
            <w:r w:rsidRPr="00EC5687">
              <w:rPr>
                <w:sz w:val="20"/>
                <w:szCs w:val="20"/>
              </w:rPr>
              <w:tab/>
              <w:t xml:space="preserve">                              сельсовета </w:t>
            </w:r>
            <w:proofErr w:type="spellStart"/>
            <w:r w:rsidRPr="00EC5687">
              <w:rPr>
                <w:sz w:val="20"/>
                <w:szCs w:val="20"/>
              </w:rPr>
              <w:t>Доволенского</w:t>
            </w:r>
            <w:proofErr w:type="spellEnd"/>
            <w:r w:rsidRPr="00EC5687">
              <w:rPr>
                <w:sz w:val="20"/>
                <w:szCs w:val="20"/>
              </w:rPr>
              <w:t xml:space="preserve"> района Новосибирской области</w:t>
            </w:r>
          </w:p>
          <w:p w:rsidR="00EC5687" w:rsidRPr="00EC5687" w:rsidRDefault="00EC5687" w:rsidP="00EC5687">
            <w:pPr>
              <w:tabs>
                <w:tab w:val="left" w:pos="6300"/>
              </w:tabs>
              <w:jc w:val="right"/>
              <w:rPr>
                <w:sz w:val="20"/>
                <w:szCs w:val="20"/>
              </w:rPr>
            </w:pPr>
            <w:r w:rsidRPr="00EC5687">
              <w:rPr>
                <w:sz w:val="20"/>
                <w:szCs w:val="20"/>
              </w:rPr>
              <w:t xml:space="preserve"> на 2022год и плановый период 2023 и 2024 годов»</w:t>
            </w:r>
          </w:p>
          <w:p w:rsidR="00EC5687" w:rsidRPr="00EC5687" w:rsidRDefault="00EC5687" w:rsidP="00EC5687">
            <w:pPr>
              <w:tabs>
                <w:tab w:val="left" w:pos="6300"/>
                <w:tab w:val="left" w:pos="8220"/>
              </w:tabs>
              <w:rPr>
                <w:sz w:val="20"/>
                <w:szCs w:val="20"/>
              </w:rPr>
            </w:pPr>
            <w:r w:rsidRPr="00EC5687">
              <w:tab/>
              <w:t xml:space="preserve">                    </w:t>
            </w:r>
          </w:p>
          <w:p w:rsidR="00EC5687" w:rsidRPr="00EC5687" w:rsidRDefault="00EC5687" w:rsidP="00EC5687">
            <w:pPr>
              <w:tabs>
                <w:tab w:val="left" w:pos="6300"/>
                <w:tab w:val="left" w:pos="8220"/>
              </w:tabs>
              <w:jc w:val="center"/>
            </w:pPr>
            <w:r w:rsidRPr="00EC5687">
              <w:rPr>
                <w:sz w:val="20"/>
                <w:szCs w:val="20"/>
              </w:rPr>
              <w:t>И</w:t>
            </w:r>
            <w:r w:rsidRPr="00EC5687">
              <w:t>сточники финансирования дефицита бюджета на очередной 2022 год и плановый период 2023 и 2024 годов.</w:t>
            </w:r>
          </w:p>
          <w:p w:rsidR="00EC5687" w:rsidRPr="00EC5687" w:rsidRDefault="00EC5687" w:rsidP="00EC5687">
            <w:pPr>
              <w:tabs>
                <w:tab w:val="left" w:pos="7365"/>
              </w:tabs>
            </w:pPr>
            <w:r w:rsidRPr="00EC5687">
              <w:tab/>
            </w:r>
          </w:p>
          <w:p w:rsidR="00EC5687" w:rsidRPr="00EC5687" w:rsidRDefault="00EC5687" w:rsidP="00EC5687">
            <w:pPr>
              <w:tabs>
                <w:tab w:val="left" w:pos="7365"/>
              </w:tabs>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2"/>
              <w:gridCol w:w="3034"/>
              <w:gridCol w:w="1595"/>
              <w:gridCol w:w="1368"/>
              <w:gridCol w:w="1404"/>
            </w:tblGrid>
            <w:tr w:rsidR="00EC5687" w:rsidRPr="00EC5687" w:rsidTr="0062275D">
              <w:tc>
                <w:tcPr>
                  <w:tcW w:w="2772" w:type="dxa"/>
                  <w:shd w:val="clear" w:color="auto" w:fill="auto"/>
                </w:tcPr>
                <w:p w:rsidR="00EC5687" w:rsidRPr="00EC5687" w:rsidRDefault="00EC5687" w:rsidP="00EC5687">
                  <w:pPr>
                    <w:tabs>
                      <w:tab w:val="left" w:pos="4110"/>
                    </w:tabs>
                    <w:jc w:val="center"/>
                    <w:rPr>
                      <w:b/>
                      <w:sz w:val="20"/>
                      <w:szCs w:val="20"/>
                    </w:rPr>
                  </w:pPr>
                  <w:r w:rsidRPr="00EC5687">
                    <w:rPr>
                      <w:b/>
                      <w:sz w:val="20"/>
                      <w:szCs w:val="20"/>
                    </w:rPr>
                    <w:t>Наименования показателя</w:t>
                  </w:r>
                </w:p>
              </w:tc>
              <w:tc>
                <w:tcPr>
                  <w:tcW w:w="3034" w:type="dxa"/>
                  <w:shd w:val="clear" w:color="auto" w:fill="auto"/>
                </w:tcPr>
                <w:p w:rsidR="00EC5687" w:rsidRPr="00EC5687" w:rsidRDefault="00EC5687" w:rsidP="00EC5687">
                  <w:pPr>
                    <w:tabs>
                      <w:tab w:val="left" w:pos="4110"/>
                    </w:tabs>
                    <w:jc w:val="center"/>
                    <w:rPr>
                      <w:b/>
                      <w:sz w:val="20"/>
                      <w:szCs w:val="20"/>
                    </w:rPr>
                  </w:pPr>
                  <w:r w:rsidRPr="00EC5687">
                    <w:rPr>
                      <w:b/>
                      <w:sz w:val="20"/>
                      <w:szCs w:val="20"/>
                    </w:rPr>
                    <w:t>Код бюджетной классификации</w:t>
                  </w:r>
                </w:p>
              </w:tc>
              <w:tc>
                <w:tcPr>
                  <w:tcW w:w="1595" w:type="dxa"/>
                  <w:shd w:val="clear" w:color="auto" w:fill="auto"/>
                </w:tcPr>
                <w:p w:rsidR="00EC5687" w:rsidRPr="00EC5687" w:rsidRDefault="00EC5687" w:rsidP="00EC5687">
                  <w:pPr>
                    <w:tabs>
                      <w:tab w:val="left" w:pos="4110"/>
                    </w:tabs>
                    <w:jc w:val="center"/>
                    <w:rPr>
                      <w:b/>
                      <w:sz w:val="20"/>
                      <w:szCs w:val="20"/>
                    </w:rPr>
                  </w:pPr>
                  <w:r w:rsidRPr="00EC5687">
                    <w:rPr>
                      <w:b/>
                      <w:sz w:val="20"/>
                      <w:szCs w:val="20"/>
                    </w:rPr>
                    <w:t xml:space="preserve"> 2022 год</w:t>
                  </w:r>
                </w:p>
              </w:tc>
              <w:tc>
                <w:tcPr>
                  <w:tcW w:w="1368" w:type="dxa"/>
                </w:tcPr>
                <w:p w:rsidR="00EC5687" w:rsidRPr="00EC5687" w:rsidRDefault="00EC5687" w:rsidP="00EC5687">
                  <w:pPr>
                    <w:tabs>
                      <w:tab w:val="left" w:pos="4110"/>
                    </w:tabs>
                    <w:jc w:val="center"/>
                    <w:rPr>
                      <w:b/>
                      <w:sz w:val="20"/>
                      <w:szCs w:val="20"/>
                    </w:rPr>
                  </w:pPr>
                  <w:r w:rsidRPr="00EC5687">
                    <w:rPr>
                      <w:b/>
                      <w:sz w:val="20"/>
                      <w:szCs w:val="20"/>
                    </w:rPr>
                    <w:t>2023 год</w:t>
                  </w:r>
                </w:p>
              </w:tc>
              <w:tc>
                <w:tcPr>
                  <w:tcW w:w="1404" w:type="dxa"/>
                </w:tcPr>
                <w:p w:rsidR="00EC5687" w:rsidRPr="00EC5687" w:rsidRDefault="00EC5687" w:rsidP="00EC5687">
                  <w:pPr>
                    <w:tabs>
                      <w:tab w:val="left" w:pos="4110"/>
                    </w:tabs>
                    <w:jc w:val="center"/>
                    <w:rPr>
                      <w:b/>
                      <w:sz w:val="20"/>
                      <w:szCs w:val="20"/>
                    </w:rPr>
                  </w:pPr>
                  <w:r w:rsidRPr="00EC5687">
                    <w:rPr>
                      <w:b/>
                      <w:sz w:val="20"/>
                      <w:szCs w:val="20"/>
                    </w:rPr>
                    <w:t>2024 год</w:t>
                  </w:r>
                </w:p>
              </w:tc>
            </w:tr>
            <w:tr w:rsidR="00EC5687" w:rsidRPr="00EC5687" w:rsidTr="0062275D">
              <w:tc>
                <w:tcPr>
                  <w:tcW w:w="2772" w:type="dxa"/>
                  <w:shd w:val="clear" w:color="auto" w:fill="auto"/>
                </w:tcPr>
                <w:p w:rsidR="00EC5687" w:rsidRPr="00EC5687" w:rsidRDefault="00EC5687" w:rsidP="00EC5687">
                  <w:pPr>
                    <w:tabs>
                      <w:tab w:val="left" w:pos="4110"/>
                    </w:tabs>
                    <w:rPr>
                      <w:sz w:val="20"/>
                      <w:szCs w:val="20"/>
                    </w:rPr>
                  </w:pPr>
                  <w:r w:rsidRPr="00EC5687">
                    <w:rPr>
                      <w:sz w:val="20"/>
                      <w:szCs w:val="20"/>
                    </w:rPr>
                    <w:t>Всего источников внутреннего финансирования дефицита бюджета</w:t>
                  </w:r>
                </w:p>
              </w:tc>
              <w:tc>
                <w:tcPr>
                  <w:tcW w:w="3034" w:type="dxa"/>
                  <w:shd w:val="clear" w:color="auto" w:fill="auto"/>
                </w:tcPr>
                <w:p w:rsidR="00EC5687" w:rsidRPr="00EC5687" w:rsidRDefault="00EC5687" w:rsidP="00EC5687">
                  <w:pPr>
                    <w:tabs>
                      <w:tab w:val="left" w:pos="4110"/>
                    </w:tabs>
                    <w:jc w:val="center"/>
                    <w:rPr>
                      <w:sz w:val="20"/>
                      <w:szCs w:val="20"/>
                    </w:rPr>
                  </w:pPr>
                  <w:r w:rsidRPr="00EC5687">
                    <w:rPr>
                      <w:sz w:val="20"/>
                      <w:szCs w:val="20"/>
                    </w:rPr>
                    <w:t>502 01 00 00 00 00 0000 000</w:t>
                  </w:r>
                </w:p>
              </w:tc>
              <w:tc>
                <w:tcPr>
                  <w:tcW w:w="1595" w:type="dxa"/>
                  <w:shd w:val="clear" w:color="auto" w:fill="auto"/>
                </w:tcPr>
                <w:p w:rsidR="00EC5687" w:rsidRPr="00EC5687" w:rsidRDefault="00EC5687" w:rsidP="00EC5687">
                  <w:pPr>
                    <w:tabs>
                      <w:tab w:val="left" w:pos="4110"/>
                    </w:tabs>
                    <w:rPr>
                      <w:sz w:val="20"/>
                      <w:szCs w:val="20"/>
                    </w:rPr>
                  </w:pPr>
                </w:p>
              </w:tc>
              <w:tc>
                <w:tcPr>
                  <w:tcW w:w="1368" w:type="dxa"/>
                </w:tcPr>
                <w:p w:rsidR="00EC5687" w:rsidRPr="00EC5687" w:rsidRDefault="00EC5687" w:rsidP="00EC5687">
                  <w:pPr>
                    <w:tabs>
                      <w:tab w:val="left" w:pos="4110"/>
                    </w:tabs>
                  </w:pPr>
                </w:p>
              </w:tc>
              <w:tc>
                <w:tcPr>
                  <w:tcW w:w="1404" w:type="dxa"/>
                </w:tcPr>
                <w:p w:rsidR="00EC5687" w:rsidRPr="00EC5687" w:rsidRDefault="00EC5687" w:rsidP="00EC5687">
                  <w:pPr>
                    <w:tabs>
                      <w:tab w:val="left" w:pos="4110"/>
                    </w:tabs>
                  </w:pPr>
                </w:p>
              </w:tc>
            </w:tr>
            <w:tr w:rsidR="00EC5687" w:rsidRPr="00EC5687" w:rsidTr="0062275D">
              <w:tc>
                <w:tcPr>
                  <w:tcW w:w="2772" w:type="dxa"/>
                  <w:shd w:val="clear" w:color="auto" w:fill="auto"/>
                </w:tcPr>
                <w:p w:rsidR="00EC5687" w:rsidRPr="00EC5687" w:rsidRDefault="00EC5687" w:rsidP="00EC5687">
                  <w:pPr>
                    <w:tabs>
                      <w:tab w:val="left" w:pos="4110"/>
                    </w:tabs>
                    <w:rPr>
                      <w:sz w:val="20"/>
                      <w:szCs w:val="20"/>
                    </w:rPr>
                  </w:pPr>
                  <w:r w:rsidRPr="00EC5687">
                    <w:rPr>
                      <w:sz w:val="20"/>
                      <w:szCs w:val="20"/>
                    </w:rPr>
                    <w:t>Изменение остатков средств на счетах по учету средств бюджета</w:t>
                  </w:r>
                </w:p>
              </w:tc>
              <w:tc>
                <w:tcPr>
                  <w:tcW w:w="3034" w:type="dxa"/>
                  <w:shd w:val="clear" w:color="auto" w:fill="auto"/>
                </w:tcPr>
                <w:p w:rsidR="00EC5687" w:rsidRPr="00EC5687" w:rsidRDefault="00EC5687" w:rsidP="00EC5687">
                  <w:pPr>
                    <w:tabs>
                      <w:tab w:val="left" w:pos="4110"/>
                    </w:tabs>
                    <w:rPr>
                      <w:sz w:val="20"/>
                      <w:szCs w:val="20"/>
                    </w:rPr>
                  </w:pPr>
                  <w:r w:rsidRPr="00EC5687">
                    <w:rPr>
                      <w:sz w:val="20"/>
                      <w:szCs w:val="20"/>
                    </w:rPr>
                    <w:t xml:space="preserve">    502 01 05 00 00 00 0000 000</w:t>
                  </w:r>
                </w:p>
              </w:tc>
              <w:tc>
                <w:tcPr>
                  <w:tcW w:w="1595" w:type="dxa"/>
                  <w:shd w:val="clear" w:color="auto" w:fill="auto"/>
                </w:tcPr>
                <w:p w:rsidR="00EC5687" w:rsidRPr="00EC5687" w:rsidRDefault="00EC5687" w:rsidP="00EC5687">
                  <w:pPr>
                    <w:tabs>
                      <w:tab w:val="left" w:pos="4110"/>
                    </w:tabs>
                    <w:rPr>
                      <w:sz w:val="20"/>
                      <w:szCs w:val="20"/>
                    </w:rPr>
                  </w:pPr>
                </w:p>
              </w:tc>
              <w:tc>
                <w:tcPr>
                  <w:tcW w:w="1368" w:type="dxa"/>
                </w:tcPr>
                <w:p w:rsidR="00EC5687" w:rsidRPr="00EC5687" w:rsidRDefault="00EC5687" w:rsidP="00EC5687">
                  <w:pPr>
                    <w:tabs>
                      <w:tab w:val="left" w:pos="4110"/>
                    </w:tabs>
                  </w:pPr>
                </w:p>
              </w:tc>
              <w:tc>
                <w:tcPr>
                  <w:tcW w:w="1404" w:type="dxa"/>
                </w:tcPr>
                <w:p w:rsidR="00EC5687" w:rsidRPr="00EC5687" w:rsidRDefault="00EC5687" w:rsidP="00EC5687">
                  <w:pPr>
                    <w:tabs>
                      <w:tab w:val="left" w:pos="4110"/>
                    </w:tabs>
                  </w:pPr>
                </w:p>
              </w:tc>
            </w:tr>
            <w:tr w:rsidR="00EC5687" w:rsidRPr="00EC5687" w:rsidTr="0062275D">
              <w:tc>
                <w:tcPr>
                  <w:tcW w:w="2772" w:type="dxa"/>
                  <w:shd w:val="clear" w:color="auto" w:fill="auto"/>
                </w:tcPr>
                <w:p w:rsidR="00EC5687" w:rsidRPr="00EC5687" w:rsidRDefault="00EC5687" w:rsidP="00EC5687">
                  <w:pPr>
                    <w:tabs>
                      <w:tab w:val="left" w:pos="4110"/>
                    </w:tabs>
                    <w:rPr>
                      <w:sz w:val="20"/>
                      <w:szCs w:val="20"/>
                    </w:rPr>
                  </w:pPr>
                  <w:r w:rsidRPr="00EC5687">
                    <w:rPr>
                      <w:sz w:val="20"/>
                      <w:szCs w:val="20"/>
                    </w:rPr>
                    <w:t xml:space="preserve">Увеличение остатков средств </w:t>
                  </w:r>
                  <w:r w:rsidRPr="00EC5687">
                    <w:rPr>
                      <w:sz w:val="20"/>
                      <w:szCs w:val="20"/>
                    </w:rPr>
                    <w:lastRenderedPageBreak/>
                    <w:t>бюджетов</w:t>
                  </w:r>
                </w:p>
              </w:tc>
              <w:tc>
                <w:tcPr>
                  <w:tcW w:w="3034" w:type="dxa"/>
                  <w:shd w:val="clear" w:color="auto" w:fill="auto"/>
                </w:tcPr>
                <w:p w:rsidR="00EC5687" w:rsidRPr="00EC5687" w:rsidRDefault="00EC5687" w:rsidP="00EC5687">
                  <w:pPr>
                    <w:tabs>
                      <w:tab w:val="left" w:pos="4110"/>
                    </w:tabs>
                    <w:jc w:val="center"/>
                    <w:rPr>
                      <w:sz w:val="20"/>
                      <w:szCs w:val="20"/>
                    </w:rPr>
                  </w:pPr>
                  <w:r w:rsidRPr="00EC5687">
                    <w:rPr>
                      <w:sz w:val="20"/>
                      <w:szCs w:val="20"/>
                    </w:rPr>
                    <w:lastRenderedPageBreak/>
                    <w:t>502 01 05 00 00 00 0000 500</w:t>
                  </w:r>
                </w:p>
              </w:tc>
              <w:tc>
                <w:tcPr>
                  <w:tcW w:w="1595" w:type="dxa"/>
                  <w:shd w:val="clear" w:color="auto" w:fill="auto"/>
                </w:tcPr>
                <w:p w:rsidR="00EC5687" w:rsidRPr="00EC5687" w:rsidRDefault="00EC5687" w:rsidP="00EC5687">
                  <w:pPr>
                    <w:tabs>
                      <w:tab w:val="left" w:pos="4110"/>
                    </w:tabs>
                    <w:rPr>
                      <w:sz w:val="20"/>
                      <w:szCs w:val="20"/>
                    </w:rPr>
                  </w:pPr>
                  <w:r w:rsidRPr="00EC5687">
                    <w:rPr>
                      <w:sz w:val="20"/>
                      <w:szCs w:val="20"/>
                    </w:rPr>
                    <w:t>-27952523,75</w:t>
                  </w:r>
                </w:p>
              </w:tc>
              <w:tc>
                <w:tcPr>
                  <w:tcW w:w="1368" w:type="dxa"/>
                </w:tcPr>
                <w:p w:rsidR="00EC5687" w:rsidRPr="00EC5687" w:rsidRDefault="00EC5687" w:rsidP="00EC5687">
                  <w:pPr>
                    <w:tabs>
                      <w:tab w:val="left" w:pos="4110"/>
                    </w:tabs>
                    <w:rPr>
                      <w:sz w:val="20"/>
                      <w:szCs w:val="20"/>
                    </w:rPr>
                  </w:pPr>
                  <w:r w:rsidRPr="00EC5687">
                    <w:rPr>
                      <w:sz w:val="20"/>
                      <w:szCs w:val="20"/>
                    </w:rPr>
                    <w:t>-17110869,15</w:t>
                  </w:r>
                </w:p>
              </w:tc>
              <w:tc>
                <w:tcPr>
                  <w:tcW w:w="1404" w:type="dxa"/>
                </w:tcPr>
                <w:p w:rsidR="00EC5687" w:rsidRPr="00EC5687" w:rsidRDefault="00EC5687" w:rsidP="00EC5687">
                  <w:pPr>
                    <w:tabs>
                      <w:tab w:val="left" w:pos="4110"/>
                    </w:tabs>
                    <w:rPr>
                      <w:sz w:val="20"/>
                      <w:szCs w:val="20"/>
                    </w:rPr>
                  </w:pPr>
                  <w:r w:rsidRPr="00EC5687">
                    <w:rPr>
                      <w:sz w:val="20"/>
                      <w:szCs w:val="20"/>
                    </w:rPr>
                    <w:t>-3053534,76</w:t>
                  </w:r>
                </w:p>
              </w:tc>
            </w:tr>
            <w:tr w:rsidR="00EC5687" w:rsidRPr="00EC5687" w:rsidTr="0062275D">
              <w:tc>
                <w:tcPr>
                  <w:tcW w:w="2772" w:type="dxa"/>
                  <w:shd w:val="clear" w:color="auto" w:fill="auto"/>
                </w:tcPr>
                <w:p w:rsidR="00EC5687" w:rsidRPr="00EC5687" w:rsidRDefault="00EC5687" w:rsidP="00EC5687">
                  <w:pPr>
                    <w:tabs>
                      <w:tab w:val="left" w:pos="4110"/>
                    </w:tabs>
                    <w:rPr>
                      <w:sz w:val="20"/>
                      <w:szCs w:val="20"/>
                    </w:rPr>
                  </w:pPr>
                  <w:r w:rsidRPr="00EC5687">
                    <w:rPr>
                      <w:sz w:val="20"/>
                      <w:szCs w:val="20"/>
                    </w:rPr>
                    <w:lastRenderedPageBreak/>
                    <w:t>Увеличение прочих остатков средств бюджетов</w:t>
                  </w:r>
                </w:p>
              </w:tc>
              <w:tc>
                <w:tcPr>
                  <w:tcW w:w="3034" w:type="dxa"/>
                  <w:shd w:val="clear" w:color="auto" w:fill="auto"/>
                </w:tcPr>
                <w:p w:rsidR="00EC5687" w:rsidRPr="00EC5687" w:rsidRDefault="00EC5687" w:rsidP="00EC5687">
                  <w:pPr>
                    <w:tabs>
                      <w:tab w:val="left" w:pos="4110"/>
                    </w:tabs>
                    <w:jc w:val="center"/>
                    <w:rPr>
                      <w:sz w:val="20"/>
                      <w:szCs w:val="20"/>
                    </w:rPr>
                  </w:pPr>
                  <w:r w:rsidRPr="00EC5687">
                    <w:rPr>
                      <w:sz w:val="20"/>
                      <w:szCs w:val="20"/>
                    </w:rPr>
                    <w:t>502 01 05 02 00 00 0000 500</w:t>
                  </w:r>
                </w:p>
              </w:tc>
              <w:tc>
                <w:tcPr>
                  <w:tcW w:w="1595" w:type="dxa"/>
                  <w:shd w:val="clear" w:color="auto" w:fill="auto"/>
                </w:tcPr>
                <w:p w:rsidR="00EC5687" w:rsidRPr="00EC5687" w:rsidRDefault="00EC5687" w:rsidP="00EC5687">
                  <w:pPr>
                    <w:tabs>
                      <w:tab w:val="left" w:pos="4110"/>
                    </w:tabs>
                    <w:rPr>
                      <w:sz w:val="20"/>
                      <w:szCs w:val="20"/>
                    </w:rPr>
                  </w:pPr>
                  <w:r w:rsidRPr="00EC5687">
                    <w:rPr>
                      <w:sz w:val="20"/>
                      <w:szCs w:val="20"/>
                    </w:rPr>
                    <w:t>-27952523,75</w:t>
                  </w:r>
                </w:p>
              </w:tc>
              <w:tc>
                <w:tcPr>
                  <w:tcW w:w="1368" w:type="dxa"/>
                </w:tcPr>
                <w:p w:rsidR="00EC5687" w:rsidRPr="00EC5687" w:rsidRDefault="00EC5687" w:rsidP="00EC5687">
                  <w:pPr>
                    <w:tabs>
                      <w:tab w:val="left" w:pos="4110"/>
                    </w:tabs>
                    <w:rPr>
                      <w:sz w:val="20"/>
                      <w:szCs w:val="20"/>
                    </w:rPr>
                  </w:pPr>
                  <w:r w:rsidRPr="00EC5687">
                    <w:rPr>
                      <w:sz w:val="20"/>
                      <w:szCs w:val="20"/>
                    </w:rPr>
                    <w:t>-17110869,15</w:t>
                  </w:r>
                </w:p>
              </w:tc>
              <w:tc>
                <w:tcPr>
                  <w:tcW w:w="1404" w:type="dxa"/>
                </w:tcPr>
                <w:p w:rsidR="00EC5687" w:rsidRPr="00EC5687" w:rsidRDefault="00EC5687" w:rsidP="00EC5687">
                  <w:pPr>
                    <w:tabs>
                      <w:tab w:val="left" w:pos="4110"/>
                    </w:tabs>
                    <w:rPr>
                      <w:sz w:val="20"/>
                      <w:szCs w:val="20"/>
                    </w:rPr>
                  </w:pPr>
                  <w:r w:rsidRPr="00EC5687">
                    <w:rPr>
                      <w:sz w:val="20"/>
                      <w:szCs w:val="20"/>
                    </w:rPr>
                    <w:t>-3053534,76</w:t>
                  </w:r>
                </w:p>
              </w:tc>
            </w:tr>
            <w:tr w:rsidR="00EC5687" w:rsidRPr="00EC5687" w:rsidTr="0062275D">
              <w:tc>
                <w:tcPr>
                  <w:tcW w:w="2772" w:type="dxa"/>
                  <w:shd w:val="clear" w:color="auto" w:fill="auto"/>
                </w:tcPr>
                <w:p w:rsidR="00EC5687" w:rsidRPr="00EC5687" w:rsidRDefault="00EC5687" w:rsidP="00EC5687">
                  <w:pPr>
                    <w:tabs>
                      <w:tab w:val="left" w:pos="4110"/>
                    </w:tabs>
                    <w:rPr>
                      <w:sz w:val="20"/>
                      <w:szCs w:val="20"/>
                    </w:rPr>
                  </w:pPr>
                  <w:r w:rsidRPr="00EC5687">
                    <w:rPr>
                      <w:sz w:val="20"/>
                      <w:szCs w:val="20"/>
                    </w:rPr>
                    <w:t>Увеличение прочих остатков денежных средств бюджетов поселений</w:t>
                  </w:r>
                </w:p>
              </w:tc>
              <w:tc>
                <w:tcPr>
                  <w:tcW w:w="3034" w:type="dxa"/>
                  <w:shd w:val="clear" w:color="auto" w:fill="auto"/>
                </w:tcPr>
                <w:p w:rsidR="00EC5687" w:rsidRPr="00EC5687" w:rsidRDefault="00EC5687" w:rsidP="00EC5687">
                  <w:pPr>
                    <w:tabs>
                      <w:tab w:val="left" w:pos="4110"/>
                    </w:tabs>
                    <w:jc w:val="center"/>
                    <w:rPr>
                      <w:sz w:val="20"/>
                      <w:szCs w:val="20"/>
                    </w:rPr>
                  </w:pPr>
                  <w:r w:rsidRPr="00EC5687">
                    <w:rPr>
                      <w:sz w:val="20"/>
                      <w:szCs w:val="20"/>
                    </w:rPr>
                    <w:t>502 01 05 02 01 10 0000 510</w:t>
                  </w:r>
                </w:p>
              </w:tc>
              <w:tc>
                <w:tcPr>
                  <w:tcW w:w="1595" w:type="dxa"/>
                  <w:shd w:val="clear" w:color="auto" w:fill="auto"/>
                </w:tcPr>
                <w:p w:rsidR="00EC5687" w:rsidRPr="00EC5687" w:rsidRDefault="00EC5687" w:rsidP="00EC5687">
                  <w:pPr>
                    <w:tabs>
                      <w:tab w:val="left" w:pos="4110"/>
                    </w:tabs>
                    <w:rPr>
                      <w:sz w:val="20"/>
                      <w:szCs w:val="20"/>
                    </w:rPr>
                  </w:pPr>
                  <w:r w:rsidRPr="00EC5687">
                    <w:rPr>
                      <w:sz w:val="20"/>
                      <w:szCs w:val="20"/>
                    </w:rPr>
                    <w:t>-27952523,75</w:t>
                  </w:r>
                </w:p>
              </w:tc>
              <w:tc>
                <w:tcPr>
                  <w:tcW w:w="1368" w:type="dxa"/>
                </w:tcPr>
                <w:p w:rsidR="00EC5687" w:rsidRPr="00EC5687" w:rsidRDefault="00EC5687" w:rsidP="00EC5687">
                  <w:pPr>
                    <w:tabs>
                      <w:tab w:val="left" w:pos="4110"/>
                    </w:tabs>
                    <w:rPr>
                      <w:sz w:val="20"/>
                      <w:szCs w:val="20"/>
                    </w:rPr>
                  </w:pPr>
                  <w:r w:rsidRPr="00EC5687">
                    <w:rPr>
                      <w:sz w:val="20"/>
                      <w:szCs w:val="20"/>
                    </w:rPr>
                    <w:t>-17110869,15</w:t>
                  </w:r>
                </w:p>
              </w:tc>
              <w:tc>
                <w:tcPr>
                  <w:tcW w:w="1404" w:type="dxa"/>
                </w:tcPr>
                <w:p w:rsidR="00EC5687" w:rsidRPr="00EC5687" w:rsidRDefault="00EC5687" w:rsidP="00EC5687">
                  <w:pPr>
                    <w:tabs>
                      <w:tab w:val="left" w:pos="4110"/>
                    </w:tabs>
                    <w:rPr>
                      <w:sz w:val="20"/>
                      <w:szCs w:val="20"/>
                    </w:rPr>
                  </w:pPr>
                  <w:r w:rsidRPr="00EC5687">
                    <w:rPr>
                      <w:sz w:val="20"/>
                      <w:szCs w:val="20"/>
                    </w:rPr>
                    <w:t>-3053534,76</w:t>
                  </w:r>
                </w:p>
              </w:tc>
            </w:tr>
            <w:tr w:rsidR="00EC5687" w:rsidRPr="00EC5687" w:rsidTr="0062275D">
              <w:tc>
                <w:tcPr>
                  <w:tcW w:w="2772" w:type="dxa"/>
                  <w:shd w:val="clear" w:color="auto" w:fill="auto"/>
                </w:tcPr>
                <w:p w:rsidR="00EC5687" w:rsidRPr="00EC5687" w:rsidRDefault="00EC5687" w:rsidP="00EC5687">
                  <w:pPr>
                    <w:tabs>
                      <w:tab w:val="left" w:pos="4110"/>
                    </w:tabs>
                    <w:rPr>
                      <w:sz w:val="20"/>
                      <w:szCs w:val="20"/>
                    </w:rPr>
                  </w:pPr>
                  <w:r w:rsidRPr="00EC5687">
                    <w:rPr>
                      <w:sz w:val="20"/>
                      <w:szCs w:val="20"/>
                    </w:rPr>
                    <w:t>Уменьшение остатков средств бюджетов</w:t>
                  </w:r>
                </w:p>
              </w:tc>
              <w:tc>
                <w:tcPr>
                  <w:tcW w:w="3034" w:type="dxa"/>
                  <w:shd w:val="clear" w:color="auto" w:fill="auto"/>
                </w:tcPr>
                <w:p w:rsidR="00EC5687" w:rsidRPr="00EC5687" w:rsidRDefault="00EC5687" w:rsidP="00EC5687">
                  <w:pPr>
                    <w:tabs>
                      <w:tab w:val="left" w:pos="4110"/>
                    </w:tabs>
                    <w:jc w:val="center"/>
                    <w:rPr>
                      <w:sz w:val="20"/>
                      <w:szCs w:val="20"/>
                    </w:rPr>
                  </w:pPr>
                  <w:r w:rsidRPr="00EC5687">
                    <w:rPr>
                      <w:sz w:val="20"/>
                      <w:szCs w:val="20"/>
                    </w:rPr>
                    <w:t>502 01 05 00 00 00 0000 600</w:t>
                  </w:r>
                </w:p>
              </w:tc>
              <w:tc>
                <w:tcPr>
                  <w:tcW w:w="1595" w:type="dxa"/>
                  <w:shd w:val="clear" w:color="auto" w:fill="auto"/>
                </w:tcPr>
                <w:p w:rsidR="00EC5687" w:rsidRPr="00EC5687" w:rsidRDefault="00EC5687" w:rsidP="00EC5687">
                  <w:pPr>
                    <w:tabs>
                      <w:tab w:val="left" w:pos="4110"/>
                    </w:tabs>
                    <w:rPr>
                      <w:sz w:val="20"/>
                      <w:szCs w:val="20"/>
                    </w:rPr>
                  </w:pPr>
                  <w:r w:rsidRPr="00EC5687">
                    <w:rPr>
                      <w:sz w:val="20"/>
                      <w:szCs w:val="20"/>
                    </w:rPr>
                    <w:t xml:space="preserve"> 27952523,75</w:t>
                  </w:r>
                </w:p>
              </w:tc>
              <w:tc>
                <w:tcPr>
                  <w:tcW w:w="1368" w:type="dxa"/>
                </w:tcPr>
                <w:p w:rsidR="00EC5687" w:rsidRPr="00EC5687" w:rsidRDefault="00EC5687" w:rsidP="00EC5687">
                  <w:pPr>
                    <w:tabs>
                      <w:tab w:val="left" w:pos="4110"/>
                    </w:tabs>
                    <w:rPr>
                      <w:sz w:val="20"/>
                      <w:szCs w:val="20"/>
                    </w:rPr>
                  </w:pPr>
                  <w:r w:rsidRPr="00EC5687">
                    <w:rPr>
                      <w:sz w:val="20"/>
                      <w:szCs w:val="20"/>
                    </w:rPr>
                    <w:t>17110869,15</w:t>
                  </w:r>
                </w:p>
              </w:tc>
              <w:tc>
                <w:tcPr>
                  <w:tcW w:w="1404" w:type="dxa"/>
                </w:tcPr>
                <w:p w:rsidR="00EC5687" w:rsidRPr="00EC5687" w:rsidRDefault="00EC5687" w:rsidP="00EC5687">
                  <w:pPr>
                    <w:tabs>
                      <w:tab w:val="left" w:pos="4110"/>
                    </w:tabs>
                    <w:rPr>
                      <w:sz w:val="20"/>
                      <w:szCs w:val="20"/>
                    </w:rPr>
                  </w:pPr>
                  <w:r w:rsidRPr="00EC5687">
                    <w:rPr>
                      <w:sz w:val="20"/>
                      <w:szCs w:val="20"/>
                    </w:rPr>
                    <w:t>3053534,76</w:t>
                  </w:r>
                </w:p>
              </w:tc>
            </w:tr>
            <w:tr w:rsidR="00EC5687" w:rsidRPr="00EC5687" w:rsidTr="0062275D">
              <w:tc>
                <w:tcPr>
                  <w:tcW w:w="2772" w:type="dxa"/>
                  <w:shd w:val="clear" w:color="auto" w:fill="auto"/>
                </w:tcPr>
                <w:p w:rsidR="00EC5687" w:rsidRPr="00EC5687" w:rsidRDefault="00EC5687" w:rsidP="00EC5687">
                  <w:pPr>
                    <w:tabs>
                      <w:tab w:val="left" w:pos="4110"/>
                    </w:tabs>
                    <w:rPr>
                      <w:sz w:val="20"/>
                      <w:szCs w:val="20"/>
                    </w:rPr>
                  </w:pPr>
                  <w:r w:rsidRPr="00EC5687">
                    <w:rPr>
                      <w:sz w:val="20"/>
                      <w:szCs w:val="20"/>
                    </w:rPr>
                    <w:t>Уменьшение прочих остатков средств бюджетов</w:t>
                  </w:r>
                </w:p>
              </w:tc>
              <w:tc>
                <w:tcPr>
                  <w:tcW w:w="3034" w:type="dxa"/>
                  <w:shd w:val="clear" w:color="auto" w:fill="auto"/>
                </w:tcPr>
                <w:p w:rsidR="00EC5687" w:rsidRPr="00EC5687" w:rsidRDefault="00EC5687" w:rsidP="00EC5687">
                  <w:pPr>
                    <w:tabs>
                      <w:tab w:val="left" w:pos="4110"/>
                    </w:tabs>
                    <w:jc w:val="center"/>
                    <w:rPr>
                      <w:sz w:val="20"/>
                      <w:szCs w:val="20"/>
                    </w:rPr>
                  </w:pPr>
                  <w:r w:rsidRPr="00EC5687">
                    <w:rPr>
                      <w:sz w:val="20"/>
                      <w:szCs w:val="20"/>
                    </w:rPr>
                    <w:t>502 01 05 02 00 00 0000 600</w:t>
                  </w:r>
                </w:p>
              </w:tc>
              <w:tc>
                <w:tcPr>
                  <w:tcW w:w="1595" w:type="dxa"/>
                  <w:shd w:val="clear" w:color="auto" w:fill="auto"/>
                </w:tcPr>
                <w:p w:rsidR="00EC5687" w:rsidRPr="00EC5687" w:rsidRDefault="00EC5687" w:rsidP="00EC5687">
                  <w:pPr>
                    <w:tabs>
                      <w:tab w:val="left" w:pos="4110"/>
                    </w:tabs>
                    <w:rPr>
                      <w:sz w:val="20"/>
                      <w:szCs w:val="20"/>
                    </w:rPr>
                  </w:pPr>
                  <w:r w:rsidRPr="00EC5687">
                    <w:rPr>
                      <w:sz w:val="20"/>
                      <w:szCs w:val="20"/>
                    </w:rPr>
                    <w:t xml:space="preserve"> 27952523,75</w:t>
                  </w:r>
                </w:p>
              </w:tc>
              <w:tc>
                <w:tcPr>
                  <w:tcW w:w="1368" w:type="dxa"/>
                </w:tcPr>
                <w:p w:rsidR="00EC5687" w:rsidRPr="00EC5687" w:rsidRDefault="00EC5687" w:rsidP="00EC5687">
                  <w:pPr>
                    <w:tabs>
                      <w:tab w:val="left" w:pos="4110"/>
                    </w:tabs>
                    <w:rPr>
                      <w:sz w:val="20"/>
                      <w:szCs w:val="20"/>
                    </w:rPr>
                  </w:pPr>
                  <w:r w:rsidRPr="00EC5687">
                    <w:rPr>
                      <w:sz w:val="20"/>
                      <w:szCs w:val="20"/>
                    </w:rPr>
                    <w:t>17110869,15</w:t>
                  </w:r>
                </w:p>
              </w:tc>
              <w:tc>
                <w:tcPr>
                  <w:tcW w:w="1404" w:type="dxa"/>
                </w:tcPr>
                <w:p w:rsidR="00EC5687" w:rsidRPr="00EC5687" w:rsidRDefault="00EC5687" w:rsidP="00EC5687">
                  <w:pPr>
                    <w:tabs>
                      <w:tab w:val="left" w:pos="4110"/>
                    </w:tabs>
                    <w:rPr>
                      <w:sz w:val="20"/>
                      <w:szCs w:val="20"/>
                    </w:rPr>
                  </w:pPr>
                  <w:r w:rsidRPr="00EC5687">
                    <w:rPr>
                      <w:sz w:val="20"/>
                      <w:szCs w:val="20"/>
                    </w:rPr>
                    <w:t>3053534,76</w:t>
                  </w:r>
                </w:p>
              </w:tc>
            </w:tr>
            <w:tr w:rsidR="00EC5687" w:rsidRPr="00EC5687" w:rsidTr="0062275D">
              <w:tc>
                <w:tcPr>
                  <w:tcW w:w="2772" w:type="dxa"/>
                  <w:shd w:val="clear" w:color="auto" w:fill="auto"/>
                </w:tcPr>
                <w:p w:rsidR="00EC5687" w:rsidRPr="00EC5687" w:rsidRDefault="00EC5687" w:rsidP="00EC5687">
                  <w:pPr>
                    <w:tabs>
                      <w:tab w:val="left" w:pos="4110"/>
                    </w:tabs>
                    <w:rPr>
                      <w:sz w:val="20"/>
                      <w:szCs w:val="20"/>
                    </w:rPr>
                  </w:pPr>
                  <w:r w:rsidRPr="00EC5687">
                    <w:rPr>
                      <w:sz w:val="20"/>
                      <w:szCs w:val="20"/>
                    </w:rPr>
                    <w:t>Уменьшение прочих остатков денежных средств бюджетов поселений</w:t>
                  </w:r>
                </w:p>
              </w:tc>
              <w:tc>
                <w:tcPr>
                  <w:tcW w:w="3034" w:type="dxa"/>
                  <w:shd w:val="clear" w:color="auto" w:fill="auto"/>
                </w:tcPr>
                <w:p w:rsidR="00EC5687" w:rsidRPr="00EC5687" w:rsidRDefault="00EC5687" w:rsidP="00EC5687">
                  <w:pPr>
                    <w:tabs>
                      <w:tab w:val="left" w:pos="4110"/>
                    </w:tabs>
                    <w:jc w:val="center"/>
                    <w:rPr>
                      <w:sz w:val="20"/>
                      <w:szCs w:val="20"/>
                    </w:rPr>
                  </w:pPr>
                  <w:r w:rsidRPr="00EC5687">
                    <w:rPr>
                      <w:sz w:val="20"/>
                      <w:szCs w:val="20"/>
                    </w:rPr>
                    <w:t>502 01 05 02 01 10 0000 610</w:t>
                  </w:r>
                </w:p>
              </w:tc>
              <w:tc>
                <w:tcPr>
                  <w:tcW w:w="1595" w:type="dxa"/>
                  <w:shd w:val="clear" w:color="auto" w:fill="auto"/>
                </w:tcPr>
                <w:p w:rsidR="00EC5687" w:rsidRPr="00EC5687" w:rsidRDefault="00EC5687" w:rsidP="00EC5687">
                  <w:pPr>
                    <w:tabs>
                      <w:tab w:val="left" w:pos="4110"/>
                    </w:tabs>
                    <w:rPr>
                      <w:sz w:val="20"/>
                      <w:szCs w:val="20"/>
                    </w:rPr>
                  </w:pPr>
                  <w:r w:rsidRPr="00EC5687">
                    <w:rPr>
                      <w:sz w:val="20"/>
                      <w:szCs w:val="20"/>
                    </w:rPr>
                    <w:t xml:space="preserve"> 27952523,75</w:t>
                  </w:r>
                </w:p>
              </w:tc>
              <w:tc>
                <w:tcPr>
                  <w:tcW w:w="1368" w:type="dxa"/>
                </w:tcPr>
                <w:p w:rsidR="00EC5687" w:rsidRPr="00EC5687" w:rsidRDefault="00EC5687" w:rsidP="00EC5687">
                  <w:pPr>
                    <w:tabs>
                      <w:tab w:val="left" w:pos="4110"/>
                    </w:tabs>
                    <w:rPr>
                      <w:sz w:val="20"/>
                      <w:szCs w:val="20"/>
                    </w:rPr>
                  </w:pPr>
                  <w:r w:rsidRPr="00EC5687">
                    <w:rPr>
                      <w:sz w:val="20"/>
                      <w:szCs w:val="20"/>
                    </w:rPr>
                    <w:t>17110869,15</w:t>
                  </w:r>
                </w:p>
              </w:tc>
              <w:tc>
                <w:tcPr>
                  <w:tcW w:w="1404" w:type="dxa"/>
                </w:tcPr>
                <w:p w:rsidR="00EC5687" w:rsidRPr="00EC5687" w:rsidRDefault="00EC5687" w:rsidP="00EC5687">
                  <w:pPr>
                    <w:tabs>
                      <w:tab w:val="left" w:pos="4110"/>
                    </w:tabs>
                    <w:rPr>
                      <w:sz w:val="20"/>
                      <w:szCs w:val="20"/>
                    </w:rPr>
                  </w:pPr>
                  <w:r w:rsidRPr="00EC5687">
                    <w:rPr>
                      <w:sz w:val="20"/>
                      <w:szCs w:val="20"/>
                    </w:rPr>
                    <w:t>3053534,76</w:t>
                  </w:r>
                </w:p>
              </w:tc>
            </w:tr>
          </w:tbl>
          <w:p w:rsidR="00EC5687" w:rsidRDefault="00EC5687" w:rsidP="007359D5">
            <w:pPr>
              <w:widowControl w:val="0"/>
              <w:autoSpaceDE w:val="0"/>
              <w:autoSpaceDN w:val="0"/>
              <w:adjustRightInd w:val="0"/>
              <w:rPr>
                <w:rFonts w:ascii="Times New Roman CYR" w:hAnsi="Times New Roman CYR" w:cs="Times New Roman CYR"/>
                <w:b/>
              </w:rPr>
            </w:pPr>
          </w:p>
          <w:p w:rsidR="00EC5687" w:rsidRDefault="00EC5687" w:rsidP="007359D5">
            <w:pPr>
              <w:widowControl w:val="0"/>
              <w:autoSpaceDE w:val="0"/>
              <w:autoSpaceDN w:val="0"/>
              <w:adjustRightInd w:val="0"/>
              <w:rPr>
                <w:rFonts w:ascii="Times New Roman CYR" w:hAnsi="Times New Roman CYR" w:cs="Times New Roman CYR"/>
                <w:b/>
              </w:rPr>
            </w:pPr>
          </w:p>
          <w:p w:rsidR="00EC5687" w:rsidRDefault="00EC5687" w:rsidP="007359D5">
            <w:pPr>
              <w:widowControl w:val="0"/>
              <w:autoSpaceDE w:val="0"/>
              <w:autoSpaceDN w:val="0"/>
              <w:adjustRightInd w:val="0"/>
              <w:rPr>
                <w:rFonts w:ascii="Times New Roman CYR" w:hAnsi="Times New Roman CYR" w:cs="Times New Roman CYR"/>
                <w:b/>
              </w:rPr>
            </w:pPr>
          </w:p>
          <w:p w:rsidR="00EC5687" w:rsidRPr="003F4239" w:rsidRDefault="00EC5687" w:rsidP="007359D5">
            <w:pPr>
              <w:widowControl w:val="0"/>
              <w:autoSpaceDE w:val="0"/>
              <w:autoSpaceDN w:val="0"/>
              <w:adjustRightInd w:val="0"/>
              <w:rPr>
                <w:rFonts w:ascii="Times New Roman CYR" w:hAnsi="Times New Roman CYR" w:cs="Times New Roman CYR"/>
                <w:b/>
              </w:rPr>
            </w:pPr>
          </w:p>
          <w:p w:rsidR="00EC5687" w:rsidRPr="003F4239" w:rsidRDefault="00EC5687" w:rsidP="007359D5">
            <w:pPr>
              <w:widowControl w:val="0"/>
              <w:autoSpaceDE w:val="0"/>
              <w:autoSpaceDN w:val="0"/>
              <w:adjustRightInd w:val="0"/>
              <w:rPr>
                <w:rFonts w:ascii="Times New Roman CYR" w:hAnsi="Times New Roman CYR" w:cs="Times New Roman CYR"/>
                <w:b/>
              </w:rPr>
            </w:pPr>
          </w:p>
          <w:p w:rsidR="003F4239" w:rsidRPr="003F4239" w:rsidRDefault="003F4239" w:rsidP="003F4239">
            <w:pPr>
              <w:widowControl w:val="0"/>
              <w:autoSpaceDE w:val="0"/>
              <w:autoSpaceDN w:val="0"/>
              <w:adjustRightInd w:val="0"/>
              <w:jc w:val="center"/>
              <w:rPr>
                <w:rFonts w:ascii="Times New Roman CYR" w:hAnsi="Times New Roman CYR" w:cs="Times New Roman CYR"/>
                <w:b/>
              </w:rPr>
            </w:pPr>
            <w:r w:rsidRPr="003F4239">
              <w:rPr>
                <w:rFonts w:ascii="Times New Roman CYR" w:hAnsi="Times New Roman CYR" w:cs="Times New Roman CYR"/>
                <w:b/>
              </w:rPr>
              <w:t xml:space="preserve">АДМИНИСТРАЦИЯ ВОЛЧАНСКОГО СЕЛЬСОВЕТА </w:t>
            </w:r>
            <w:r w:rsidRPr="003F4239">
              <w:rPr>
                <w:rFonts w:ascii="Times New Roman CYR" w:hAnsi="Times New Roman CYR" w:cs="Times New Roman CYR"/>
                <w:b/>
              </w:rPr>
              <w:br/>
              <w:t>ДОВОЛЕНСКОГО РАЙОНА НОВОСИБИРСКОЙ ОБЛАСТИ</w:t>
            </w:r>
          </w:p>
          <w:p w:rsidR="003F4239" w:rsidRPr="003F4239" w:rsidRDefault="003F4239" w:rsidP="003F4239">
            <w:pPr>
              <w:widowControl w:val="0"/>
              <w:autoSpaceDE w:val="0"/>
              <w:autoSpaceDN w:val="0"/>
              <w:adjustRightInd w:val="0"/>
              <w:jc w:val="both"/>
              <w:rPr>
                <w:rFonts w:ascii="Times New Roman CYR" w:hAnsi="Times New Roman CYR" w:cs="Times New Roman CYR"/>
                <w:b/>
              </w:rPr>
            </w:pPr>
          </w:p>
          <w:p w:rsidR="003F4239" w:rsidRPr="003F4239" w:rsidRDefault="003F4239" w:rsidP="003F4239">
            <w:pPr>
              <w:widowControl w:val="0"/>
              <w:autoSpaceDE w:val="0"/>
              <w:autoSpaceDN w:val="0"/>
              <w:adjustRightInd w:val="0"/>
              <w:ind w:firstLine="720"/>
              <w:jc w:val="center"/>
              <w:rPr>
                <w:rFonts w:ascii="Times New Roman CYR" w:hAnsi="Times New Roman CYR" w:cs="Times New Roman CYR"/>
                <w:b/>
              </w:rPr>
            </w:pPr>
            <w:r w:rsidRPr="003F4239">
              <w:rPr>
                <w:rFonts w:ascii="Times New Roman CYR" w:hAnsi="Times New Roman CYR" w:cs="Times New Roman CYR"/>
                <w:b/>
              </w:rPr>
              <w:t>ПОСТАНОВЛЕНИЕ</w:t>
            </w:r>
          </w:p>
          <w:p w:rsidR="003F4239" w:rsidRPr="003F4239" w:rsidRDefault="003F4239" w:rsidP="003F4239">
            <w:pPr>
              <w:widowControl w:val="0"/>
              <w:autoSpaceDE w:val="0"/>
              <w:autoSpaceDN w:val="0"/>
              <w:adjustRightInd w:val="0"/>
              <w:ind w:firstLine="720"/>
              <w:jc w:val="both"/>
              <w:rPr>
                <w:rFonts w:ascii="Times New Roman CYR" w:hAnsi="Times New Roman CYR" w:cs="Times New Roman CYR"/>
              </w:rPr>
            </w:pPr>
          </w:p>
          <w:p w:rsidR="003F4239" w:rsidRPr="003F4239" w:rsidRDefault="003F4239" w:rsidP="003F4239">
            <w:pPr>
              <w:widowControl w:val="0"/>
              <w:autoSpaceDE w:val="0"/>
              <w:autoSpaceDN w:val="0"/>
              <w:adjustRightInd w:val="0"/>
              <w:jc w:val="both"/>
              <w:rPr>
                <w:rFonts w:ascii="Times New Roman CYR" w:hAnsi="Times New Roman CYR" w:cs="Times New Roman CYR"/>
              </w:rPr>
            </w:pPr>
            <w:r w:rsidRPr="003F4239">
              <w:rPr>
                <w:rFonts w:ascii="Times New Roman CYR" w:hAnsi="Times New Roman CYR" w:cs="Times New Roman CYR"/>
              </w:rPr>
              <w:t xml:space="preserve">08.11.2021                                                                                                    </w:t>
            </w:r>
            <w:r>
              <w:rPr>
                <w:rFonts w:ascii="Times New Roman CYR" w:hAnsi="Times New Roman CYR" w:cs="Times New Roman CYR"/>
              </w:rPr>
              <w:t xml:space="preserve">                                                     </w:t>
            </w:r>
            <w:r w:rsidRPr="003F4239">
              <w:rPr>
                <w:rFonts w:ascii="Times New Roman CYR" w:hAnsi="Times New Roman CYR" w:cs="Times New Roman CYR"/>
              </w:rPr>
              <w:t xml:space="preserve"> № 70</w:t>
            </w:r>
          </w:p>
          <w:p w:rsidR="003F4239" w:rsidRPr="003F4239" w:rsidRDefault="003F4239" w:rsidP="003F4239">
            <w:pPr>
              <w:widowControl w:val="0"/>
              <w:autoSpaceDE w:val="0"/>
              <w:autoSpaceDN w:val="0"/>
              <w:adjustRightInd w:val="0"/>
              <w:jc w:val="both"/>
              <w:rPr>
                <w:rFonts w:ascii="Times New Roman CYR" w:hAnsi="Times New Roman CYR" w:cs="Times New Roman CYR"/>
              </w:rPr>
            </w:pPr>
          </w:p>
          <w:p w:rsidR="003F4239" w:rsidRPr="003F4239" w:rsidRDefault="003F4239" w:rsidP="003F4239">
            <w:pPr>
              <w:widowControl w:val="0"/>
              <w:autoSpaceDE w:val="0"/>
              <w:autoSpaceDN w:val="0"/>
              <w:adjustRightInd w:val="0"/>
              <w:ind w:firstLine="720"/>
              <w:jc w:val="center"/>
              <w:rPr>
                <w:rFonts w:ascii="Times New Roman CYR" w:hAnsi="Times New Roman CYR" w:cs="Times New Roman CYR"/>
              </w:rPr>
            </w:pPr>
            <w:proofErr w:type="gramStart"/>
            <w:r w:rsidRPr="003F4239">
              <w:rPr>
                <w:rFonts w:ascii="Times New Roman CYR" w:hAnsi="Times New Roman CYR" w:cs="Times New Roman CYR"/>
              </w:rPr>
              <w:t>с</w:t>
            </w:r>
            <w:proofErr w:type="gramEnd"/>
            <w:r w:rsidRPr="003F4239">
              <w:rPr>
                <w:rFonts w:ascii="Times New Roman CYR" w:hAnsi="Times New Roman CYR" w:cs="Times New Roman CYR"/>
              </w:rPr>
              <w:t>. Волчанка</w:t>
            </w:r>
          </w:p>
          <w:p w:rsidR="003F4239" w:rsidRPr="003F4239" w:rsidRDefault="003F4239" w:rsidP="003F4239">
            <w:pPr>
              <w:widowControl w:val="0"/>
              <w:autoSpaceDE w:val="0"/>
              <w:autoSpaceDN w:val="0"/>
              <w:adjustRightInd w:val="0"/>
              <w:ind w:firstLine="720"/>
              <w:jc w:val="both"/>
              <w:rPr>
                <w:rFonts w:ascii="Times New Roman CYR" w:hAnsi="Times New Roman CYR" w:cs="Times New Roman CYR"/>
                <w:b/>
              </w:rPr>
            </w:pPr>
          </w:p>
          <w:p w:rsidR="003F4239" w:rsidRPr="003F4239" w:rsidRDefault="003F4239" w:rsidP="003F4239">
            <w:pPr>
              <w:autoSpaceDE w:val="0"/>
              <w:autoSpaceDN w:val="0"/>
              <w:jc w:val="center"/>
              <w:outlineLvl w:val="0"/>
            </w:pPr>
            <w:r w:rsidRPr="003F4239">
              <w:t>О внесении изменений в постановление администрации Волчанского сельсовета  от 12.08.2016  № 60 «</w:t>
            </w:r>
            <w:r w:rsidRPr="003F4239">
              <w:rPr>
                <w:color w:val="000000"/>
                <w:lang w:eastAsia="ar-SA"/>
              </w:rPr>
              <w:t>Об утверждении административного регламента предоставления муниципальной услуги по предоставлению земельных участков в аренду без проведения торгов»</w:t>
            </w:r>
            <w:r w:rsidRPr="003F4239">
              <w:rPr>
                <w:rFonts w:eastAsiaTheme="minorHAnsi"/>
                <w:lang w:eastAsia="en-US"/>
              </w:rPr>
              <w:t xml:space="preserve"> (с изменениями, внесенными постановлением администрации Волчанского сельсовета </w:t>
            </w:r>
            <w:proofErr w:type="spellStart"/>
            <w:r w:rsidRPr="003F4239">
              <w:rPr>
                <w:rFonts w:eastAsiaTheme="minorHAnsi"/>
                <w:lang w:eastAsia="en-US"/>
              </w:rPr>
              <w:t>Доволенского</w:t>
            </w:r>
            <w:proofErr w:type="spellEnd"/>
            <w:r w:rsidRPr="003F4239">
              <w:rPr>
                <w:rFonts w:eastAsiaTheme="minorHAnsi"/>
                <w:lang w:eastAsia="en-US"/>
              </w:rPr>
              <w:t xml:space="preserve"> района Новосибирской области от 01.03.2017 № 10, от 01.07.2021 № 42)</w:t>
            </w:r>
          </w:p>
          <w:p w:rsidR="003F4239" w:rsidRPr="003F4239" w:rsidRDefault="003F4239" w:rsidP="003F4239">
            <w:pPr>
              <w:widowControl w:val="0"/>
              <w:autoSpaceDE w:val="0"/>
              <w:autoSpaceDN w:val="0"/>
              <w:adjustRightInd w:val="0"/>
              <w:ind w:right="-6"/>
              <w:rPr>
                <w:rFonts w:ascii="Times New Roman CYR" w:hAnsi="Times New Roman CYR" w:cs="Times New Roman CYR"/>
              </w:rPr>
            </w:pPr>
          </w:p>
          <w:p w:rsidR="003F4239" w:rsidRPr="003F4239" w:rsidRDefault="003F4239" w:rsidP="003F4239">
            <w:pPr>
              <w:widowControl w:val="0"/>
              <w:autoSpaceDE w:val="0"/>
              <w:autoSpaceDN w:val="0"/>
              <w:adjustRightInd w:val="0"/>
              <w:ind w:firstLine="720"/>
              <w:jc w:val="both"/>
            </w:pPr>
            <w:proofErr w:type="gramStart"/>
            <w:r w:rsidRPr="003F4239">
              <w:t xml:space="preserve">В связи с экспертным заключением Министерства юстиции Новосибирской области от 21.10.2021 № 4130-02-02-03/9 на постановление администрации Волчанского сельсовета  от 12.08.2016 № 60 </w:t>
            </w:r>
            <w:r w:rsidRPr="003F4239">
              <w:rPr>
                <w:color w:val="000000"/>
                <w:lang w:eastAsia="ar-SA"/>
              </w:rPr>
              <w:t>«Об утверждении административного регламента предоставления муниципальной услуги по предоставлению земельных участков в аренду без проведения торгов»</w:t>
            </w:r>
            <w:r w:rsidRPr="003F4239">
              <w:rPr>
                <w:rFonts w:eastAsiaTheme="minorHAnsi"/>
                <w:lang w:eastAsia="en-US"/>
              </w:rPr>
              <w:t xml:space="preserve"> (с изменениями, внесенными постановлением администрации Волчанского сельсовета </w:t>
            </w:r>
            <w:proofErr w:type="spellStart"/>
            <w:r w:rsidRPr="003F4239">
              <w:rPr>
                <w:rFonts w:eastAsiaTheme="minorHAnsi"/>
                <w:lang w:eastAsia="en-US"/>
              </w:rPr>
              <w:t>Доволенского</w:t>
            </w:r>
            <w:proofErr w:type="spellEnd"/>
            <w:r w:rsidRPr="003F4239">
              <w:rPr>
                <w:rFonts w:eastAsiaTheme="minorHAnsi"/>
                <w:lang w:eastAsia="en-US"/>
              </w:rPr>
              <w:t xml:space="preserve"> района Новосибирской области от 01.03.2017 № 10, от 01.07.2021 № 42)</w:t>
            </w:r>
            <w:r w:rsidRPr="003F4239">
              <w:rPr>
                <w:rFonts w:ascii="Times New Roman CYR" w:hAnsi="Times New Roman CYR" w:cs="Times New Roman CYR"/>
              </w:rPr>
              <w:t>, в</w:t>
            </w:r>
            <w:r w:rsidRPr="003F4239">
              <w:t xml:space="preserve"> соответствии со ст. 39.16 Земельного</w:t>
            </w:r>
            <w:proofErr w:type="gramEnd"/>
            <w:r w:rsidRPr="003F4239">
              <w:t xml:space="preserve"> кодекса Российской Федерации, Федеральным законом от 27.07.2010 № 210-ФЗ «Об организации предоставления государственных и муниципальных услуг» и в целях приведения нормативных правовых актов администрации  Волчанского сельсовета в соответствие с действующим законодательством,  администрация Волчанского сельсовета </w:t>
            </w:r>
            <w:proofErr w:type="spellStart"/>
            <w:r w:rsidRPr="003F4239">
              <w:t>Доволенского</w:t>
            </w:r>
            <w:proofErr w:type="spellEnd"/>
            <w:r w:rsidRPr="003F4239">
              <w:t xml:space="preserve"> района Новосибирской области </w:t>
            </w:r>
          </w:p>
          <w:p w:rsidR="003F4239" w:rsidRPr="003F4239" w:rsidRDefault="003F4239" w:rsidP="003F4239">
            <w:pPr>
              <w:widowControl w:val="0"/>
              <w:autoSpaceDE w:val="0"/>
              <w:autoSpaceDN w:val="0"/>
              <w:adjustRightInd w:val="0"/>
              <w:jc w:val="both"/>
              <w:rPr>
                <w:b/>
              </w:rPr>
            </w:pPr>
            <w:r w:rsidRPr="003F4239">
              <w:t>ПОСТАНОВЛЯЕТ:</w:t>
            </w:r>
          </w:p>
          <w:p w:rsidR="003F4239" w:rsidRPr="003F4239" w:rsidRDefault="003F4239" w:rsidP="003F4239">
            <w:pPr>
              <w:widowControl w:val="0"/>
              <w:autoSpaceDE w:val="0"/>
              <w:autoSpaceDN w:val="0"/>
              <w:adjustRightInd w:val="0"/>
              <w:jc w:val="both"/>
              <w:rPr>
                <w:b/>
              </w:rPr>
            </w:pPr>
            <w:r w:rsidRPr="003F4239">
              <w:rPr>
                <w:b/>
              </w:rPr>
              <w:t xml:space="preserve">      </w:t>
            </w:r>
            <w:r w:rsidRPr="003F4239">
              <w:rPr>
                <w:color w:val="000000"/>
                <w:lang w:eastAsia="ar-SA"/>
              </w:rPr>
              <w:t>1. Внести в постановление администрации Волчанского сельсовета № 60 от 12.08.2016 г. «Об утверждении административного регламента предоставления муниципальной услуги по предоставлению земельных участков в аренду без проведения торгов»</w:t>
            </w:r>
            <w:r w:rsidRPr="003F4239">
              <w:rPr>
                <w:rFonts w:eastAsiaTheme="minorHAnsi"/>
                <w:lang w:eastAsia="en-US"/>
              </w:rPr>
              <w:t xml:space="preserve"> (с изменениями, внесенными постановлением администрации Волчанского сельсовета </w:t>
            </w:r>
            <w:proofErr w:type="spellStart"/>
            <w:r w:rsidRPr="003F4239">
              <w:rPr>
                <w:rFonts w:eastAsiaTheme="minorHAnsi"/>
                <w:lang w:eastAsia="en-US"/>
              </w:rPr>
              <w:t>Доволенского</w:t>
            </w:r>
            <w:proofErr w:type="spellEnd"/>
            <w:r w:rsidRPr="003F4239">
              <w:rPr>
                <w:rFonts w:eastAsiaTheme="minorHAnsi"/>
                <w:lang w:eastAsia="en-US"/>
              </w:rPr>
              <w:t xml:space="preserve"> района Новосибирской области от 01.03.2017 № 10, от 01.07.2021 № 42)</w:t>
            </w:r>
            <w:r w:rsidRPr="003F4239">
              <w:rPr>
                <w:color w:val="000000"/>
                <w:lang w:eastAsia="ar-SA"/>
              </w:rPr>
              <w:t xml:space="preserve"> следующие изменения:</w:t>
            </w:r>
          </w:p>
          <w:p w:rsidR="003F4239" w:rsidRPr="003F4239" w:rsidRDefault="003F4239" w:rsidP="003F4239">
            <w:pPr>
              <w:spacing w:after="200" w:line="276" w:lineRule="auto"/>
              <w:jc w:val="both"/>
              <w:rPr>
                <w:color w:val="000000"/>
                <w:lang w:eastAsia="ar-SA"/>
              </w:rPr>
            </w:pPr>
            <w:r w:rsidRPr="003F4239">
              <w:rPr>
                <w:color w:val="000000"/>
                <w:lang w:eastAsia="ar-SA"/>
              </w:rPr>
              <w:t xml:space="preserve">      </w:t>
            </w:r>
            <w:r w:rsidRPr="003F4239">
              <w:rPr>
                <w:rFonts w:eastAsia="Calibri"/>
              </w:rPr>
              <w:t>1.1. Пункт 2.9.2 административного регламента изложить в следующей редакции:</w:t>
            </w:r>
          </w:p>
          <w:p w:rsidR="003F4239" w:rsidRPr="003F4239" w:rsidRDefault="003F4239" w:rsidP="003F4239">
            <w:pPr>
              <w:spacing w:after="200" w:line="276" w:lineRule="auto"/>
              <w:jc w:val="both"/>
              <w:rPr>
                <w:color w:val="000000"/>
                <w:lang w:eastAsia="ar-SA"/>
              </w:rPr>
            </w:pPr>
            <w:r w:rsidRPr="003F4239">
              <w:rPr>
                <w:rFonts w:eastAsia="Calibri"/>
              </w:rPr>
              <w:t xml:space="preserve">2.9.2 </w:t>
            </w:r>
            <w:r w:rsidRPr="003F4239">
              <w:rPr>
                <w:color w:val="000000"/>
                <w:lang w:eastAsia="ar-SA"/>
              </w:rPr>
              <w:t>Основаниями для отказа в предоставлении муниципальной услуги являются:</w:t>
            </w:r>
          </w:p>
          <w:p w:rsidR="003F4239" w:rsidRPr="003F4239" w:rsidRDefault="003F4239" w:rsidP="003F4239">
            <w:pPr>
              <w:spacing w:after="200" w:line="276" w:lineRule="auto"/>
              <w:jc w:val="both"/>
              <w:rPr>
                <w:color w:val="000000"/>
                <w:lang w:eastAsia="ar-SA"/>
              </w:rPr>
            </w:pPr>
            <w:r w:rsidRPr="003F4239">
              <w:rPr>
                <w:color w:val="000000"/>
                <w:lang w:eastAsia="ar-SA"/>
              </w:rPr>
              <w:t xml:space="preserve">      </w:t>
            </w:r>
            <w:r w:rsidRPr="003F4239">
              <w:t xml:space="preserve">1) с заявлением о предоставлении земельного участка обратилось лицо, которое в соответствии с </w:t>
            </w:r>
            <w:r w:rsidRPr="003F4239">
              <w:lastRenderedPageBreak/>
              <w:t>земельным законодательством не имеет права на приобретение земельного участка без проведения торгов;</w:t>
            </w:r>
          </w:p>
          <w:p w:rsidR="003F4239" w:rsidRPr="003F4239" w:rsidRDefault="003F4239" w:rsidP="003F4239">
            <w:pPr>
              <w:ind w:firstLine="540"/>
            </w:pPr>
            <w:proofErr w:type="gramStart"/>
            <w:r w:rsidRPr="003F4239">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1" w:anchor="dst585" w:history="1">
              <w:r w:rsidRPr="003F4239">
                <w:t>подпунктом 10 пункта 2 статьи 39.10</w:t>
              </w:r>
            </w:hyperlink>
            <w:r w:rsidRPr="003F4239">
              <w:t xml:space="preserve"> настоящего Кодекса;</w:t>
            </w:r>
            <w:proofErr w:type="gramEnd"/>
          </w:p>
          <w:p w:rsidR="003F4239" w:rsidRPr="003F4239" w:rsidRDefault="003F4239" w:rsidP="003F4239">
            <w:pPr>
              <w:ind w:firstLine="540"/>
            </w:pPr>
            <w:proofErr w:type="gramStart"/>
            <w:r w:rsidRPr="003F4239">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3F4239">
              <w:t xml:space="preserve"> земельным участком общего назначения);</w:t>
            </w:r>
          </w:p>
          <w:p w:rsidR="003F4239" w:rsidRPr="003F4239" w:rsidRDefault="003F4239" w:rsidP="003F4239">
            <w:pPr>
              <w:ind w:firstLine="540"/>
            </w:pPr>
            <w:proofErr w:type="gramStart"/>
            <w:r w:rsidRPr="003F4239">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anchor="dst1095" w:history="1">
              <w:r w:rsidRPr="003F4239">
                <w:t>статьей 39.36</w:t>
              </w:r>
            </w:hyperlink>
            <w:r w:rsidRPr="003F4239">
              <w:t xml:space="preserve"> настоящего Кодекса, либо с заявлением</w:t>
            </w:r>
            <w:proofErr w:type="gramEnd"/>
            <w:r w:rsidRPr="003F4239">
              <w:t xml:space="preserve"> </w:t>
            </w:r>
            <w:proofErr w:type="gramStart"/>
            <w:r w:rsidRPr="003F4239">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3F4239">
              <w:t xml:space="preserve">, установленные указанными решениями, не выполнены обязанности, предусмотренные </w:t>
            </w:r>
            <w:hyperlink r:id="rId13" w:anchor="dst2798" w:history="1">
              <w:r w:rsidRPr="003F4239">
                <w:t>частью 11 статьи 55.32</w:t>
              </w:r>
            </w:hyperlink>
            <w:r w:rsidRPr="003F4239">
              <w:t xml:space="preserve"> Градостроительного кодекса Российской Федерации;</w:t>
            </w:r>
          </w:p>
          <w:p w:rsidR="003F4239" w:rsidRPr="003F4239" w:rsidRDefault="003F4239" w:rsidP="003F4239">
            <w:pPr>
              <w:ind w:firstLine="540"/>
            </w:pPr>
            <w:proofErr w:type="gramStart"/>
            <w:r w:rsidRPr="003F4239">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anchor="dst1095" w:history="1">
              <w:r w:rsidRPr="003F4239">
                <w:t>статьей 39.36</w:t>
              </w:r>
            </w:hyperlink>
            <w:r w:rsidRPr="003F4239">
              <w:t xml:space="preserve"> настоящего Кодекса, либо с</w:t>
            </w:r>
            <w:proofErr w:type="gramEnd"/>
            <w:r w:rsidRPr="003F4239">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F4239" w:rsidRPr="003F4239" w:rsidRDefault="003F4239" w:rsidP="003F4239">
            <w:pPr>
              <w:ind w:firstLine="540"/>
            </w:pPr>
            <w:r w:rsidRPr="003F4239">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F4239" w:rsidRPr="003F4239" w:rsidRDefault="003F4239" w:rsidP="003F4239">
            <w:pPr>
              <w:ind w:firstLine="540"/>
            </w:pPr>
            <w:proofErr w:type="gramStart"/>
            <w:r w:rsidRPr="003F4239">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3F4239">
              <w:t xml:space="preserve"> для целей резервирования;</w:t>
            </w:r>
          </w:p>
          <w:p w:rsidR="003F4239" w:rsidRPr="003F4239" w:rsidRDefault="003F4239" w:rsidP="003F4239">
            <w:pPr>
              <w:ind w:firstLine="540"/>
            </w:pPr>
            <w:proofErr w:type="gramStart"/>
            <w:r w:rsidRPr="003F4239">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3F4239" w:rsidRPr="003F4239" w:rsidRDefault="003F4239" w:rsidP="003F4239">
            <w:pPr>
              <w:ind w:firstLine="540"/>
            </w:pPr>
            <w:proofErr w:type="gramStart"/>
            <w:r w:rsidRPr="003F4239">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w:t>
            </w:r>
            <w:r w:rsidRPr="003F4239">
              <w:lastRenderedPageBreak/>
              <w:t>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3F4239">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F4239" w:rsidRPr="003F4239" w:rsidRDefault="003F4239" w:rsidP="003F4239">
            <w:pPr>
              <w:ind w:firstLine="540"/>
            </w:pPr>
            <w:proofErr w:type="gramStart"/>
            <w:r w:rsidRPr="003F4239">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w:t>
            </w:r>
            <w:proofErr w:type="gramEnd"/>
            <w:r w:rsidRPr="003F4239">
              <w:t xml:space="preserve"> </w:t>
            </w:r>
            <w:proofErr w:type="gramStart"/>
            <w:r w:rsidRPr="003F4239">
              <w:t>которым</w:t>
            </w:r>
            <w:proofErr w:type="gramEnd"/>
            <w:r w:rsidRPr="003F4239">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p w:rsidR="003F4239" w:rsidRPr="003F4239" w:rsidRDefault="003F4239" w:rsidP="003F4239">
            <w:pPr>
              <w:ind w:firstLine="540"/>
            </w:pPr>
            <w:r w:rsidRPr="003F4239">
              <w:t xml:space="preserve">11) указанный в заявлении о предоставлении земельного участка земельный участок является предметом аукциона, </w:t>
            </w:r>
            <w:proofErr w:type="gramStart"/>
            <w:r w:rsidRPr="003F4239">
              <w:t>извещение</w:t>
            </w:r>
            <w:proofErr w:type="gramEnd"/>
            <w:r w:rsidRPr="003F4239">
              <w:t xml:space="preserve"> о проведении которого размещено в соответствии с пунктом 19 статьи 39.11 настоящего Кодекса;</w:t>
            </w:r>
          </w:p>
          <w:p w:rsidR="003F4239" w:rsidRPr="003F4239" w:rsidRDefault="003F4239" w:rsidP="003F4239">
            <w:pPr>
              <w:ind w:firstLine="540"/>
            </w:pPr>
            <w:proofErr w:type="gramStart"/>
            <w:r w:rsidRPr="003F4239">
              <w:t xml:space="preserve">12) в отношении земельного участка, указанного в заявлении о его предоставлении, поступило предусмотренное </w:t>
            </w:r>
            <w:hyperlink r:id="rId15" w:anchor="dst613" w:history="1">
              <w:r w:rsidRPr="003F4239">
                <w:t>подпунктом 6 пункта 4 статьи 39.11</w:t>
              </w:r>
            </w:hyperlink>
            <w:r w:rsidRPr="003F4239">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6" w:anchor="dst611" w:history="1">
              <w:r w:rsidRPr="003F4239">
                <w:t>подпунктом 4 пункта 4 статьи 39.11</w:t>
              </w:r>
            </w:hyperlink>
            <w:r w:rsidRPr="003F4239">
              <w:t xml:space="preserve"> настоящего Кодекса и уполномоченным органом не принято решение</w:t>
            </w:r>
            <w:proofErr w:type="gramEnd"/>
            <w:r w:rsidRPr="003F4239">
              <w:t xml:space="preserve"> об отказе в проведении этого аукциона по основаниям, предусмотренным пунктом 8 статьи 39.11 настоящего Кодекса;</w:t>
            </w:r>
          </w:p>
          <w:p w:rsidR="003F4239" w:rsidRPr="003F4239" w:rsidRDefault="003F4239" w:rsidP="003F4239">
            <w:pPr>
              <w:ind w:firstLine="540"/>
            </w:pPr>
            <w:r w:rsidRPr="003F4239">
              <w:t>13) в отношении земельного участка, указанного в заявлен</w:t>
            </w:r>
            <w:proofErr w:type="gramStart"/>
            <w:r w:rsidRPr="003F4239">
              <w:t>ии о е</w:t>
            </w:r>
            <w:proofErr w:type="gramEnd"/>
            <w:r w:rsidRPr="003F4239">
              <w:t>го предоставлении, опубликовано 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3F4239" w:rsidRPr="003F4239" w:rsidRDefault="003F4239" w:rsidP="003F4239">
            <w:pPr>
              <w:ind w:firstLine="540"/>
            </w:pPr>
            <w:r w:rsidRPr="003F4239">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3F4239" w:rsidRPr="003F4239" w:rsidRDefault="003F4239" w:rsidP="003F4239">
            <w:pPr>
              <w:ind w:firstLine="540"/>
            </w:pPr>
            <w:r w:rsidRPr="003F4239">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3F4239" w:rsidRPr="003F4239" w:rsidRDefault="003F4239" w:rsidP="003F4239">
            <w:pPr>
              <w:ind w:firstLine="540"/>
            </w:pPr>
            <w:proofErr w:type="gramStart"/>
            <w:r w:rsidRPr="003F4239">
              <w:t xml:space="preserve">15) испрашиваемый земельный участок не включен в утвержденный в установленном Правительством Российской Федерации </w:t>
            </w:r>
            <w:hyperlink r:id="rId17" w:anchor="dst100010" w:history="1">
              <w:r w:rsidRPr="003F4239">
                <w:t>порядке</w:t>
              </w:r>
            </w:hyperlink>
            <w:r w:rsidRPr="003F4239">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8" w:anchor="dst585" w:history="1">
              <w:r w:rsidRPr="003F4239">
                <w:t>подпунктом 10 пункта 2 статьи 39.10</w:t>
              </w:r>
            </w:hyperlink>
            <w:r w:rsidRPr="003F4239">
              <w:t xml:space="preserve"> настоящего Кодекса;</w:t>
            </w:r>
            <w:proofErr w:type="gramEnd"/>
          </w:p>
          <w:p w:rsidR="003F4239" w:rsidRPr="003F4239" w:rsidRDefault="003F4239" w:rsidP="003F4239">
            <w:pPr>
              <w:ind w:firstLine="540"/>
            </w:pPr>
            <w:r w:rsidRPr="003F4239">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настоящего Кодекса;</w:t>
            </w:r>
          </w:p>
          <w:p w:rsidR="003F4239" w:rsidRPr="003F4239" w:rsidRDefault="003F4239" w:rsidP="003F4239">
            <w:pPr>
              <w:ind w:firstLine="540"/>
            </w:pPr>
            <w:proofErr w:type="gramStart"/>
            <w:r w:rsidRPr="003F4239">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3F4239" w:rsidRPr="003F4239" w:rsidRDefault="003F4239" w:rsidP="003F4239">
            <w:pPr>
              <w:ind w:firstLine="540"/>
            </w:pPr>
            <w:r w:rsidRPr="003F4239">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F4239" w:rsidRPr="003F4239" w:rsidRDefault="003F4239" w:rsidP="003F4239">
            <w:pPr>
              <w:ind w:firstLine="540"/>
            </w:pPr>
            <w:r w:rsidRPr="003F4239">
              <w:t>19) предоставление земельного участка на заявленном виде прав не допускается;</w:t>
            </w:r>
          </w:p>
          <w:p w:rsidR="003F4239" w:rsidRPr="003F4239" w:rsidRDefault="003F4239" w:rsidP="003F4239">
            <w:pPr>
              <w:ind w:firstLine="540"/>
            </w:pPr>
            <w:r w:rsidRPr="003F4239">
              <w:lastRenderedPageBreak/>
              <w:t>20) в отношении земельного участка, указанного в заявлен</w:t>
            </w:r>
            <w:proofErr w:type="gramStart"/>
            <w:r w:rsidRPr="003F4239">
              <w:t>ии о е</w:t>
            </w:r>
            <w:proofErr w:type="gramEnd"/>
            <w:r w:rsidRPr="003F4239">
              <w:t>го предоставлении, не установлен вид разрешенного использования;</w:t>
            </w:r>
          </w:p>
          <w:p w:rsidR="003F4239" w:rsidRPr="003F4239" w:rsidRDefault="003F4239" w:rsidP="003F4239">
            <w:pPr>
              <w:ind w:firstLine="540"/>
            </w:pPr>
            <w:r w:rsidRPr="003F4239">
              <w:t>21) указанный в заявлении о предоставлении земельного участка земельный участок не отнесен к определенной категории земель;</w:t>
            </w:r>
          </w:p>
          <w:p w:rsidR="003F4239" w:rsidRPr="003F4239" w:rsidRDefault="003F4239" w:rsidP="003F4239">
            <w:pPr>
              <w:ind w:firstLine="540"/>
            </w:pPr>
            <w:r w:rsidRPr="003F4239">
              <w:t>22) в отношении земельного участка, указанного в заявлен</w:t>
            </w:r>
            <w:proofErr w:type="gramStart"/>
            <w:r w:rsidRPr="003F4239">
              <w:t>ии о е</w:t>
            </w:r>
            <w:proofErr w:type="gramEnd"/>
            <w:r w:rsidRPr="003F4239">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F4239" w:rsidRPr="003F4239" w:rsidRDefault="003F4239" w:rsidP="003F4239">
            <w:pPr>
              <w:ind w:firstLine="540"/>
            </w:pPr>
            <w:proofErr w:type="gramStart"/>
            <w:r w:rsidRPr="003F4239">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3F4239">
              <w:t xml:space="preserve"> сносу или реконструкции;</w:t>
            </w:r>
          </w:p>
          <w:p w:rsidR="003F4239" w:rsidRPr="003F4239" w:rsidRDefault="003F4239" w:rsidP="003F4239">
            <w:pPr>
              <w:ind w:firstLine="540"/>
            </w:pPr>
            <w:r w:rsidRPr="003F4239">
              <w:t>24) границы земельного участка, указанного в заявлен</w:t>
            </w:r>
            <w:proofErr w:type="gramStart"/>
            <w:r w:rsidRPr="003F4239">
              <w:t>ии о е</w:t>
            </w:r>
            <w:proofErr w:type="gramEnd"/>
            <w:r w:rsidRPr="003F4239">
              <w:t>го предоставлении, подлежат уточнению в соответствии с Федеральным законом "О государственной регистрации недвижимости";</w:t>
            </w:r>
          </w:p>
          <w:p w:rsidR="003F4239" w:rsidRPr="003F4239" w:rsidRDefault="003F4239" w:rsidP="003F4239">
            <w:pPr>
              <w:ind w:firstLine="540"/>
            </w:pPr>
            <w:r w:rsidRPr="003F4239">
              <w:t>25) площадь земельного участка, указанного в заявлен</w:t>
            </w:r>
            <w:proofErr w:type="gramStart"/>
            <w:r w:rsidRPr="003F4239">
              <w:t>ии о е</w:t>
            </w:r>
            <w:proofErr w:type="gramEnd"/>
            <w:r w:rsidRPr="003F4239">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3F4239" w:rsidRPr="003F4239" w:rsidRDefault="003F4239" w:rsidP="003F4239">
            <w:pPr>
              <w:ind w:firstLine="540"/>
            </w:pPr>
            <w:proofErr w:type="gramStart"/>
            <w:r w:rsidRPr="003F4239">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9" w:anchor="dst100346" w:history="1">
              <w:r w:rsidRPr="003F4239">
                <w:t>частью 4 статьи 18</w:t>
              </w:r>
            </w:hyperlink>
            <w:r w:rsidRPr="003F4239">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w:t>
            </w:r>
            <w:proofErr w:type="gramEnd"/>
            <w:r w:rsidRPr="003F4239">
              <w:t xml:space="preserve"> с частью 3 статьи 14 указанного Федерального закона.</w:t>
            </w:r>
          </w:p>
          <w:p w:rsidR="003F4239" w:rsidRPr="003F4239" w:rsidRDefault="003F4239" w:rsidP="003F4239">
            <w:pPr>
              <w:autoSpaceDE w:val="0"/>
              <w:autoSpaceDN w:val="0"/>
              <w:adjustRightInd w:val="0"/>
              <w:jc w:val="both"/>
              <w:outlineLvl w:val="0"/>
              <w:rPr>
                <w:color w:val="8064A2" w:themeColor="accent4"/>
              </w:rPr>
            </w:pPr>
            <w:r w:rsidRPr="003F4239">
              <w:rPr>
                <w:color w:val="8064A2" w:themeColor="accent4"/>
              </w:rPr>
              <w:t xml:space="preserve">    </w:t>
            </w:r>
          </w:p>
          <w:p w:rsidR="003F4239" w:rsidRPr="003F4239" w:rsidRDefault="003F4239" w:rsidP="003F4239">
            <w:pPr>
              <w:autoSpaceDE w:val="0"/>
              <w:autoSpaceDN w:val="0"/>
              <w:adjustRightInd w:val="0"/>
              <w:jc w:val="both"/>
              <w:outlineLvl w:val="0"/>
              <w:rPr>
                <w:bCs/>
              </w:rPr>
            </w:pPr>
            <w:r w:rsidRPr="003F4239">
              <w:t>1.2.</w:t>
            </w:r>
            <w:r w:rsidRPr="003F4239">
              <w:rPr>
                <w:bCs/>
              </w:rPr>
              <w:t xml:space="preserve"> Пункт 2.7 административного регламента изложить в следующей редакции:</w:t>
            </w:r>
          </w:p>
          <w:p w:rsidR="003F4239" w:rsidRPr="003F4239" w:rsidRDefault="003F4239" w:rsidP="003F4239">
            <w:pPr>
              <w:autoSpaceDE w:val="0"/>
              <w:autoSpaceDN w:val="0"/>
              <w:adjustRightInd w:val="0"/>
              <w:jc w:val="both"/>
              <w:outlineLvl w:val="0"/>
            </w:pPr>
            <w:r w:rsidRPr="003F4239">
              <w:rPr>
                <w:bCs/>
              </w:rPr>
              <w:t>2.7</w:t>
            </w:r>
            <w:proofErr w:type="gramStart"/>
            <w:r w:rsidRPr="003F4239">
              <w:rPr>
                <w:bCs/>
              </w:rPr>
              <w:t xml:space="preserve"> З</w:t>
            </w:r>
            <w:proofErr w:type="gramEnd"/>
            <w:r w:rsidRPr="003F4239">
              <w:rPr>
                <w:bCs/>
              </w:rPr>
              <w:t>апрещается требовать от заявителя:</w:t>
            </w:r>
          </w:p>
          <w:p w:rsidR="003F4239" w:rsidRPr="003F4239" w:rsidRDefault="003F4239" w:rsidP="003F4239">
            <w:r w:rsidRPr="003F4239">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3F4239" w:rsidRPr="003F4239" w:rsidRDefault="003F4239" w:rsidP="003F4239">
            <w:proofErr w:type="gramStart"/>
            <w:r w:rsidRPr="003F4239">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0" w:anchor="dst100010" w:history="1">
              <w:r w:rsidRPr="003F4239">
                <w:rPr>
                  <w:u w:val="single"/>
                </w:rPr>
                <w:t>частью 1 статьи 1</w:t>
              </w:r>
            </w:hyperlink>
            <w:r w:rsidRPr="003F4239">
              <w:t xml:space="preserve"> настоящего Федерального закона государственных и муниципальных услуг</w:t>
            </w:r>
            <w:proofErr w:type="gramEnd"/>
            <w:r w:rsidRPr="003F4239">
              <w:t xml:space="preserve">, </w:t>
            </w:r>
            <w:proofErr w:type="gramStart"/>
            <w:r w:rsidRPr="003F4239">
              <w:t xml:space="preserve">в соответствии с нормативными правовыми </w:t>
            </w:r>
            <w:hyperlink r:id="rId21" w:history="1">
              <w:r w:rsidRPr="003F4239">
                <w:rPr>
                  <w:u w:val="single"/>
                </w:rPr>
                <w:t>актами</w:t>
              </w:r>
            </w:hyperlink>
            <w:r w:rsidRPr="003F4239">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2" w:anchor="dst43" w:history="1">
              <w:r w:rsidRPr="003F4239">
                <w:rPr>
                  <w:u w:val="single"/>
                </w:rPr>
                <w:t>частью 6</w:t>
              </w:r>
            </w:hyperlink>
            <w:r w:rsidRPr="003F4239">
              <w:t xml:space="preserve"> настоящей статьи перечень документов.</w:t>
            </w:r>
            <w:proofErr w:type="gramEnd"/>
            <w:r w:rsidRPr="003F4239">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3F4239" w:rsidRPr="003F4239" w:rsidRDefault="003F4239" w:rsidP="003F4239">
            <w:proofErr w:type="gramStart"/>
            <w:r w:rsidRPr="003F4239">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3" w:anchor="dst100056" w:history="1">
              <w:r w:rsidRPr="003F4239">
                <w:rPr>
                  <w:u w:val="single"/>
                </w:rPr>
                <w:t>части 1 статьи 9</w:t>
              </w:r>
            </w:hyperlink>
            <w:r w:rsidRPr="003F4239">
              <w:t xml:space="preserve"> настоящего Федерального закона;</w:t>
            </w:r>
            <w:proofErr w:type="gramEnd"/>
          </w:p>
          <w:p w:rsidR="003F4239" w:rsidRPr="003F4239" w:rsidRDefault="003F4239" w:rsidP="003F4239">
            <w:r w:rsidRPr="003F4239">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3F4239" w:rsidRPr="003F4239" w:rsidRDefault="003F4239" w:rsidP="003F4239">
            <w:r w:rsidRPr="003F4239">
              <w:lastRenderedPageBreak/>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3F4239" w:rsidRPr="003F4239" w:rsidRDefault="003F4239" w:rsidP="003F4239">
            <w:r w:rsidRPr="003F4239">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3F4239" w:rsidRPr="003F4239" w:rsidRDefault="003F4239" w:rsidP="003F4239">
            <w:r w:rsidRPr="003F4239">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3F4239" w:rsidRPr="003F4239" w:rsidRDefault="003F4239" w:rsidP="003F4239">
            <w:proofErr w:type="gramStart"/>
            <w:r w:rsidRPr="003F4239">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24" w:anchor="dst100352" w:history="1">
              <w:r w:rsidRPr="003F4239">
                <w:rPr>
                  <w:u w:val="single"/>
                </w:rPr>
                <w:t>частью 1.1 статьи 16</w:t>
              </w:r>
            </w:hyperlink>
            <w:r w:rsidRPr="003F4239">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3F4239">
              <w:t xml:space="preserve"> </w:t>
            </w:r>
            <w:proofErr w:type="gramStart"/>
            <w:r w:rsidRPr="003F4239">
              <w:t xml:space="preserve">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25" w:anchor="dst100352" w:history="1">
              <w:r w:rsidRPr="003F4239">
                <w:rPr>
                  <w:u w:val="single"/>
                </w:rPr>
                <w:t>частью 1.1 статьи 16</w:t>
              </w:r>
            </w:hyperlink>
            <w:r w:rsidRPr="003F4239">
              <w:t xml:space="preserve"> настоящего Федерального закона, уведомляется заявитель, а также приносятся извинения за доставленные неудобства;</w:t>
            </w:r>
            <w:proofErr w:type="gramEnd"/>
          </w:p>
          <w:p w:rsidR="003F4239" w:rsidRPr="003F4239" w:rsidRDefault="003F4239" w:rsidP="003F4239">
            <w:pPr>
              <w:spacing w:before="100" w:beforeAutospacing="1" w:after="100" w:afterAutospacing="1"/>
            </w:pPr>
            <w:proofErr w:type="gramStart"/>
            <w:r w:rsidRPr="003F4239">
              <w:t xml:space="preserve">5) предоставления на бумажном носителе документов и информации, электронные образы которых ранее были заверены в соответствии с </w:t>
            </w:r>
            <w:hyperlink r:id="rId26" w:anchor="dst359" w:history="1">
              <w:r w:rsidRPr="003F4239">
                <w:rPr>
                  <w:u w:val="single"/>
                </w:rPr>
                <w:t>пунктом 7.2 части 1 статьи 16</w:t>
              </w:r>
            </w:hyperlink>
            <w:r w:rsidRPr="003F4239">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3F4239" w:rsidRPr="003F4239" w:rsidRDefault="003F4239" w:rsidP="003F4239">
            <w:pPr>
              <w:spacing w:after="200" w:line="276" w:lineRule="auto"/>
              <w:outlineLvl w:val="0"/>
            </w:pPr>
            <w:r w:rsidRPr="003F4239">
              <w:rPr>
                <w:rFonts w:eastAsiaTheme="minorHAnsi"/>
                <w:lang w:eastAsia="en-US"/>
              </w:rPr>
              <w:t xml:space="preserve">     1.3. Раздел 5 Административного регламента приведен в соответствие с действующим законодательством постановлением администрации Волчанского сельсовета от 01.10.2021 № 62 «</w:t>
            </w:r>
            <w:r w:rsidRPr="003F4239">
              <w:t xml:space="preserve">О внесении изменений в административные регламенты предоставления муниципальных услуг администрации Волчанского сельсовета </w:t>
            </w:r>
            <w:proofErr w:type="spellStart"/>
            <w:r w:rsidRPr="003F4239">
              <w:t>Доволенского</w:t>
            </w:r>
            <w:proofErr w:type="spellEnd"/>
            <w:r w:rsidRPr="003F4239">
              <w:t xml:space="preserve"> района Новосибирской области».</w:t>
            </w:r>
          </w:p>
          <w:p w:rsidR="003F4239" w:rsidRPr="003F4239" w:rsidRDefault="003F4239" w:rsidP="003F4239">
            <w:pPr>
              <w:jc w:val="both"/>
            </w:pPr>
            <w:r w:rsidRPr="003F4239">
              <w:t xml:space="preserve">     1.4. </w:t>
            </w:r>
            <w:proofErr w:type="gramStart"/>
            <w:r w:rsidRPr="003F4239">
              <w:t>Абзац двадцать пятый пункта 1.3 административного регламента дополнить словами: «, поступившему в орган местного самоуправления или должностному лицу в письменной форме», слова «или в письменной» заменить словами «и в письменной».</w:t>
            </w:r>
            <w:proofErr w:type="gramEnd"/>
          </w:p>
          <w:p w:rsidR="003F4239" w:rsidRPr="003F4239" w:rsidRDefault="003F4239" w:rsidP="003F4239">
            <w:pPr>
              <w:spacing w:before="100" w:beforeAutospacing="1" w:after="100" w:afterAutospacing="1"/>
              <w:rPr>
                <w:rFonts w:eastAsiaTheme="minorHAnsi"/>
                <w:lang w:eastAsia="en-US"/>
              </w:rPr>
            </w:pPr>
            <w:r w:rsidRPr="003F4239">
              <w:t xml:space="preserve">     1.5.</w:t>
            </w:r>
            <w:r w:rsidRPr="003F4239">
              <w:rPr>
                <w:rFonts w:eastAsiaTheme="minorHAnsi"/>
                <w:lang w:eastAsia="en-US"/>
              </w:rPr>
              <w:t xml:space="preserve"> В пункте 2.5 административного регламента ссылку на Федеральный закон от 24.07.2007 № 221- ФЗ «О государственном кадастре недвижимости» </w:t>
            </w:r>
            <w:proofErr w:type="gramStart"/>
            <w:r w:rsidRPr="003F4239">
              <w:rPr>
                <w:rFonts w:eastAsiaTheme="minorHAnsi"/>
                <w:lang w:eastAsia="en-US"/>
              </w:rPr>
              <w:t>заменить на ссылку</w:t>
            </w:r>
            <w:proofErr w:type="gramEnd"/>
            <w:r w:rsidRPr="003F4239">
              <w:rPr>
                <w:rFonts w:eastAsiaTheme="minorHAnsi"/>
                <w:lang w:eastAsia="en-US"/>
              </w:rPr>
              <w:t xml:space="preserve"> на Федеральный закон от 24.07.2007 № 221- ФЗ «О кадастровой деятельности».</w:t>
            </w:r>
          </w:p>
          <w:p w:rsidR="003F4239" w:rsidRPr="003F4239" w:rsidRDefault="003F4239" w:rsidP="003F4239">
            <w:pPr>
              <w:spacing w:before="100" w:beforeAutospacing="1" w:after="100" w:afterAutospacing="1"/>
            </w:pPr>
            <w:r w:rsidRPr="003F4239">
              <w:rPr>
                <w:rFonts w:eastAsiaTheme="minorHAnsi"/>
                <w:lang w:eastAsia="en-US"/>
              </w:rPr>
              <w:t xml:space="preserve">     1.6. Абзац десятый пункта 2.16.3 административного регламента «</w:t>
            </w:r>
            <w:r w:rsidRPr="003F4239">
              <w:t>Получение муниципальной услуги посредством ЕПГУ возможно с использованием универсальной электронной карты (УЭК) при наличии данной карты у заявителя» признать утратившим силу.</w:t>
            </w:r>
          </w:p>
          <w:p w:rsidR="003F4239" w:rsidRPr="003F4239" w:rsidRDefault="003F4239" w:rsidP="003F4239">
            <w:pPr>
              <w:jc w:val="both"/>
            </w:pPr>
            <w:r w:rsidRPr="003F4239">
              <w:t xml:space="preserve">     1.7. В приложении 2 к административному регламенту формулировку «Единый государственный реестр прав на недвижимое имущество и сделок с ним» (ЕГРП) заменить на «Единый государственный реестр недвижимости» (ЕГРН).</w:t>
            </w:r>
          </w:p>
          <w:p w:rsidR="003F4239" w:rsidRPr="003F4239" w:rsidRDefault="003F4239" w:rsidP="003F4239">
            <w:pPr>
              <w:jc w:val="both"/>
            </w:pPr>
          </w:p>
          <w:p w:rsidR="003F4239" w:rsidRPr="003F4239" w:rsidRDefault="003F4239" w:rsidP="003F4239">
            <w:pPr>
              <w:jc w:val="both"/>
            </w:pPr>
            <w:r w:rsidRPr="003F4239">
              <w:t xml:space="preserve">     1.8. В приложении 2 к административному регламенту из перечня документов, необходимых для предоставления муниципальной услуги, исключить «кадастровый паспорт испрашиваемого земельного </w:t>
            </w:r>
            <w:r w:rsidRPr="003F4239">
              <w:lastRenderedPageBreak/>
              <w:t>участка либо кадастровая выписка об испрашиваемом земельном участке».</w:t>
            </w:r>
          </w:p>
          <w:p w:rsidR="003F4239" w:rsidRPr="003F4239" w:rsidRDefault="003F4239" w:rsidP="003F4239">
            <w:pPr>
              <w:widowControl w:val="0"/>
              <w:autoSpaceDE w:val="0"/>
              <w:autoSpaceDN w:val="0"/>
              <w:adjustRightInd w:val="0"/>
              <w:jc w:val="both"/>
              <w:rPr>
                <w:rFonts w:ascii="Times New Roman CYR" w:eastAsia="Calibri" w:hAnsi="Times New Roman CYR" w:cs="Times New Roman CYR"/>
              </w:rPr>
            </w:pPr>
            <w:r w:rsidRPr="003F4239">
              <w:rPr>
                <w:rFonts w:ascii="Times New Roman CYR" w:eastAsia="Calibri" w:hAnsi="Times New Roman CYR" w:cs="Times New Roman CYR"/>
              </w:rPr>
              <w:t xml:space="preserve">     </w:t>
            </w:r>
          </w:p>
          <w:p w:rsidR="003F4239" w:rsidRPr="003F4239" w:rsidRDefault="003F4239" w:rsidP="003F4239">
            <w:pPr>
              <w:widowControl w:val="0"/>
              <w:autoSpaceDE w:val="0"/>
              <w:autoSpaceDN w:val="0"/>
              <w:adjustRightInd w:val="0"/>
              <w:jc w:val="both"/>
            </w:pPr>
            <w:r w:rsidRPr="003F4239">
              <w:rPr>
                <w:rFonts w:ascii="Times New Roman CYR" w:eastAsia="Calibri" w:hAnsi="Times New Roman CYR" w:cs="Times New Roman CYR"/>
              </w:rPr>
              <w:t xml:space="preserve"> </w:t>
            </w:r>
            <w:r w:rsidRPr="003F4239">
              <w:t>2. Настоящее постановление опубликовать в периодическом печатном издании «</w:t>
            </w:r>
            <w:proofErr w:type="spellStart"/>
            <w:r w:rsidRPr="003F4239">
              <w:t>Волчанский</w:t>
            </w:r>
            <w:proofErr w:type="spellEnd"/>
            <w:r w:rsidRPr="003F4239">
              <w:t xml:space="preserve"> вестник» и разместить на официальном сайте администрации Волчанского сельсовета </w:t>
            </w:r>
            <w:proofErr w:type="spellStart"/>
            <w:r w:rsidRPr="003F4239">
              <w:t>Доволенского</w:t>
            </w:r>
            <w:proofErr w:type="spellEnd"/>
            <w:r w:rsidRPr="003F4239">
              <w:t xml:space="preserve"> района Новосибирской области в сети «Интернет».</w:t>
            </w:r>
          </w:p>
          <w:p w:rsidR="003F4239" w:rsidRPr="003F4239" w:rsidRDefault="003F4239" w:rsidP="003F4239">
            <w:pPr>
              <w:widowControl w:val="0"/>
              <w:autoSpaceDE w:val="0"/>
              <w:autoSpaceDN w:val="0"/>
              <w:adjustRightInd w:val="0"/>
              <w:ind w:firstLine="720"/>
              <w:jc w:val="both"/>
            </w:pPr>
          </w:p>
          <w:p w:rsidR="003F4239" w:rsidRPr="003F4239" w:rsidRDefault="003F4239" w:rsidP="003F4239">
            <w:pPr>
              <w:suppressAutoHyphens/>
              <w:rPr>
                <w:rFonts w:eastAsia="Calibri"/>
                <w:bCs/>
                <w:kern w:val="1"/>
                <w:lang w:eastAsia="en-US"/>
              </w:rPr>
            </w:pPr>
          </w:p>
          <w:p w:rsidR="003F4239" w:rsidRPr="003F4239" w:rsidRDefault="003F4239" w:rsidP="003F4239">
            <w:pPr>
              <w:suppressAutoHyphens/>
              <w:rPr>
                <w:rFonts w:eastAsia="Calibri"/>
                <w:kern w:val="1"/>
                <w:lang w:eastAsia="en-US"/>
              </w:rPr>
            </w:pPr>
            <w:r w:rsidRPr="003F4239">
              <w:rPr>
                <w:rFonts w:eastAsia="Calibri"/>
                <w:bCs/>
                <w:kern w:val="1"/>
                <w:lang w:eastAsia="en-US"/>
              </w:rPr>
              <w:t>Глава</w:t>
            </w:r>
            <w:r w:rsidRPr="003F4239">
              <w:rPr>
                <w:rFonts w:eastAsia="Calibri"/>
                <w:b/>
                <w:bCs/>
                <w:kern w:val="1"/>
                <w:lang w:eastAsia="en-US"/>
              </w:rPr>
              <w:t xml:space="preserve"> </w:t>
            </w:r>
            <w:r w:rsidRPr="003F4239">
              <w:rPr>
                <w:rFonts w:eastAsia="Calibri"/>
                <w:kern w:val="1"/>
                <w:lang w:eastAsia="en-US"/>
              </w:rPr>
              <w:t xml:space="preserve">Волчанского сельсовета </w:t>
            </w:r>
          </w:p>
          <w:p w:rsidR="003F4239" w:rsidRPr="003F4239" w:rsidRDefault="003F4239" w:rsidP="003F4239">
            <w:pPr>
              <w:suppressAutoHyphens/>
              <w:rPr>
                <w:rFonts w:eastAsia="Calibri"/>
                <w:kern w:val="1"/>
                <w:lang w:eastAsia="en-US"/>
              </w:rPr>
            </w:pPr>
            <w:proofErr w:type="spellStart"/>
            <w:r w:rsidRPr="003F4239">
              <w:rPr>
                <w:rFonts w:eastAsia="Calibri"/>
                <w:kern w:val="1"/>
                <w:lang w:eastAsia="en-US"/>
              </w:rPr>
              <w:t>Доволенского</w:t>
            </w:r>
            <w:proofErr w:type="spellEnd"/>
            <w:r w:rsidRPr="003F4239">
              <w:rPr>
                <w:rFonts w:eastAsia="Calibri"/>
                <w:kern w:val="1"/>
                <w:lang w:eastAsia="en-US"/>
              </w:rPr>
              <w:t xml:space="preserve"> района Новосибирской области                            Е.Д. </w:t>
            </w:r>
            <w:proofErr w:type="spellStart"/>
            <w:r w:rsidRPr="003F4239">
              <w:rPr>
                <w:rFonts w:eastAsia="Calibri"/>
                <w:kern w:val="1"/>
                <w:lang w:eastAsia="en-US"/>
              </w:rPr>
              <w:t>Крикунова</w:t>
            </w:r>
            <w:proofErr w:type="spellEnd"/>
          </w:p>
          <w:p w:rsidR="003F4239" w:rsidRPr="003F4239" w:rsidRDefault="003F4239" w:rsidP="003F4239">
            <w:pPr>
              <w:spacing w:after="200" w:line="276" w:lineRule="auto"/>
              <w:rPr>
                <w:rFonts w:asciiTheme="minorHAnsi" w:eastAsiaTheme="minorHAnsi" w:hAnsiTheme="minorHAnsi" w:cstheme="minorBidi"/>
                <w:lang w:eastAsia="en-US"/>
              </w:rPr>
            </w:pPr>
          </w:p>
          <w:p w:rsidR="003F4239" w:rsidRPr="003F4239" w:rsidRDefault="003F4239" w:rsidP="003F4239">
            <w:pPr>
              <w:widowControl w:val="0"/>
              <w:autoSpaceDE w:val="0"/>
              <w:autoSpaceDN w:val="0"/>
              <w:adjustRightInd w:val="0"/>
              <w:jc w:val="center"/>
              <w:rPr>
                <w:rFonts w:ascii="Times New Roman CYR" w:eastAsia="Calibri" w:hAnsi="Times New Roman CYR" w:cs="Times New Roman CYR"/>
                <w:b/>
              </w:rPr>
            </w:pPr>
            <w:r w:rsidRPr="003F4239">
              <w:rPr>
                <w:rFonts w:ascii="Times New Roman CYR" w:eastAsia="Calibri" w:hAnsi="Times New Roman CYR" w:cs="Times New Roman CYR"/>
                <w:b/>
              </w:rPr>
              <w:t xml:space="preserve">АДМИНИСТРАЦИЯ ВОЛЧАНСКОГО СЕЛЬСОВЕТА </w:t>
            </w:r>
            <w:r w:rsidRPr="003F4239">
              <w:rPr>
                <w:rFonts w:ascii="Times New Roman CYR" w:eastAsia="Calibri" w:hAnsi="Times New Roman CYR" w:cs="Times New Roman CYR"/>
                <w:b/>
              </w:rPr>
              <w:br/>
              <w:t>ДОВОЛЕНСКОГО РАЙОНА НОВОСИБИРСКОЙ ОБЛАСТИ</w:t>
            </w:r>
          </w:p>
          <w:p w:rsidR="003F4239" w:rsidRPr="003F4239" w:rsidRDefault="003F4239" w:rsidP="003F4239">
            <w:pPr>
              <w:widowControl w:val="0"/>
              <w:autoSpaceDE w:val="0"/>
              <w:autoSpaceDN w:val="0"/>
              <w:adjustRightInd w:val="0"/>
              <w:ind w:firstLine="720"/>
              <w:jc w:val="center"/>
              <w:rPr>
                <w:rFonts w:ascii="Times New Roman CYR" w:eastAsia="Calibri" w:hAnsi="Times New Roman CYR" w:cs="Times New Roman CYR"/>
              </w:rPr>
            </w:pPr>
          </w:p>
          <w:p w:rsidR="003F4239" w:rsidRPr="003F4239" w:rsidRDefault="003F4239" w:rsidP="003F4239">
            <w:pPr>
              <w:widowControl w:val="0"/>
              <w:autoSpaceDE w:val="0"/>
              <w:autoSpaceDN w:val="0"/>
              <w:adjustRightInd w:val="0"/>
              <w:ind w:firstLine="720"/>
              <w:jc w:val="center"/>
              <w:rPr>
                <w:rFonts w:ascii="Times New Roman CYR" w:eastAsia="Calibri" w:hAnsi="Times New Roman CYR" w:cs="Times New Roman CYR"/>
              </w:rPr>
            </w:pPr>
            <w:r w:rsidRPr="003F4239">
              <w:rPr>
                <w:rFonts w:ascii="Times New Roman CYR" w:eastAsia="Calibri" w:hAnsi="Times New Roman CYR" w:cs="Times New Roman CYR"/>
              </w:rPr>
              <w:t xml:space="preserve"> </w:t>
            </w:r>
          </w:p>
          <w:p w:rsidR="003F4239" w:rsidRPr="003F4239" w:rsidRDefault="003F4239" w:rsidP="003F4239">
            <w:pPr>
              <w:widowControl w:val="0"/>
              <w:autoSpaceDE w:val="0"/>
              <w:autoSpaceDN w:val="0"/>
              <w:adjustRightInd w:val="0"/>
              <w:ind w:firstLine="720"/>
              <w:jc w:val="center"/>
              <w:rPr>
                <w:rFonts w:ascii="Times New Roman CYR" w:eastAsia="Calibri" w:hAnsi="Times New Roman CYR" w:cs="Times New Roman CYR"/>
                <w:b/>
              </w:rPr>
            </w:pPr>
            <w:r w:rsidRPr="003F4239">
              <w:rPr>
                <w:rFonts w:ascii="Times New Roman CYR" w:eastAsia="Calibri" w:hAnsi="Times New Roman CYR" w:cs="Times New Roman CYR"/>
                <w:b/>
              </w:rPr>
              <w:t>ПОСТАНОВЛЕНИЕ</w:t>
            </w:r>
          </w:p>
          <w:p w:rsidR="003F4239" w:rsidRPr="003F4239" w:rsidRDefault="003F4239" w:rsidP="003F4239">
            <w:pPr>
              <w:widowControl w:val="0"/>
              <w:autoSpaceDE w:val="0"/>
              <w:autoSpaceDN w:val="0"/>
              <w:adjustRightInd w:val="0"/>
              <w:ind w:firstLine="720"/>
              <w:jc w:val="both"/>
              <w:rPr>
                <w:rFonts w:ascii="Times New Roman CYR" w:eastAsia="Calibri" w:hAnsi="Times New Roman CYR" w:cs="Times New Roman CYR"/>
              </w:rPr>
            </w:pPr>
          </w:p>
          <w:p w:rsidR="003F4239" w:rsidRPr="003F4239" w:rsidRDefault="003F4239" w:rsidP="003F4239">
            <w:pPr>
              <w:widowControl w:val="0"/>
              <w:autoSpaceDE w:val="0"/>
              <w:autoSpaceDN w:val="0"/>
              <w:adjustRightInd w:val="0"/>
              <w:jc w:val="both"/>
              <w:rPr>
                <w:rFonts w:ascii="Times New Roman CYR" w:eastAsia="Calibri" w:hAnsi="Times New Roman CYR" w:cs="Times New Roman CYR"/>
              </w:rPr>
            </w:pPr>
            <w:r w:rsidRPr="003F4239">
              <w:rPr>
                <w:rFonts w:ascii="Times New Roman CYR" w:eastAsia="Calibri" w:hAnsi="Times New Roman CYR" w:cs="Times New Roman CYR"/>
              </w:rPr>
              <w:t xml:space="preserve">19.11.2021                                                                                                     </w:t>
            </w:r>
            <w:r>
              <w:rPr>
                <w:rFonts w:ascii="Times New Roman CYR" w:eastAsia="Calibri" w:hAnsi="Times New Roman CYR" w:cs="Times New Roman CYR"/>
              </w:rPr>
              <w:t xml:space="preserve">                                                     </w:t>
            </w:r>
            <w:bookmarkStart w:id="1" w:name="_GoBack"/>
            <w:bookmarkEnd w:id="1"/>
            <w:r w:rsidRPr="003F4239">
              <w:rPr>
                <w:rFonts w:ascii="Times New Roman CYR" w:eastAsia="Calibri" w:hAnsi="Times New Roman CYR" w:cs="Times New Roman CYR"/>
              </w:rPr>
              <w:t xml:space="preserve">№ 73 </w:t>
            </w:r>
          </w:p>
          <w:p w:rsidR="003F4239" w:rsidRPr="003F4239" w:rsidRDefault="003F4239" w:rsidP="003F4239">
            <w:pPr>
              <w:widowControl w:val="0"/>
              <w:autoSpaceDE w:val="0"/>
              <w:autoSpaceDN w:val="0"/>
              <w:adjustRightInd w:val="0"/>
              <w:ind w:firstLine="720"/>
              <w:jc w:val="center"/>
              <w:rPr>
                <w:rFonts w:ascii="Times New Roman CYR" w:eastAsia="Calibri" w:hAnsi="Times New Roman CYR" w:cs="Times New Roman CYR"/>
              </w:rPr>
            </w:pPr>
            <w:proofErr w:type="gramStart"/>
            <w:r w:rsidRPr="003F4239">
              <w:rPr>
                <w:rFonts w:ascii="Times New Roman CYR" w:eastAsia="Calibri" w:hAnsi="Times New Roman CYR" w:cs="Times New Roman CYR"/>
              </w:rPr>
              <w:t>с</w:t>
            </w:r>
            <w:proofErr w:type="gramEnd"/>
            <w:r w:rsidRPr="003F4239">
              <w:rPr>
                <w:rFonts w:ascii="Times New Roman CYR" w:eastAsia="Calibri" w:hAnsi="Times New Roman CYR" w:cs="Times New Roman CYR"/>
              </w:rPr>
              <w:t>. Волчанка</w:t>
            </w:r>
          </w:p>
          <w:p w:rsidR="003F4239" w:rsidRPr="003F4239" w:rsidRDefault="003F4239" w:rsidP="003F4239">
            <w:pPr>
              <w:widowControl w:val="0"/>
              <w:autoSpaceDE w:val="0"/>
              <w:autoSpaceDN w:val="0"/>
              <w:adjustRightInd w:val="0"/>
              <w:jc w:val="both"/>
              <w:rPr>
                <w:rFonts w:ascii="Times New Roman CYR" w:eastAsia="Calibri" w:hAnsi="Times New Roman CYR" w:cs="Times New Roman CYR"/>
                <w:b/>
              </w:rPr>
            </w:pPr>
          </w:p>
          <w:p w:rsidR="003F4239" w:rsidRPr="003F4239" w:rsidRDefault="003F4239" w:rsidP="003F4239">
            <w:pPr>
              <w:widowControl w:val="0"/>
              <w:autoSpaceDE w:val="0"/>
              <w:autoSpaceDN w:val="0"/>
              <w:adjustRightInd w:val="0"/>
              <w:jc w:val="center"/>
              <w:rPr>
                <w:rFonts w:ascii="Times New Roman CYR" w:eastAsia="Calibri" w:hAnsi="Times New Roman CYR" w:cs="Times New Roman CYR"/>
              </w:rPr>
            </w:pPr>
            <w:r w:rsidRPr="003F4239">
              <w:rPr>
                <w:rFonts w:ascii="Times New Roman CYR" w:eastAsia="Calibri" w:hAnsi="Times New Roman CYR" w:cs="Times New Roman CYR"/>
              </w:rPr>
              <w:t>О внесении изменений в постановление администрации Волчанского сельсовета от 29.11.2018 № 69 «</w:t>
            </w:r>
            <w:r w:rsidRPr="003F4239">
              <w:rPr>
                <w:rFonts w:ascii="Times New Roman CYR" w:eastAsia="Calibri" w:hAnsi="Times New Roman CYR" w:cs="Times New Roman CYR"/>
                <w:bCs/>
                <w:color w:val="000000"/>
              </w:rPr>
              <w:t>Об</w:t>
            </w:r>
            <w:r w:rsidRPr="003F4239">
              <w:rPr>
                <w:rFonts w:ascii="Times New Roman CYR" w:eastAsia="Calibri" w:hAnsi="Times New Roman CYR" w:cs="Times New Roman CYR"/>
                <w:bCs/>
              </w:rPr>
              <w:t xml:space="preserve">  утверждении  Порядка составления и ведения кассового плана исполнения  местного бюджета Волчанского сельсовета </w:t>
            </w:r>
            <w:proofErr w:type="spellStart"/>
            <w:r w:rsidRPr="003F4239">
              <w:rPr>
                <w:rFonts w:ascii="Times New Roman CYR" w:eastAsia="Calibri" w:hAnsi="Times New Roman CYR" w:cs="Times New Roman CYR"/>
              </w:rPr>
              <w:t>Доволенского</w:t>
            </w:r>
            <w:proofErr w:type="spellEnd"/>
            <w:r w:rsidRPr="003F4239">
              <w:rPr>
                <w:rFonts w:ascii="Times New Roman CYR" w:eastAsia="Calibri" w:hAnsi="Times New Roman CYR" w:cs="Times New Roman CYR"/>
              </w:rPr>
              <w:t xml:space="preserve"> района  Новосибирской области»</w:t>
            </w:r>
          </w:p>
          <w:p w:rsidR="003F4239" w:rsidRPr="003F4239" w:rsidRDefault="003F4239" w:rsidP="003F4239">
            <w:pPr>
              <w:widowControl w:val="0"/>
              <w:autoSpaceDE w:val="0"/>
              <w:autoSpaceDN w:val="0"/>
              <w:adjustRightInd w:val="0"/>
              <w:jc w:val="both"/>
              <w:rPr>
                <w:rFonts w:ascii="Times New Roman CYR" w:eastAsia="Calibri" w:hAnsi="Times New Roman CYR" w:cs="Times New Roman CYR"/>
                <w:b/>
                <w:i/>
                <w:u w:val="single"/>
              </w:rPr>
            </w:pPr>
          </w:p>
          <w:p w:rsidR="003F4239" w:rsidRPr="003F4239" w:rsidRDefault="003F4239" w:rsidP="003F4239">
            <w:pPr>
              <w:widowControl w:val="0"/>
              <w:autoSpaceDE w:val="0"/>
              <w:autoSpaceDN w:val="0"/>
              <w:adjustRightInd w:val="0"/>
              <w:ind w:firstLine="720"/>
              <w:jc w:val="both"/>
            </w:pPr>
            <w:r w:rsidRPr="003F4239">
              <w:rPr>
                <w:rFonts w:ascii="Times New Roman CYR" w:hAnsi="Times New Roman CYR" w:cs="Times New Roman CYR"/>
              </w:rPr>
              <w:t xml:space="preserve">     </w:t>
            </w:r>
            <w:r w:rsidRPr="003F4239">
              <w:t xml:space="preserve">В соответствии со ст. 217.1 Бюджетного кодекса Российской Федерации и в целях приведения нормативных правовых актов администрации  Волчанского сельсовета в соответствие с действующим законодательством,  администрация Волчанского сельсовета </w:t>
            </w:r>
            <w:proofErr w:type="spellStart"/>
            <w:r w:rsidRPr="003F4239">
              <w:t>Доволенского</w:t>
            </w:r>
            <w:proofErr w:type="spellEnd"/>
            <w:r w:rsidRPr="003F4239">
              <w:t xml:space="preserve"> района Новосибирской области </w:t>
            </w:r>
          </w:p>
          <w:p w:rsidR="003F4239" w:rsidRPr="003F4239" w:rsidRDefault="003F4239" w:rsidP="003F4239">
            <w:pPr>
              <w:widowControl w:val="0"/>
              <w:autoSpaceDE w:val="0"/>
              <w:autoSpaceDN w:val="0"/>
              <w:adjustRightInd w:val="0"/>
              <w:jc w:val="both"/>
              <w:rPr>
                <w:b/>
              </w:rPr>
            </w:pPr>
            <w:r w:rsidRPr="003F4239">
              <w:t>ПОСТАНОВЛЯЕТ:</w:t>
            </w:r>
          </w:p>
          <w:p w:rsidR="003F4239" w:rsidRPr="003F4239" w:rsidRDefault="003F4239" w:rsidP="003F4239">
            <w:pPr>
              <w:widowControl w:val="0"/>
              <w:autoSpaceDE w:val="0"/>
              <w:autoSpaceDN w:val="0"/>
              <w:adjustRightInd w:val="0"/>
              <w:jc w:val="both"/>
              <w:rPr>
                <w:rFonts w:ascii="Times New Roman CYR" w:eastAsia="Calibri" w:hAnsi="Times New Roman CYR" w:cs="Times New Roman CYR"/>
                <w:bCs/>
              </w:rPr>
            </w:pPr>
            <w:r w:rsidRPr="003F4239">
              <w:rPr>
                <w:rFonts w:eastAsia="Calibri"/>
              </w:rPr>
              <w:t xml:space="preserve">1.  Пункт 3 </w:t>
            </w:r>
            <w:r w:rsidRPr="003F4239">
              <w:rPr>
                <w:rFonts w:ascii="Times New Roman CYR" w:eastAsia="Calibri" w:hAnsi="Times New Roman CYR" w:cs="Times New Roman CYR"/>
              </w:rPr>
              <w:t>постановления администрации от 29.11.2018 № 69 «</w:t>
            </w:r>
            <w:r w:rsidRPr="003F4239">
              <w:rPr>
                <w:rFonts w:ascii="Times New Roman CYR" w:eastAsia="Calibri" w:hAnsi="Times New Roman CYR" w:cs="Times New Roman CYR"/>
                <w:bCs/>
                <w:color w:val="000000"/>
              </w:rPr>
              <w:t>Об</w:t>
            </w:r>
            <w:r w:rsidRPr="003F4239">
              <w:rPr>
                <w:rFonts w:ascii="Times New Roman CYR" w:eastAsia="Calibri" w:hAnsi="Times New Roman CYR" w:cs="Times New Roman CYR"/>
                <w:bCs/>
              </w:rPr>
              <w:t xml:space="preserve">  утверждении  Порядка составления и ведения кассового плана исполнения  местного бюджета Волчанского сельсовета </w:t>
            </w:r>
            <w:proofErr w:type="spellStart"/>
            <w:r w:rsidRPr="003F4239">
              <w:rPr>
                <w:rFonts w:ascii="Times New Roman CYR" w:eastAsia="Calibri" w:hAnsi="Times New Roman CYR" w:cs="Times New Roman CYR"/>
              </w:rPr>
              <w:t>Доволенского</w:t>
            </w:r>
            <w:proofErr w:type="spellEnd"/>
            <w:r w:rsidRPr="003F4239">
              <w:rPr>
                <w:rFonts w:ascii="Times New Roman CYR" w:eastAsia="Calibri" w:hAnsi="Times New Roman CYR" w:cs="Times New Roman CYR"/>
              </w:rPr>
              <w:t xml:space="preserve"> района  Новосибирской области» </w:t>
            </w:r>
            <w:r w:rsidRPr="003F4239">
              <w:rPr>
                <w:rFonts w:eastAsia="Calibri"/>
              </w:rPr>
              <w:t>изложить в следующей редакции:</w:t>
            </w:r>
          </w:p>
          <w:p w:rsidR="003F4239" w:rsidRPr="003F4239" w:rsidRDefault="003F4239" w:rsidP="003F4239">
            <w:pPr>
              <w:widowControl w:val="0"/>
              <w:autoSpaceDE w:val="0"/>
              <w:autoSpaceDN w:val="0"/>
              <w:adjustRightInd w:val="0"/>
              <w:ind w:firstLine="709"/>
              <w:jc w:val="both"/>
              <w:rPr>
                <w:rFonts w:eastAsia="Calibri"/>
              </w:rPr>
            </w:pPr>
            <w:r w:rsidRPr="003F4239">
              <w:rPr>
                <w:rFonts w:eastAsia="Calibri"/>
              </w:rPr>
              <w:t xml:space="preserve">3. Кассовый план составляется финансовым органом местного бюджета Волчанского сельсовета </w:t>
            </w:r>
            <w:proofErr w:type="spellStart"/>
            <w:r w:rsidRPr="003F4239">
              <w:rPr>
                <w:rFonts w:eastAsia="Calibri"/>
              </w:rPr>
              <w:t>Доволенского</w:t>
            </w:r>
            <w:proofErr w:type="spellEnd"/>
            <w:r w:rsidRPr="003F4239">
              <w:rPr>
                <w:rFonts w:eastAsia="Calibri"/>
              </w:rPr>
              <w:t xml:space="preserve"> района Новосибирской области, или уполномоченным органом администрации Волчанского сельсовета   на очередной финансовый год в разрезе кварталов с детализацией по месяцам финансового года.</w:t>
            </w:r>
          </w:p>
          <w:p w:rsidR="003F4239" w:rsidRPr="003F4239" w:rsidRDefault="003F4239" w:rsidP="003F4239">
            <w:pPr>
              <w:widowControl w:val="0"/>
              <w:autoSpaceDE w:val="0"/>
              <w:autoSpaceDN w:val="0"/>
              <w:adjustRightInd w:val="0"/>
              <w:jc w:val="both"/>
              <w:rPr>
                <w:rFonts w:eastAsia="Calibri"/>
                <w:color w:val="0D0D0D"/>
              </w:rPr>
            </w:pPr>
            <w:r w:rsidRPr="003F4239">
              <w:rPr>
                <w:rFonts w:eastAsia="Calibri"/>
              </w:rPr>
              <w:t xml:space="preserve"> 2. Настоящее постановление опубликовать в периодическом печатном издании «</w:t>
            </w:r>
            <w:proofErr w:type="spellStart"/>
            <w:r w:rsidRPr="003F4239">
              <w:rPr>
                <w:rFonts w:eastAsia="Calibri"/>
              </w:rPr>
              <w:t>Волчанский</w:t>
            </w:r>
            <w:proofErr w:type="spellEnd"/>
            <w:r w:rsidRPr="003F4239">
              <w:rPr>
                <w:rFonts w:eastAsia="Calibri"/>
              </w:rPr>
              <w:t xml:space="preserve"> вестник» и разместить на официальном сайте администрации Волчанского сельсовета </w:t>
            </w:r>
            <w:proofErr w:type="spellStart"/>
            <w:r w:rsidRPr="003F4239">
              <w:rPr>
                <w:rFonts w:eastAsia="Calibri"/>
              </w:rPr>
              <w:t>Доволенского</w:t>
            </w:r>
            <w:proofErr w:type="spellEnd"/>
            <w:r w:rsidRPr="003F4239">
              <w:rPr>
                <w:rFonts w:eastAsia="Calibri"/>
              </w:rPr>
              <w:t xml:space="preserve"> района Новосибирской области в сети «Интернет».</w:t>
            </w:r>
          </w:p>
          <w:p w:rsidR="003F4239" w:rsidRPr="003F4239" w:rsidRDefault="003F4239" w:rsidP="003F4239">
            <w:pPr>
              <w:widowControl w:val="0"/>
              <w:autoSpaceDE w:val="0"/>
              <w:autoSpaceDN w:val="0"/>
              <w:adjustRightInd w:val="0"/>
              <w:ind w:firstLine="720"/>
              <w:rPr>
                <w:rFonts w:eastAsia="Calibri"/>
              </w:rPr>
            </w:pPr>
          </w:p>
          <w:p w:rsidR="003F4239" w:rsidRPr="003F4239" w:rsidRDefault="003F4239" w:rsidP="003F4239"/>
          <w:p w:rsidR="003F4239" w:rsidRPr="003F4239" w:rsidRDefault="003F4239" w:rsidP="003F4239">
            <w:pPr>
              <w:tabs>
                <w:tab w:val="right" w:pos="9923"/>
              </w:tabs>
            </w:pPr>
            <w:r w:rsidRPr="003F4239">
              <w:t>Глава Волчанского сельсовета</w:t>
            </w:r>
          </w:p>
          <w:p w:rsidR="003F4239" w:rsidRPr="003F4239" w:rsidRDefault="003F4239" w:rsidP="003F4239">
            <w:pPr>
              <w:tabs>
                <w:tab w:val="right" w:pos="9923"/>
              </w:tabs>
            </w:pPr>
            <w:proofErr w:type="spellStart"/>
            <w:r w:rsidRPr="003F4239">
              <w:t>Доволенского</w:t>
            </w:r>
            <w:proofErr w:type="spellEnd"/>
            <w:r w:rsidRPr="003F4239">
              <w:t xml:space="preserve"> района Новосибирской области                         Е.Д. </w:t>
            </w:r>
            <w:proofErr w:type="spellStart"/>
            <w:r w:rsidRPr="003F4239">
              <w:t>Крикунова</w:t>
            </w:r>
            <w:proofErr w:type="spellEnd"/>
          </w:p>
          <w:p w:rsidR="004740C3" w:rsidRDefault="004740C3" w:rsidP="007359D5">
            <w:pPr>
              <w:widowControl w:val="0"/>
              <w:autoSpaceDE w:val="0"/>
              <w:autoSpaceDN w:val="0"/>
              <w:adjustRightInd w:val="0"/>
              <w:rPr>
                <w:rFonts w:asciiTheme="minorHAnsi" w:eastAsiaTheme="minorHAnsi" w:hAnsiTheme="minorHAnsi" w:cstheme="minorBidi"/>
                <w:sz w:val="22"/>
                <w:szCs w:val="22"/>
                <w:lang w:eastAsia="en-US"/>
              </w:rPr>
            </w:pPr>
          </w:p>
          <w:p w:rsidR="003F4239" w:rsidRDefault="003F4239" w:rsidP="007359D5">
            <w:pPr>
              <w:widowControl w:val="0"/>
              <w:autoSpaceDE w:val="0"/>
              <w:autoSpaceDN w:val="0"/>
              <w:adjustRightInd w:val="0"/>
              <w:rPr>
                <w:rFonts w:asciiTheme="minorHAnsi" w:eastAsiaTheme="minorHAnsi" w:hAnsiTheme="minorHAnsi" w:cstheme="minorBidi"/>
                <w:sz w:val="22"/>
                <w:szCs w:val="22"/>
                <w:lang w:eastAsia="en-US"/>
              </w:rPr>
            </w:pPr>
          </w:p>
          <w:p w:rsidR="003F4239" w:rsidRPr="00714BF5" w:rsidRDefault="003F4239" w:rsidP="007359D5">
            <w:pPr>
              <w:widowControl w:val="0"/>
              <w:autoSpaceDE w:val="0"/>
              <w:autoSpaceDN w:val="0"/>
              <w:adjustRightInd w:val="0"/>
              <w:rPr>
                <w:rFonts w:ascii="Times New Roman CYR" w:hAnsi="Times New Roman CYR" w:cs="Times New Roman CYR"/>
                <w:b/>
              </w:rPr>
            </w:pPr>
          </w:p>
          <w:tbl>
            <w:tblPr>
              <w:tblW w:w="30195" w:type="dxa"/>
              <w:tblInd w:w="93" w:type="dxa"/>
              <w:tblLayout w:type="fixed"/>
              <w:tblLook w:val="04A0" w:firstRow="1" w:lastRow="0" w:firstColumn="1" w:lastColumn="0" w:noHBand="0" w:noVBand="1"/>
            </w:tblPr>
            <w:tblGrid>
              <w:gridCol w:w="23399"/>
              <w:gridCol w:w="559"/>
              <w:gridCol w:w="567"/>
              <w:gridCol w:w="709"/>
              <w:gridCol w:w="992"/>
              <w:gridCol w:w="709"/>
              <w:gridCol w:w="1134"/>
              <w:gridCol w:w="992"/>
              <w:gridCol w:w="1134"/>
            </w:tblGrid>
            <w:tr w:rsidR="004804B7" w:rsidRPr="00714BF5" w:rsidTr="00F575EF">
              <w:trPr>
                <w:trHeight w:val="255"/>
              </w:trPr>
              <w:tc>
                <w:tcPr>
                  <w:tcW w:w="23399" w:type="dxa"/>
                  <w:tcBorders>
                    <w:top w:val="nil"/>
                    <w:left w:val="nil"/>
                    <w:bottom w:val="nil"/>
                    <w:right w:val="nil"/>
                  </w:tcBorders>
                  <w:shd w:val="clear" w:color="auto" w:fill="auto"/>
                  <w:vAlign w:val="bottom"/>
                  <w:hideMark/>
                </w:tcPr>
                <w:p w:rsidR="004804B7" w:rsidRPr="00714BF5" w:rsidRDefault="004804B7" w:rsidP="007359D5">
                  <w:pPr>
                    <w:spacing w:after="200" w:line="276" w:lineRule="auto"/>
                    <w:jc w:val="center"/>
                    <w:rPr>
                      <w:rFonts w:ascii="Arial" w:hAnsi="Arial" w:cs="Arial"/>
                      <w:i/>
                    </w:rPr>
                  </w:pPr>
                </w:p>
              </w:tc>
              <w:tc>
                <w:tcPr>
                  <w:tcW w:w="559" w:type="dxa"/>
                  <w:tcBorders>
                    <w:top w:val="nil"/>
                    <w:left w:val="nil"/>
                    <w:bottom w:val="nil"/>
                    <w:right w:val="nil"/>
                  </w:tcBorders>
                  <w:shd w:val="clear" w:color="auto" w:fill="auto"/>
                  <w:vAlign w:val="bottom"/>
                  <w:hideMark/>
                </w:tcPr>
                <w:p w:rsidR="004804B7" w:rsidRPr="00714BF5" w:rsidRDefault="004804B7" w:rsidP="004804B7">
                  <w:pPr>
                    <w:rPr>
                      <w:rFonts w:ascii="Arial" w:hAnsi="Arial" w:cs="Arial"/>
                    </w:rPr>
                  </w:pPr>
                </w:p>
              </w:tc>
              <w:tc>
                <w:tcPr>
                  <w:tcW w:w="567" w:type="dxa"/>
                  <w:tcBorders>
                    <w:top w:val="nil"/>
                    <w:left w:val="nil"/>
                    <w:bottom w:val="nil"/>
                    <w:right w:val="nil"/>
                  </w:tcBorders>
                  <w:shd w:val="clear" w:color="auto" w:fill="auto"/>
                  <w:vAlign w:val="bottom"/>
                  <w:hideMark/>
                </w:tcPr>
                <w:p w:rsidR="004804B7" w:rsidRPr="00714BF5" w:rsidRDefault="004804B7" w:rsidP="004804B7">
                  <w:pPr>
                    <w:rPr>
                      <w:rFonts w:ascii="Arial" w:hAnsi="Arial" w:cs="Arial"/>
                    </w:rPr>
                  </w:pPr>
                </w:p>
              </w:tc>
              <w:tc>
                <w:tcPr>
                  <w:tcW w:w="709" w:type="dxa"/>
                  <w:tcBorders>
                    <w:top w:val="nil"/>
                    <w:left w:val="nil"/>
                    <w:bottom w:val="nil"/>
                    <w:right w:val="nil"/>
                  </w:tcBorders>
                  <w:shd w:val="clear" w:color="auto" w:fill="auto"/>
                  <w:vAlign w:val="bottom"/>
                  <w:hideMark/>
                </w:tcPr>
                <w:p w:rsidR="004804B7" w:rsidRPr="00714BF5" w:rsidRDefault="004804B7" w:rsidP="004804B7">
                  <w:pPr>
                    <w:rPr>
                      <w:rFonts w:ascii="Arial" w:hAnsi="Arial" w:cs="Arial"/>
                    </w:rPr>
                  </w:pPr>
                </w:p>
              </w:tc>
              <w:tc>
                <w:tcPr>
                  <w:tcW w:w="992" w:type="dxa"/>
                  <w:tcBorders>
                    <w:top w:val="nil"/>
                    <w:left w:val="nil"/>
                    <w:bottom w:val="nil"/>
                    <w:right w:val="nil"/>
                  </w:tcBorders>
                  <w:shd w:val="clear" w:color="auto" w:fill="auto"/>
                  <w:vAlign w:val="bottom"/>
                  <w:hideMark/>
                </w:tcPr>
                <w:p w:rsidR="004804B7" w:rsidRPr="00714BF5" w:rsidRDefault="004804B7" w:rsidP="004804B7">
                  <w:pPr>
                    <w:rPr>
                      <w:rFonts w:ascii="Arial" w:hAnsi="Arial" w:cs="Arial"/>
                    </w:rPr>
                  </w:pPr>
                </w:p>
              </w:tc>
              <w:tc>
                <w:tcPr>
                  <w:tcW w:w="709" w:type="dxa"/>
                  <w:tcBorders>
                    <w:top w:val="nil"/>
                    <w:left w:val="nil"/>
                    <w:bottom w:val="nil"/>
                    <w:right w:val="nil"/>
                  </w:tcBorders>
                  <w:shd w:val="clear" w:color="auto" w:fill="auto"/>
                  <w:vAlign w:val="bottom"/>
                  <w:hideMark/>
                </w:tcPr>
                <w:p w:rsidR="004804B7" w:rsidRPr="00714BF5" w:rsidRDefault="004804B7" w:rsidP="004804B7">
                  <w:pPr>
                    <w:rPr>
                      <w:rFonts w:ascii="Arial" w:hAnsi="Arial" w:cs="Arial"/>
                    </w:rPr>
                  </w:pPr>
                </w:p>
              </w:tc>
              <w:tc>
                <w:tcPr>
                  <w:tcW w:w="1134" w:type="dxa"/>
                  <w:tcBorders>
                    <w:top w:val="nil"/>
                    <w:left w:val="nil"/>
                    <w:bottom w:val="nil"/>
                    <w:right w:val="nil"/>
                  </w:tcBorders>
                  <w:shd w:val="clear" w:color="auto" w:fill="auto"/>
                  <w:vAlign w:val="bottom"/>
                  <w:hideMark/>
                </w:tcPr>
                <w:p w:rsidR="004804B7" w:rsidRPr="00714BF5" w:rsidRDefault="004804B7" w:rsidP="004804B7">
                  <w:pPr>
                    <w:rPr>
                      <w:rFonts w:ascii="Arial" w:hAnsi="Arial" w:cs="Arial"/>
                    </w:rPr>
                  </w:pPr>
                </w:p>
              </w:tc>
              <w:tc>
                <w:tcPr>
                  <w:tcW w:w="992" w:type="dxa"/>
                  <w:tcBorders>
                    <w:top w:val="nil"/>
                    <w:left w:val="nil"/>
                    <w:bottom w:val="nil"/>
                    <w:right w:val="nil"/>
                  </w:tcBorders>
                  <w:shd w:val="clear" w:color="auto" w:fill="auto"/>
                  <w:vAlign w:val="bottom"/>
                  <w:hideMark/>
                </w:tcPr>
                <w:p w:rsidR="004804B7" w:rsidRPr="00714BF5" w:rsidRDefault="004804B7" w:rsidP="004804B7">
                  <w:pPr>
                    <w:rPr>
                      <w:rFonts w:ascii="Arial" w:hAnsi="Arial" w:cs="Arial"/>
                    </w:rPr>
                  </w:pPr>
                </w:p>
              </w:tc>
              <w:tc>
                <w:tcPr>
                  <w:tcW w:w="1134" w:type="dxa"/>
                  <w:tcBorders>
                    <w:top w:val="nil"/>
                    <w:left w:val="nil"/>
                    <w:bottom w:val="nil"/>
                    <w:right w:val="nil"/>
                  </w:tcBorders>
                  <w:shd w:val="clear" w:color="auto" w:fill="auto"/>
                  <w:vAlign w:val="bottom"/>
                  <w:hideMark/>
                </w:tcPr>
                <w:p w:rsidR="004804B7" w:rsidRPr="00714BF5" w:rsidRDefault="004804B7" w:rsidP="005C2595">
                  <w:pPr>
                    <w:rPr>
                      <w:rFonts w:ascii="Arial" w:hAnsi="Arial" w:cs="Arial"/>
                      <w:b/>
                      <w:bCs/>
                    </w:rPr>
                  </w:pPr>
                </w:p>
              </w:tc>
            </w:tr>
          </w:tbl>
          <w:p w:rsidR="00683790" w:rsidRPr="00714BF5" w:rsidRDefault="00683790" w:rsidP="003A28AD">
            <w:pPr>
              <w:tabs>
                <w:tab w:val="left" w:pos="4110"/>
              </w:tabs>
              <w:rPr>
                <w:lang w:eastAsia="en-US"/>
              </w:rPr>
            </w:pPr>
          </w:p>
        </w:tc>
      </w:tr>
      <w:tr w:rsidR="00071022" w:rsidRPr="003731DE" w:rsidTr="004C1A48">
        <w:tc>
          <w:tcPr>
            <w:tcW w:w="11180" w:type="dxa"/>
            <w:tcBorders>
              <w:top w:val="single" w:sz="4" w:space="0" w:color="auto"/>
              <w:left w:val="single" w:sz="4" w:space="0" w:color="auto"/>
              <w:bottom w:val="single" w:sz="4" w:space="0" w:color="auto"/>
              <w:right w:val="single" w:sz="4" w:space="0" w:color="auto"/>
            </w:tcBorders>
          </w:tcPr>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r w:rsidRPr="00714BF5">
              <w:rPr>
                <w:b/>
                <w:sz w:val="18"/>
                <w:szCs w:val="18"/>
                <w:lang w:eastAsia="en-US"/>
              </w:rPr>
              <w:lastRenderedPageBreak/>
              <w:t>Редакционный совет:                                       Адрес:                                                                                                    Тираж: 50 экземпляров</w:t>
            </w: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proofErr w:type="spellStart"/>
            <w:r w:rsidRPr="00714BF5">
              <w:rPr>
                <w:b/>
                <w:sz w:val="18"/>
                <w:szCs w:val="18"/>
                <w:lang w:eastAsia="en-US"/>
              </w:rPr>
              <w:t>Дурицин</w:t>
            </w:r>
            <w:proofErr w:type="spellEnd"/>
            <w:r w:rsidRPr="00714BF5">
              <w:rPr>
                <w:b/>
                <w:sz w:val="18"/>
                <w:szCs w:val="18"/>
                <w:lang w:eastAsia="en-US"/>
              </w:rPr>
              <w:t xml:space="preserve"> В.И.                                                     632453 Новосибирская обл.</w:t>
            </w: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r w:rsidRPr="00714BF5">
              <w:rPr>
                <w:b/>
                <w:sz w:val="18"/>
                <w:szCs w:val="18"/>
                <w:lang w:eastAsia="en-US"/>
              </w:rPr>
              <w:t xml:space="preserve">Крикуненко Н.Н.                                              </w:t>
            </w:r>
            <w:proofErr w:type="spellStart"/>
            <w:r w:rsidRPr="00714BF5">
              <w:rPr>
                <w:b/>
                <w:sz w:val="18"/>
                <w:szCs w:val="18"/>
                <w:lang w:eastAsia="en-US"/>
              </w:rPr>
              <w:t>Доволенский</w:t>
            </w:r>
            <w:proofErr w:type="spellEnd"/>
            <w:r w:rsidRPr="00714BF5">
              <w:rPr>
                <w:b/>
                <w:sz w:val="18"/>
                <w:szCs w:val="18"/>
                <w:lang w:eastAsia="en-US"/>
              </w:rPr>
              <w:t xml:space="preserve"> р-н, </w:t>
            </w:r>
            <w:proofErr w:type="gramStart"/>
            <w:r w:rsidRPr="00714BF5">
              <w:rPr>
                <w:b/>
                <w:sz w:val="18"/>
                <w:szCs w:val="18"/>
                <w:lang w:eastAsia="en-US"/>
              </w:rPr>
              <w:t>с</w:t>
            </w:r>
            <w:proofErr w:type="gramEnd"/>
            <w:r w:rsidRPr="00714BF5">
              <w:rPr>
                <w:b/>
                <w:sz w:val="18"/>
                <w:szCs w:val="18"/>
                <w:lang w:eastAsia="en-US"/>
              </w:rPr>
              <w:t>. Волчанка</w:t>
            </w: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proofErr w:type="spellStart"/>
            <w:r w:rsidRPr="00714BF5">
              <w:rPr>
                <w:b/>
                <w:sz w:val="18"/>
                <w:szCs w:val="18"/>
                <w:lang w:eastAsia="en-US"/>
              </w:rPr>
              <w:t>Вовкудан</w:t>
            </w:r>
            <w:proofErr w:type="spellEnd"/>
            <w:r w:rsidRPr="00714BF5">
              <w:rPr>
                <w:b/>
                <w:sz w:val="18"/>
                <w:szCs w:val="18"/>
                <w:lang w:eastAsia="en-US"/>
              </w:rPr>
              <w:t xml:space="preserve"> О.И.                                                    ул. Центральная, 1</w:t>
            </w: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r w:rsidRPr="00714BF5">
              <w:rPr>
                <w:b/>
                <w:sz w:val="18"/>
                <w:szCs w:val="18"/>
                <w:lang w:eastAsia="en-US"/>
              </w:rPr>
              <w:t>Соучредители: Администрация муниципального образования Волчанского сельсовета, Совет депутатов Волчанского сельсовета</w:t>
            </w:r>
          </w:p>
          <w:p w:rsidR="00071022" w:rsidRPr="00714BF5" w:rsidRDefault="00071022" w:rsidP="003A28AD">
            <w:pPr>
              <w:pBdr>
                <w:top w:val="single" w:sz="4" w:space="1" w:color="auto"/>
                <w:left w:val="single" w:sz="4" w:space="4" w:color="auto"/>
                <w:bottom w:val="single" w:sz="4" w:space="1" w:color="auto"/>
                <w:right w:val="single" w:sz="4" w:space="4" w:color="auto"/>
              </w:pBdr>
              <w:rPr>
                <w:b/>
                <w:lang w:eastAsia="en-US"/>
              </w:rPr>
            </w:pPr>
          </w:p>
        </w:tc>
      </w:tr>
    </w:tbl>
    <w:p w:rsidR="00147D08" w:rsidRDefault="00147D08"/>
    <w:sectPr w:rsidR="00147D0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CC1" w:rsidRDefault="00AC5CC1" w:rsidP="003438FF">
      <w:r>
        <w:separator/>
      </w:r>
    </w:p>
  </w:endnote>
  <w:endnote w:type="continuationSeparator" w:id="0">
    <w:p w:rsidR="00AC5CC1" w:rsidRDefault="00AC5CC1" w:rsidP="00343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CC1" w:rsidRDefault="00AC5CC1" w:rsidP="003438FF">
      <w:r>
        <w:separator/>
      </w:r>
    </w:p>
  </w:footnote>
  <w:footnote w:type="continuationSeparator" w:id="0">
    <w:p w:rsidR="00AC5CC1" w:rsidRDefault="00AC5CC1" w:rsidP="003438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1211"/>
        </w:tabs>
        <w:ind w:left="1211" w:hanging="360"/>
      </w:pPr>
    </w:lvl>
  </w:abstractNum>
  <w:abstractNum w:abstractNumId="2">
    <w:nsid w:val="00000003"/>
    <w:multiLevelType w:val="multilevel"/>
    <w:tmpl w:val="00000002"/>
    <w:lvl w:ilvl="0">
      <w:numFmt w:val="decimal"/>
      <w:lvlText w:val="30000.%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30000.%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2">
      <w:numFmt w:val="decimal"/>
      <w:lvlText w:val="30000.%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3">
      <w:numFmt w:val="decimal"/>
      <w:lvlText w:val="30000.%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4">
      <w:numFmt w:val="decimal"/>
      <w:lvlText w:val="30000.%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5">
      <w:numFmt w:val="decimal"/>
      <w:lvlText w:val="30000.%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6">
      <w:numFmt w:val="decimal"/>
      <w:lvlText w:val="30000.%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7">
      <w:numFmt w:val="decimal"/>
      <w:lvlText w:val="30000.%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8">
      <w:numFmt w:val="decimal"/>
      <w:lvlText w:val="30000.%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abstractNum>
  <w:abstractNum w:abstractNumId="3">
    <w:nsid w:val="02243C32"/>
    <w:multiLevelType w:val="hybridMultilevel"/>
    <w:tmpl w:val="6EB81C56"/>
    <w:lvl w:ilvl="0" w:tplc="490A5D22">
      <w:start w:val="1"/>
      <w:numFmt w:val="decimal"/>
      <w:lvlText w:val="%1."/>
      <w:lvlJc w:val="left"/>
      <w:pPr>
        <w:ind w:left="1353"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4">
    <w:nsid w:val="03E33EEC"/>
    <w:multiLevelType w:val="hybridMultilevel"/>
    <w:tmpl w:val="EEE21354"/>
    <w:lvl w:ilvl="0" w:tplc="E9446AA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444484D"/>
    <w:multiLevelType w:val="hybridMultilevel"/>
    <w:tmpl w:val="343C61BA"/>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07271C7D"/>
    <w:multiLevelType w:val="singleLevel"/>
    <w:tmpl w:val="0419000F"/>
    <w:lvl w:ilvl="0">
      <w:start w:val="1"/>
      <w:numFmt w:val="decimal"/>
      <w:lvlText w:val="%1."/>
      <w:lvlJc w:val="left"/>
      <w:pPr>
        <w:tabs>
          <w:tab w:val="num" w:pos="360"/>
        </w:tabs>
        <w:ind w:left="360" w:hanging="360"/>
      </w:pPr>
    </w:lvl>
  </w:abstractNum>
  <w:abstractNum w:abstractNumId="7">
    <w:nsid w:val="079C2B3F"/>
    <w:multiLevelType w:val="hybridMultilevel"/>
    <w:tmpl w:val="B6B00AA2"/>
    <w:lvl w:ilvl="0" w:tplc="532C13A8">
      <w:start w:val="1"/>
      <w:numFmt w:val="decimal"/>
      <w:lvlText w:val="%1."/>
      <w:lvlJc w:val="left"/>
      <w:pPr>
        <w:tabs>
          <w:tab w:val="num" w:pos="960"/>
        </w:tabs>
        <w:ind w:left="960" w:hanging="84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08166CDE"/>
    <w:multiLevelType w:val="singleLevel"/>
    <w:tmpl w:val="B6D0C480"/>
    <w:lvl w:ilvl="0">
      <w:start w:val="1"/>
      <w:numFmt w:val="decimal"/>
      <w:lvlText w:val="%1."/>
      <w:lvlJc w:val="left"/>
      <w:pPr>
        <w:tabs>
          <w:tab w:val="num" w:pos="405"/>
        </w:tabs>
        <w:ind w:left="405" w:hanging="405"/>
      </w:pPr>
    </w:lvl>
  </w:abstractNum>
  <w:abstractNum w:abstractNumId="9">
    <w:nsid w:val="0857235D"/>
    <w:multiLevelType w:val="hybridMultilevel"/>
    <w:tmpl w:val="4C9ED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FC3429"/>
    <w:multiLevelType w:val="hybridMultilevel"/>
    <w:tmpl w:val="88C444E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107C1B49"/>
    <w:multiLevelType w:val="hybridMultilevel"/>
    <w:tmpl w:val="000E9BEA"/>
    <w:lvl w:ilvl="0" w:tplc="0419000F">
      <w:start w:val="1"/>
      <w:numFmt w:val="decimal"/>
      <w:lvlText w:val="%1."/>
      <w:lvlJc w:val="left"/>
      <w:pPr>
        <w:tabs>
          <w:tab w:val="num" w:pos="2010"/>
        </w:tabs>
        <w:ind w:left="2010" w:hanging="360"/>
      </w:pPr>
    </w:lvl>
    <w:lvl w:ilvl="1" w:tplc="04190019" w:tentative="1">
      <w:start w:val="1"/>
      <w:numFmt w:val="lowerLetter"/>
      <w:lvlText w:val="%2."/>
      <w:lvlJc w:val="left"/>
      <w:pPr>
        <w:tabs>
          <w:tab w:val="num" w:pos="2730"/>
        </w:tabs>
        <w:ind w:left="2730" w:hanging="360"/>
      </w:pPr>
    </w:lvl>
    <w:lvl w:ilvl="2" w:tplc="0419001B" w:tentative="1">
      <w:start w:val="1"/>
      <w:numFmt w:val="lowerRoman"/>
      <w:lvlText w:val="%3."/>
      <w:lvlJc w:val="right"/>
      <w:pPr>
        <w:tabs>
          <w:tab w:val="num" w:pos="3450"/>
        </w:tabs>
        <w:ind w:left="3450" w:hanging="180"/>
      </w:pPr>
    </w:lvl>
    <w:lvl w:ilvl="3" w:tplc="0419000F" w:tentative="1">
      <w:start w:val="1"/>
      <w:numFmt w:val="decimal"/>
      <w:lvlText w:val="%4."/>
      <w:lvlJc w:val="left"/>
      <w:pPr>
        <w:tabs>
          <w:tab w:val="num" w:pos="4170"/>
        </w:tabs>
        <w:ind w:left="4170" w:hanging="360"/>
      </w:pPr>
    </w:lvl>
    <w:lvl w:ilvl="4" w:tplc="04190019" w:tentative="1">
      <w:start w:val="1"/>
      <w:numFmt w:val="lowerLetter"/>
      <w:lvlText w:val="%5."/>
      <w:lvlJc w:val="left"/>
      <w:pPr>
        <w:tabs>
          <w:tab w:val="num" w:pos="4890"/>
        </w:tabs>
        <w:ind w:left="4890" w:hanging="360"/>
      </w:pPr>
    </w:lvl>
    <w:lvl w:ilvl="5" w:tplc="0419001B" w:tentative="1">
      <w:start w:val="1"/>
      <w:numFmt w:val="lowerRoman"/>
      <w:lvlText w:val="%6."/>
      <w:lvlJc w:val="right"/>
      <w:pPr>
        <w:tabs>
          <w:tab w:val="num" w:pos="5610"/>
        </w:tabs>
        <w:ind w:left="5610" w:hanging="180"/>
      </w:pPr>
    </w:lvl>
    <w:lvl w:ilvl="6" w:tplc="0419000F" w:tentative="1">
      <w:start w:val="1"/>
      <w:numFmt w:val="decimal"/>
      <w:lvlText w:val="%7."/>
      <w:lvlJc w:val="left"/>
      <w:pPr>
        <w:tabs>
          <w:tab w:val="num" w:pos="6330"/>
        </w:tabs>
        <w:ind w:left="6330" w:hanging="360"/>
      </w:pPr>
    </w:lvl>
    <w:lvl w:ilvl="7" w:tplc="04190019" w:tentative="1">
      <w:start w:val="1"/>
      <w:numFmt w:val="lowerLetter"/>
      <w:lvlText w:val="%8."/>
      <w:lvlJc w:val="left"/>
      <w:pPr>
        <w:tabs>
          <w:tab w:val="num" w:pos="7050"/>
        </w:tabs>
        <w:ind w:left="7050" w:hanging="360"/>
      </w:pPr>
    </w:lvl>
    <w:lvl w:ilvl="8" w:tplc="0419001B" w:tentative="1">
      <w:start w:val="1"/>
      <w:numFmt w:val="lowerRoman"/>
      <w:lvlText w:val="%9."/>
      <w:lvlJc w:val="right"/>
      <w:pPr>
        <w:tabs>
          <w:tab w:val="num" w:pos="7770"/>
        </w:tabs>
        <w:ind w:left="7770" w:hanging="180"/>
      </w:pPr>
    </w:lvl>
  </w:abstractNum>
  <w:abstractNum w:abstractNumId="12">
    <w:nsid w:val="144C5448"/>
    <w:multiLevelType w:val="hybridMultilevel"/>
    <w:tmpl w:val="6EB81C56"/>
    <w:lvl w:ilvl="0" w:tplc="490A5D22">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13">
    <w:nsid w:val="14843FB2"/>
    <w:multiLevelType w:val="singleLevel"/>
    <w:tmpl w:val="0419000F"/>
    <w:lvl w:ilvl="0">
      <w:start w:val="1"/>
      <w:numFmt w:val="decimal"/>
      <w:lvlText w:val="%1."/>
      <w:lvlJc w:val="left"/>
      <w:pPr>
        <w:tabs>
          <w:tab w:val="num" w:pos="360"/>
        </w:tabs>
        <w:ind w:left="360" w:hanging="360"/>
      </w:pPr>
    </w:lvl>
  </w:abstractNum>
  <w:abstractNum w:abstractNumId="14">
    <w:nsid w:val="14AF3A39"/>
    <w:multiLevelType w:val="singleLevel"/>
    <w:tmpl w:val="BD807314"/>
    <w:lvl w:ilvl="0">
      <w:start w:val="1"/>
      <w:numFmt w:val="bullet"/>
      <w:lvlText w:val="-"/>
      <w:lvlJc w:val="left"/>
      <w:pPr>
        <w:tabs>
          <w:tab w:val="num" w:pos="720"/>
        </w:tabs>
        <w:ind w:left="720" w:hanging="360"/>
      </w:pPr>
    </w:lvl>
  </w:abstractNum>
  <w:abstractNum w:abstractNumId="15">
    <w:nsid w:val="16207B17"/>
    <w:multiLevelType w:val="hybridMultilevel"/>
    <w:tmpl w:val="A6AA6EFC"/>
    <w:lvl w:ilvl="0" w:tplc="188AAED4">
      <w:start w:val="15"/>
      <w:numFmt w:val="bullet"/>
      <w:lvlText w:val=""/>
      <w:lvlJc w:val="left"/>
      <w:pPr>
        <w:tabs>
          <w:tab w:val="num" w:pos="705"/>
        </w:tabs>
        <w:ind w:left="705" w:hanging="360"/>
      </w:pPr>
      <w:rPr>
        <w:rFonts w:ascii="Symbol" w:eastAsia="Times New Roman" w:hAnsi="Symbol" w:cs="Times New Roman" w:hint="default"/>
      </w:rPr>
    </w:lvl>
    <w:lvl w:ilvl="1" w:tplc="04190003" w:tentative="1">
      <w:start w:val="1"/>
      <w:numFmt w:val="bullet"/>
      <w:lvlText w:val="o"/>
      <w:lvlJc w:val="left"/>
      <w:pPr>
        <w:tabs>
          <w:tab w:val="num" w:pos="1425"/>
        </w:tabs>
        <w:ind w:left="1425" w:hanging="360"/>
      </w:pPr>
      <w:rPr>
        <w:rFonts w:ascii="Courier New" w:hAnsi="Courier New" w:cs="Courier New" w:hint="default"/>
      </w:rPr>
    </w:lvl>
    <w:lvl w:ilvl="2" w:tplc="04190005" w:tentative="1">
      <w:start w:val="1"/>
      <w:numFmt w:val="bullet"/>
      <w:lvlText w:val=""/>
      <w:lvlJc w:val="left"/>
      <w:pPr>
        <w:tabs>
          <w:tab w:val="num" w:pos="2145"/>
        </w:tabs>
        <w:ind w:left="2145" w:hanging="360"/>
      </w:pPr>
      <w:rPr>
        <w:rFonts w:ascii="Wingdings" w:hAnsi="Wingdings" w:hint="default"/>
      </w:rPr>
    </w:lvl>
    <w:lvl w:ilvl="3" w:tplc="04190001" w:tentative="1">
      <w:start w:val="1"/>
      <w:numFmt w:val="bullet"/>
      <w:lvlText w:val=""/>
      <w:lvlJc w:val="left"/>
      <w:pPr>
        <w:tabs>
          <w:tab w:val="num" w:pos="2865"/>
        </w:tabs>
        <w:ind w:left="2865" w:hanging="360"/>
      </w:pPr>
      <w:rPr>
        <w:rFonts w:ascii="Symbol" w:hAnsi="Symbol" w:hint="default"/>
      </w:rPr>
    </w:lvl>
    <w:lvl w:ilvl="4" w:tplc="04190003" w:tentative="1">
      <w:start w:val="1"/>
      <w:numFmt w:val="bullet"/>
      <w:lvlText w:val="o"/>
      <w:lvlJc w:val="left"/>
      <w:pPr>
        <w:tabs>
          <w:tab w:val="num" w:pos="3585"/>
        </w:tabs>
        <w:ind w:left="3585" w:hanging="360"/>
      </w:pPr>
      <w:rPr>
        <w:rFonts w:ascii="Courier New" w:hAnsi="Courier New" w:cs="Courier New" w:hint="default"/>
      </w:rPr>
    </w:lvl>
    <w:lvl w:ilvl="5" w:tplc="04190005" w:tentative="1">
      <w:start w:val="1"/>
      <w:numFmt w:val="bullet"/>
      <w:lvlText w:val=""/>
      <w:lvlJc w:val="left"/>
      <w:pPr>
        <w:tabs>
          <w:tab w:val="num" w:pos="4305"/>
        </w:tabs>
        <w:ind w:left="4305" w:hanging="360"/>
      </w:pPr>
      <w:rPr>
        <w:rFonts w:ascii="Wingdings" w:hAnsi="Wingdings" w:hint="default"/>
      </w:rPr>
    </w:lvl>
    <w:lvl w:ilvl="6" w:tplc="04190001" w:tentative="1">
      <w:start w:val="1"/>
      <w:numFmt w:val="bullet"/>
      <w:lvlText w:val=""/>
      <w:lvlJc w:val="left"/>
      <w:pPr>
        <w:tabs>
          <w:tab w:val="num" w:pos="5025"/>
        </w:tabs>
        <w:ind w:left="5025" w:hanging="360"/>
      </w:pPr>
      <w:rPr>
        <w:rFonts w:ascii="Symbol" w:hAnsi="Symbol" w:hint="default"/>
      </w:rPr>
    </w:lvl>
    <w:lvl w:ilvl="7" w:tplc="04190003" w:tentative="1">
      <w:start w:val="1"/>
      <w:numFmt w:val="bullet"/>
      <w:lvlText w:val="o"/>
      <w:lvlJc w:val="left"/>
      <w:pPr>
        <w:tabs>
          <w:tab w:val="num" w:pos="5745"/>
        </w:tabs>
        <w:ind w:left="5745" w:hanging="360"/>
      </w:pPr>
      <w:rPr>
        <w:rFonts w:ascii="Courier New" w:hAnsi="Courier New" w:cs="Courier New" w:hint="default"/>
      </w:rPr>
    </w:lvl>
    <w:lvl w:ilvl="8" w:tplc="04190005" w:tentative="1">
      <w:start w:val="1"/>
      <w:numFmt w:val="bullet"/>
      <w:lvlText w:val=""/>
      <w:lvlJc w:val="left"/>
      <w:pPr>
        <w:tabs>
          <w:tab w:val="num" w:pos="6465"/>
        </w:tabs>
        <w:ind w:left="6465" w:hanging="360"/>
      </w:pPr>
      <w:rPr>
        <w:rFonts w:ascii="Wingdings" w:hAnsi="Wingdings" w:hint="default"/>
      </w:rPr>
    </w:lvl>
  </w:abstractNum>
  <w:abstractNum w:abstractNumId="16">
    <w:nsid w:val="1BFB31FA"/>
    <w:multiLevelType w:val="hybridMultilevel"/>
    <w:tmpl w:val="67104F46"/>
    <w:lvl w:ilvl="0" w:tplc="CF92BC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1DA1611C"/>
    <w:multiLevelType w:val="singleLevel"/>
    <w:tmpl w:val="0419000F"/>
    <w:lvl w:ilvl="0">
      <w:start w:val="1"/>
      <w:numFmt w:val="decimal"/>
      <w:lvlText w:val="%1."/>
      <w:lvlJc w:val="left"/>
      <w:pPr>
        <w:tabs>
          <w:tab w:val="num" w:pos="360"/>
        </w:tabs>
        <w:ind w:left="360" w:hanging="360"/>
      </w:pPr>
    </w:lvl>
  </w:abstractNum>
  <w:abstractNum w:abstractNumId="18">
    <w:nsid w:val="1F374984"/>
    <w:multiLevelType w:val="singleLevel"/>
    <w:tmpl w:val="0419000F"/>
    <w:lvl w:ilvl="0">
      <w:start w:val="1"/>
      <w:numFmt w:val="decimal"/>
      <w:lvlText w:val="%1."/>
      <w:lvlJc w:val="left"/>
      <w:pPr>
        <w:tabs>
          <w:tab w:val="num" w:pos="360"/>
        </w:tabs>
        <w:ind w:left="360" w:hanging="360"/>
      </w:pPr>
    </w:lvl>
  </w:abstractNum>
  <w:abstractNum w:abstractNumId="19">
    <w:nsid w:val="21381084"/>
    <w:multiLevelType w:val="hybridMultilevel"/>
    <w:tmpl w:val="9FDAE7AA"/>
    <w:lvl w:ilvl="0" w:tplc="FFFFFFFF">
      <w:start w:val="1"/>
      <w:numFmt w:val="decimal"/>
      <w:lvlText w:val="%1."/>
      <w:lvlJc w:val="left"/>
      <w:pPr>
        <w:tabs>
          <w:tab w:val="num" w:pos="735"/>
        </w:tabs>
        <w:ind w:left="735" w:hanging="37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27F232E8"/>
    <w:multiLevelType w:val="hybridMultilevel"/>
    <w:tmpl w:val="F70E79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87C585D"/>
    <w:multiLevelType w:val="singleLevel"/>
    <w:tmpl w:val="0419000F"/>
    <w:lvl w:ilvl="0">
      <w:start w:val="1"/>
      <w:numFmt w:val="decimal"/>
      <w:lvlText w:val="%1."/>
      <w:lvlJc w:val="left"/>
      <w:pPr>
        <w:tabs>
          <w:tab w:val="num" w:pos="360"/>
        </w:tabs>
        <w:ind w:left="360" w:hanging="360"/>
      </w:pPr>
    </w:lvl>
  </w:abstractNum>
  <w:abstractNum w:abstractNumId="22">
    <w:nsid w:val="2A4A20F4"/>
    <w:multiLevelType w:val="hybridMultilevel"/>
    <w:tmpl w:val="BD46B5DA"/>
    <w:lvl w:ilvl="0" w:tplc="04190001">
      <w:start w:val="1"/>
      <w:numFmt w:val="bullet"/>
      <w:lvlText w:val=""/>
      <w:lvlJc w:val="left"/>
      <w:pPr>
        <w:tabs>
          <w:tab w:val="num" w:pos="2010"/>
        </w:tabs>
        <w:ind w:left="2010" w:hanging="360"/>
      </w:pPr>
      <w:rPr>
        <w:rFonts w:ascii="Symbol" w:hAnsi="Symbol" w:hint="default"/>
      </w:rPr>
    </w:lvl>
    <w:lvl w:ilvl="1" w:tplc="04190003" w:tentative="1">
      <w:start w:val="1"/>
      <w:numFmt w:val="bullet"/>
      <w:lvlText w:val="o"/>
      <w:lvlJc w:val="left"/>
      <w:pPr>
        <w:tabs>
          <w:tab w:val="num" w:pos="2730"/>
        </w:tabs>
        <w:ind w:left="2730" w:hanging="360"/>
      </w:pPr>
      <w:rPr>
        <w:rFonts w:ascii="Courier New" w:hAnsi="Courier New" w:cs="Courier New" w:hint="default"/>
      </w:rPr>
    </w:lvl>
    <w:lvl w:ilvl="2" w:tplc="04190005" w:tentative="1">
      <w:start w:val="1"/>
      <w:numFmt w:val="bullet"/>
      <w:lvlText w:val=""/>
      <w:lvlJc w:val="left"/>
      <w:pPr>
        <w:tabs>
          <w:tab w:val="num" w:pos="3450"/>
        </w:tabs>
        <w:ind w:left="3450" w:hanging="360"/>
      </w:pPr>
      <w:rPr>
        <w:rFonts w:ascii="Wingdings" w:hAnsi="Wingdings" w:hint="default"/>
      </w:rPr>
    </w:lvl>
    <w:lvl w:ilvl="3" w:tplc="04190001" w:tentative="1">
      <w:start w:val="1"/>
      <w:numFmt w:val="bullet"/>
      <w:lvlText w:val=""/>
      <w:lvlJc w:val="left"/>
      <w:pPr>
        <w:tabs>
          <w:tab w:val="num" w:pos="4170"/>
        </w:tabs>
        <w:ind w:left="4170" w:hanging="360"/>
      </w:pPr>
      <w:rPr>
        <w:rFonts w:ascii="Symbol" w:hAnsi="Symbol" w:hint="default"/>
      </w:rPr>
    </w:lvl>
    <w:lvl w:ilvl="4" w:tplc="04190003" w:tentative="1">
      <w:start w:val="1"/>
      <w:numFmt w:val="bullet"/>
      <w:lvlText w:val="o"/>
      <w:lvlJc w:val="left"/>
      <w:pPr>
        <w:tabs>
          <w:tab w:val="num" w:pos="4890"/>
        </w:tabs>
        <w:ind w:left="4890" w:hanging="360"/>
      </w:pPr>
      <w:rPr>
        <w:rFonts w:ascii="Courier New" w:hAnsi="Courier New" w:cs="Courier New" w:hint="default"/>
      </w:rPr>
    </w:lvl>
    <w:lvl w:ilvl="5" w:tplc="04190005" w:tentative="1">
      <w:start w:val="1"/>
      <w:numFmt w:val="bullet"/>
      <w:lvlText w:val=""/>
      <w:lvlJc w:val="left"/>
      <w:pPr>
        <w:tabs>
          <w:tab w:val="num" w:pos="5610"/>
        </w:tabs>
        <w:ind w:left="5610" w:hanging="360"/>
      </w:pPr>
      <w:rPr>
        <w:rFonts w:ascii="Wingdings" w:hAnsi="Wingdings" w:hint="default"/>
      </w:rPr>
    </w:lvl>
    <w:lvl w:ilvl="6" w:tplc="04190001" w:tentative="1">
      <w:start w:val="1"/>
      <w:numFmt w:val="bullet"/>
      <w:lvlText w:val=""/>
      <w:lvlJc w:val="left"/>
      <w:pPr>
        <w:tabs>
          <w:tab w:val="num" w:pos="6330"/>
        </w:tabs>
        <w:ind w:left="6330" w:hanging="360"/>
      </w:pPr>
      <w:rPr>
        <w:rFonts w:ascii="Symbol" w:hAnsi="Symbol" w:hint="default"/>
      </w:rPr>
    </w:lvl>
    <w:lvl w:ilvl="7" w:tplc="04190003" w:tentative="1">
      <w:start w:val="1"/>
      <w:numFmt w:val="bullet"/>
      <w:lvlText w:val="o"/>
      <w:lvlJc w:val="left"/>
      <w:pPr>
        <w:tabs>
          <w:tab w:val="num" w:pos="7050"/>
        </w:tabs>
        <w:ind w:left="7050" w:hanging="360"/>
      </w:pPr>
      <w:rPr>
        <w:rFonts w:ascii="Courier New" w:hAnsi="Courier New" w:cs="Courier New" w:hint="default"/>
      </w:rPr>
    </w:lvl>
    <w:lvl w:ilvl="8" w:tplc="04190005" w:tentative="1">
      <w:start w:val="1"/>
      <w:numFmt w:val="bullet"/>
      <w:lvlText w:val=""/>
      <w:lvlJc w:val="left"/>
      <w:pPr>
        <w:tabs>
          <w:tab w:val="num" w:pos="7770"/>
        </w:tabs>
        <w:ind w:left="7770" w:hanging="360"/>
      </w:pPr>
      <w:rPr>
        <w:rFonts w:ascii="Wingdings" w:hAnsi="Wingdings" w:hint="default"/>
      </w:rPr>
    </w:lvl>
  </w:abstractNum>
  <w:abstractNum w:abstractNumId="23">
    <w:nsid w:val="318509E7"/>
    <w:multiLevelType w:val="singleLevel"/>
    <w:tmpl w:val="0419000F"/>
    <w:lvl w:ilvl="0">
      <w:start w:val="1"/>
      <w:numFmt w:val="decimal"/>
      <w:lvlText w:val="%1."/>
      <w:lvlJc w:val="left"/>
      <w:pPr>
        <w:tabs>
          <w:tab w:val="num" w:pos="360"/>
        </w:tabs>
        <w:ind w:left="360" w:hanging="360"/>
      </w:pPr>
    </w:lvl>
  </w:abstractNum>
  <w:abstractNum w:abstractNumId="24">
    <w:nsid w:val="3B3F27E8"/>
    <w:multiLevelType w:val="hybridMultilevel"/>
    <w:tmpl w:val="E9D89F48"/>
    <w:lvl w:ilvl="0" w:tplc="0FE875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60859AF"/>
    <w:multiLevelType w:val="hybridMultilevel"/>
    <w:tmpl w:val="FEBE7902"/>
    <w:lvl w:ilvl="0" w:tplc="0860CF1A">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7BD5A47"/>
    <w:multiLevelType w:val="hybridMultilevel"/>
    <w:tmpl w:val="B8B8E3D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B5C41C6"/>
    <w:multiLevelType w:val="singleLevel"/>
    <w:tmpl w:val="0419000F"/>
    <w:lvl w:ilvl="0">
      <w:start w:val="1"/>
      <w:numFmt w:val="decimal"/>
      <w:lvlText w:val="%1."/>
      <w:lvlJc w:val="left"/>
      <w:pPr>
        <w:tabs>
          <w:tab w:val="num" w:pos="360"/>
        </w:tabs>
        <w:ind w:left="360" w:hanging="360"/>
      </w:pPr>
    </w:lvl>
  </w:abstractNum>
  <w:abstractNum w:abstractNumId="28">
    <w:nsid w:val="4F106C23"/>
    <w:multiLevelType w:val="singleLevel"/>
    <w:tmpl w:val="0419000F"/>
    <w:lvl w:ilvl="0">
      <w:start w:val="1"/>
      <w:numFmt w:val="decimal"/>
      <w:lvlText w:val="%1."/>
      <w:lvlJc w:val="left"/>
      <w:pPr>
        <w:tabs>
          <w:tab w:val="num" w:pos="360"/>
        </w:tabs>
        <w:ind w:left="360" w:hanging="360"/>
      </w:pPr>
    </w:lvl>
  </w:abstractNum>
  <w:abstractNum w:abstractNumId="29">
    <w:nsid w:val="4FB4795A"/>
    <w:multiLevelType w:val="multilevel"/>
    <w:tmpl w:val="B38CB370"/>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0">
    <w:nsid w:val="51E4539A"/>
    <w:multiLevelType w:val="hybridMultilevel"/>
    <w:tmpl w:val="D67A96A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1">
    <w:nsid w:val="545A5589"/>
    <w:multiLevelType w:val="singleLevel"/>
    <w:tmpl w:val="0419000F"/>
    <w:lvl w:ilvl="0">
      <w:start w:val="1"/>
      <w:numFmt w:val="decimal"/>
      <w:lvlText w:val="%1."/>
      <w:lvlJc w:val="left"/>
      <w:pPr>
        <w:tabs>
          <w:tab w:val="num" w:pos="360"/>
        </w:tabs>
        <w:ind w:left="360" w:hanging="360"/>
      </w:pPr>
    </w:lvl>
  </w:abstractNum>
  <w:abstractNum w:abstractNumId="32">
    <w:nsid w:val="5AFF2FBA"/>
    <w:multiLevelType w:val="hybridMultilevel"/>
    <w:tmpl w:val="74AA323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63272ABE"/>
    <w:multiLevelType w:val="singleLevel"/>
    <w:tmpl w:val="0419000F"/>
    <w:lvl w:ilvl="0">
      <w:start w:val="1"/>
      <w:numFmt w:val="decimal"/>
      <w:lvlText w:val="%1."/>
      <w:lvlJc w:val="left"/>
      <w:pPr>
        <w:tabs>
          <w:tab w:val="num" w:pos="360"/>
        </w:tabs>
        <w:ind w:left="360" w:hanging="360"/>
      </w:pPr>
    </w:lvl>
  </w:abstractNum>
  <w:abstractNum w:abstractNumId="34">
    <w:nsid w:val="63A75048"/>
    <w:multiLevelType w:val="hybridMultilevel"/>
    <w:tmpl w:val="FF4EE19E"/>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nsid w:val="65CB7C6D"/>
    <w:multiLevelType w:val="hybridMultilevel"/>
    <w:tmpl w:val="4B66EE6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6">
    <w:nsid w:val="669B1AF6"/>
    <w:multiLevelType w:val="hybridMultilevel"/>
    <w:tmpl w:val="12489302"/>
    <w:lvl w:ilvl="0" w:tplc="C18CAFC8">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nsid w:val="6DCF643D"/>
    <w:multiLevelType w:val="singleLevel"/>
    <w:tmpl w:val="B65A0E06"/>
    <w:lvl w:ilvl="0">
      <w:start w:val="1"/>
      <w:numFmt w:val="decimal"/>
      <w:lvlText w:val="%1."/>
      <w:lvlJc w:val="left"/>
      <w:pPr>
        <w:tabs>
          <w:tab w:val="num" w:pos="360"/>
        </w:tabs>
        <w:ind w:left="360" w:hanging="360"/>
      </w:pPr>
      <w:rPr>
        <w:b w:val="0"/>
      </w:rPr>
    </w:lvl>
  </w:abstractNum>
  <w:abstractNum w:abstractNumId="38">
    <w:nsid w:val="74D73BFA"/>
    <w:multiLevelType w:val="singleLevel"/>
    <w:tmpl w:val="EDB4B64A"/>
    <w:lvl w:ilvl="0">
      <w:start w:val="1"/>
      <w:numFmt w:val="decimal"/>
      <w:lvlText w:val="%1."/>
      <w:lvlJc w:val="left"/>
      <w:pPr>
        <w:tabs>
          <w:tab w:val="num" w:pos="360"/>
        </w:tabs>
        <w:ind w:left="360" w:hanging="360"/>
      </w:pPr>
      <w:rPr>
        <w:color w:val="auto"/>
      </w:rPr>
    </w:lvl>
  </w:abstractNum>
  <w:abstractNum w:abstractNumId="39">
    <w:nsid w:val="76D93541"/>
    <w:multiLevelType w:val="hybridMultilevel"/>
    <w:tmpl w:val="C968396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0">
    <w:nsid w:val="7873360A"/>
    <w:multiLevelType w:val="hybridMultilevel"/>
    <w:tmpl w:val="B8B6D5B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nsid w:val="7A0A12E1"/>
    <w:multiLevelType w:val="multilevel"/>
    <w:tmpl w:val="F41443F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7C9F2A88"/>
    <w:multiLevelType w:val="hybridMultilevel"/>
    <w:tmpl w:val="CA884F16"/>
    <w:lvl w:ilvl="0" w:tplc="75C80100">
      <w:start w:val="1"/>
      <w:numFmt w:val="decimal"/>
      <w:lvlText w:val="%1."/>
      <w:lvlJc w:val="left"/>
      <w:pPr>
        <w:ind w:left="1035" w:hanging="6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F750023"/>
    <w:multiLevelType w:val="singleLevel"/>
    <w:tmpl w:val="BDF05198"/>
    <w:lvl w:ilvl="0">
      <w:start w:val="1"/>
      <w:numFmt w:val="decimal"/>
      <w:lvlText w:val="%1."/>
      <w:lvlJc w:val="left"/>
      <w:pPr>
        <w:tabs>
          <w:tab w:val="num" w:pos="405"/>
        </w:tabs>
        <w:ind w:left="405" w:hanging="405"/>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3"/>
    <w:lvlOverride w:ilvl="0">
      <w:startOverride w:val="1"/>
    </w:lvlOverride>
  </w:num>
  <w:num w:numId="3">
    <w:abstractNumId w:val="31"/>
    <w:lvlOverride w:ilvl="0">
      <w:startOverride w:val="1"/>
    </w:lvlOverride>
  </w:num>
  <w:num w:numId="4">
    <w:abstractNumId w:val="23"/>
    <w:lvlOverride w:ilvl="0">
      <w:startOverride w:val="1"/>
    </w:lvlOverride>
  </w:num>
  <w:num w:numId="5">
    <w:abstractNumId w:val="18"/>
    <w:lvlOverride w:ilvl="0">
      <w:startOverride w:val="1"/>
    </w:lvlOverride>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num>
  <w:num w:numId="8">
    <w:abstractNumId w:val="38"/>
    <w:lvlOverride w:ilvl="0">
      <w:startOverride w:val="1"/>
    </w:lvlOverride>
  </w:num>
  <w:num w:numId="9">
    <w:abstractNumId w:val="13"/>
    <w:lvlOverride w:ilvl="0">
      <w:startOverride w:val="1"/>
    </w:lvlOverride>
  </w:num>
  <w:num w:numId="10">
    <w:abstractNumId w:val="33"/>
    <w:lvlOverride w:ilvl="0">
      <w:startOverride w:val="1"/>
    </w:lvlOverride>
  </w:num>
  <w:num w:numId="11">
    <w:abstractNumId w:val="6"/>
    <w:lvlOverride w:ilvl="0">
      <w:startOverride w:val="1"/>
    </w:lvlOverride>
  </w:num>
  <w:num w:numId="12">
    <w:abstractNumId w:val="27"/>
    <w:lvlOverride w:ilvl="0">
      <w:startOverride w:val="1"/>
    </w:lvlOverride>
  </w:num>
  <w:num w:numId="13">
    <w:abstractNumId w:val="14"/>
  </w:num>
  <w:num w:numId="14">
    <w:abstractNumId w:val="17"/>
    <w:lvlOverride w:ilvl="0">
      <w:startOverride w:val="1"/>
    </w:lvlOverride>
  </w:num>
  <w:num w:numId="15">
    <w:abstractNumId w:val="37"/>
    <w:lvlOverride w:ilvl="0">
      <w:startOverride w:val="1"/>
    </w:lvlOverride>
  </w:num>
  <w:num w:numId="1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num>
  <w:num w:numId="18">
    <w:abstractNumId w:val="21"/>
    <w:lvlOverride w:ilvl="0">
      <w:startOverride w:val="1"/>
    </w:lvlOverride>
  </w:num>
  <w:num w:numId="19">
    <w:abstractNumId w:val="2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16"/>
  </w:num>
  <w:num w:numId="24">
    <w:abstractNumId w:val="3"/>
  </w:num>
  <w:num w:numId="25">
    <w:abstractNumId w:val="12"/>
  </w:num>
  <w:num w:numId="26">
    <w:abstractNumId w:val="36"/>
  </w:num>
  <w:num w:numId="27">
    <w:abstractNumId w:val="9"/>
  </w:num>
  <w:num w:numId="28">
    <w:abstractNumId w:val="24"/>
  </w:num>
  <w:num w:numId="29">
    <w:abstractNumId w:val="30"/>
  </w:num>
  <w:num w:numId="30">
    <w:abstractNumId w:val="35"/>
  </w:num>
  <w:num w:numId="31">
    <w:abstractNumId w:val="5"/>
  </w:num>
  <w:num w:numId="32">
    <w:abstractNumId w:val="4"/>
  </w:num>
  <w:num w:numId="33">
    <w:abstractNumId w:val="22"/>
  </w:num>
  <w:num w:numId="34">
    <w:abstractNumId w:val="11"/>
  </w:num>
  <w:num w:numId="35">
    <w:abstractNumId w:val="25"/>
  </w:num>
  <w:num w:numId="36">
    <w:abstractNumId w:val="32"/>
  </w:num>
  <w:num w:numId="37">
    <w:abstractNumId w:val="10"/>
  </w:num>
  <w:num w:numId="38">
    <w:abstractNumId w:val="15"/>
  </w:num>
  <w:num w:numId="39">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2"/>
  </w:num>
  <w:num w:numId="42">
    <w:abstractNumId w:val="0"/>
  </w:num>
  <w:num w:numId="43">
    <w:abstractNumId w:val="29"/>
  </w:num>
  <w:num w:numId="44">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B77"/>
    <w:rsid w:val="000246DE"/>
    <w:rsid w:val="0003463A"/>
    <w:rsid w:val="00040F63"/>
    <w:rsid w:val="00041FEE"/>
    <w:rsid w:val="000703F2"/>
    <w:rsid w:val="00071022"/>
    <w:rsid w:val="00082E9D"/>
    <w:rsid w:val="0009025F"/>
    <w:rsid w:val="00093991"/>
    <w:rsid w:val="000A3322"/>
    <w:rsid w:val="000C66A2"/>
    <w:rsid w:val="000E20CA"/>
    <w:rsid w:val="0010509F"/>
    <w:rsid w:val="00135A1D"/>
    <w:rsid w:val="00147D08"/>
    <w:rsid w:val="00162DD7"/>
    <w:rsid w:val="00163486"/>
    <w:rsid w:val="001833F3"/>
    <w:rsid w:val="00185E54"/>
    <w:rsid w:val="001A401C"/>
    <w:rsid w:val="001E107E"/>
    <w:rsid w:val="001E1D09"/>
    <w:rsid w:val="001F7D40"/>
    <w:rsid w:val="002044B3"/>
    <w:rsid w:val="00235D6B"/>
    <w:rsid w:val="002724C3"/>
    <w:rsid w:val="00280160"/>
    <w:rsid w:val="00280F71"/>
    <w:rsid w:val="002A4871"/>
    <w:rsid w:val="002B3B9C"/>
    <w:rsid w:val="002D4272"/>
    <w:rsid w:val="00310B89"/>
    <w:rsid w:val="003158FB"/>
    <w:rsid w:val="0033200B"/>
    <w:rsid w:val="003438FF"/>
    <w:rsid w:val="003574A4"/>
    <w:rsid w:val="00367D3B"/>
    <w:rsid w:val="003731DE"/>
    <w:rsid w:val="0039308E"/>
    <w:rsid w:val="003A28AD"/>
    <w:rsid w:val="003C3F61"/>
    <w:rsid w:val="003E38D2"/>
    <w:rsid w:val="003F0792"/>
    <w:rsid w:val="003F4239"/>
    <w:rsid w:val="0041466B"/>
    <w:rsid w:val="004350AF"/>
    <w:rsid w:val="00461BAC"/>
    <w:rsid w:val="004740C3"/>
    <w:rsid w:val="004804B7"/>
    <w:rsid w:val="004A727F"/>
    <w:rsid w:val="004C1A48"/>
    <w:rsid w:val="004D4616"/>
    <w:rsid w:val="004E7DB8"/>
    <w:rsid w:val="00555548"/>
    <w:rsid w:val="005566C5"/>
    <w:rsid w:val="00581BC7"/>
    <w:rsid w:val="005B2F8B"/>
    <w:rsid w:val="005C2595"/>
    <w:rsid w:val="005D1B77"/>
    <w:rsid w:val="005F2077"/>
    <w:rsid w:val="006320E5"/>
    <w:rsid w:val="00646F93"/>
    <w:rsid w:val="00683790"/>
    <w:rsid w:val="0068558D"/>
    <w:rsid w:val="006A59F4"/>
    <w:rsid w:val="006B693C"/>
    <w:rsid w:val="00714BF5"/>
    <w:rsid w:val="007217C0"/>
    <w:rsid w:val="007359D5"/>
    <w:rsid w:val="007659B7"/>
    <w:rsid w:val="00765A80"/>
    <w:rsid w:val="007961FB"/>
    <w:rsid w:val="007A65F8"/>
    <w:rsid w:val="007B4768"/>
    <w:rsid w:val="007D3C40"/>
    <w:rsid w:val="007E7BD1"/>
    <w:rsid w:val="0082555E"/>
    <w:rsid w:val="00872EFE"/>
    <w:rsid w:val="00891E64"/>
    <w:rsid w:val="008936D9"/>
    <w:rsid w:val="008A4856"/>
    <w:rsid w:val="008F1743"/>
    <w:rsid w:val="00905C05"/>
    <w:rsid w:val="00952DCE"/>
    <w:rsid w:val="0097727F"/>
    <w:rsid w:val="00993DAE"/>
    <w:rsid w:val="009F1B36"/>
    <w:rsid w:val="00A05C3E"/>
    <w:rsid w:val="00A14F89"/>
    <w:rsid w:val="00A329E5"/>
    <w:rsid w:val="00A46E80"/>
    <w:rsid w:val="00AB5AE1"/>
    <w:rsid w:val="00AC5CC1"/>
    <w:rsid w:val="00AF1E50"/>
    <w:rsid w:val="00B10A9E"/>
    <w:rsid w:val="00B76820"/>
    <w:rsid w:val="00BB20D7"/>
    <w:rsid w:val="00BC7311"/>
    <w:rsid w:val="00BE381A"/>
    <w:rsid w:val="00BE62D7"/>
    <w:rsid w:val="00C265DA"/>
    <w:rsid w:val="00C5515C"/>
    <w:rsid w:val="00C62EFC"/>
    <w:rsid w:val="00C80673"/>
    <w:rsid w:val="00CA6611"/>
    <w:rsid w:val="00CB5C37"/>
    <w:rsid w:val="00D54676"/>
    <w:rsid w:val="00D81569"/>
    <w:rsid w:val="00DD516D"/>
    <w:rsid w:val="00E131A8"/>
    <w:rsid w:val="00E22D6C"/>
    <w:rsid w:val="00E512F6"/>
    <w:rsid w:val="00E63B99"/>
    <w:rsid w:val="00E74128"/>
    <w:rsid w:val="00E84801"/>
    <w:rsid w:val="00EC5687"/>
    <w:rsid w:val="00F548AA"/>
    <w:rsid w:val="00F575EF"/>
    <w:rsid w:val="00F61F97"/>
    <w:rsid w:val="00F720B8"/>
    <w:rsid w:val="00F74548"/>
    <w:rsid w:val="00FC0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0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E62D7"/>
    <w:pPr>
      <w:keepNext/>
      <w:outlineLvl w:val="0"/>
    </w:pPr>
    <w:rPr>
      <w:b/>
      <w:bCs/>
      <w:sz w:val="22"/>
    </w:rPr>
  </w:style>
  <w:style w:type="paragraph" w:styleId="2">
    <w:name w:val="heading 2"/>
    <w:basedOn w:val="a"/>
    <w:next w:val="a"/>
    <w:link w:val="20"/>
    <w:qFormat/>
    <w:rsid w:val="00BC7311"/>
    <w:pPr>
      <w:keepNext/>
      <w:outlineLvl w:val="1"/>
    </w:pPr>
    <w:rPr>
      <w:b/>
      <w:bCs/>
    </w:rPr>
  </w:style>
  <w:style w:type="paragraph" w:styleId="3">
    <w:name w:val="heading 3"/>
    <w:basedOn w:val="a"/>
    <w:next w:val="a"/>
    <w:link w:val="30"/>
    <w:uiPriority w:val="9"/>
    <w:semiHidden/>
    <w:unhideWhenUsed/>
    <w:qFormat/>
    <w:rsid w:val="00BE381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10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BC7311"/>
    <w:pPr>
      <w:widowControl w:val="0"/>
      <w:autoSpaceDE w:val="0"/>
      <w:autoSpaceDN w:val="0"/>
      <w:adjustRightInd w:val="0"/>
    </w:pPr>
    <w:rPr>
      <w:sz w:val="28"/>
    </w:rPr>
  </w:style>
  <w:style w:type="character" w:customStyle="1" w:styleId="a5">
    <w:name w:val="Основной текст Знак"/>
    <w:basedOn w:val="a0"/>
    <w:link w:val="a4"/>
    <w:rsid w:val="00BC7311"/>
    <w:rPr>
      <w:rFonts w:ascii="Times New Roman" w:eastAsia="Times New Roman" w:hAnsi="Times New Roman" w:cs="Times New Roman"/>
      <w:sz w:val="28"/>
      <w:szCs w:val="24"/>
      <w:lang w:eastAsia="ru-RU"/>
    </w:rPr>
  </w:style>
  <w:style w:type="paragraph" w:customStyle="1" w:styleId="ConsPlusNormal">
    <w:name w:val="ConsPlusNormal"/>
    <w:link w:val="ConsPlusNormal0"/>
    <w:rsid w:val="00BC73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Indent"/>
    <w:basedOn w:val="a"/>
    <w:link w:val="a7"/>
    <w:unhideWhenUsed/>
    <w:rsid w:val="00BC7311"/>
    <w:pPr>
      <w:spacing w:after="120"/>
      <w:ind w:left="283"/>
    </w:pPr>
  </w:style>
  <w:style w:type="character" w:customStyle="1" w:styleId="a7">
    <w:name w:val="Основной текст с отступом Знак"/>
    <w:basedOn w:val="a0"/>
    <w:link w:val="a6"/>
    <w:rsid w:val="00BC7311"/>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BC7311"/>
    <w:rPr>
      <w:rFonts w:ascii="Times New Roman" w:eastAsia="Times New Roman" w:hAnsi="Times New Roman" w:cs="Times New Roman"/>
      <w:b/>
      <w:bCs/>
      <w:sz w:val="24"/>
      <w:szCs w:val="24"/>
      <w:lang w:eastAsia="ru-RU"/>
    </w:rPr>
  </w:style>
  <w:style w:type="paragraph" w:customStyle="1" w:styleId="ConsPlusTitle">
    <w:name w:val="ConsPlusTitle"/>
    <w:rsid w:val="003E38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Normal">
    <w:name w:val="ConsNormal"/>
    <w:rsid w:val="003E38D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List Paragraph"/>
    <w:basedOn w:val="a"/>
    <w:qFormat/>
    <w:rsid w:val="003E38D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11">
    <w:name w:val="Без интервала1"/>
    <w:qFormat/>
    <w:rsid w:val="003E38D2"/>
    <w:pPr>
      <w:spacing w:after="0" w:line="240" w:lineRule="auto"/>
    </w:pPr>
    <w:rPr>
      <w:rFonts w:ascii="Calibri" w:eastAsia="Times New Roman" w:hAnsi="Calibri" w:cs="Times New Roman"/>
      <w:lang w:eastAsia="ru-RU"/>
    </w:rPr>
  </w:style>
  <w:style w:type="paragraph" w:customStyle="1" w:styleId="a9">
    <w:name w:val="Обычный + Черный"/>
    <w:aliases w:val="уплотненный на  0,2 пт + 11 пт,разреженный на  0,05 пт + 11 ...,5пт + 11 пт"/>
    <w:basedOn w:val="a"/>
    <w:rsid w:val="00310B89"/>
    <w:pPr>
      <w:widowControl w:val="0"/>
      <w:autoSpaceDE w:val="0"/>
      <w:autoSpaceDN w:val="0"/>
      <w:adjustRightInd w:val="0"/>
    </w:pPr>
    <w:rPr>
      <w:sz w:val="16"/>
      <w:szCs w:val="16"/>
    </w:rPr>
  </w:style>
  <w:style w:type="character" w:customStyle="1" w:styleId="FontStyle34">
    <w:name w:val="Font Style34"/>
    <w:rsid w:val="00310B89"/>
    <w:rPr>
      <w:rFonts w:ascii="Times New Roman" w:hAnsi="Times New Roman" w:cs="Times New Roman"/>
      <w:sz w:val="24"/>
      <w:szCs w:val="24"/>
    </w:rPr>
  </w:style>
  <w:style w:type="character" w:styleId="aa">
    <w:name w:val="Strong"/>
    <w:qFormat/>
    <w:rsid w:val="00310B89"/>
    <w:rPr>
      <w:b/>
      <w:bCs/>
    </w:rPr>
  </w:style>
  <w:style w:type="numbering" w:customStyle="1" w:styleId="12">
    <w:name w:val="Нет списка1"/>
    <w:next w:val="a2"/>
    <w:uiPriority w:val="99"/>
    <w:semiHidden/>
    <w:unhideWhenUsed/>
    <w:rsid w:val="00B10A9E"/>
  </w:style>
  <w:style w:type="character" w:styleId="ab">
    <w:name w:val="Hyperlink"/>
    <w:basedOn w:val="a0"/>
    <w:uiPriority w:val="99"/>
    <w:unhideWhenUsed/>
    <w:rsid w:val="00B10A9E"/>
    <w:rPr>
      <w:color w:val="0000FF"/>
      <w:u w:val="single"/>
    </w:rPr>
  </w:style>
  <w:style w:type="character" w:styleId="ac">
    <w:name w:val="FollowedHyperlink"/>
    <w:basedOn w:val="a0"/>
    <w:uiPriority w:val="99"/>
    <w:unhideWhenUsed/>
    <w:rsid w:val="00B10A9E"/>
    <w:rPr>
      <w:color w:val="800080"/>
      <w:u w:val="single"/>
    </w:rPr>
  </w:style>
  <w:style w:type="paragraph" w:customStyle="1" w:styleId="xl63">
    <w:name w:val="xl63"/>
    <w:basedOn w:val="a"/>
    <w:rsid w:val="00B10A9E"/>
    <w:pPr>
      <w:spacing w:before="100" w:beforeAutospacing="1" w:after="100" w:afterAutospacing="1"/>
    </w:pPr>
  </w:style>
  <w:style w:type="paragraph" w:customStyle="1" w:styleId="xl65">
    <w:name w:val="xl65"/>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6">
    <w:name w:val="xl66"/>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7">
    <w:name w:val="xl67"/>
    <w:basedOn w:val="a"/>
    <w:rsid w:val="00B10A9E"/>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8">
    <w:name w:val="xl68"/>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69">
    <w:name w:val="xl69"/>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70">
    <w:name w:val="xl70"/>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1">
    <w:name w:val="xl71"/>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2">
    <w:name w:val="xl72"/>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3">
    <w:name w:val="xl73"/>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74">
    <w:name w:val="xl74"/>
    <w:basedOn w:val="a"/>
    <w:rsid w:val="00B10A9E"/>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5">
    <w:name w:val="xl75"/>
    <w:basedOn w:val="a"/>
    <w:rsid w:val="00B10A9E"/>
    <w:pPr>
      <w:pBdr>
        <w:top w:val="single" w:sz="4"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6">
    <w:name w:val="xl76"/>
    <w:basedOn w:val="a"/>
    <w:rsid w:val="00B10A9E"/>
    <w:pPr>
      <w:pBdr>
        <w:top w:val="single" w:sz="4" w:space="0" w:color="auto"/>
        <w:left w:val="single" w:sz="8" w:space="0" w:color="auto"/>
        <w:bottom w:val="single" w:sz="8" w:space="0" w:color="auto"/>
      </w:pBdr>
      <w:spacing w:before="100" w:beforeAutospacing="1" w:after="100" w:afterAutospacing="1"/>
      <w:textAlignment w:val="center"/>
    </w:pPr>
    <w:rPr>
      <w:sz w:val="14"/>
      <w:szCs w:val="14"/>
    </w:rPr>
  </w:style>
  <w:style w:type="paragraph" w:customStyle="1" w:styleId="xl77">
    <w:name w:val="xl77"/>
    <w:basedOn w:val="a"/>
    <w:rsid w:val="00B10A9E"/>
    <w:pPr>
      <w:pBdr>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8">
    <w:name w:val="xl78"/>
    <w:basedOn w:val="a"/>
    <w:rsid w:val="00B10A9E"/>
    <w:pPr>
      <w:pBdr>
        <w:left w:val="single" w:sz="8" w:space="0" w:color="auto"/>
        <w:bottom w:val="single" w:sz="4" w:space="0" w:color="auto"/>
      </w:pBdr>
      <w:spacing w:before="100" w:beforeAutospacing="1" w:after="100" w:afterAutospacing="1"/>
      <w:textAlignment w:val="center"/>
    </w:pPr>
    <w:rPr>
      <w:sz w:val="14"/>
      <w:szCs w:val="14"/>
    </w:rPr>
  </w:style>
  <w:style w:type="paragraph" w:customStyle="1" w:styleId="xl79">
    <w:name w:val="xl79"/>
    <w:basedOn w:val="a"/>
    <w:rsid w:val="00B10A9E"/>
    <w:pPr>
      <w:pBdr>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80">
    <w:name w:val="xl80"/>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1">
    <w:name w:val="xl81"/>
    <w:basedOn w:val="a"/>
    <w:rsid w:val="00B10A9E"/>
    <w:pPr>
      <w:pBdr>
        <w:left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3">
    <w:name w:val="xl83"/>
    <w:basedOn w:val="a"/>
    <w:rsid w:val="00B10A9E"/>
    <w:pPr>
      <w:spacing w:before="100" w:beforeAutospacing="1" w:after="100" w:afterAutospacing="1"/>
      <w:jc w:val="center"/>
    </w:pPr>
    <w:rPr>
      <w:rFonts w:ascii="Arial CYR" w:hAnsi="Arial CYR"/>
      <w:b/>
      <w:bCs/>
      <w:sz w:val="22"/>
      <w:szCs w:val="22"/>
    </w:rPr>
  </w:style>
  <w:style w:type="paragraph" w:customStyle="1" w:styleId="xl84">
    <w:name w:val="xl84"/>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5">
    <w:name w:val="xl85"/>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6">
    <w:name w:val="xl86"/>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7">
    <w:name w:val="xl87"/>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8">
    <w:name w:val="xl88"/>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9">
    <w:name w:val="xl89"/>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90">
    <w:name w:val="xl90"/>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character" w:customStyle="1" w:styleId="10">
    <w:name w:val="Заголовок 1 Знак"/>
    <w:basedOn w:val="a0"/>
    <w:link w:val="1"/>
    <w:rsid w:val="00BE62D7"/>
    <w:rPr>
      <w:rFonts w:ascii="Times New Roman" w:eastAsia="Times New Roman" w:hAnsi="Times New Roman" w:cs="Times New Roman"/>
      <w:b/>
      <w:bCs/>
      <w:szCs w:val="24"/>
      <w:lang w:eastAsia="ru-RU"/>
    </w:rPr>
  </w:style>
  <w:style w:type="numbering" w:customStyle="1" w:styleId="21">
    <w:name w:val="Нет списка2"/>
    <w:next w:val="a2"/>
    <w:uiPriority w:val="99"/>
    <w:semiHidden/>
    <w:rsid w:val="00BE62D7"/>
  </w:style>
  <w:style w:type="table" w:customStyle="1" w:styleId="13">
    <w:name w:val="Сетка таблицы1"/>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BE62D7"/>
    <w:rPr>
      <w:rFonts w:ascii="Tahoma" w:hAnsi="Tahoma" w:cs="Tahoma"/>
      <w:sz w:val="16"/>
      <w:szCs w:val="16"/>
    </w:rPr>
  </w:style>
  <w:style w:type="character" w:customStyle="1" w:styleId="ae">
    <w:name w:val="Текст выноски Знак"/>
    <w:basedOn w:val="a0"/>
    <w:link w:val="ad"/>
    <w:rsid w:val="00BE62D7"/>
    <w:rPr>
      <w:rFonts w:ascii="Tahoma" w:eastAsia="Times New Roman" w:hAnsi="Tahoma" w:cs="Tahoma"/>
      <w:sz w:val="16"/>
      <w:szCs w:val="16"/>
      <w:lang w:eastAsia="ru-RU"/>
    </w:rPr>
  </w:style>
  <w:style w:type="paragraph" w:styleId="af">
    <w:name w:val="header"/>
    <w:basedOn w:val="a"/>
    <w:link w:val="af0"/>
    <w:rsid w:val="00BE62D7"/>
    <w:pPr>
      <w:tabs>
        <w:tab w:val="center" w:pos="4153"/>
        <w:tab w:val="right" w:pos="8306"/>
      </w:tabs>
    </w:pPr>
    <w:rPr>
      <w:sz w:val="28"/>
      <w:szCs w:val="20"/>
    </w:rPr>
  </w:style>
  <w:style w:type="character" w:customStyle="1" w:styleId="af0">
    <w:name w:val="Верхний колонтитул Знак"/>
    <w:basedOn w:val="a0"/>
    <w:link w:val="af"/>
    <w:uiPriority w:val="99"/>
    <w:rsid w:val="00BE62D7"/>
    <w:rPr>
      <w:rFonts w:ascii="Times New Roman" w:eastAsia="Times New Roman" w:hAnsi="Times New Roman" w:cs="Times New Roman"/>
      <w:sz w:val="28"/>
      <w:szCs w:val="20"/>
      <w:lang w:eastAsia="ru-RU"/>
    </w:rPr>
  </w:style>
  <w:style w:type="numbering" w:customStyle="1" w:styleId="31">
    <w:name w:val="Нет списка3"/>
    <w:next w:val="a2"/>
    <w:uiPriority w:val="99"/>
    <w:semiHidden/>
    <w:rsid w:val="00BE62D7"/>
  </w:style>
  <w:style w:type="table" w:customStyle="1" w:styleId="22">
    <w:name w:val="Сетка таблицы2"/>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rsid w:val="00BE62D7"/>
  </w:style>
  <w:style w:type="table" w:customStyle="1" w:styleId="32">
    <w:name w:val="Сетка таблицы3"/>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note text"/>
    <w:basedOn w:val="a"/>
    <w:link w:val="af2"/>
    <w:semiHidden/>
    <w:unhideWhenUsed/>
    <w:rsid w:val="003438FF"/>
    <w:rPr>
      <w:sz w:val="20"/>
      <w:szCs w:val="20"/>
    </w:rPr>
  </w:style>
  <w:style w:type="character" w:customStyle="1" w:styleId="af2">
    <w:name w:val="Текст сноски Знак"/>
    <w:basedOn w:val="a0"/>
    <w:link w:val="af1"/>
    <w:semiHidden/>
    <w:rsid w:val="003438FF"/>
    <w:rPr>
      <w:rFonts w:ascii="Times New Roman" w:eastAsia="Times New Roman" w:hAnsi="Times New Roman" w:cs="Times New Roman"/>
      <w:sz w:val="20"/>
      <w:szCs w:val="20"/>
      <w:lang w:eastAsia="ru-RU"/>
    </w:rPr>
  </w:style>
  <w:style w:type="paragraph" w:styleId="23">
    <w:name w:val="Body Text 2"/>
    <w:basedOn w:val="a"/>
    <w:link w:val="24"/>
    <w:uiPriority w:val="99"/>
    <w:semiHidden/>
    <w:unhideWhenUsed/>
    <w:rsid w:val="00162DD7"/>
    <w:pPr>
      <w:spacing w:after="120" w:line="480" w:lineRule="auto"/>
    </w:pPr>
  </w:style>
  <w:style w:type="character" w:customStyle="1" w:styleId="24">
    <w:name w:val="Основной текст 2 Знак"/>
    <w:basedOn w:val="a0"/>
    <w:link w:val="23"/>
    <w:uiPriority w:val="99"/>
    <w:semiHidden/>
    <w:rsid w:val="00162DD7"/>
    <w:rPr>
      <w:rFonts w:ascii="Times New Roman" w:eastAsia="Times New Roman" w:hAnsi="Times New Roman" w:cs="Times New Roman"/>
      <w:sz w:val="24"/>
      <w:szCs w:val="24"/>
      <w:lang w:eastAsia="ru-RU"/>
    </w:rPr>
  </w:style>
  <w:style w:type="character" w:styleId="af3">
    <w:name w:val="footnote reference"/>
    <w:basedOn w:val="a0"/>
    <w:uiPriority w:val="99"/>
    <w:semiHidden/>
    <w:unhideWhenUsed/>
    <w:rsid w:val="00185E54"/>
    <w:rPr>
      <w:vertAlign w:val="superscript"/>
    </w:rPr>
  </w:style>
  <w:style w:type="paragraph" w:customStyle="1" w:styleId="af4">
    <w:name w:val="Статья"/>
    <w:basedOn w:val="a"/>
    <w:next w:val="a"/>
    <w:rsid w:val="00872EFE"/>
    <w:pPr>
      <w:spacing w:line="288" w:lineRule="auto"/>
      <w:jc w:val="center"/>
    </w:pPr>
    <w:rPr>
      <w:b/>
      <w:bCs/>
      <w:sz w:val="28"/>
      <w:szCs w:val="28"/>
    </w:rPr>
  </w:style>
  <w:style w:type="paragraph" w:customStyle="1" w:styleId="af5">
    <w:name w:val="Стандарт"/>
    <w:basedOn w:val="a"/>
    <w:rsid w:val="00872EFE"/>
    <w:pPr>
      <w:spacing w:line="288" w:lineRule="auto"/>
      <w:ind w:firstLine="709"/>
      <w:jc w:val="both"/>
    </w:pPr>
    <w:rPr>
      <w:sz w:val="28"/>
      <w:szCs w:val="28"/>
    </w:rPr>
  </w:style>
  <w:style w:type="numbering" w:customStyle="1" w:styleId="5">
    <w:name w:val="Нет списка5"/>
    <w:next w:val="a2"/>
    <w:uiPriority w:val="99"/>
    <w:semiHidden/>
    <w:rsid w:val="005F2077"/>
  </w:style>
  <w:style w:type="table" w:customStyle="1" w:styleId="40">
    <w:name w:val="Сетка таблицы4"/>
    <w:basedOn w:val="a1"/>
    <w:next w:val="a3"/>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1">
    <w:name w:val="xl91"/>
    <w:basedOn w:val="a"/>
    <w:rsid w:val="005F2077"/>
    <w:pPr>
      <w:pBdr>
        <w:top w:val="single" w:sz="4" w:space="0" w:color="auto"/>
        <w:left w:val="single" w:sz="4" w:space="0" w:color="auto"/>
        <w:right w:val="single" w:sz="8" w:space="0" w:color="auto"/>
      </w:pBdr>
      <w:spacing w:before="100" w:beforeAutospacing="1" w:after="100" w:afterAutospacing="1"/>
      <w:jc w:val="center"/>
    </w:pPr>
    <w:rPr>
      <w:b/>
      <w:bCs/>
      <w:sz w:val="16"/>
      <w:szCs w:val="16"/>
    </w:rPr>
  </w:style>
  <w:style w:type="paragraph" w:customStyle="1" w:styleId="xl92">
    <w:name w:val="xl92"/>
    <w:basedOn w:val="a"/>
    <w:rsid w:val="005F2077"/>
    <w:pPr>
      <w:spacing w:before="100" w:beforeAutospacing="1" w:after="100" w:afterAutospacing="1"/>
      <w:jc w:val="center"/>
    </w:pPr>
    <w:rPr>
      <w:b/>
      <w:bCs/>
      <w:sz w:val="16"/>
      <w:szCs w:val="16"/>
    </w:rPr>
  </w:style>
  <w:style w:type="paragraph" w:customStyle="1" w:styleId="xl93">
    <w:name w:val="xl93"/>
    <w:basedOn w:val="a"/>
    <w:rsid w:val="005F2077"/>
    <w:pPr>
      <w:spacing w:before="100" w:beforeAutospacing="1" w:after="100" w:afterAutospacing="1"/>
      <w:jc w:val="center"/>
    </w:pPr>
    <w:rPr>
      <w:sz w:val="16"/>
      <w:szCs w:val="16"/>
    </w:rPr>
  </w:style>
  <w:style w:type="paragraph" w:customStyle="1" w:styleId="xl94">
    <w:name w:val="xl94"/>
    <w:basedOn w:val="a"/>
    <w:rsid w:val="005F2077"/>
    <w:pPr>
      <w:pBdr>
        <w:right w:val="single" w:sz="8" w:space="0" w:color="auto"/>
      </w:pBdr>
      <w:spacing w:before="100" w:beforeAutospacing="1" w:after="100" w:afterAutospacing="1"/>
      <w:jc w:val="center"/>
    </w:pPr>
    <w:rPr>
      <w:sz w:val="16"/>
      <w:szCs w:val="16"/>
    </w:rPr>
  </w:style>
  <w:style w:type="paragraph" w:customStyle="1" w:styleId="xl95">
    <w:name w:val="xl95"/>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color w:val="FFFFFF"/>
      <w:sz w:val="16"/>
      <w:szCs w:val="16"/>
    </w:rPr>
  </w:style>
  <w:style w:type="paragraph" w:customStyle="1" w:styleId="xl96">
    <w:name w:val="xl96"/>
    <w:basedOn w:val="a"/>
    <w:rsid w:val="005F2077"/>
    <w:pPr>
      <w:pBdr>
        <w:top w:val="single" w:sz="4" w:space="0" w:color="auto"/>
        <w:left w:val="single" w:sz="8" w:space="0" w:color="auto"/>
        <w:bottom w:val="single" w:sz="4" w:space="0" w:color="auto"/>
        <w:right w:val="single" w:sz="8" w:space="0" w:color="auto"/>
      </w:pBdr>
      <w:shd w:val="clear" w:color="000000" w:fill="FFCC99"/>
      <w:spacing w:before="100" w:beforeAutospacing="1" w:after="100" w:afterAutospacing="1"/>
    </w:pPr>
    <w:rPr>
      <w:b/>
      <w:bCs/>
      <w:sz w:val="16"/>
      <w:szCs w:val="16"/>
    </w:rPr>
  </w:style>
  <w:style w:type="paragraph" w:customStyle="1" w:styleId="xl97">
    <w:name w:val="xl97"/>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8">
    <w:name w:val="xl9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9">
    <w:name w:val="xl9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00">
    <w:name w:val="xl100"/>
    <w:basedOn w:val="a"/>
    <w:rsid w:val="005F2077"/>
    <w:pPr>
      <w:pBdr>
        <w:right w:val="single" w:sz="8" w:space="0" w:color="auto"/>
      </w:pBdr>
      <w:spacing w:before="100" w:beforeAutospacing="1" w:after="100" w:afterAutospacing="1"/>
    </w:pPr>
    <w:rPr>
      <w:color w:val="FFFFFF"/>
      <w:sz w:val="16"/>
      <w:szCs w:val="16"/>
    </w:rPr>
  </w:style>
  <w:style w:type="paragraph" w:customStyle="1" w:styleId="xl101">
    <w:name w:val="xl101"/>
    <w:basedOn w:val="a"/>
    <w:rsid w:val="005F2077"/>
    <w:pPr>
      <w:pBdr>
        <w:left w:val="single" w:sz="8" w:space="0" w:color="auto"/>
        <w:bottom w:val="single" w:sz="8" w:space="0" w:color="auto"/>
      </w:pBdr>
      <w:spacing w:before="100" w:beforeAutospacing="1" w:after="100" w:afterAutospacing="1"/>
    </w:pPr>
    <w:rPr>
      <w:color w:val="FFFFFF"/>
      <w:sz w:val="16"/>
      <w:szCs w:val="16"/>
    </w:rPr>
  </w:style>
  <w:style w:type="paragraph" w:customStyle="1" w:styleId="xl102">
    <w:name w:val="xl102"/>
    <w:basedOn w:val="a"/>
    <w:rsid w:val="005F2077"/>
    <w:pPr>
      <w:pBdr>
        <w:left w:val="single" w:sz="4" w:space="0" w:color="auto"/>
        <w:bottom w:val="single" w:sz="8" w:space="0" w:color="auto"/>
      </w:pBdr>
      <w:spacing w:before="100" w:beforeAutospacing="1" w:after="100" w:afterAutospacing="1"/>
    </w:pPr>
    <w:rPr>
      <w:color w:val="FFFFFF"/>
      <w:sz w:val="16"/>
      <w:szCs w:val="16"/>
    </w:rPr>
  </w:style>
  <w:style w:type="paragraph" w:customStyle="1" w:styleId="xl103">
    <w:name w:val="xl103"/>
    <w:basedOn w:val="a"/>
    <w:rsid w:val="005F2077"/>
    <w:pPr>
      <w:pBdr>
        <w:bottom w:val="single" w:sz="8" w:space="0" w:color="auto"/>
      </w:pBdr>
      <w:spacing w:before="100" w:beforeAutospacing="1" w:after="100" w:afterAutospacing="1"/>
    </w:pPr>
    <w:rPr>
      <w:color w:val="FFFFFF"/>
      <w:sz w:val="16"/>
      <w:szCs w:val="16"/>
    </w:rPr>
  </w:style>
  <w:style w:type="paragraph" w:customStyle="1" w:styleId="xl104">
    <w:name w:val="xl104"/>
    <w:basedOn w:val="a"/>
    <w:rsid w:val="005F2077"/>
    <w:pPr>
      <w:pBdr>
        <w:bottom w:val="single" w:sz="8" w:space="0" w:color="auto"/>
      </w:pBdr>
      <w:spacing w:before="100" w:beforeAutospacing="1" w:after="100" w:afterAutospacing="1"/>
    </w:pPr>
    <w:rPr>
      <w:color w:val="FFFFFF"/>
    </w:rPr>
  </w:style>
  <w:style w:type="paragraph" w:customStyle="1" w:styleId="xl105">
    <w:name w:val="xl105"/>
    <w:basedOn w:val="a"/>
    <w:rsid w:val="005F2077"/>
    <w:pPr>
      <w:pBdr>
        <w:top w:val="single" w:sz="8" w:space="0" w:color="auto"/>
      </w:pBdr>
      <w:spacing w:before="100" w:beforeAutospacing="1" w:after="100" w:afterAutospacing="1"/>
    </w:pPr>
    <w:rPr>
      <w:sz w:val="16"/>
      <w:szCs w:val="16"/>
    </w:rPr>
  </w:style>
  <w:style w:type="paragraph" w:customStyle="1" w:styleId="xl106">
    <w:name w:val="xl106"/>
    <w:basedOn w:val="a"/>
    <w:rsid w:val="005F2077"/>
    <w:pPr>
      <w:pBdr>
        <w:bottom w:val="single" w:sz="8" w:space="0" w:color="auto"/>
      </w:pBdr>
      <w:spacing w:before="100" w:beforeAutospacing="1" w:after="100" w:afterAutospacing="1"/>
      <w:jc w:val="center"/>
    </w:pPr>
    <w:rPr>
      <w:rFonts w:ascii="Arial" w:hAnsi="Arial" w:cs="Arial"/>
      <w:sz w:val="18"/>
      <w:szCs w:val="18"/>
    </w:rPr>
  </w:style>
  <w:style w:type="paragraph" w:customStyle="1" w:styleId="xl107">
    <w:name w:val="xl107"/>
    <w:basedOn w:val="a"/>
    <w:rsid w:val="005F2077"/>
    <w:pPr>
      <w:spacing w:before="100" w:beforeAutospacing="1" w:after="100" w:afterAutospacing="1"/>
      <w:jc w:val="right"/>
      <w:textAlignment w:val="top"/>
    </w:pPr>
    <w:rPr>
      <w:rFonts w:ascii="Arial" w:hAnsi="Arial" w:cs="Arial"/>
      <w:b/>
      <w:bCs/>
    </w:rPr>
  </w:style>
  <w:style w:type="paragraph" w:customStyle="1" w:styleId="xl108">
    <w:name w:val="xl108"/>
    <w:basedOn w:val="a"/>
    <w:rsid w:val="005F2077"/>
    <w:pPr>
      <w:spacing w:before="100" w:beforeAutospacing="1" w:after="100" w:afterAutospacing="1"/>
      <w:jc w:val="right"/>
      <w:textAlignment w:val="top"/>
    </w:pPr>
    <w:rPr>
      <w:rFonts w:ascii="Arial" w:hAnsi="Arial" w:cs="Arial"/>
    </w:rPr>
  </w:style>
  <w:style w:type="paragraph" w:customStyle="1" w:styleId="xl109">
    <w:name w:val="xl109"/>
    <w:basedOn w:val="a"/>
    <w:rsid w:val="005F2077"/>
    <w:pPr>
      <w:spacing w:before="100" w:beforeAutospacing="1" w:after="100" w:afterAutospacing="1"/>
      <w:jc w:val="right"/>
      <w:textAlignment w:val="top"/>
    </w:pPr>
    <w:rPr>
      <w:rFonts w:ascii="Arial" w:hAnsi="Arial" w:cs="Arial"/>
    </w:rPr>
  </w:style>
  <w:style w:type="paragraph" w:customStyle="1" w:styleId="xl110">
    <w:name w:val="xl11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11">
    <w:name w:val="xl111"/>
    <w:basedOn w:val="a"/>
    <w:rsid w:val="005F2077"/>
    <w:pPr>
      <w:pBdr>
        <w:top w:val="single" w:sz="8" w:space="0" w:color="auto"/>
        <w:left w:val="single" w:sz="8" w:space="0" w:color="auto"/>
      </w:pBdr>
      <w:spacing w:before="100" w:beforeAutospacing="1" w:after="100" w:afterAutospacing="1"/>
      <w:jc w:val="center"/>
      <w:textAlignment w:val="center"/>
    </w:pPr>
    <w:rPr>
      <w:rFonts w:ascii="Arial" w:hAnsi="Arial" w:cs="Arial"/>
      <w:b/>
      <w:bCs/>
    </w:rPr>
  </w:style>
  <w:style w:type="paragraph" w:customStyle="1" w:styleId="xl112">
    <w:name w:val="xl112"/>
    <w:basedOn w:val="a"/>
    <w:rsid w:val="005F20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3">
    <w:name w:val="xl113"/>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4">
    <w:name w:val="xl114"/>
    <w:basedOn w:val="a"/>
    <w:rsid w:val="005F2077"/>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115">
    <w:name w:val="xl115"/>
    <w:basedOn w:val="a"/>
    <w:rsid w:val="005F2077"/>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6">
    <w:name w:val="xl116"/>
    <w:basedOn w:val="a"/>
    <w:rsid w:val="005F2077"/>
    <w:pPr>
      <w:pBdr>
        <w:left w:val="single" w:sz="8" w:space="0" w:color="auto"/>
        <w:right w:val="single" w:sz="8" w:space="0" w:color="auto"/>
      </w:pBdr>
      <w:spacing w:before="100" w:beforeAutospacing="1" w:after="100" w:afterAutospacing="1"/>
    </w:pPr>
    <w:rPr>
      <w:rFonts w:ascii="Arial" w:hAnsi="Arial" w:cs="Arial"/>
    </w:rPr>
  </w:style>
  <w:style w:type="paragraph" w:customStyle="1" w:styleId="xl117">
    <w:name w:val="xl117"/>
    <w:basedOn w:val="a"/>
    <w:rsid w:val="005F2077"/>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8">
    <w:name w:val="xl118"/>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19">
    <w:name w:val="xl119"/>
    <w:basedOn w:val="a"/>
    <w:rsid w:val="005F2077"/>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20">
    <w:name w:val="xl120"/>
    <w:basedOn w:val="a"/>
    <w:rsid w:val="005F2077"/>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21">
    <w:name w:val="xl121"/>
    <w:basedOn w:val="a"/>
    <w:rsid w:val="005F2077"/>
    <w:pPr>
      <w:pBdr>
        <w:left w:val="single" w:sz="4" w:space="0" w:color="auto"/>
      </w:pBdr>
      <w:spacing w:before="100" w:beforeAutospacing="1" w:after="100" w:afterAutospacing="1"/>
      <w:jc w:val="center"/>
    </w:pPr>
    <w:rPr>
      <w:rFonts w:ascii="Arial" w:hAnsi="Arial" w:cs="Arial"/>
    </w:rPr>
  </w:style>
  <w:style w:type="paragraph" w:customStyle="1" w:styleId="xl122">
    <w:name w:val="xl122"/>
    <w:basedOn w:val="a"/>
    <w:rsid w:val="005F2077"/>
    <w:pPr>
      <w:pBdr>
        <w:top w:val="single" w:sz="8" w:space="0" w:color="auto"/>
        <w:left w:val="single" w:sz="4" w:space="0" w:color="auto"/>
        <w:right w:val="single" w:sz="8" w:space="0" w:color="auto"/>
      </w:pBdr>
      <w:spacing w:before="100" w:beforeAutospacing="1" w:after="100" w:afterAutospacing="1"/>
      <w:jc w:val="center"/>
    </w:pPr>
    <w:rPr>
      <w:rFonts w:ascii="Arial" w:hAnsi="Arial" w:cs="Arial"/>
    </w:rPr>
  </w:style>
  <w:style w:type="paragraph" w:customStyle="1" w:styleId="xl123">
    <w:name w:val="xl123"/>
    <w:basedOn w:val="a"/>
    <w:rsid w:val="005F2077"/>
    <w:pPr>
      <w:pBdr>
        <w:left w:val="single" w:sz="8" w:space="0" w:color="auto"/>
      </w:pBdr>
      <w:spacing w:before="100" w:beforeAutospacing="1" w:after="100" w:afterAutospacing="1"/>
    </w:pPr>
    <w:rPr>
      <w:rFonts w:ascii="Arial" w:hAnsi="Arial" w:cs="Arial"/>
    </w:rPr>
  </w:style>
  <w:style w:type="paragraph" w:customStyle="1" w:styleId="xl124">
    <w:name w:val="xl124"/>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125">
    <w:name w:val="xl125"/>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b/>
      <w:bCs/>
    </w:rPr>
  </w:style>
  <w:style w:type="paragraph" w:customStyle="1" w:styleId="xl126">
    <w:name w:val="xl12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7">
    <w:name w:val="xl127"/>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8">
    <w:name w:val="xl128"/>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9">
    <w:name w:val="xl129"/>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30">
    <w:name w:val="xl130"/>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1">
    <w:name w:val="xl131"/>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132">
    <w:name w:val="xl132"/>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b/>
      <w:bCs/>
    </w:rPr>
  </w:style>
  <w:style w:type="paragraph" w:customStyle="1" w:styleId="xl133">
    <w:name w:val="xl133"/>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rPr>
  </w:style>
  <w:style w:type="paragraph" w:customStyle="1" w:styleId="xl134">
    <w:name w:val="xl134"/>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5">
    <w:name w:val="xl135"/>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6">
    <w:name w:val="xl13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7">
    <w:name w:val="xl137"/>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rPr>
  </w:style>
  <w:style w:type="paragraph" w:customStyle="1" w:styleId="xl138">
    <w:name w:val="xl138"/>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rPr>
  </w:style>
  <w:style w:type="paragraph" w:customStyle="1" w:styleId="xl139">
    <w:name w:val="xl139"/>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0">
    <w:name w:val="xl140"/>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1">
    <w:name w:val="xl141"/>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2">
    <w:name w:val="xl142"/>
    <w:basedOn w:val="a"/>
    <w:rsid w:val="005F2077"/>
    <w:pPr>
      <w:pBdr>
        <w:top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43">
    <w:name w:val="xl143"/>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4">
    <w:name w:val="xl144"/>
    <w:basedOn w:val="a"/>
    <w:rsid w:val="005F2077"/>
    <w:pPr>
      <w:pBdr>
        <w:top w:val="single" w:sz="4" w:space="0" w:color="auto"/>
        <w:left w:val="single" w:sz="4" w:space="0" w:color="auto"/>
        <w:bottom w:val="single" w:sz="8" w:space="0" w:color="auto"/>
      </w:pBdr>
      <w:spacing w:before="100" w:beforeAutospacing="1" w:after="100" w:afterAutospacing="1"/>
      <w:jc w:val="right"/>
    </w:pPr>
    <w:rPr>
      <w:rFonts w:ascii="Arial" w:hAnsi="Arial" w:cs="Arial"/>
    </w:rPr>
  </w:style>
  <w:style w:type="paragraph" w:customStyle="1" w:styleId="xl145">
    <w:name w:val="xl145"/>
    <w:basedOn w:val="a"/>
    <w:rsid w:val="005F2077"/>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w:hAnsi="Arial" w:cs="Arial"/>
    </w:rPr>
  </w:style>
  <w:style w:type="paragraph" w:customStyle="1" w:styleId="xl146">
    <w:name w:val="xl146"/>
    <w:basedOn w:val="a"/>
    <w:rsid w:val="005F2077"/>
    <w:pPr>
      <w:pBdr>
        <w:left w:val="single" w:sz="4" w:space="0" w:color="auto"/>
        <w:bottom w:val="single" w:sz="8" w:space="0" w:color="auto"/>
      </w:pBdr>
      <w:spacing w:before="100" w:beforeAutospacing="1" w:after="100" w:afterAutospacing="1"/>
    </w:pPr>
    <w:rPr>
      <w:rFonts w:ascii="Arial" w:hAnsi="Arial" w:cs="Arial"/>
      <w:b/>
      <w:bCs/>
      <w:color w:val="FFFFFF"/>
    </w:rPr>
  </w:style>
  <w:style w:type="paragraph" w:customStyle="1" w:styleId="xl147">
    <w:name w:val="xl147"/>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48">
    <w:name w:val="xl148"/>
    <w:basedOn w:val="a"/>
    <w:rsid w:val="005F2077"/>
    <w:pPr>
      <w:pBdr>
        <w:left w:val="single" w:sz="4" w:space="0" w:color="auto"/>
      </w:pBdr>
      <w:spacing w:before="100" w:beforeAutospacing="1" w:after="100" w:afterAutospacing="1"/>
      <w:jc w:val="right"/>
    </w:pPr>
    <w:rPr>
      <w:rFonts w:ascii="Arial" w:hAnsi="Arial" w:cs="Arial"/>
      <w:b/>
      <w:bCs/>
      <w:color w:val="FFFFFF"/>
    </w:rPr>
  </w:style>
  <w:style w:type="paragraph" w:customStyle="1" w:styleId="xl149">
    <w:name w:val="xl149"/>
    <w:basedOn w:val="a"/>
    <w:rsid w:val="005F2077"/>
    <w:pPr>
      <w:pBdr>
        <w:left w:val="single" w:sz="4" w:space="0" w:color="auto"/>
        <w:bottom w:val="single" w:sz="8" w:space="0" w:color="auto"/>
      </w:pBdr>
      <w:spacing w:before="100" w:beforeAutospacing="1" w:after="100" w:afterAutospacing="1"/>
      <w:jc w:val="right"/>
    </w:pPr>
    <w:rPr>
      <w:rFonts w:ascii="Arial" w:hAnsi="Arial" w:cs="Arial"/>
      <w:b/>
      <w:bCs/>
      <w:color w:val="FFFFFF"/>
    </w:rPr>
  </w:style>
  <w:style w:type="paragraph" w:customStyle="1" w:styleId="xl150">
    <w:name w:val="xl150"/>
    <w:basedOn w:val="a"/>
    <w:rsid w:val="005F2077"/>
    <w:pPr>
      <w:pBdr>
        <w:top w:val="single" w:sz="8" w:space="0" w:color="auto"/>
        <w:left w:val="single" w:sz="8" w:space="0" w:color="auto"/>
        <w:bottom w:val="single" w:sz="8" w:space="0" w:color="auto"/>
      </w:pBdr>
      <w:spacing w:before="100" w:beforeAutospacing="1" w:after="100" w:afterAutospacing="1"/>
    </w:pPr>
    <w:rPr>
      <w:rFonts w:ascii="Arial" w:hAnsi="Arial" w:cs="Arial"/>
      <w:b/>
      <w:bCs/>
    </w:rPr>
  </w:style>
  <w:style w:type="paragraph" w:customStyle="1" w:styleId="xl151">
    <w:name w:val="xl151"/>
    <w:basedOn w:val="a"/>
    <w:rsid w:val="005F2077"/>
    <w:pPr>
      <w:pBdr>
        <w:top w:val="single" w:sz="8" w:space="0" w:color="auto"/>
        <w:bottom w:val="single" w:sz="8" w:space="0" w:color="auto"/>
      </w:pBdr>
      <w:spacing w:before="100" w:beforeAutospacing="1" w:after="100" w:afterAutospacing="1"/>
    </w:pPr>
    <w:rPr>
      <w:rFonts w:ascii="Arial" w:hAnsi="Arial" w:cs="Arial"/>
    </w:rPr>
  </w:style>
  <w:style w:type="paragraph" w:customStyle="1" w:styleId="xl152">
    <w:name w:val="xl152"/>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153">
    <w:name w:val="xl153"/>
    <w:basedOn w:val="a"/>
    <w:rsid w:val="005F2077"/>
    <w:pPr>
      <w:pBdr>
        <w:top w:val="single" w:sz="8"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54">
    <w:name w:val="xl154"/>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b/>
      <w:bCs/>
    </w:rPr>
  </w:style>
  <w:style w:type="paragraph" w:customStyle="1" w:styleId="xl155">
    <w:name w:val="xl155"/>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56">
    <w:name w:val="xl156"/>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157">
    <w:name w:val="xl157"/>
    <w:basedOn w:val="a"/>
    <w:rsid w:val="005F2077"/>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158">
    <w:name w:val="xl15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59">
    <w:name w:val="xl15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60">
    <w:name w:val="xl160"/>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1">
    <w:name w:val="xl161"/>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2">
    <w:name w:val="xl162"/>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63">
    <w:name w:val="xl163"/>
    <w:basedOn w:val="a"/>
    <w:rsid w:val="005F2077"/>
    <w:pPr>
      <w:spacing w:before="100" w:beforeAutospacing="1" w:after="100" w:afterAutospacing="1"/>
      <w:jc w:val="right"/>
    </w:pPr>
  </w:style>
  <w:style w:type="paragraph" w:customStyle="1" w:styleId="xl164">
    <w:name w:val="xl164"/>
    <w:basedOn w:val="a"/>
    <w:rsid w:val="005F2077"/>
    <w:pPr>
      <w:spacing w:before="100" w:beforeAutospacing="1" w:after="100" w:afterAutospacing="1"/>
    </w:pPr>
  </w:style>
  <w:style w:type="paragraph" w:customStyle="1" w:styleId="xl165">
    <w:name w:val="xl165"/>
    <w:basedOn w:val="a"/>
    <w:rsid w:val="005F2077"/>
    <w:pPr>
      <w:spacing w:before="100" w:beforeAutospacing="1" w:after="100" w:afterAutospacing="1"/>
      <w:jc w:val="center"/>
    </w:pPr>
    <w:rPr>
      <w:rFonts w:ascii="Arial" w:hAnsi="Arial" w:cs="Arial"/>
      <w:b/>
      <w:bCs/>
      <w:sz w:val="28"/>
      <w:szCs w:val="28"/>
    </w:rPr>
  </w:style>
  <w:style w:type="paragraph" w:customStyle="1" w:styleId="xl166">
    <w:name w:val="xl166"/>
    <w:basedOn w:val="a"/>
    <w:rsid w:val="005F2077"/>
    <w:pPr>
      <w:spacing w:before="100" w:beforeAutospacing="1" w:after="100" w:afterAutospacing="1"/>
    </w:pPr>
    <w:rPr>
      <w:rFonts w:ascii="Arial" w:hAnsi="Arial" w:cs="Arial"/>
      <w:sz w:val="28"/>
      <w:szCs w:val="28"/>
    </w:rPr>
  </w:style>
  <w:style w:type="paragraph" w:customStyle="1" w:styleId="xl167">
    <w:name w:val="xl167"/>
    <w:basedOn w:val="a"/>
    <w:rsid w:val="005F2077"/>
    <w:pPr>
      <w:spacing w:before="100" w:beforeAutospacing="1" w:after="100" w:afterAutospacing="1"/>
    </w:pPr>
    <w:rPr>
      <w:rFonts w:ascii="Arial" w:hAnsi="Arial" w:cs="Arial"/>
      <w:sz w:val="18"/>
      <w:szCs w:val="18"/>
    </w:rPr>
  </w:style>
  <w:style w:type="paragraph" w:customStyle="1" w:styleId="xl168">
    <w:name w:val="xl168"/>
    <w:basedOn w:val="a"/>
    <w:rsid w:val="005F2077"/>
    <w:pPr>
      <w:spacing w:before="100" w:beforeAutospacing="1" w:after="100" w:afterAutospacing="1"/>
    </w:pPr>
    <w:rPr>
      <w:rFonts w:ascii="Arial" w:hAnsi="Arial" w:cs="Arial"/>
      <w:sz w:val="18"/>
      <w:szCs w:val="18"/>
    </w:rPr>
  </w:style>
  <w:style w:type="paragraph" w:customStyle="1" w:styleId="xl169">
    <w:name w:val="xl169"/>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70">
    <w:name w:val="xl17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71">
    <w:name w:val="xl171"/>
    <w:basedOn w:val="a"/>
    <w:rsid w:val="005F2077"/>
    <w:pPr>
      <w:spacing w:before="100" w:beforeAutospacing="1" w:after="100" w:afterAutospacing="1"/>
      <w:jc w:val="center"/>
    </w:pPr>
    <w:rPr>
      <w:rFonts w:ascii="Arial" w:hAnsi="Arial" w:cs="Arial"/>
      <w:b/>
      <w:bCs/>
    </w:rPr>
  </w:style>
  <w:style w:type="paragraph" w:customStyle="1" w:styleId="xl172">
    <w:name w:val="xl172"/>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3">
    <w:name w:val="xl173"/>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xl174">
    <w:name w:val="xl174"/>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75">
    <w:name w:val="xl175"/>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76">
    <w:name w:val="xl176"/>
    <w:basedOn w:val="a"/>
    <w:rsid w:val="005F2077"/>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177">
    <w:name w:val="xl177"/>
    <w:basedOn w:val="a"/>
    <w:rsid w:val="005F2077"/>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178">
    <w:name w:val="xl178"/>
    <w:basedOn w:val="a"/>
    <w:rsid w:val="005F2077"/>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79">
    <w:name w:val="xl179"/>
    <w:basedOn w:val="a"/>
    <w:rsid w:val="005F2077"/>
    <w:pPr>
      <w:spacing w:before="100" w:beforeAutospacing="1" w:after="100" w:afterAutospacing="1"/>
      <w:jc w:val="right"/>
      <w:textAlignment w:val="top"/>
    </w:pPr>
    <w:rPr>
      <w:rFonts w:ascii="Arial" w:hAnsi="Arial" w:cs="Arial"/>
      <w:b/>
      <w:bCs/>
    </w:rPr>
  </w:style>
  <w:style w:type="paragraph" w:customStyle="1" w:styleId="xl180">
    <w:name w:val="xl180"/>
    <w:basedOn w:val="a"/>
    <w:rsid w:val="005F2077"/>
    <w:pPr>
      <w:spacing w:before="100" w:beforeAutospacing="1" w:after="100" w:afterAutospacing="1"/>
      <w:jc w:val="right"/>
      <w:textAlignment w:val="top"/>
    </w:pPr>
    <w:rPr>
      <w:rFonts w:ascii="Arial" w:hAnsi="Arial" w:cs="Arial"/>
    </w:rPr>
  </w:style>
  <w:style w:type="paragraph" w:customStyle="1" w:styleId="xl181">
    <w:name w:val="xl181"/>
    <w:basedOn w:val="a"/>
    <w:rsid w:val="005F2077"/>
    <w:pPr>
      <w:spacing w:before="100" w:beforeAutospacing="1" w:after="100" w:afterAutospacing="1"/>
    </w:pPr>
  </w:style>
  <w:style w:type="paragraph" w:customStyle="1" w:styleId="xl182">
    <w:name w:val="xl182"/>
    <w:basedOn w:val="a"/>
    <w:rsid w:val="005F2077"/>
    <w:pPr>
      <w:spacing w:before="100" w:beforeAutospacing="1" w:after="100" w:afterAutospacing="1"/>
      <w:jc w:val="center"/>
    </w:pPr>
    <w:rPr>
      <w:rFonts w:ascii="Arial" w:hAnsi="Arial" w:cs="Arial"/>
      <w:b/>
      <w:bCs/>
    </w:rPr>
  </w:style>
  <w:style w:type="paragraph" w:customStyle="1" w:styleId="xl183">
    <w:name w:val="xl183"/>
    <w:basedOn w:val="a"/>
    <w:rsid w:val="005F2077"/>
    <w:pPr>
      <w:spacing w:before="100" w:beforeAutospacing="1" w:after="100" w:afterAutospacing="1"/>
    </w:pPr>
    <w:rPr>
      <w:rFonts w:ascii="Arial" w:hAnsi="Arial" w:cs="Arial"/>
    </w:rPr>
  </w:style>
  <w:style w:type="paragraph" w:customStyle="1" w:styleId="xl184">
    <w:name w:val="xl184"/>
    <w:basedOn w:val="a"/>
    <w:rsid w:val="005F2077"/>
    <w:pPr>
      <w:spacing w:before="100" w:beforeAutospacing="1" w:after="100" w:afterAutospacing="1"/>
    </w:pPr>
    <w:rPr>
      <w:rFonts w:ascii="Arial" w:hAnsi="Arial" w:cs="Arial"/>
      <w:sz w:val="18"/>
      <w:szCs w:val="18"/>
    </w:rPr>
  </w:style>
  <w:style w:type="paragraph" w:customStyle="1" w:styleId="xl185">
    <w:name w:val="xl185"/>
    <w:basedOn w:val="a"/>
    <w:rsid w:val="005F2077"/>
    <w:pPr>
      <w:spacing w:before="100" w:beforeAutospacing="1" w:after="100" w:afterAutospacing="1"/>
    </w:pPr>
    <w:rPr>
      <w:rFonts w:ascii="Arial" w:hAnsi="Arial" w:cs="Arial"/>
      <w:sz w:val="18"/>
      <w:szCs w:val="18"/>
    </w:rPr>
  </w:style>
  <w:style w:type="paragraph" w:customStyle="1" w:styleId="xl186">
    <w:name w:val="xl186"/>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87">
    <w:name w:val="xl187"/>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88">
    <w:name w:val="xl188"/>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9">
    <w:name w:val="xl189"/>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numbering" w:customStyle="1" w:styleId="6">
    <w:name w:val="Нет списка6"/>
    <w:next w:val="a2"/>
    <w:uiPriority w:val="99"/>
    <w:semiHidden/>
    <w:rsid w:val="005F2077"/>
  </w:style>
  <w:style w:type="table" w:customStyle="1" w:styleId="50">
    <w:name w:val="Сетка таблицы5"/>
    <w:basedOn w:val="a1"/>
    <w:next w:val="a3"/>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uiPriority w:val="99"/>
    <w:semiHidden/>
    <w:unhideWhenUsed/>
    <w:rsid w:val="003F0792"/>
  </w:style>
  <w:style w:type="numbering" w:customStyle="1" w:styleId="8">
    <w:name w:val="Нет списка8"/>
    <w:next w:val="a2"/>
    <w:uiPriority w:val="99"/>
    <w:semiHidden/>
    <w:rsid w:val="00DD516D"/>
  </w:style>
  <w:style w:type="table" w:customStyle="1" w:styleId="60">
    <w:name w:val="Сетка таблицы6"/>
    <w:basedOn w:val="a1"/>
    <w:next w:val="a3"/>
    <w:rsid w:val="00DD51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
    <w:name w:val="Нет списка9"/>
    <w:next w:val="a2"/>
    <w:semiHidden/>
    <w:rsid w:val="001A401C"/>
  </w:style>
  <w:style w:type="paragraph" w:styleId="af6">
    <w:name w:val="Block Text"/>
    <w:basedOn w:val="a"/>
    <w:rsid w:val="001A401C"/>
    <w:pPr>
      <w:spacing w:after="200" w:line="276" w:lineRule="auto"/>
      <w:ind w:left="-1134" w:right="-760"/>
    </w:pPr>
    <w:rPr>
      <w:rFonts w:ascii="Calibri" w:hAnsi="Calibri"/>
      <w:sz w:val="28"/>
      <w:szCs w:val="22"/>
    </w:rPr>
  </w:style>
  <w:style w:type="table" w:customStyle="1" w:styleId="70">
    <w:name w:val="Сетка таблицы7"/>
    <w:basedOn w:val="a1"/>
    <w:next w:val="a3"/>
    <w:rsid w:val="001A40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Document Map"/>
    <w:basedOn w:val="a"/>
    <w:link w:val="af8"/>
    <w:semiHidden/>
    <w:rsid w:val="001A401C"/>
    <w:pPr>
      <w:shd w:val="clear" w:color="auto" w:fill="000080"/>
      <w:spacing w:after="200" w:line="276" w:lineRule="auto"/>
    </w:pPr>
    <w:rPr>
      <w:rFonts w:ascii="Tahoma" w:hAnsi="Tahoma" w:cs="Tahoma"/>
      <w:sz w:val="22"/>
      <w:szCs w:val="22"/>
    </w:rPr>
  </w:style>
  <w:style w:type="character" w:customStyle="1" w:styleId="af8">
    <w:name w:val="Схема документа Знак"/>
    <w:basedOn w:val="a0"/>
    <w:link w:val="af7"/>
    <w:semiHidden/>
    <w:rsid w:val="001A401C"/>
    <w:rPr>
      <w:rFonts w:ascii="Tahoma" w:eastAsia="Times New Roman" w:hAnsi="Tahoma" w:cs="Tahoma"/>
      <w:shd w:val="clear" w:color="auto" w:fill="000080"/>
      <w:lang w:eastAsia="ru-RU"/>
    </w:rPr>
  </w:style>
  <w:style w:type="paragraph" w:customStyle="1" w:styleId="14">
    <w:name w:val="Абзац списка1"/>
    <w:basedOn w:val="a"/>
    <w:rsid w:val="001A401C"/>
    <w:pPr>
      <w:spacing w:after="200" w:line="276" w:lineRule="auto"/>
      <w:ind w:left="720"/>
      <w:contextualSpacing/>
    </w:pPr>
    <w:rPr>
      <w:rFonts w:ascii="Calibri" w:eastAsia="Calibri" w:hAnsi="Calibri"/>
      <w:sz w:val="22"/>
      <w:szCs w:val="22"/>
    </w:rPr>
  </w:style>
  <w:style w:type="paragraph" w:customStyle="1" w:styleId="25">
    <w:name w:val="Без интервала2"/>
    <w:rsid w:val="001A401C"/>
    <w:pPr>
      <w:spacing w:after="0" w:line="240" w:lineRule="auto"/>
    </w:pPr>
    <w:rPr>
      <w:rFonts w:ascii="Calibri" w:eastAsia="Times New Roman" w:hAnsi="Calibri" w:cs="Times New Roman"/>
    </w:rPr>
  </w:style>
  <w:style w:type="paragraph" w:customStyle="1" w:styleId="ConsPlusNonformat">
    <w:name w:val="ConsPlusNonformat"/>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9">
    <w:name w:val="footer"/>
    <w:basedOn w:val="a"/>
    <w:link w:val="afa"/>
    <w:rsid w:val="001A401C"/>
    <w:pPr>
      <w:tabs>
        <w:tab w:val="center" w:pos="4677"/>
        <w:tab w:val="right" w:pos="9355"/>
      </w:tabs>
      <w:spacing w:after="200" w:line="276" w:lineRule="auto"/>
    </w:pPr>
    <w:rPr>
      <w:rFonts w:ascii="Calibri" w:hAnsi="Calibri"/>
      <w:sz w:val="22"/>
      <w:szCs w:val="22"/>
      <w:lang w:val="x-none" w:eastAsia="x-none"/>
    </w:rPr>
  </w:style>
  <w:style w:type="character" w:customStyle="1" w:styleId="afa">
    <w:name w:val="Нижний колонтитул Знак"/>
    <w:basedOn w:val="a0"/>
    <w:link w:val="af9"/>
    <w:rsid w:val="001A401C"/>
    <w:rPr>
      <w:rFonts w:ascii="Calibri" w:eastAsia="Times New Roman" w:hAnsi="Calibri" w:cs="Times New Roman"/>
      <w:lang w:val="x-none" w:eastAsia="x-none"/>
    </w:rPr>
  </w:style>
  <w:style w:type="paragraph" w:customStyle="1" w:styleId="15">
    <w:name w:val="Обычный1"/>
    <w:rsid w:val="001A401C"/>
    <w:pPr>
      <w:spacing w:after="0" w:line="240" w:lineRule="auto"/>
    </w:pPr>
    <w:rPr>
      <w:rFonts w:ascii="Times New Roman" w:eastAsia="Times New Roman" w:hAnsi="Times New Roman" w:cs="Times New Roman"/>
      <w:sz w:val="20"/>
      <w:szCs w:val="20"/>
      <w:lang w:eastAsia="ru-RU"/>
    </w:rPr>
  </w:style>
  <w:style w:type="paragraph" w:customStyle="1" w:styleId="310">
    <w:name w:val="Заголовок 31"/>
    <w:basedOn w:val="15"/>
    <w:next w:val="15"/>
    <w:rsid w:val="001A401C"/>
    <w:pPr>
      <w:keepNext/>
      <w:ind w:left="1276" w:right="-1333" w:hanging="283"/>
    </w:pPr>
    <w:rPr>
      <w:b/>
    </w:rPr>
  </w:style>
  <w:style w:type="paragraph" w:customStyle="1" w:styleId="ConsPlusTextList1">
    <w:name w:val="ConsPlusTextList1"/>
    <w:uiPriority w:val="99"/>
    <w:rsid w:val="001A40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b">
    <w:name w:val="No Spacing"/>
    <w:uiPriority w:val="1"/>
    <w:qFormat/>
    <w:rsid w:val="001A401C"/>
    <w:pPr>
      <w:spacing w:after="0" w:line="240" w:lineRule="auto"/>
    </w:pPr>
    <w:rPr>
      <w:rFonts w:ascii="Calibri" w:eastAsia="Times New Roman" w:hAnsi="Calibri" w:cs="Times New Roman"/>
      <w:lang w:eastAsia="ru-RU"/>
    </w:rPr>
  </w:style>
  <w:style w:type="paragraph" w:customStyle="1" w:styleId="16">
    <w:name w:val="Стиль1"/>
    <w:basedOn w:val="a4"/>
    <w:rsid w:val="001A401C"/>
    <w:pPr>
      <w:widowControl/>
      <w:autoSpaceDE/>
      <w:autoSpaceDN/>
      <w:adjustRightInd/>
      <w:ind w:firstLine="709"/>
      <w:jc w:val="both"/>
    </w:pPr>
    <w:rPr>
      <w:sz w:val="24"/>
      <w:szCs w:val="20"/>
    </w:rPr>
  </w:style>
  <w:style w:type="numbering" w:customStyle="1" w:styleId="100">
    <w:name w:val="Нет списка10"/>
    <w:next w:val="a2"/>
    <w:uiPriority w:val="99"/>
    <w:semiHidden/>
    <w:unhideWhenUsed/>
    <w:rsid w:val="003158FB"/>
  </w:style>
  <w:style w:type="paragraph" w:styleId="afc">
    <w:name w:val="Normal (Web)"/>
    <w:basedOn w:val="a"/>
    <w:uiPriority w:val="99"/>
    <w:unhideWhenUsed/>
    <w:rsid w:val="003158FB"/>
    <w:pPr>
      <w:spacing w:before="100" w:beforeAutospacing="1" w:after="100" w:afterAutospacing="1"/>
    </w:pPr>
  </w:style>
  <w:style w:type="character" w:customStyle="1" w:styleId="17">
    <w:name w:val="Гиперссылка1"/>
    <w:basedOn w:val="a0"/>
    <w:rsid w:val="003158FB"/>
  </w:style>
  <w:style w:type="paragraph" w:customStyle="1" w:styleId="41">
    <w:name w:val="41"/>
    <w:basedOn w:val="a"/>
    <w:rsid w:val="003158FB"/>
    <w:pPr>
      <w:spacing w:before="100" w:beforeAutospacing="1" w:after="100" w:afterAutospacing="1"/>
    </w:pPr>
  </w:style>
  <w:style w:type="paragraph" w:customStyle="1" w:styleId="western">
    <w:name w:val="western"/>
    <w:basedOn w:val="a"/>
    <w:rsid w:val="003158FB"/>
    <w:pPr>
      <w:spacing w:before="100" w:beforeAutospacing="1" w:after="100" w:afterAutospacing="1"/>
    </w:pPr>
  </w:style>
  <w:style w:type="character" w:customStyle="1" w:styleId="apple-converted-space">
    <w:name w:val="apple-converted-space"/>
    <w:basedOn w:val="a0"/>
    <w:rsid w:val="003158FB"/>
  </w:style>
  <w:style w:type="numbering" w:customStyle="1" w:styleId="110">
    <w:name w:val="Нет списка11"/>
    <w:next w:val="a2"/>
    <w:uiPriority w:val="99"/>
    <w:semiHidden/>
    <w:rsid w:val="0039308E"/>
  </w:style>
  <w:style w:type="table" w:customStyle="1" w:styleId="80">
    <w:name w:val="Сетка таблицы8"/>
    <w:basedOn w:val="a1"/>
    <w:next w:val="a3"/>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rsid w:val="0039308E"/>
  </w:style>
  <w:style w:type="table" w:customStyle="1" w:styleId="90">
    <w:name w:val="Сетка таблицы9"/>
    <w:basedOn w:val="a1"/>
    <w:next w:val="a3"/>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rsid w:val="0039308E"/>
  </w:style>
  <w:style w:type="character" w:customStyle="1" w:styleId="33">
    <w:name w:val="Основной текст (3)_"/>
    <w:basedOn w:val="a0"/>
    <w:link w:val="34"/>
    <w:locked/>
    <w:rsid w:val="00F720B8"/>
    <w:rPr>
      <w:rFonts w:eastAsia="Times New Roman" w:cs="Times New Roman"/>
      <w:b/>
      <w:bCs/>
      <w:spacing w:val="-5"/>
      <w:shd w:val="clear" w:color="auto" w:fill="FFFFFF"/>
    </w:rPr>
  </w:style>
  <w:style w:type="paragraph" w:customStyle="1" w:styleId="34">
    <w:name w:val="Основной текст (3)"/>
    <w:basedOn w:val="a"/>
    <w:link w:val="33"/>
    <w:rsid w:val="00F720B8"/>
    <w:pPr>
      <w:widowControl w:val="0"/>
      <w:shd w:val="clear" w:color="auto" w:fill="FFFFFF"/>
      <w:spacing w:before="360" w:line="288" w:lineRule="exact"/>
      <w:jc w:val="center"/>
    </w:pPr>
    <w:rPr>
      <w:rFonts w:asciiTheme="minorHAnsi" w:hAnsiTheme="minorHAnsi"/>
      <w:b/>
      <w:bCs/>
      <w:spacing w:val="-5"/>
      <w:sz w:val="22"/>
      <w:szCs w:val="22"/>
      <w:lang w:eastAsia="en-US"/>
    </w:rPr>
  </w:style>
  <w:style w:type="paragraph" w:customStyle="1" w:styleId="Pa3">
    <w:name w:val="Pa3"/>
    <w:basedOn w:val="a"/>
    <w:next w:val="a"/>
    <w:uiPriority w:val="99"/>
    <w:rsid w:val="00F720B8"/>
    <w:pPr>
      <w:autoSpaceDE w:val="0"/>
      <w:autoSpaceDN w:val="0"/>
      <w:adjustRightInd w:val="0"/>
      <w:spacing w:line="221" w:lineRule="atLeast"/>
    </w:pPr>
    <w:rPr>
      <w:rFonts w:ascii="OctavaC" w:eastAsia="Calibri" w:hAnsi="OctavaC"/>
      <w:lang w:eastAsia="en-US"/>
    </w:rPr>
  </w:style>
  <w:style w:type="numbering" w:customStyle="1" w:styleId="130">
    <w:name w:val="Нет списка13"/>
    <w:next w:val="a2"/>
    <w:uiPriority w:val="99"/>
    <w:semiHidden/>
    <w:rsid w:val="004804B7"/>
  </w:style>
  <w:style w:type="table" w:customStyle="1" w:styleId="101">
    <w:name w:val="Сетка таблицы10"/>
    <w:basedOn w:val="a1"/>
    <w:next w:val="a3"/>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rsid w:val="004804B7"/>
  </w:style>
  <w:style w:type="table" w:customStyle="1" w:styleId="111">
    <w:name w:val="Сетка таблицы11"/>
    <w:basedOn w:val="a1"/>
    <w:next w:val="a3"/>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rsid w:val="00FC0FBB"/>
  </w:style>
  <w:style w:type="table" w:customStyle="1" w:styleId="121">
    <w:name w:val="Сетка таблицы12"/>
    <w:basedOn w:val="a1"/>
    <w:next w:val="a3"/>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rsid w:val="00FC0FBB"/>
  </w:style>
  <w:style w:type="table" w:customStyle="1" w:styleId="131">
    <w:name w:val="Сетка таблицы13"/>
    <w:basedOn w:val="a1"/>
    <w:next w:val="a3"/>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rsid w:val="0068558D"/>
  </w:style>
  <w:style w:type="table" w:customStyle="1" w:styleId="141">
    <w:name w:val="Сетка таблицы14"/>
    <w:basedOn w:val="a1"/>
    <w:next w:val="a3"/>
    <w:rsid w:val="006855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0">
    <w:name w:val="xl190"/>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91">
    <w:name w:val="xl191"/>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92">
    <w:name w:val="xl192"/>
    <w:basedOn w:val="a"/>
    <w:rsid w:val="0068558D"/>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normalweb">
    <w:name w:val="normalweb"/>
    <w:basedOn w:val="a"/>
    <w:uiPriority w:val="99"/>
    <w:rsid w:val="0068558D"/>
    <w:pPr>
      <w:spacing w:before="100" w:beforeAutospacing="1" w:after="100" w:afterAutospacing="1"/>
    </w:pPr>
  </w:style>
  <w:style w:type="character" w:customStyle="1" w:styleId="18">
    <w:name w:val="Строгий1"/>
    <w:basedOn w:val="a0"/>
    <w:rsid w:val="0068558D"/>
  </w:style>
  <w:style w:type="character" w:customStyle="1" w:styleId="30">
    <w:name w:val="Заголовок 3 Знак"/>
    <w:basedOn w:val="a0"/>
    <w:link w:val="3"/>
    <w:uiPriority w:val="9"/>
    <w:semiHidden/>
    <w:rsid w:val="00BE381A"/>
    <w:rPr>
      <w:rFonts w:asciiTheme="majorHAnsi" w:eastAsiaTheme="majorEastAsia" w:hAnsiTheme="majorHAnsi" w:cstheme="majorBidi"/>
      <w:b/>
      <w:bCs/>
      <w:color w:val="4F81BD" w:themeColor="accent1"/>
      <w:sz w:val="24"/>
      <w:szCs w:val="24"/>
      <w:lang w:eastAsia="ru-RU"/>
    </w:rPr>
  </w:style>
  <w:style w:type="numbering" w:customStyle="1" w:styleId="180">
    <w:name w:val="Нет списка18"/>
    <w:next w:val="a2"/>
    <w:semiHidden/>
    <w:rsid w:val="005B2F8B"/>
  </w:style>
  <w:style w:type="table" w:customStyle="1" w:styleId="151">
    <w:name w:val="Сетка таблицы15"/>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2"/>
    <w:uiPriority w:val="99"/>
    <w:semiHidden/>
    <w:rsid w:val="005B2F8B"/>
  </w:style>
  <w:style w:type="table" w:customStyle="1" w:styleId="161">
    <w:name w:val="Сетка таблицы16"/>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rsid w:val="005B2F8B"/>
  </w:style>
  <w:style w:type="table" w:customStyle="1" w:styleId="171">
    <w:name w:val="Сетка таблицы17"/>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rsid w:val="00AC5CC1"/>
  </w:style>
  <w:style w:type="table" w:customStyle="1" w:styleId="181">
    <w:name w:val="Сетка таблицы18"/>
    <w:basedOn w:val="a1"/>
    <w:next w:val="a3"/>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AC5CC1"/>
    <w:rPr>
      <w:rFonts w:ascii="Arial" w:eastAsia="Times New Roman" w:hAnsi="Arial" w:cs="Arial"/>
      <w:sz w:val="20"/>
      <w:szCs w:val="20"/>
      <w:lang w:eastAsia="ru-RU"/>
    </w:rPr>
  </w:style>
  <w:style w:type="numbering" w:customStyle="1" w:styleId="220">
    <w:name w:val="Нет списка22"/>
    <w:next w:val="a2"/>
    <w:uiPriority w:val="99"/>
    <w:semiHidden/>
    <w:rsid w:val="00AC5CC1"/>
  </w:style>
  <w:style w:type="table" w:customStyle="1" w:styleId="190">
    <w:name w:val="Сетка таблицы19"/>
    <w:basedOn w:val="a1"/>
    <w:next w:val="a3"/>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D54676"/>
  </w:style>
  <w:style w:type="numbering" w:customStyle="1" w:styleId="240">
    <w:name w:val="Нет списка24"/>
    <w:next w:val="a2"/>
    <w:uiPriority w:val="99"/>
    <w:semiHidden/>
    <w:rsid w:val="002A4871"/>
  </w:style>
  <w:style w:type="table" w:customStyle="1" w:styleId="201">
    <w:name w:val="Сетка таблицы20"/>
    <w:basedOn w:val="a1"/>
    <w:next w:val="a3"/>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uiPriority w:val="99"/>
    <w:semiHidden/>
    <w:rsid w:val="002A4871"/>
  </w:style>
  <w:style w:type="table" w:customStyle="1" w:styleId="211">
    <w:name w:val="Сетка таблицы21"/>
    <w:basedOn w:val="a1"/>
    <w:next w:val="a3"/>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1">
    <w:name w:val="Основной текст (5)_"/>
    <w:basedOn w:val="a0"/>
    <w:link w:val="510"/>
    <w:locked/>
    <w:rsid w:val="00714BF5"/>
    <w:rPr>
      <w:rFonts w:ascii="Times New Roman" w:hAnsi="Times New Roman" w:cs="Times New Roman"/>
      <w:sz w:val="19"/>
      <w:szCs w:val="19"/>
      <w:shd w:val="clear" w:color="auto" w:fill="FFFFFF"/>
    </w:rPr>
  </w:style>
  <w:style w:type="paragraph" w:customStyle="1" w:styleId="510">
    <w:name w:val="Основной текст (5)1"/>
    <w:basedOn w:val="a"/>
    <w:link w:val="51"/>
    <w:rsid w:val="00714BF5"/>
    <w:pPr>
      <w:widowControl w:val="0"/>
      <w:shd w:val="clear" w:color="auto" w:fill="FFFFFF"/>
      <w:spacing w:before="360" w:after="360" w:line="240" w:lineRule="atLeast"/>
      <w:ind w:hanging="200"/>
      <w:jc w:val="center"/>
    </w:pPr>
    <w:rPr>
      <w:rFonts w:eastAsiaTheme="minorHAnsi"/>
      <w:sz w:val="19"/>
      <w:szCs w:val="19"/>
      <w:lang w:eastAsia="en-US"/>
    </w:rPr>
  </w:style>
  <w:style w:type="character" w:customStyle="1" w:styleId="91">
    <w:name w:val="Основной текст + 9"/>
    <w:aliases w:val="5 pt,Полужирный"/>
    <w:basedOn w:val="a5"/>
    <w:rsid w:val="00714BF5"/>
    <w:rPr>
      <w:rFonts w:ascii="Times New Roman" w:eastAsia="Times New Roman" w:hAnsi="Times New Roman" w:cs="Times New Roman" w:hint="default"/>
      <w:b/>
      <w:bCs/>
      <w:strike w:val="0"/>
      <w:dstrike w:val="0"/>
      <w:sz w:val="19"/>
      <w:szCs w:val="19"/>
      <w:u w:val="none"/>
      <w:effect w:val="none"/>
      <w:shd w:val="clear" w:color="auto" w:fill="FFFFFF"/>
      <w:lang w:eastAsia="ru-RU"/>
    </w:rPr>
  </w:style>
  <w:style w:type="character" w:customStyle="1" w:styleId="910">
    <w:name w:val="Основной текст + 91"/>
    <w:aliases w:val="5 pt1"/>
    <w:basedOn w:val="a5"/>
    <w:rsid w:val="00714BF5"/>
    <w:rPr>
      <w:rFonts w:ascii="Times New Roman" w:eastAsia="Times New Roman" w:hAnsi="Times New Roman" w:cs="Times New Roman" w:hint="default"/>
      <w:strike w:val="0"/>
      <w:dstrike w:val="0"/>
      <w:sz w:val="19"/>
      <w:szCs w:val="19"/>
      <w:u w:val="none"/>
      <w:effect w:val="none"/>
      <w:shd w:val="clear" w:color="auto" w:fill="FFFFFF"/>
      <w:lang w:eastAsia="ru-RU"/>
    </w:rPr>
  </w:style>
  <w:style w:type="character" w:customStyle="1" w:styleId="5Exact">
    <w:name w:val="Основной текст (5) Exact"/>
    <w:basedOn w:val="a0"/>
    <w:rsid w:val="00714BF5"/>
    <w:rPr>
      <w:rFonts w:ascii="Times New Roman" w:hAnsi="Times New Roman" w:cs="Times New Roman" w:hint="default"/>
      <w:strike w:val="0"/>
      <w:dstrike w:val="0"/>
      <w:sz w:val="18"/>
      <w:szCs w:val="18"/>
      <w:u w:val="none"/>
      <w:effect w:val="none"/>
    </w:rPr>
  </w:style>
  <w:style w:type="numbering" w:customStyle="1" w:styleId="26">
    <w:name w:val="Нет списка26"/>
    <w:next w:val="a2"/>
    <w:uiPriority w:val="99"/>
    <w:semiHidden/>
    <w:unhideWhenUsed/>
    <w:rsid w:val="00714BF5"/>
  </w:style>
  <w:style w:type="character" w:customStyle="1" w:styleId="WW8Num1z0">
    <w:name w:val="WW8Num1z0"/>
    <w:rsid w:val="00714BF5"/>
  </w:style>
  <w:style w:type="character" w:customStyle="1" w:styleId="WW8Num1z1">
    <w:name w:val="WW8Num1z1"/>
    <w:rsid w:val="00714BF5"/>
  </w:style>
  <w:style w:type="character" w:customStyle="1" w:styleId="WW8Num1z2">
    <w:name w:val="WW8Num1z2"/>
    <w:rsid w:val="00714BF5"/>
  </w:style>
  <w:style w:type="character" w:customStyle="1" w:styleId="WW8Num1z3">
    <w:name w:val="WW8Num1z3"/>
    <w:rsid w:val="00714BF5"/>
  </w:style>
  <w:style w:type="character" w:customStyle="1" w:styleId="WW8Num1z4">
    <w:name w:val="WW8Num1z4"/>
    <w:rsid w:val="00714BF5"/>
  </w:style>
  <w:style w:type="character" w:customStyle="1" w:styleId="WW8Num1z5">
    <w:name w:val="WW8Num1z5"/>
    <w:rsid w:val="00714BF5"/>
  </w:style>
  <w:style w:type="character" w:customStyle="1" w:styleId="WW8Num1z6">
    <w:name w:val="WW8Num1z6"/>
    <w:rsid w:val="00714BF5"/>
  </w:style>
  <w:style w:type="character" w:customStyle="1" w:styleId="WW8Num1z7">
    <w:name w:val="WW8Num1z7"/>
    <w:rsid w:val="00714BF5"/>
  </w:style>
  <w:style w:type="character" w:customStyle="1" w:styleId="WW8Num1z8">
    <w:name w:val="WW8Num1z8"/>
    <w:rsid w:val="00714BF5"/>
  </w:style>
  <w:style w:type="character" w:customStyle="1" w:styleId="27">
    <w:name w:val="Основной шрифт абзаца2"/>
    <w:rsid w:val="00714BF5"/>
  </w:style>
  <w:style w:type="character" w:customStyle="1" w:styleId="1a">
    <w:name w:val="Основной шрифт абзаца1"/>
    <w:rsid w:val="00714BF5"/>
  </w:style>
  <w:style w:type="character" w:styleId="afe">
    <w:name w:val="Placeholder Text"/>
    <w:rsid w:val="00714BF5"/>
    <w:rPr>
      <w:color w:val="808080"/>
    </w:rPr>
  </w:style>
  <w:style w:type="paragraph" w:customStyle="1" w:styleId="aff">
    <w:name w:val="Заголовок"/>
    <w:basedOn w:val="a"/>
    <w:next w:val="a4"/>
    <w:rsid w:val="00714BF5"/>
    <w:pPr>
      <w:keepNext/>
      <w:suppressAutoHyphens/>
      <w:spacing w:before="240" w:after="120"/>
    </w:pPr>
    <w:rPr>
      <w:rFonts w:ascii="Liberation Sans" w:eastAsia="Microsoft YaHei" w:hAnsi="Liberation Sans" w:cs="Mangal"/>
      <w:sz w:val="28"/>
      <w:szCs w:val="28"/>
      <w:lang w:eastAsia="zh-CN"/>
    </w:rPr>
  </w:style>
  <w:style w:type="paragraph" w:styleId="aff0">
    <w:name w:val="List"/>
    <w:basedOn w:val="a4"/>
    <w:rsid w:val="00714BF5"/>
    <w:pPr>
      <w:widowControl/>
      <w:suppressAutoHyphens/>
      <w:autoSpaceDE/>
      <w:autoSpaceDN/>
      <w:adjustRightInd/>
    </w:pPr>
    <w:rPr>
      <w:rFonts w:cs="Mangal"/>
      <w:szCs w:val="20"/>
      <w:lang w:eastAsia="zh-CN"/>
    </w:rPr>
  </w:style>
  <w:style w:type="paragraph" w:styleId="aff1">
    <w:name w:val="caption"/>
    <w:basedOn w:val="a"/>
    <w:qFormat/>
    <w:rsid w:val="00714BF5"/>
    <w:pPr>
      <w:suppressLineNumbers/>
      <w:suppressAutoHyphens/>
      <w:spacing w:before="120" w:after="120"/>
    </w:pPr>
    <w:rPr>
      <w:rFonts w:cs="Mangal"/>
      <w:i/>
      <w:iCs/>
      <w:lang w:eastAsia="zh-CN"/>
    </w:rPr>
  </w:style>
  <w:style w:type="paragraph" w:customStyle="1" w:styleId="28">
    <w:name w:val="Указатель2"/>
    <w:basedOn w:val="a"/>
    <w:rsid w:val="00714BF5"/>
    <w:pPr>
      <w:suppressLineNumbers/>
      <w:suppressAutoHyphens/>
    </w:pPr>
    <w:rPr>
      <w:rFonts w:cs="Mangal"/>
      <w:sz w:val="20"/>
      <w:szCs w:val="20"/>
      <w:lang w:eastAsia="zh-CN"/>
    </w:rPr>
  </w:style>
  <w:style w:type="paragraph" w:customStyle="1" w:styleId="1b">
    <w:name w:val="Название объекта1"/>
    <w:basedOn w:val="a"/>
    <w:rsid w:val="00714BF5"/>
    <w:pPr>
      <w:suppressLineNumbers/>
      <w:suppressAutoHyphens/>
      <w:spacing w:before="120" w:after="120"/>
    </w:pPr>
    <w:rPr>
      <w:rFonts w:cs="Mangal"/>
      <w:i/>
      <w:iCs/>
      <w:lang w:eastAsia="zh-CN"/>
    </w:rPr>
  </w:style>
  <w:style w:type="paragraph" w:customStyle="1" w:styleId="1c">
    <w:name w:val="Указатель1"/>
    <w:basedOn w:val="a"/>
    <w:rsid w:val="00714BF5"/>
    <w:pPr>
      <w:suppressLineNumbers/>
      <w:suppressAutoHyphens/>
    </w:pPr>
    <w:rPr>
      <w:rFonts w:cs="Mangal"/>
      <w:sz w:val="20"/>
      <w:szCs w:val="20"/>
      <w:lang w:eastAsia="zh-CN"/>
    </w:rPr>
  </w:style>
  <w:style w:type="paragraph" w:customStyle="1" w:styleId="Postan">
    <w:name w:val="Postan"/>
    <w:basedOn w:val="a"/>
    <w:rsid w:val="00714BF5"/>
    <w:pPr>
      <w:suppressAutoHyphens/>
      <w:jc w:val="center"/>
    </w:pPr>
    <w:rPr>
      <w:sz w:val="28"/>
      <w:szCs w:val="20"/>
      <w:lang w:eastAsia="zh-CN"/>
    </w:rPr>
  </w:style>
  <w:style w:type="paragraph" w:customStyle="1" w:styleId="aff2">
    <w:name w:val="Знак"/>
    <w:basedOn w:val="a"/>
    <w:rsid w:val="00714BF5"/>
    <w:pPr>
      <w:suppressAutoHyphens/>
      <w:spacing w:after="160" w:line="240" w:lineRule="exact"/>
    </w:pPr>
    <w:rPr>
      <w:rFonts w:ascii="Verdana" w:hAnsi="Verdana" w:cs="Verdana"/>
      <w:lang w:val="en-US" w:eastAsia="zh-CN"/>
    </w:rPr>
  </w:style>
  <w:style w:type="numbering" w:customStyle="1" w:styleId="270">
    <w:name w:val="Нет списка27"/>
    <w:next w:val="a2"/>
    <w:uiPriority w:val="99"/>
    <w:semiHidden/>
    <w:rsid w:val="00CA6611"/>
  </w:style>
  <w:style w:type="table" w:customStyle="1" w:styleId="221">
    <w:name w:val="Сетка таблицы22"/>
    <w:basedOn w:val="a1"/>
    <w:next w:val="a3"/>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2"/>
    <w:uiPriority w:val="99"/>
    <w:semiHidden/>
    <w:rsid w:val="00CA6611"/>
  </w:style>
  <w:style w:type="table" w:customStyle="1" w:styleId="231">
    <w:name w:val="Сетка таблицы23"/>
    <w:basedOn w:val="a1"/>
    <w:next w:val="a3"/>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2"/>
    <w:uiPriority w:val="99"/>
    <w:semiHidden/>
    <w:rsid w:val="00CA6611"/>
  </w:style>
  <w:style w:type="table" w:customStyle="1" w:styleId="241">
    <w:name w:val="Сетка таблицы24"/>
    <w:basedOn w:val="a1"/>
    <w:next w:val="a3"/>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2"/>
    <w:uiPriority w:val="99"/>
    <w:semiHidden/>
    <w:rsid w:val="00EC5687"/>
  </w:style>
  <w:style w:type="table" w:customStyle="1" w:styleId="251">
    <w:name w:val="Сетка таблицы25"/>
    <w:basedOn w:val="a1"/>
    <w:next w:val="a3"/>
    <w:rsid w:val="00EC568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rsid w:val="00EC5687"/>
  </w:style>
  <w:style w:type="table" w:customStyle="1" w:styleId="260">
    <w:name w:val="Сетка таблицы26"/>
    <w:basedOn w:val="a1"/>
    <w:next w:val="a3"/>
    <w:rsid w:val="00EC568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0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E62D7"/>
    <w:pPr>
      <w:keepNext/>
      <w:outlineLvl w:val="0"/>
    </w:pPr>
    <w:rPr>
      <w:b/>
      <w:bCs/>
      <w:sz w:val="22"/>
    </w:rPr>
  </w:style>
  <w:style w:type="paragraph" w:styleId="2">
    <w:name w:val="heading 2"/>
    <w:basedOn w:val="a"/>
    <w:next w:val="a"/>
    <w:link w:val="20"/>
    <w:qFormat/>
    <w:rsid w:val="00BC7311"/>
    <w:pPr>
      <w:keepNext/>
      <w:outlineLvl w:val="1"/>
    </w:pPr>
    <w:rPr>
      <w:b/>
      <w:bCs/>
    </w:rPr>
  </w:style>
  <w:style w:type="paragraph" w:styleId="3">
    <w:name w:val="heading 3"/>
    <w:basedOn w:val="a"/>
    <w:next w:val="a"/>
    <w:link w:val="30"/>
    <w:uiPriority w:val="9"/>
    <w:semiHidden/>
    <w:unhideWhenUsed/>
    <w:qFormat/>
    <w:rsid w:val="00BE381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10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BC7311"/>
    <w:pPr>
      <w:widowControl w:val="0"/>
      <w:autoSpaceDE w:val="0"/>
      <w:autoSpaceDN w:val="0"/>
      <w:adjustRightInd w:val="0"/>
    </w:pPr>
    <w:rPr>
      <w:sz w:val="28"/>
    </w:rPr>
  </w:style>
  <w:style w:type="character" w:customStyle="1" w:styleId="a5">
    <w:name w:val="Основной текст Знак"/>
    <w:basedOn w:val="a0"/>
    <w:link w:val="a4"/>
    <w:rsid w:val="00BC7311"/>
    <w:rPr>
      <w:rFonts w:ascii="Times New Roman" w:eastAsia="Times New Roman" w:hAnsi="Times New Roman" w:cs="Times New Roman"/>
      <w:sz w:val="28"/>
      <w:szCs w:val="24"/>
      <w:lang w:eastAsia="ru-RU"/>
    </w:rPr>
  </w:style>
  <w:style w:type="paragraph" w:customStyle="1" w:styleId="ConsPlusNormal">
    <w:name w:val="ConsPlusNormal"/>
    <w:link w:val="ConsPlusNormal0"/>
    <w:rsid w:val="00BC73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Indent"/>
    <w:basedOn w:val="a"/>
    <w:link w:val="a7"/>
    <w:unhideWhenUsed/>
    <w:rsid w:val="00BC7311"/>
    <w:pPr>
      <w:spacing w:after="120"/>
      <w:ind w:left="283"/>
    </w:pPr>
  </w:style>
  <w:style w:type="character" w:customStyle="1" w:styleId="a7">
    <w:name w:val="Основной текст с отступом Знак"/>
    <w:basedOn w:val="a0"/>
    <w:link w:val="a6"/>
    <w:rsid w:val="00BC7311"/>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BC7311"/>
    <w:rPr>
      <w:rFonts w:ascii="Times New Roman" w:eastAsia="Times New Roman" w:hAnsi="Times New Roman" w:cs="Times New Roman"/>
      <w:b/>
      <w:bCs/>
      <w:sz w:val="24"/>
      <w:szCs w:val="24"/>
      <w:lang w:eastAsia="ru-RU"/>
    </w:rPr>
  </w:style>
  <w:style w:type="paragraph" w:customStyle="1" w:styleId="ConsPlusTitle">
    <w:name w:val="ConsPlusTitle"/>
    <w:rsid w:val="003E38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Normal">
    <w:name w:val="ConsNormal"/>
    <w:rsid w:val="003E38D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List Paragraph"/>
    <w:basedOn w:val="a"/>
    <w:qFormat/>
    <w:rsid w:val="003E38D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11">
    <w:name w:val="Без интервала1"/>
    <w:qFormat/>
    <w:rsid w:val="003E38D2"/>
    <w:pPr>
      <w:spacing w:after="0" w:line="240" w:lineRule="auto"/>
    </w:pPr>
    <w:rPr>
      <w:rFonts w:ascii="Calibri" w:eastAsia="Times New Roman" w:hAnsi="Calibri" w:cs="Times New Roman"/>
      <w:lang w:eastAsia="ru-RU"/>
    </w:rPr>
  </w:style>
  <w:style w:type="paragraph" w:customStyle="1" w:styleId="a9">
    <w:name w:val="Обычный + Черный"/>
    <w:aliases w:val="уплотненный на  0,2 пт + 11 пт,разреженный на  0,05 пт + 11 ...,5пт + 11 пт"/>
    <w:basedOn w:val="a"/>
    <w:rsid w:val="00310B89"/>
    <w:pPr>
      <w:widowControl w:val="0"/>
      <w:autoSpaceDE w:val="0"/>
      <w:autoSpaceDN w:val="0"/>
      <w:adjustRightInd w:val="0"/>
    </w:pPr>
    <w:rPr>
      <w:sz w:val="16"/>
      <w:szCs w:val="16"/>
    </w:rPr>
  </w:style>
  <w:style w:type="character" w:customStyle="1" w:styleId="FontStyle34">
    <w:name w:val="Font Style34"/>
    <w:rsid w:val="00310B89"/>
    <w:rPr>
      <w:rFonts w:ascii="Times New Roman" w:hAnsi="Times New Roman" w:cs="Times New Roman"/>
      <w:sz w:val="24"/>
      <w:szCs w:val="24"/>
    </w:rPr>
  </w:style>
  <w:style w:type="character" w:styleId="aa">
    <w:name w:val="Strong"/>
    <w:qFormat/>
    <w:rsid w:val="00310B89"/>
    <w:rPr>
      <w:b/>
      <w:bCs/>
    </w:rPr>
  </w:style>
  <w:style w:type="numbering" w:customStyle="1" w:styleId="12">
    <w:name w:val="Нет списка1"/>
    <w:next w:val="a2"/>
    <w:uiPriority w:val="99"/>
    <w:semiHidden/>
    <w:unhideWhenUsed/>
    <w:rsid w:val="00B10A9E"/>
  </w:style>
  <w:style w:type="character" w:styleId="ab">
    <w:name w:val="Hyperlink"/>
    <w:basedOn w:val="a0"/>
    <w:uiPriority w:val="99"/>
    <w:unhideWhenUsed/>
    <w:rsid w:val="00B10A9E"/>
    <w:rPr>
      <w:color w:val="0000FF"/>
      <w:u w:val="single"/>
    </w:rPr>
  </w:style>
  <w:style w:type="character" w:styleId="ac">
    <w:name w:val="FollowedHyperlink"/>
    <w:basedOn w:val="a0"/>
    <w:uiPriority w:val="99"/>
    <w:unhideWhenUsed/>
    <w:rsid w:val="00B10A9E"/>
    <w:rPr>
      <w:color w:val="800080"/>
      <w:u w:val="single"/>
    </w:rPr>
  </w:style>
  <w:style w:type="paragraph" w:customStyle="1" w:styleId="xl63">
    <w:name w:val="xl63"/>
    <w:basedOn w:val="a"/>
    <w:rsid w:val="00B10A9E"/>
    <w:pPr>
      <w:spacing w:before="100" w:beforeAutospacing="1" w:after="100" w:afterAutospacing="1"/>
    </w:pPr>
  </w:style>
  <w:style w:type="paragraph" w:customStyle="1" w:styleId="xl65">
    <w:name w:val="xl65"/>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6">
    <w:name w:val="xl66"/>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7">
    <w:name w:val="xl67"/>
    <w:basedOn w:val="a"/>
    <w:rsid w:val="00B10A9E"/>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8">
    <w:name w:val="xl68"/>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69">
    <w:name w:val="xl69"/>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70">
    <w:name w:val="xl70"/>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1">
    <w:name w:val="xl71"/>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2">
    <w:name w:val="xl72"/>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3">
    <w:name w:val="xl73"/>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74">
    <w:name w:val="xl74"/>
    <w:basedOn w:val="a"/>
    <w:rsid w:val="00B10A9E"/>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5">
    <w:name w:val="xl75"/>
    <w:basedOn w:val="a"/>
    <w:rsid w:val="00B10A9E"/>
    <w:pPr>
      <w:pBdr>
        <w:top w:val="single" w:sz="4"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6">
    <w:name w:val="xl76"/>
    <w:basedOn w:val="a"/>
    <w:rsid w:val="00B10A9E"/>
    <w:pPr>
      <w:pBdr>
        <w:top w:val="single" w:sz="4" w:space="0" w:color="auto"/>
        <w:left w:val="single" w:sz="8" w:space="0" w:color="auto"/>
        <w:bottom w:val="single" w:sz="8" w:space="0" w:color="auto"/>
      </w:pBdr>
      <w:spacing w:before="100" w:beforeAutospacing="1" w:after="100" w:afterAutospacing="1"/>
      <w:textAlignment w:val="center"/>
    </w:pPr>
    <w:rPr>
      <w:sz w:val="14"/>
      <w:szCs w:val="14"/>
    </w:rPr>
  </w:style>
  <w:style w:type="paragraph" w:customStyle="1" w:styleId="xl77">
    <w:name w:val="xl77"/>
    <w:basedOn w:val="a"/>
    <w:rsid w:val="00B10A9E"/>
    <w:pPr>
      <w:pBdr>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8">
    <w:name w:val="xl78"/>
    <w:basedOn w:val="a"/>
    <w:rsid w:val="00B10A9E"/>
    <w:pPr>
      <w:pBdr>
        <w:left w:val="single" w:sz="8" w:space="0" w:color="auto"/>
        <w:bottom w:val="single" w:sz="4" w:space="0" w:color="auto"/>
      </w:pBdr>
      <w:spacing w:before="100" w:beforeAutospacing="1" w:after="100" w:afterAutospacing="1"/>
      <w:textAlignment w:val="center"/>
    </w:pPr>
    <w:rPr>
      <w:sz w:val="14"/>
      <w:szCs w:val="14"/>
    </w:rPr>
  </w:style>
  <w:style w:type="paragraph" w:customStyle="1" w:styleId="xl79">
    <w:name w:val="xl79"/>
    <w:basedOn w:val="a"/>
    <w:rsid w:val="00B10A9E"/>
    <w:pPr>
      <w:pBdr>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80">
    <w:name w:val="xl80"/>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1">
    <w:name w:val="xl81"/>
    <w:basedOn w:val="a"/>
    <w:rsid w:val="00B10A9E"/>
    <w:pPr>
      <w:pBdr>
        <w:left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3">
    <w:name w:val="xl83"/>
    <w:basedOn w:val="a"/>
    <w:rsid w:val="00B10A9E"/>
    <w:pPr>
      <w:spacing w:before="100" w:beforeAutospacing="1" w:after="100" w:afterAutospacing="1"/>
      <w:jc w:val="center"/>
    </w:pPr>
    <w:rPr>
      <w:rFonts w:ascii="Arial CYR" w:hAnsi="Arial CYR"/>
      <w:b/>
      <w:bCs/>
      <w:sz w:val="22"/>
      <w:szCs w:val="22"/>
    </w:rPr>
  </w:style>
  <w:style w:type="paragraph" w:customStyle="1" w:styleId="xl84">
    <w:name w:val="xl84"/>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5">
    <w:name w:val="xl85"/>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6">
    <w:name w:val="xl86"/>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7">
    <w:name w:val="xl87"/>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8">
    <w:name w:val="xl88"/>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9">
    <w:name w:val="xl89"/>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90">
    <w:name w:val="xl90"/>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character" w:customStyle="1" w:styleId="10">
    <w:name w:val="Заголовок 1 Знак"/>
    <w:basedOn w:val="a0"/>
    <w:link w:val="1"/>
    <w:rsid w:val="00BE62D7"/>
    <w:rPr>
      <w:rFonts w:ascii="Times New Roman" w:eastAsia="Times New Roman" w:hAnsi="Times New Roman" w:cs="Times New Roman"/>
      <w:b/>
      <w:bCs/>
      <w:szCs w:val="24"/>
      <w:lang w:eastAsia="ru-RU"/>
    </w:rPr>
  </w:style>
  <w:style w:type="numbering" w:customStyle="1" w:styleId="21">
    <w:name w:val="Нет списка2"/>
    <w:next w:val="a2"/>
    <w:uiPriority w:val="99"/>
    <w:semiHidden/>
    <w:rsid w:val="00BE62D7"/>
  </w:style>
  <w:style w:type="table" w:customStyle="1" w:styleId="13">
    <w:name w:val="Сетка таблицы1"/>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BE62D7"/>
    <w:rPr>
      <w:rFonts w:ascii="Tahoma" w:hAnsi="Tahoma" w:cs="Tahoma"/>
      <w:sz w:val="16"/>
      <w:szCs w:val="16"/>
    </w:rPr>
  </w:style>
  <w:style w:type="character" w:customStyle="1" w:styleId="ae">
    <w:name w:val="Текст выноски Знак"/>
    <w:basedOn w:val="a0"/>
    <w:link w:val="ad"/>
    <w:rsid w:val="00BE62D7"/>
    <w:rPr>
      <w:rFonts w:ascii="Tahoma" w:eastAsia="Times New Roman" w:hAnsi="Tahoma" w:cs="Tahoma"/>
      <w:sz w:val="16"/>
      <w:szCs w:val="16"/>
      <w:lang w:eastAsia="ru-RU"/>
    </w:rPr>
  </w:style>
  <w:style w:type="paragraph" w:styleId="af">
    <w:name w:val="header"/>
    <w:basedOn w:val="a"/>
    <w:link w:val="af0"/>
    <w:rsid w:val="00BE62D7"/>
    <w:pPr>
      <w:tabs>
        <w:tab w:val="center" w:pos="4153"/>
        <w:tab w:val="right" w:pos="8306"/>
      </w:tabs>
    </w:pPr>
    <w:rPr>
      <w:sz w:val="28"/>
      <w:szCs w:val="20"/>
    </w:rPr>
  </w:style>
  <w:style w:type="character" w:customStyle="1" w:styleId="af0">
    <w:name w:val="Верхний колонтитул Знак"/>
    <w:basedOn w:val="a0"/>
    <w:link w:val="af"/>
    <w:uiPriority w:val="99"/>
    <w:rsid w:val="00BE62D7"/>
    <w:rPr>
      <w:rFonts w:ascii="Times New Roman" w:eastAsia="Times New Roman" w:hAnsi="Times New Roman" w:cs="Times New Roman"/>
      <w:sz w:val="28"/>
      <w:szCs w:val="20"/>
      <w:lang w:eastAsia="ru-RU"/>
    </w:rPr>
  </w:style>
  <w:style w:type="numbering" w:customStyle="1" w:styleId="31">
    <w:name w:val="Нет списка3"/>
    <w:next w:val="a2"/>
    <w:uiPriority w:val="99"/>
    <w:semiHidden/>
    <w:rsid w:val="00BE62D7"/>
  </w:style>
  <w:style w:type="table" w:customStyle="1" w:styleId="22">
    <w:name w:val="Сетка таблицы2"/>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rsid w:val="00BE62D7"/>
  </w:style>
  <w:style w:type="table" w:customStyle="1" w:styleId="32">
    <w:name w:val="Сетка таблицы3"/>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note text"/>
    <w:basedOn w:val="a"/>
    <w:link w:val="af2"/>
    <w:semiHidden/>
    <w:unhideWhenUsed/>
    <w:rsid w:val="003438FF"/>
    <w:rPr>
      <w:sz w:val="20"/>
      <w:szCs w:val="20"/>
    </w:rPr>
  </w:style>
  <w:style w:type="character" w:customStyle="1" w:styleId="af2">
    <w:name w:val="Текст сноски Знак"/>
    <w:basedOn w:val="a0"/>
    <w:link w:val="af1"/>
    <w:semiHidden/>
    <w:rsid w:val="003438FF"/>
    <w:rPr>
      <w:rFonts w:ascii="Times New Roman" w:eastAsia="Times New Roman" w:hAnsi="Times New Roman" w:cs="Times New Roman"/>
      <w:sz w:val="20"/>
      <w:szCs w:val="20"/>
      <w:lang w:eastAsia="ru-RU"/>
    </w:rPr>
  </w:style>
  <w:style w:type="paragraph" w:styleId="23">
    <w:name w:val="Body Text 2"/>
    <w:basedOn w:val="a"/>
    <w:link w:val="24"/>
    <w:uiPriority w:val="99"/>
    <w:semiHidden/>
    <w:unhideWhenUsed/>
    <w:rsid w:val="00162DD7"/>
    <w:pPr>
      <w:spacing w:after="120" w:line="480" w:lineRule="auto"/>
    </w:pPr>
  </w:style>
  <w:style w:type="character" w:customStyle="1" w:styleId="24">
    <w:name w:val="Основной текст 2 Знак"/>
    <w:basedOn w:val="a0"/>
    <w:link w:val="23"/>
    <w:uiPriority w:val="99"/>
    <w:semiHidden/>
    <w:rsid w:val="00162DD7"/>
    <w:rPr>
      <w:rFonts w:ascii="Times New Roman" w:eastAsia="Times New Roman" w:hAnsi="Times New Roman" w:cs="Times New Roman"/>
      <w:sz w:val="24"/>
      <w:szCs w:val="24"/>
      <w:lang w:eastAsia="ru-RU"/>
    </w:rPr>
  </w:style>
  <w:style w:type="character" w:styleId="af3">
    <w:name w:val="footnote reference"/>
    <w:basedOn w:val="a0"/>
    <w:uiPriority w:val="99"/>
    <w:semiHidden/>
    <w:unhideWhenUsed/>
    <w:rsid w:val="00185E54"/>
    <w:rPr>
      <w:vertAlign w:val="superscript"/>
    </w:rPr>
  </w:style>
  <w:style w:type="paragraph" w:customStyle="1" w:styleId="af4">
    <w:name w:val="Статья"/>
    <w:basedOn w:val="a"/>
    <w:next w:val="a"/>
    <w:rsid w:val="00872EFE"/>
    <w:pPr>
      <w:spacing w:line="288" w:lineRule="auto"/>
      <w:jc w:val="center"/>
    </w:pPr>
    <w:rPr>
      <w:b/>
      <w:bCs/>
      <w:sz w:val="28"/>
      <w:szCs w:val="28"/>
    </w:rPr>
  </w:style>
  <w:style w:type="paragraph" w:customStyle="1" w:styleId="af5">
    <w:name w:val="Стандарт"/>
    <w:basedOn w:val="a"/>
    <w:rsid w:val="00872EFE"/>
    <w:pPr>
      <w:spacing w:line="288" w:lineRule="auto"/>
      <w:ind w:firstLine="709"/>
      <w:jc w:val="both"/>
    </w:pPr>
    <w:rPr>
      <w:sz w:val="28"/>
      <w:szCs w:val="28"/>
    </w:rPr>
  </w:style>
  <w:style w:type="numbering" w:customStyle="1" w:styleId="5">
    <w:name w:val="Нет списка5"/>
    <w:next w:val="a2"/>
    <w:uiPriority w:val="99"/>
    <w:semiHidden/>
    <w:rsid w:val="005F2077"/>
  </w:style>
  <w:style w:type="table" w:customStyle="1" w:styleId="40">
    <w:name w:val="Сетка таблицы4"/>
    <w:basedOn w:val="a1"/>
    <w:next w:val="a3"/>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1">
    <w:name w:val="xl91"/>
    <w:basedOn w:val="a"/>
    <w:rsid w:val="005F2077"/>
    <w:pPr>
      <w:pBdr>
        <w:top w:val="single" w:sz="4" w:space="0" w:color="auto"/>
        <w:left w:val="single" w:sz="4" w:space="0" w:color="auto"/>
        <w:right w:val="single" w:sz="8" w:space="0" w:color="auto"/>
      </w:pBdr>
      <w:spacing w:before="100" w:beforeAutospacing="1" w:after="100" w:afterAutospacing="1"/>
      <w:jc w:val="center"/>
    </w:pPr>
    <w:rPr>
      <w:b/>
      <w:bCs/>
      <w:sz w:val="16"/>
      <w:szCs w:val="16"/>
    </w:rPr>
  </w:style>
  <w:style w:type="paragraph" w:customStyle="1" w:styleId="xl92">
    <w:name w:val="xl92"/>
    <w:basedOn w:val="a"/>
    <w:rsid w:val="005F2077"/>
    <w:pPr>
      <w:spacing w:before="100" w:beforeAutospacing="1" w:after="100" w:afterAutospacing="1"/>
      <w:jc w:val="center"/>
    </w:pPr>
    <w:rPr>
      <w:b/>
      <w:bCs/>
      <w:sz w:val="16"/>
      <w:szCs w:val="16"/>
    </w:rPr>
  </w:style>
  <w:style w:type="paragraph" w:customStyle="1" w:styleId="xl93">
    <w:name w:val="xl93"/>
    <w:basedOn w:val="a"/>
    <w:rsid w:val="005F2077"/>
    <w:pPr>
      <w:spacing w:before="100" w:beforeAutospacing="1" w:after="100" w:afterAutospacing="1"/>
      <w:jc w:val="center"/>
    </w:pPr>
    <w:rPr>
      <w:sz w:val="16"/>
      <w:szCs w:val="16"/>
    </w:rPr>
  </w:style>
  <w:style w:type="paragraph" w:customStyle="1" w:styleId="xl94">
    <w:name w:val="xl94"/>
    <w:basedOn w:val="a"/>
    <w:rsid w:val="005F2077"/>
    <w:pPr>
      <w:pBdr>
        <w:right w:val="single" w:sz="8" w:space="0" w:color="auto"/>
      </w:pBdr>
      <w:spacing w:before="100" w:beforeAutospacing="1" w:after="100" w:afterAutospacing="1"/>
      <w:jc w:val="center"/>
    </w:pPr>
    <w:rPr>
      <w:sz w:val="16"/>
      <w:szCs w:val="16"/>
    </w:rPr>
  </w:style>
  <w:style w:type="paragraph" w:customStyle="1" w:styleId="xl95">
    <w:name w:val="xl95"/>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color w:val="FFFFFF"/>
      <w:sz w:val="16"/>
      <w:szCs w:val="16"/>
    </w:rPr>
  </w:style>
  <w:style w:type="paragraph" w:customStyle="1" w:styleId="xl96">
    <w:name w:val="xl96"/>
    <w:basedOn w:val="a"/>
    <w:rsid w:val="005F2077"/>
    <w:pPr>
      <w:pBdr>
        <w:top w:val="single" w:sz="4" w:space="0" w:color="auto"/>
        <w:left w:val="single" w:sz="8" w:space="0" w:color="auto"/>
        <w:bottom w:val="single" w:sz="4" w:space="0" w:color="auto"/>
        <w:right w:val="single" w:sz="8" w:space="0" w:color="auto"/>
      </w:pBdr>
      <w:shd w:val="clear" w:color="000000" w:fill="FFCC99"/>
      <w:spacing w:before="100" w:beforeAutospacing="1" w:after="100" w:afterAutospacing="1"/>
    </w:pPr>
    <w:rPr>
      <w:b/>
      <w:bCs/>
      <w:sz w:val="16"/>
      <w:szCs w:val="16"/>
    </w:rPr>
  </w:style>
  <w:style w:type="paragraph" w:customStyle="1" w:styleId="xl97">
    <w:name w:val="xl97"/>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8">
    <w:name w:val="xl9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9">
    <w:name w:val="xl9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00">
    <w:name w:val="xl100"/>
    <w:basedOn w:val="a"/>
    <w:rsid w:val="005F2077"/>
    <w:pPr>
      <w:pBdr>
        <w:right w:val="single" w:sz="8" w:space="0" w:color="auto"/>
      </w:pBdr>
      <w:spacing w:before="100" w:beforeAutospacing="1" w:after="100" w:afterAutospacing="1"/>
    </w:pPr>
    <w:rPr>
      <w:color w:val="FFFFFF"/>
      <w:sz w:val="16"/>
      <w:szCs w:val="16"/>
    </w:rPr>
  </w:style>
  <w:style w:type="paragraph" w:customStyle="1" w:styleId="xl101">
    <w:name w:val="xl101"/>
    <w:basedOn w:val="a"/>
    <w:rsid w:val="005F2077"/>
    <w:pPr>
      <w:pBdr>
        <w:left w:val="single" w:sz="8" w:space="0" w:color="auto"/>
        <w:bottom w:val="single" w:sz="8" w:space="0" w:color="auto"/>
      </w:pBdr>
      <w:spacing w:before="100" w:beforeAutospacing="1" w:after="100" w:afterAutospacing="1"/>
    </w:pPr>
    <w:rPr>
      <w:color w:val="FFFFFF"/>
      <w:sz w:val="16"/>
      <w:szCs w:val="16"/>
    </w:rPr>
  </w:style>
  <w:style w:type="paragraph" w:customStyle="1" w:styleId="xl102">
    <w:name w:val="xl102"/>
    <w:basedOn w:val="a"/>
    <w:rsid w:val="005F2077"/>
    <w:pPr>
      <w:pBdr>
        <w:left w:val="single" w:sz="4" w:space="0" w:color="auto"/>
        <w:bottom w:val="single" w:sz="8" w:space="0" w:color="auto"/>
      </w:pBdr>
      <w:spacing w:before="100" w:beforeAutospacing="1" w:after="100" w:afterAutospacing="1"/>
    </w:pPr>
    <w:rPr>
      <w:color w:val="FFFFFF"/>
      <w:sz w:val="16"/>
      <w:szCs w:val="16"/>
    </w:rPr>
  </w:style>
  <w:style w:type="paragraph" w:customStyle="1" w:styleId="xl103">
    <w:name w:val="xl103"/>
    <w:basedOn w:val="a"/>
    <w:rsid w:val="005F2077"/>
    <w:pPr>
      <w:pBdr>
        <w:bottom w:val="single" w:sz="8" w:space="0" w:color="auto"/>
      </w:pBdr>
      <w:spacing w:before="100" w:beforeAutospacing="1" w:after="100" w:afterAutospacing="1"/>
    </w:pPr>
    <w:rPr>
      <w:color w:val="FFFFFF"/>
      <w:sz w:val="16"/>
      <w:szCs w:val="16"/>
    </w:rPr>
  </w:style>
  <w:style w:type="paragraph" w:customStyle="1" w:styleId="xl104">
    <w:name w:val="xl104"/>
    <w:basedOn w:val="a"/>
    <w:rsid w:val="005F2077"/>
    <w:pPr>
      <w:pBdr>
        <w:bottom w:val="single" w:sz="8" w:space="0" w:color="auto"/>
      </w:pBdr>
      <w:spacing w:before="100" w:beforeAutospacing="1" w:after="100" w:afterAutospacing="1"/>
    </w:pPr>
    <w:rPr>
      <w:color w:val="FFFFFF"/>
    </w:rPr>
  </w:style>
  <w:style w:type="paragraph" w:customStyle="1" w:styleId="xl105">
    <w:name w:val="xl105"/>
    <w:basedOn w:val="a"/>
    <w:rsid w:val="005F2077"/>
    <w:pPr>
      <w:pBdr>
        <w:top w:val="single" w:sz="8" w:space="0" w:color="auto"/>
      </w:pBdr>
      <w:spacing w:before="100" w:beforeAutospacing="1" w:after="100" w:afterAutospacing="1"/>
    </w:pPr>
    <w:rPr>
      <w:sz w:val="16"/>
      <w:szCs w:val="16"/>
    </w:rPr>
  </w:style>
  <w:style w:type="paragraph" w:customStyle="1" w:styleId="xl106">
    <w:name w:val="xl106"/>
    <w:basedOn w:val="a"/>
    <w:rsid w:val="005F2077"/>
    <w:pPr>
      <w:pBdr>
        <w:bottom w:val="single" w:sz="8" w:space="0" w:color="auto"/>
      </w:pBdr>
      <w:spacing w:before="100" w:beforeAutospacing="1" w:after="100" w:afterAutospacing="1"/>
      <w:jc w:val="center"/>
    </w:pPr>
    <w:rPr>
      <w:rFonts w:ascii="Arial" w:hAnsi="Arial" w:cs="Arial"/>
      <w:sz w:val="18"/>
      <w:szCs w:val="18"/>
    </w:rPr>
  </w:style>
  <w:style w:type="paragraph" w:customStyle="1" w:styleId="xl107">
    <w:name w:val="xl107"/>
    <w:basedOn w:val="a"/>
    <w:rsid w:val="005F2077"/>
    <w:pPr>
      <w:spacing w:before="100" w:beforeAutospacing="1" w:after="100" w:afterAutospacing="1"/>
      <w:jc w:val="right"/>
      <w:textAlignment w:val="top"/>
    </w:pPr>
    <w:rPr>
      <w:rFonts w:ascii="Arial" w:hAnsi="Arial" w:cs="Arial"/>
      <w:b/>
      <w:bCs/>
    </w:rPr>
  </w:style>
  <w:style w:type="paragraph" w:customStyle="1" w:styleId="xl108">
    <w:name w:val="xl108"/>
    <w:basedOn w:val="a"/>
    <w:rsid w:val="005F2077"/>
    <w:pPr>
      <w:spacing w:before="100" w:beforeAutospacing="1" w:after="100" w:afterAutospacing="1"/>
      <w:jc w:val="right"/>
      <w:textAlignment w:val="top"/>
    </w:pPr>
    <w:rPr>
      <w:rFonts w:ascii="Arial" w:hAnsi="Arial" w:cs="Arial"/>
    </w:rPr>
  </w:style>
  <w:style w:type="paragraph" w:customStyle="1" w:styleId="xl109">
    <w:name w:val="xl109"/>
    <w:basedOn w:val="a"/>
    <w:rsid w:val="005F2077"/>
    <w:pPr>
      <w:spacing w:before="100" w:beforeAutospacing="1" w:after="100" w:afterAutospacing="1"/>
      <w:jc w:val="right"/>
      <w:textAlignment w:val="top"/>
    </w:pPr>
    <w:rPr>
      <w:rFonts w:ascii="Arial" w:hAnsi="Arial" w:cs="Arial"/>
    </w:rPr>
  </w:style>
  <w:style w:type="paragraph" w:customStyle="1" w:styleId="xl110">
    <w:name w:val="xl11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11">
    <w:name w:val="xl111"/>
    <w:basedOn w:val="a"/>
    <w:rsid w:val="005F2077"/>
    <w:pPr>
      <w:pBdr>
        <w:top w:val="single" w:sz="8" w:space="0" w:color="auto"/>
        <w:left w:val="single" w:sz="8" w:space="0" w:color="auto"/>
      </w:pBdr>
      <w:spacing w:before="100" w:beforeAutospacing="1" w:after="100" w:afterAutospacing="1"/>
      <w:jc w:val="center"/>
      <w:textAlignment w:val="center"/>
    </w:pPr>
    <w:rPr>
      <w:rFonts w:ascii="Arial" w:hAnsi="Arial" w:cs="Arial"/>
      <w:b/>
      <w:bCs/>
    </w:rPr>
  </w:style>
  <w:style w:type="paragraph" w:customStyle="1" w:styleId="xl112">
    <w:name w:val="xl112"/>
    <w:basedOn w:val="a"/>
    <w:rsid w:val="005F20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3">
    <w:name w:val="xl113"/>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4">
    <w:name w:val="xl114"/>
    <w:basedOn w:val="a"/>
    <w:rsid w:val="005F2077"/>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115">
    <w:name w:val="xl115"/>
    <w:basedOn w:val="a"/>
    <w:rsid w:val="005F2077"/>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6">
    <w:name w:val="xl116"/>
    <w:basedOn w:val="a"/>
    <w:rsid w:val="005F2077"/>
    <w:pPr>
      <w:pBdr>
        <w:left w:val="single" w:sz="8" w:space="0" w:color="auto"/>
        <w:right w:val="single" w:sz="8" w:space="0" w:color="auto"/>
      </w:pBdr>
      <w:spacing w:before="100" w:beforeAutospacing="1" w:after="100" w:afterAutospacing="1"/>
    </w:pPr>
    <w:rPr>
      <w:rFonts w:ascii="Arial" w:hAnsi="Arial" w:cs="Arial"/>
    </w:rPr>
  </w:style>
  <w:style w:type="paragraph" w:customStyle="1" w:styleId="xl117">
    <w:name w:val="xl117"/>
    <w:basedOn w:val="a"/>
    <w:rsid w:val="005F2077"/>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8">
    <w:name w:val="xl118"/>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19">
    <w:name w:val="xl119"/>
    <w:basedOn w:val="a"/>
    <w:rsid w:val="005F2077"/>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20">
    <w:name w:val="xl120"/>
    <w:basedOn w:val="a"/>
    <w:rsid w:val="005F2077"/>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21">
    <w:name w:val="xl121"/>
    <w:basedOn w:val="a"/>
    <w:rsid w:val="005F2077"/>
    <w:pPr>
      <w:pBdr>
        <w:left w:val="single" w:sz="4" w:space="0" w:color="auto"/>
      </w:pBdr>
      <w:spacing w:before="100" w:beforeAutospacing="1" w:after="100" w:afterAutospacing="1"/>
      <w:jc w:val="center"/>
    </w:pPr>
    <w:rPr>
      <w:rFonts w:ascii="Arial" w:hAnsi="Arial" w:cs="Arial"/>
    </w:rPr>
  </w:style>
  <w:style w:type="paragraph" w:customStyle="1" w:styleId="xl122">
    <w:name w:val="xl122"/>
    <w:basedOn w:val="a"/>
    <w:rsid w:val="005F2077"/>
    <w:pPr>
      <w:pBdr>
        <w:top w:val="single" w:sz="8" w:space="0" w:color="auto"/>
        <w:left w:val="single" w:sz="4" w:space="0" w:color="auto"/>
        <w:right w:val="single" w:sz="8" w:space="0" w:color="auto"/>
      </w:pBdr>
      <w:spacing w:before="100" w:beforeAutospacing="1" w:after="100" w:afterAutospacing="1"/>
      <w:jc w:val="center"/>
    </w:pPr>
    <w:rPr>
      <w:rFonts w:ascii="Arial" w:hAnsi="Arial" w:cs="Arial"/>
    </w:rPr>
  </w:style>
  <w:style w:type="paragraph" w:customStyle="1" w:styleId="xl123">
    <w:name w:val="xl123"/>
    <w:basedOn w:val="a"/>
    <w:rsid w:val="005F2077"/>
    <w:pPr>
      <w:pBdr>
        <w:left w:val="single" w:sz="8" w:space="0" w:color="auto"/>
      </w:pBdr>
      <w:spacing w:before="100" w:beforeAutospacing="1" w:after="100" w:afterAutospacing="1"/>
    </w:pPr>
    <w:rPr>
      <w:rFonts w:ascii="Arial" w:hAnsi="Arial" w:cs="Arial"/>
    </w:rPr>
  </w:style>
  <w:style w:type="paragraph" w:customStyle="1" w:styleId="xl124">
    <w:name w:val="xl124"/>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125">
    <w:name w:val="xl125"/>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b/>
      <w:bCs/>
    </w:rPr>
  </w:style>
  <w:style w:type="paragraph" w:customStyle="1" w:styleId="xl126">
    <w:name w:val="xl12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7">
    <w:name w:val="xl127"/>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8">
    <w:name w:val="xl128"/>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9">
    <w:name w:val="xl129"/>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30">
    <w:name w:val="xl130"/>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1">
    <w:name w:val="xl131"/>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132">
    <w:name w:val="xl132"/>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b/>
      <w:bCs/>
    </w:rPr>
  </w:style>
  <w:style w:type="paragraph" w:customStyle="1" w:styleId="xl133">
    <w:name w:val="xl133"/>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rPr>
  </w:style>
  <w:style w:type="paragraph" w:customStyle="1" w:styleId="xl134">
    <w:name w:val="xl134"/>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5">
    <w:name w:val="xl135"/>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6">
    <w:name w:val="xl13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7">
    <w:name w:val="xl137"/>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rPr>
  </w:style>
  <w:style w:type="paragraph" w:customStyle="1" w:styleId="xl138">
    <w:name w:val="xl138"/>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rPr>
  </w:style>
  <w:style w:type="paragraph" w:customStyle="1" w:styleId="xl139">
    <w:name w:val="xl139"/>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0">
    <w:name w:val="xl140"/>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1">
    <w:name w:val="xl141"/>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2">
    <w:name w:val="xl142"/>
    <w:basedOn w:val="a"/>
    <w:rsid w:val="005F2077"/>
    <w:pPr>
      <w:pBdr>
        <w:top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43">
    <w:name w:val="xl143"/>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4">
    <w:name w:val="xl144"/>
    <w:basedOn w:val="a"/>
    <w:rsid w:val="005F2077"/>
    <w:pPr>
      <w:pBdr>
        <w:top w:val="single" w:sz="4" w:space="0" w:color="auto"/>
        <w:left w:val="single" w:sz="4" w:space="0" w:color="auto"/>
        <w:bottom w:val="single" w:sz="8" w:space="0" w:color="auto"/>
      </w:pBdr>
      <w:spacing w:before="100" w:beforeAutospacing="1" w:after="100" w:afterAutospacing="1"/>
      <w:jc w:val="right"/>
    </w:pPr>
    <w:rPr>
      <w:rFonts w:ascii="Arial" w:hAnsi="Arial" w:cs="Arial"/>
    </w:rPr>
  </w:style>
  <w:style w:type="paragraph" w:customStyle="1" w:styleId="xl145">
    <w:name w:val="xl145"/>
    <w:basedOn w:val="a"/>
    <w:rsid w:val="005F2077"/>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w:hAnsi="Arial" w:cs="Arial"/>
    </w:rPr>
  </w:style>
  <w:style w:type="paragraph" w:customStyle="1" w:styleId="xl146">
    <w:name w:val="xl146"/>
    <w:basedOn w:val="a"/>
    <w:rsid w:val="005F2077"/>
    <w:pPr>
      <w:pBdr>
        <w:left w:val="single" w:sz="4" w:space="0" w:color="auto"/>
        <w:bottom w:val="single" w:sz="8" w:space="0" w:color="auto"/>
      </w:pBdr>
      <w:spacing w:before="100" w:beforeAutospacing="1" w:after="100" w:afterAutospacing="1"/>
    </w:pPr>
    <w:rPr>
      <w:rFonts w:ascii="Arial" w:hAnsi="Arial" w:cs="Arial"/>
      <w:b/>
      <w:bCs/>
      <w:color w:val="FFFFFF"/>
    </w:rPr>
  </w:style>
  <w:style w:type="paragraph" w:customStyle="1" w:styleId="xl147">
    <w:name w:val="xl147"/>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48">
    <w:name w:val="xl148"/>
    <w:basedOn w:val="a"/>
    <w:rsid w:val="005F2077"/>
    <w:pPr>
      <w:pBdr>
        <w:left w:val="single" w:sz="4" w:space="0" w:color="auto"/>
      </w:pBdr>
      <w:spacing w:before="100" w:beforeAutospacing="1" w:after="100" w:afterAutospacing="1"/>
      <w:jc w:val="right"/>
    </w:pPr>
    <w:rPr>
      <w:rFonts w:ascii="Arial" w:hAnsi="Arial" w:cs="Arial"/>
      <w:b/>
      <w:bCs/>
      <w:color w:val="FFFFFF"/>
    </w:rPr>
  </w:style>
  <w:style w:type="paragraph" w:customStyle="1" w:styleId="xl149">
    <w:name w:val="xl149"/>
    <w:basedOn w:val="a"/>
    <w:rsid w:val="005F2077"/>
    <w:pPr>
      <w:pBdr>
        <w:left w:val="single" w:sz="4" w:space="0" w:color="auto"/>
        <w:bottom w:val="single" w:sz="8" w:space="0" w:color="auto"/>
      </w:pBdr>
      <w:spacing w:before="100" w:beforeAutospacing="1" w:after="100" w:afterAutospacing="1"/>
      <w:jc w:val="right"/>
    </w:pPr>
    <w:rPr>
      <w:rFonts w:ascii="Arial" w:hAnsi="Arial" w:cs="Arial"/>
      <w:b/>
      <w:bCs/>
      <w:color w:val="FFFFFF"/>
    </w:rPr>
  </w:style>
  <w:style w:type="paragraph" w:customStyle="1" w:styleId="xl150">
    <w:name w:val="xl150"/>
    <w:basedOn w:val="a"/>
    <w:rsid w:val="005F2077"/>
    <w:pPr>
      <w:pBdr>
        <w:top w:val="single" w:sz="8" w:space="0" w:color="auto"/>
        <w:left w:val="single" w:sz="8" w:space="0" w:color="auto"/>
        <w:bottom w:val="single" w:sz="8" w:space="0" w:color="auto"/>
      </w:pBdr>
      <w:spacing w:before="100" w:beforeAutospacing="1" w:after="100" w:afterAutospacing="1"/>
    </w:pPr>
    <w:rPr>
      <w:rFonts w:ascii="Arial" w:hAnsi="Arial" w:cs="Arial"/>
      <w:b/>
      <w:bCs/>
    </w:rPr>
  </w:style>
  <w:style w:type="paragraph" w:customStyle="1" w:styleId="xl151">
    <w:name w:val="xl151"/>
    <w:basedOn w:val="a"/>
    <w:rsid w:val="005F2077"/>
    <w:pPr>
      <w:pBdr>
        <w:top w:val="single" w:sz="8" w:space="0" w:color="auto"/>
        <w:bottom w:val="single" w:sz="8" w:space="0" w:color="auto"/>
      </w:pBdr>
      <w:spacing w:before="100" w:beforeAutospacing="1" w:after="100" w:afterAutospacing="1"/>
    </w:pPr>
    <w:rPr>
      <w:rFonts w:ascii="Arial" w:hAnsi="Arial" w:cs="Arial"/>
    </w:rPr>
  </w:style>
  <w:style w:type="paragraph" w:customStyle="1" w:styleId="xl152">
    <w:name w:val="xl152"/>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153">
    <w:name w:val="xl153"/>
    <w:basedOn w:val="a"/>
    <w:rsid w:val="005F2077"/>
    <w:pPr>
      <w:pBdr>
        <w:top w:val="single" w:sz="8"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54">
    <w:name w:val="xl154"/>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b/>
      <w:bCs/>
    </w:rPr>
  </w:style>
  <w:style w:type="paragraph" w:customStyle="1" w:styleId="xl155">
    <w:name w:val="xl155"/>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56">
    <w:name w:val="xl156"/>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157">
    <w:name w:val="xl157"/>
    <w:basedOn w:val="a"/>
    <w:rsid w:val="005F2077"/>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158">
    <w:name w:val="xl15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59">
    <w:name w:val="xl15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60">
    <w:name w:val="xl160"/>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1">
    <w:name w:val="xl161"/>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2">
    <w:name w:val="xl162"/>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63">
    <w:name w:val="xl163"/>
    <w:basedOn w:val="a"/>
    <w:rsid w:val="005F2077"/>
    <w:pPr>
      <w:spacing w:before="100" w:beforeAutospacing="1" w:after="100" w:afterAutospacing="1"/>
      <w:jc w:val="right"/>
    </w:pPr>
  </w:style>
  <w:style w:type="paragraph" w:customStyle="1" w:styleId="xl164">
    <w:name w:val="xl164"/>
    <w:basedOn w:val="a"/>
    <w:rsid w:val="005F2077"/>
    <w:pPr>
      <w:spacing w:before="100" w:beforeAutospacing="1" w:after="100" w:afterAutospacing="1"/>
    </w:pPr>
  </w:style>
  <w:style w:type="paragraph" w:customStyle="1" w:styleId="xl165">
    <w:name w:val="xl165"/>
    <w:basedOn w:val="a"/>
    <w:rsid w:val="005F2077"/>
    <w:pPr>
      <w:spacing w:before="100" w:beforeAutospacing="1" w:after="100" w:afterAutospacing="1"/>
      <w:jc w:val="center"/>
    </w:pPr>
    <w:rPr>
      <w:rFonts w:ascii="Arial" w:hAnsi="Arial" w:cs="Arial"/>
      <w:b/>
      <w:bCs/>
      <w:sz w:val="28"/>
      <w:szCs w:val="28"/>
    </w:rPr>
  </w:style>
  <w:style w:type="paragraph" w:customStyle="1" w:styleId="xl166">
    <w:name w:val="xl166"/>
    <w:basedOn w:val="a"/>
    <w:rsid w:val="005F2077"/>
    <w:pPr>
      <w:spacing w:before="100" w:beforeAutospacing="1" w:after="100" w:afterAutospacing="1"/>
    </w:pPr>
    <w:rPr>
      <w:rFonts w:ascii="Arial" w:hAnsi="Arial" w:cs="Arial"/>
      <w:sz w:val="28"/>
      <w:szCs w:val="28"/>
    </w:rPr>
  </w:style>
  <w:style w:type="paragraph" w:customStyle="1" w:styleId="xl167">
    <w:name w:val="xl167"/>
    <w:basedOn w:val="a"/>
    <w:rsid w:val="005F2077"/>
    <w:pPr>
      <w:spacing w:before="100" w:beforeAutospacing="1" w:after="100" w:afterAutospacing="1"/>
    </w:pPr>
    <w:rPr>
      <w:rFonts w:ascii="Arial" w:hAnsi="Arial" w:cs="Arial"/>
      <w:sz w:val="18"/>
      <w:szCs w:val="18"/>
    </w:rPr>
  </w:style>
  <w:style w:type="paragraph" w:customStyle="1" w:styleId="xl168">
    <w:name w:val="xl168"/>
    <w:basedOn w:val="a"/>
    <w:rsid w:val="005F2077"/>
    <w:pPr>
      <w:spacing w:before="100" w:beforeAutospacing="1" w:after="100" w:afterAutospacing="1"/>
    </w:pPr>
    <w:rPr>
      <w:rFonts w:ascii="Arial" w:hAnsi="Arial" w:cs="Arial"/>
      <w:sz w:val="18"/>
      <w:szCs w:val="18"/>
    </w:rPr>
  </w:style>
  <w:style w:type="paragraph" w:customStyle="1" w:styleId="xl169">
    <w:name w:val="xl169"/>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70">
    <w:name w:val="xl17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71">
    <w:name w:val="xl171"/>
    <w:basedOn w:val="a"/>
    <w:rsid w:val="005F2077"/>
    <w:pPr>
      <w:spacing w:before="100" w:beforeAutospacing="1" w:after="100" w:afterAutospacing="1"/>
      <w:jc w:val="center"/>
    </w:pPr>
    <w:rPr>
      <w:rFonts w:ascii="Arial" w:hAnsi="Arial" w:cs="Arial"/>
      <w:b/>
      <w:bCs/>
    </w:rPr>
  </w:style>
  <w:style w:type="paragraph" w:customStyle="1" w:styleId="xl172">
    <w:name w:val="xl172"/>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3">
    <w:name w:val="xl173"/>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xl174">
    <w:name w:val="xl174"/>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75">
    <w:name w:val="xl175"/>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76">
    <w:name w:val="xl176"/>
    <w:basedOn w:val="a"/>
    <w:rsid w:val="005F2077"/>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177">
    <w:name w:val="xl177"/>
    <w:basedOn w:val="a"/>
    <w:rsid w:val="005F2077"/>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178">
    <w:name w:val="xl178"/>
    <w:basedOn w:val="a"/>
    <w:rsid w:val="005F2077"/>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79">
    <w:name w:val="xl179"/>
    <w:basedOn w:val="a"/>
    <w:rsid w:val="005F2077"/>
    <w:pPr>
      <w:spacing w:before="100" w:beforeAutospacing="1" w:after="100" w:afterAutospacing="1"/>
      <w:jc w:val="right"/>
      <w:textAlignment w:val="top"/>
    </w:pPr>
    <w:rPr>
      <w:rFonts w:ascii="Arial" w:hAnsi="Arial" w:cs="Arial"/>
      <w:b/>
      <w:bCs/>
    </w:rPr>
  </w:style>
  <w:style w:type="paragraph" w:customStyle="1" w:styleId="xl180">
    <w:name w:val="xl180"/>
    <w:basedOn w:val="a"/>
    <w:rsid w:val="005F2077"/>
    <w:pPr>
      <w:spacing w:before="100" w:beforeAutospacing="1" w:after="100" w:afterAutospacing="1"/>
      <w:jc w:val="right"/>
      <w:textAlignment w:val="top"/>
    </w:pPr>
    <w:rPr>
      <w:rFonts w:ascii="Arial" w:hAnsi="Arial" w:cs="Arial"/>
    </w:rPr>
  </w:style>
  <w:style w:type="paragraph" w:customStyle="1" w:styleId="xl181">
    <w:name w:val="xl181"/>
    <w:basedOn w:val="a"/>
    <w:rsid w:val="005F2077"/>
    <w:pPr>
      <w:spacing w:before="100" w:beforeAutospacing="1" w:after="100" w:afterAutospacing="1"/>
    </w:pPr>
  </w:style>
  <w:style w:type="paragraph" w:customStyle="1" w:styleId="xl182">
    <w:name w:val="xl182"/>
    <w:basedOn w:val="a"/>
    <w:rsid w:val="005F2077"/>
    <w:pPr>
      <w:spacing w:before="100" w:beforeAutospacing="1" w:after="100" w:afterAutospacing="1"/>
      <w:jc w:val="center"/>
    </w:pPr>
    <w:rPr>
      <w:rFonts w:ascii="Arial" w:hAnsi="Arial" w:cs="Arial"/>
      <w:b/>
      <w:bCs/>
    </w:rPr>
  </w:style>
  <w:style w:type="paragraph" w:customStyle="1" w:styleId="xl183">
    <w:name w:val="xl183"/>
    <w:basedOn w:val="a"/>
    <w:rsid w:val="005F2077"/>
    <w:pPr>
      <w:spacing w:before="100" w:beforeAutospacing="1" w:after="100" w:afterAutospacing="1"/>
    </w:pPr>
    <w:rPr>
      <w:rFonts w:ascii="Arial" w:hAnsi="Arial" w:cs="Arial"/>
    </w:rPr>
  </w:style>
  <w:style w:type="paragraph" w:customStyle="1" w:styleId="xl184">
    <w:name w:val="xl184"/>
    <w:basedOn w:val="a"/>
    <w:rsid w:val="005F2077"/>
    <w:pPr>
      <w:spacing w:before="100" w:beforeAutospacing="1" w:after="100" w:afterAutospacing="1"/>
    </w:pPr>
    <w:rPr>
      <w:rFonts w:ascii="Arial" w:hAnsi="Arial" w:cs="Arial"/>
      <w:sz w:val="18"/>
      <w:szCs w:val="18"/>
    </w:rPr>
  </w:style>
  <w:style w:type="paragraph" w:customStyle="1" w:styleId="xl185">
    <w:name w:val="xl185"/>
    <w:basedOn w:val="a"/>
    <w:rsid w:val="005F2077"/>
    <w:pPr>
      <w:spacing w:before="100" w:beforeAutospacing="1" w:after="100" w:afterAutospacing="1"/>
    </w:pPr>
    <w:rPr>
      <w:rFonts w:ascii="Arial" w:hAnsi="Arial" w:cs="Arial"/>
      <w:sz w:val="18"/>
      <w:szCs w:val="18"/>
    </w:rPr>
  </w:style>
  <w:style w:type="paragraph" w:customStyle="1" w:styleId="xl186">
    <w:name w:val="xl186"/>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87">
    <w:name w:val="xl187"/>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88">
    <w:name w:val="xl188"/>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9">
    <w:name w:val="xl189"/>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numbering" w:customStyle="1" w:styleId="6">
    <w:name w:val="Нет списка6"/>
    <w:next w:val="a2"/>
    <w:uiPriority w:val="99"/>
    <w:semiHidden/>
    <w:rsid w:val="005F2077"/>
  </w:style>
  <w:style w:type="table" w:customStyle="1" w:styleId="50">
    <w:name w:val="Сетка таблицы5"/>
    <w:basedOn w:val="a1"/>
    <w:next w:val="a3"/>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uiPriority w:val="99"/>
    <w:semiHidden/>
    <w:unhideWhenUsed/>
    <w:rsid w:val="003F0792"/>
  </w:style>
  <w:style w:type="numbering" w:customStyle="1" w:styleId="8">
    <w:name w:val="Нет списка8"/>
    <w:next w:val="a2"/>
    <w:uiPriority w:val="99"/>
    <w:semiHidden/>
    <w:rsid w:val="00DD516D"/>
  </w:style>
  <w:style w:type="table" w:customStyle="1" w:styleId="60">
    <w:name w:val="Сетка таблицы6"/>
    <w:basedOn w:val="a1"/>
    <w:next w:val="a3"/>
    <w:rsid w:val="00DD51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
    <w:name w:val="Нет списка9"/>
    <w:next w:val="a2"/>
    <w:semiHidden/>
    <w:rsid w:val="001A401C"/>
  </w:style>
  <w:style w:type="paragraph" w:styleId="af6">
    <w:name w:val="Block Text"/>
    <w:basedOn w:val="a"/>
    <w:rsid w:val="001A401C"/>
    <w:pPr>
      <w:spacing w:after="200" w:line="276" w:lineRule="auto"/>
      <w:ind w:left="-1134" w:right="-760"/>
    </w:pPr>
    <w:rPr>
      <w:rFonts w:ascii="Calibri" w:hAnsi="Calibri"/>
      <w:sz w:val="28"/>
      <w:szCs w:val="22"/>
    </w:rPr>
  </w:style>
  <w:style w:type="table" w:customStyle="1" w:styleId="70">
    <w:name w:val="Сетка таблицы7"/>
    <w:basedOn w:val="a1"/>
    <w:next w:val="a3"/>
    <w:rsid w:val="001A40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Document Map"/>
    <w:basedOn w:val="a"/>
    <w:link w:val="af8"/>
    <w:semiHidden/>
    <w:rsid w:val="001A401C"/>
    <w:pPr>
      <w:shd w:val="clear" w:color="auto" w:fill="000080"/>
      <w:spacing w:after="200" w:line="276" w:lineRule="auto"/>
    </w:pPr>
    <w:rPr>
      <w:rFonts w:ascii="Tahoma" w:hAnsi="Tahoma" w:cs="Tahoma"/>
      <w:sz w:val="22"/>
      <w:szCs w:val="22"/>
    </w:rPr>
  </w:style>
  <w:style w:type="character" w:customStyle="1" w:styleId="af8">
    <w:name w:val="Схема документа Знак"/>
    <w:basedOn w:val="a0"/>
    <w:link w:val="af7"/>
    <w:semiHidden/>
    <w:rsid w:val="001A401C"/>
    <w:rPr>
      <w:rFonts w:ascii="Tahoma" w:eastAsia="Times New Roman" w:hAnsi="Tahoma" w:cs="Tahoma"/>
      <w:shd w:val="clear" w:color="auto" w:fill="000080"/>
      <w:lang w:eastAsia="ru-RU"/>
    </w:rPr>
  </w:style>
  <w:style w:type="paragraph" w:customStyle="1" w:styleId="14">
    <w:name w:val="Абзац списка1"/>
    <w:basedOn w:val="a"/>
    <w:rsid w:val="001A401C"/>
    <w:pPr>
      <w:spacing w:after="200" w:line="276" w:lineRule="auto"/>
      <w:ind w:left="720"/>
      <w:contextualSpacing/>
    </w:pPr>
    <w:rPr>
      <w:rFonts w:ascii="Calibri" w:eastAsia="Calibri" w:hAnsi="Calibri"/>
      <w:sz w:val="22"/>
      <w:szCs w:val="22"/>
    </w:rPr>
  </w:style>
  <w:style w:type="paragraph" w:customStyle="1" w:styleId="25">
    <w:name w:val="Без интервала2"/>
    <w:rsid w:val="001A401C"/>
    <w:pPr>
      <w:spacing w:after="0" w:line="240" w:lineRule="auto"/>
    </w:pPr>
    <w:rPr>
      <w:rFonts w:ascii="Calibri" w:eastAsia="Times New Roman" w:hAnsi="Calibri" w:cs="Times New Roman"/>
    </w:rPr>
  </w:style>
  <w:style w:type="paragraph" w:customStyle="1" w:styleId="ConsPlusNonformat">
    <w:name w:val="ConsPlusNonformat"/>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9">
    <w:name w:val="footer"/>
    <w:basedOn w:val="a"/>
    <w:link w:val="afa"/>
    <w:rsid w:val="001A401C"/>
    <w:pPr>
      <w:tabs>
        <w:tab w:val="center" w:pos="4677"/>
        <w:tab w:val="right" w:pos="9355"/>
      </w:tabs>
      <w:spacing w:after="200" w:line="276" w:lineRule="auto"/>
    </w:pPr>
    <w:rPr>
      <w:rFonts w:ascii="Calibri" w:hAnsi="Calibri"/>
      <w:sz w:val="22"/>
      <w:szCs w:val="22"/>
      <w:lang w:val="x-none" w:eastAsia="x-none"/>
    </w:rPr>
  </w:style>
  <w:style w:type="character" w:customStyle="1" w:styleId="afa">
    <w:name w:val="Нижний колонтитул Знак"/>
    <w:basedOn w:val="a0"/>
    <w:link w:val="af9"/>
    <w:rsid w:val="001A401C"/>
    <w:rPr>
      <w:rFonts w:ascii="Calibri" w:eastAsia="Times New Roman" w:hAnsi="Calibri" w:cs="Times New Roman"/>
      <w:lang w:val="x-none" w:eastAsia="x-none"/>
    </w:rPr>
  </w:style>
  <w:style w:type="paragraph" w:customStyle="1" w:styleId="15">
    <w:name w:val="Обычный1"/>
    <w:rsid w:val="001A401C"/>
    <w:pPr>
      <w:spacing w:after="0" w:line="240" w:lineRule="auto"/>
    </w:pPr>
    <w:rPr>
      <w:rFonts w:ascii="Times New Roman" w:eastAsia="Times New Roman" w:hAnsi="Times New Roman" w:cs="Times New Roman"/>
      <w:sz w:val="20"/>
      <w:szCs w:val="20"/>
      <w:lang w:eastAsia="ru-RU"/>
    </w:rPr>
  </w:style>
  <w:style w:type="paragraph" w:customStyle="1" w:styleId="310">
    <w:name w:val="Заголовок 31"/>
    <w:basedOn w:val="15"/>
    <w:next w:val="15"/>
    <w:rsid w:val="001A401C"/>
    <w:pPr>
      <w:keepNext/>
      <w:ind w:left="1276" w:right="-1333" w:hanging="283"/>
    </w:pPr>
    <w:rPr>
      <w:b/>
    </w:rPr>
  </w:style>
  <w:style w:type="paragraph" w:customStyle="1" w:styleId="ConsPlusTextList1">
    <w:name w:val="ConsPlusTextList1"/>
    <w:uiPriority w:val="99"/>
    <w:rsid w:val="001A40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b">
    <w:name w:val="No Spacing"/>
    <w:uiPriority w:val="1"/>
    <w:qFormat/>
    <w:rsid w:val="001A401C"/>
    <w:pPr>
      <w:spacing w:after="0" w:line="240" w:lineRule="auto"/>
    </w:pPr>
    <w:rPr>
      <w:rFonts w:ascii="Calibri" w:eastAsia="Times New Roman" w:hAnsi="Calibri" w:cs="Times New Roman"/>
      <w:lang w:eastAsia="ru-RU"/>
    </w:rPr>
  </w:style>
  <w:style w:type="paragraph" w:customStyle="1" w:styleId="16">
    <w:name w:val="Стиль1"/>
    <w:basedOn w:val="a4"/>
    <w:rsid w:val="001A401C"/>
    <w:pPr>
      <w:widowControl/>
      <w:autoSpaceDE/>
      <w:autoSpaceDN/>
      <w:adjustRightInd/>
      <w:ind w:firstLine="709"/>
      <w:jc w:val="both"/>
    </w:pPr>
    <w:rPr>
      <w:sz w:val="24"/>
      <w:szCs w:val="20"/>
    </w:rPr>
  </w:style>
  <w:style w:type="numbering" w:customStyle="1" w:styleId="100">
    <w:name w:val="Нет списка10"/>
    <w:next w:val="a2"/>
    <w:uiPriority w:val="99"/>
    <w:semiHidden/>
    <w:unhideWhenUsed/>
    <w:rsid w:val="003158FB"/>
  </w:style>
  <w:style w:type="paragraph" w:styleId="afc">
    <w:name w:val="Normal (Web)"/>
    <w:basedOn w:val="a"/>
    <w:uiPriority w:val="99"/>
    <w:unhideWhenUsed/>
    <w:rsid w:val="003158FB"/>
    <w:pPr>
      <w:spacing w:before="100" w:beforeAutospacing="1" w:after="100" w:afterAutospacing="1"/>
    </w:pPr>
  </w:style>
  <w:style w:type="character" w:customStyle="1" w:styleId="17">
    <w:name w:val="Гиперссылка1"/>
    <w:basedOn w:val="a0"/>
    <w:rsid w:val="003158FB"/>
  </w:style>
  <w:style w:type="paragraph" w:customStyle="1" w:styleId="41">
    <w:name w:val="41"/>
    <w:basedOn w:val="a"/>
    <w:rsid w:val="003158FB"/>
    <w:pPr>
      <w:spacing w:before="100" w:beforeAutospacing="1" w:after="100" w:afterAutospacing="1"/>
    </w:pPr>
  </w:style>
  <w:style w:type="paragraph" w:customStyle="1" w:styleId="western">
    <w:name w:val="western"/>
    <w:basedOn w:val="a"/>
    <w:rsid w:val="003158FB"/>
    <w:pPr>
      <w:spacing w:before="100" w:beforeAutospacing="1" w:after="100" w:afterAutospacing="1"/>
    </w:pPr>
  </w:style>
  <w:style w:type="character" w:customStyle="1" w:styleId="apple-converted-space">
    <w:name w:val="apple-converted-space"/>
    <w:basedOn w:val="a0"/>
    <w:rsid w:val="003158FB"/>
  </w:style>
  <w:style w:type="numbering" w:customStyle="1" w:styleId="110">
    <w:name w:val="Нет списка11"/>
    <w:next w:val="a2"/>
    <w:uiPriority w:val="99"/>
    <w:semiHidden/>
    <w:rsid w:val="0039308E"/>
  </w:style>
  <w:style w:type="table" w:customStyle="1" w:styleId="80">
    <w:name w:val="Сетка таблицы8"/>
    <w:basedOn w:val="a1"/>
    <w:next w:val="a3"/>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rsid w:val="0039308E"/>
  </w:style>
  <w:style w:type="table" w:customStyle="1" w:styleId="90">
    <w:name w:val="Сетка таблицы9"/>
    <w:basedOn w:val="a1"/>
    <w:next w:val="a3"/>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rsid w:val="0039308E"/>
  </w:style>
  <w:style w:type="character" w:customStyle="1" w:styleId="33">
    <w:name w:val="Основной текст (3)_"/>
    <w:basedOn w:val="a0"/>
    <w:link w:val="34"/>
    <w:locked/>
    <w:rsid w:val="00F720B8"/>
    <w:rPr>
      <w:rFonts w:eastAsia="Times New Roman" w:cs="Times New Roman"/>
      <w:b/>
      <w:bCs/>
      <w:spacing w:val="-5"/>
      <w:shd w:val="clear" w:color="auto" w:fill="FFFFFF"/>
    </w:rPr>
  </w:style>
  <w:style w:type="paragraph" w:customStyle="1" w:styleId="34">
    <w:name w:val="Основной текст (3)"/>
    <w:basedOn w:val="a"/>
    <w:link w:val="33"/>
    <w:rsid w:val="00F720B8"/>
    <w:pPr>
      <w:widowControl w:val="0"/>
      <w:shd w:val="clear" w:color="auto" w:fill="FFFFFF"/>
      <w:spacing w:before="360" w:line="288" w:lineRule="exact"/>
      <w:jc w:val="center"/>
    </w:pPr>
    <w:rPr>
      <w:rFonts w:asciiTheme="minorHAnsi" w:hAnsiTheme="minorHAnsi"/>
      <w:b/>
      <w:bCs/>
      <w:spacing w:val="-5"/>
      <w:sz w:val="22"/>
      <w:szCs w:val="22"/>
      <w:lang w:eastAsia="en-US"/>
    </w:rPr>
  </w:style>
  <w:style w:type="paragraph" w:customStyle="1" w:styleId="Pa3">
    <w:name w:val="Pa3"/>
    <w:basedOn w:val="a"/>
    <w:next w:val="a"/>
    <w:uiPriority w:val="99"/>
    <w:rsid w:val="00F720B8"/>
    <w:pPr>
      <w:autoSpaceDE w:val="0"/>
      <w:autoSpaceDN w:val="0"/>
      <w:adjustRightInd w:val="0"/>
      <w:spacing w:line="221" w:lineRule="atLeast"/>
    </w:pPr>
    <w:rPr>
      <w:rFonts w:ascii="OctavaC" w:eastAsia="Calibri" w:hAnsi="OctavaC"/>
      <w:lang w:eastAsia="en-US"/>
    </w:rPr>
  </w:style>
  <w:style w:type="numbering" w:customStyle="1" w:styleId="130">
    <w:name w:val="Нет списка13"/>
    <w:next w:val="a2"/>
    <w:uiPriority w:val="99"/>
    <w:semiHidden/>
    <w:rsid w:val="004804B7"/>
  </w:style>
  <w:style w:type="table" w:customStyle="1" w:styleId="101">
    <w:name w:val="Сетка таблицы10"/>
    <w:basedOn w:val="a1"/>
    <w:next w:val="a3"/>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rsid w:val="004804B7"/>
  </w:style>
  <w:style w:type="table" w:customStyle="1" w:styleId="111">
    <w:name w:val="Сетка таблицы11"/>
    <w:basedOn w:val="a1"/>
    <w:next w:val="a3"/>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rsid w:val="00FC0FBB"/>
  </w:style>
  <w:style w:type="table" w:customStyle="1" w:styleId="121">
    <w:name w:val="Сетка таблицы12"/>
    <w:basedOn w:val="a1"/>
    <w:next w:val="a3"/>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rsid w:val="00FC0FBB"/>
  </w:style>
  <w:style w:type="table" w:customStyle="1" w:styleId="131">
    <w:name w:val="Сетка таблицы13"/>
    <w:basedOn w:val="a1"/>
    <w:next w:val="a3"/>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rsid w:val="0068558D"/>
  </w:style>
  <w:style w:type="table" w:customStyle="1" w:styleId="141">
    <w:name w:val="Сетка таблицы14"/>
    <w:basedOn w:val="a1"/>
    <w:next w:val="a3"/>
    <w:rsid w:val="006855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0">
    <w:name w:val="xl190"/>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91">
    <w:name w:val="xl191"/>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92">
    <w:name w:val="xl192"/>
    <w:basedOn w:val="a"/>
    <w:rsid w:val="0068558D"/>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normalweb">
    <w:name w:val="normalweb"/>
    <w:basedOn w:val="a"/>
    <w:uiPriority w:val="99"/>
    <w:rsid w:val="0068558D"/>
    <w:pPr>
      <w:spacing w:before="100" w:beforeAutospacing="1" w:after="100" w:afterAutospacing="1"/>
    </w:pPr>
  </w:style>
  <w:style w:type="character" w:customStyle="1" w:styleId="18">
    <w:name w:val="Строгий1"/>
    <w:basedOn w:val="a0"/>
    <w:rsid w:val="0068558D"/>
  </w:style>
  <w:style w:type="character" w:customStyle="1" w:styleId="30">
    <w:name w:val="Заголовок 3 Знак"/>
    <w:basedOn w:val="a0"/>
    <w:link w:val="3"/>
    <w:uiPriority w:val="9"/>
    <w:semiHidden/>
    <w:rsid w:val="00BE381A"/>
    <w:rPr>
      <w:rFonts w:asciiTheme="majorHAnsi" w:eastAsiaTheme="majorEastAsia" w:hAnsiTheme="majorHAnsi" w:cstheme="majorBidi"/>
      <w:b/>
      <w:bCs/>
      <w:color w:val="4F81BD" w:themeColor="accent1"/>
      <w:sz w:val="24"/>
      <w:szCs w:val="24"/>
      <w:lang w:eastAsia="ru-RU"/>
    </w:rPr>
  </w:style>
  <w:style w:type="numbering" w:customStyle="1" w:styleId="180">
    <w:name w:val="Нет списка18"/>
    <w:next w:val="a2"/>
    <w:semiHidden/>
    <w:rsid w:val="005B2F8B"/>
  </w:style>
  <w:style w:type="table" w:customStyle="1" w:styleId="151">
    <w:name w:val="Сетка таблицы15"/>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2"/>
    <w:uiPriority w:val="99"/>
    <w:semiHidden/>
    <w:rsid w:val="005B2F8B"/>
  </w:style>
  <w:style w:type="table" w:customStyle="1" w:styleId="161">
    <w:name w:val="Сетка таблицы16"/>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rsid w:val="005B2F8B"/>
  </w:style>
  <w:style w:type="table" w:customStyle="1" w:styleId="171">
    <w:name w:val="Сетка таблицы17"/>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rsid w:val="00AC5CC1"/>
  </w:style>
  <w:style w:type="table" w:customStyle="1" w:styleId="181">
    <w:name w:val="Сетка таблицы18"/>
    <w:basedOn w:val="a1"/>
    <w:next w:val="a3"/>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AC5CC1"/>
    <w:rPr>
      <w:rFonts w:ascii="Arial" w:eastAsia="Times New Roman" w:hAnsi="Arial" w:cs="Arial"/>
      <w:sz w:val="20"/>
      <w:szCs w:val="20"/>
      <w:lang w:eastAsia="ru-RU"/>
    </w:rPr>
  </w:style>
  <w:style w:type="numbering" w:customStyle="1" w:styleId="220">
    <w:name w:val="Нет списка22"/>
    <w:next w:val="a2"/>
    <w:uiPriority w:val="99"/>
    <w:semiHidden/>
    <w:rsid w:val="00AC5CC1"/>
  </w:style>
  <w:style w:type="table" w:customStyle="1" w:styleId="190">
    <w:name w:val="Сетка таблицы19"/>
    <w:basedOn w:val="a1"/>
    <w:next w:val="a3"/>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D54676"/>
  </w:style>
  <w:style w:type="numbering" w:customStyle="1" w:styleId="240">
    <w:name w:val="Нет списка24"/>
    <w:next w:val="a2"/>
    <w:uiPriority w:val="99"/>
    <w:semiHidden/>
    <w:rsid w:val="002A4871"/>
  </w:style>
  <w:style w:type="table" w:customStyle="1" w:styleId="201">
    <w:name w:val="Сетка таблицы20"/>
    <w:basedOn w:val="a1"/>
    <w:next w:val="a3"/>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uiPriority w:val="99"/>
    <w:semiHidden/>
    <w:rsid w:val="002A4871"/>
  </w:style>
  <w:style w:type="table" w:customStyle="1" w:styleId="211">
    <w:name w:val="Сетка таблицы21"/>
    <w:basedOn w:val="a1"/>
    <w:next w:val="a3"/>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1">
    <w:name w:val="Основной текст (5)_"/>
    <w:basedOn w:val="a0"/>
    <w:link w:val="510"/>
    <w:locked/>
    <w:rsid w:val="00714BF5"/>
    <w:rPr>
      <w:rFonts w:ascii="Times New Roman" w:hAnsi="Times New Roman" w:cs="Times New Roman"/>
      <w:sz w:val="19"/>
      <w:szCs w:val="19"/>
      <w:shd w:val="clear" w:color="auto" w:fill="FFFFFF"/>
    </w:rPr>
  </w:style>
  <w:style w:type="paragraph" w:customStyle="1" w:styleId="510">
    <w:name w:val="Основной текст (5)1"/>
    <w:basedOn w:val="a"/>
    <w:link w:val="51"/>
    <w:rsid w:val="00714BF5"/>
    <w:pPr>
      <w:widowControl w:val="0"/>
      <w:shd w:val="clear" w:color="auto" w:fill="FFFFFF"/>
      <w:spacing w:before="360" w:after="360" w:line="240" w:lineRule="atLeast"/>
      <w:ind w:hanging="200"/>
      <w:jc w:val="center"/>
    </w:pPr>
    <w:rPr>
      <w:rFonts w:eastAsiaTheme="minorHAnsi"/>
      <w:sz w:val="19"/>
      <w:szCs w:val="19"/>
      <w:lang w:eastAsia="en-US"/>
    </w:rPr>
  </w:style>
  <w:style w:type="character" w:customStyle="1" w:styleId="91">
    <w:name w:val="Основной текст + 9"/>
    <w:aliases w:val="5 pt,Полужирный"/>
    <w:basedOn w:val="a5"/>
    <w:rsid w:val="00714BF5"/>
    <w:rPr>
      <w:rFonts w:ascii="Times New Roman" w:eastAsia="Times New Roman" w:hAnsi="Times New Roman" w:cs="Times New Roman" w:hint="default"/>
      <w:b/>
      <w:bCs/>
      <w:strike w:val="0"/>
      <w:dstrike w:val="0"/>
      <w:sz w:val="19"/>
      <w:szCs w:val="19"/>
      <w:u w:val="none"/>
      <w:effect w:val="none"/>
      <w:shd w:val="clear" w:color="auto" w:fill="FFFFFF"/>
      <w:lang w:eastAsia="ru-RU"/>
    </w:rPr>
  </w:style>
  <w:style w:type="character" w:customStyle="1" w:styleId="910">
    <w:name w:val="Основной текст + 91"/>
    <w:aliases w:val="5 pt1"/>
    <w:basedOn w:val="a5"/>
    <w:rsid w:val="00714BF5"/>
    <w:rPr>
      <w:rFonts w:ascii="Times New Roman" w:eastAsia="Times New Roman" w:hAnsi="Times New Roman" w:cs="Times New Roman" w:hint="default"/>
      <w:strike w:val="0"/>
      <w:dstrike w:val="0"/>
      <w:sz w:val="19"/>
      <w:szCs w:val="19"/>
      <w:u w:val="none"/>
      <w:effect w:val="none"/>
      <w:shd w:val="clear" w:color="auto" w:fill="FFFFFF"/>
      <w:lang w:eastAsia="ru-RU"/>
    </w:rPr>
  </w:style>
  <w:style w:type="character" w:customStyle="1" w:styleId="5Exact">
    <w:name w:val="Основной текст (5) Exact"/>
    <w:basedOn w:val="a0"/>
    <w:rsid w:val="00714BF5"/>
    <w:rPr>
      <w:rFonts w:ascii="Times New Roman" w:hAnsi="Times New Roman" w:cs="Times New Roman" w:hint="default"/>
      <w:strike w:val="0"/>
      <w:dstrike w:val="0"/>
      <w:sz w:val="18"/>
      <w:szCs w:val="18"/>
      <w:u w:val="none"/>
      <w:effect w:val="none"/>
    </w:rPr>
  </w:style>
  <w:style w:type="numbering" w:customStyle="1" w:styleId="26">
    <w:name w:val="Нет списка26"/>
    <w:next w:val="a2"/>
    <w:uiPriority w:val="99"/>
    <w:semiHidden/>
    <w:unhideWhenUsed/>
    <w:rsid w:val="00714BF5"/>
  </w:style>
  <w:style w:type="character" w:customStyle="1" w:styleId="WW8Num1z0">
    <w:name w:val="WW8Num1z0"/>
    <w:rsid w:val="00714BF5"/>
  </w:style>
  <w:style w:type="character" w:customStyle="1" w:styleId="WW8Num1z1">
    <w:name w:val="WW8Num1z1"/>
    <w:rsid w:val="00714BF5"/>
  </w:style>
  <w:style w:type="character" w:customStyle="1" w:styleId="WW8Num1z2">
    <w:name w:val="WW8Num1z2"/>
    <w:rsid w:val="00714BF5"/>
  </w:style>
  <w:style w:type="character" w:customStyle="1" w:styleId="WW8Num1z3">
    <w:name w:val="WW8Num1z3"/>
    <w:rsid w:val="00714BF5"/>
  </w:style>
  <w:style w:type="character" w:customStyle="1" w:styleId="WW8Num1z4">
    <w:name w:val="WW8Num1z4"/>
    <w:rsid w:val="00714BF5"/>
  </w:style>
  <w:style w:type="character" w:customStyle="1" w:styleId="WW8Num1z5">
    <w:name w:val="WW8Num1z5"/>
    <w:rsid w:val="00714BF5"/>
  </w:style>
  <w:style w:type="character" w:customStyle="1" w:styleId="WW8Num1z6">
    <w:name w:val="WW8Num1z6"/>
    <w:rsid w:val="00714BF5"/>
  </w:style>
  <w:style w:type="character" w:customStyle="1" w:styleId="WW8Num1z7">
    <w:name w:val="WW8Num1z7"/>
    <w:rsid w:val="00714BF5"/>
  </w:style>
  <w:style w:type="character" w:customStyle="1" w:styleId="WW8Num1z8">
    <w:name w:val="WW8Num1z8"/>
    <w:rsid w:val="00714BF5"/>
  </w:style>
  <w:style w:type="character" w:customStyle="1" w:styleId="27">
    <w:name w:val="Основной шрифт абзаца2"/>
    <w:rsid w:val="00714BF5"/>
  </w:style>
  <w:style w:type="character" w:customStyle="1" w:styleId="1a">
    <w:name w:val="Основной шрифт абзаца1"/>
    <w:rsid w:val="00714BF5"/>
  </w:style>
  <w:style w:type="character" w:styleId="afe">
    <w:name w:val="Placeholder Text"/>
    <w:rsid w:val="00714BF5"/>
    <w:rPr>
      <w:color w:val="808080"/>
    </w:rPr>
  </w:style>
  <w:style w:type="paragraph" w:customStyle="1" w:styleId="aff">
    <w:name w:val="Заголовок"/>
    <w:basedOn w:val="a"/>
    <w:next w:val="a4"/>
    <w:rsid w:val="00714BF5"/>
    <w:pPr>
      <w:keepNext/>
      <w:suppressAutoHyphens/>
      <w:spacing w:before="240" w:after="120"/>
    </w:pPr>
    <w:rPr>
      <w:rFonts w:ascii="Liberation Sans" w:eastAsia="Microsoft YaHei" w:hAnsi="Liberation Sans" w:cs="Mangal"/>
      <w:sz w:val="28"/>
      <w:szCs w:val="28"/>
      <w:lang w:eastAsia="zh-CN"/>
    </w:rPr>
  </w:style>
  <w:style w:type="paragraph" w:styleId="aff0">
    <w:name w:val="List"/>
    <w:basedOn w:val="a4"/>
    <w:rsid w:val="00714BF5"/>
    <w:pPr>
      <w:widowControl/>
      <w:suppressAutoHyphens/>
      <w:autoSpaceDE/>
      <w:autoSpaceDN/>
      <w:adjustRightInd/>
    </w:pPr>
    <w:rPr>
      <w:rFonts w:cs="Mangal"/>
      <w:szCs w:val="20"/>
      <w:lang w:eastAsia="zh-CN"/>
    </w:rPr>
  </w:style>
  <w:style w:type="paragraph" w:styleId="aff1">
    <w:name w:val="caption"/>
    <w:basedOn w:val="a"/>
    <w:qFormat/>
    <w:rsid w:val="00714BF5"/>
    <w:pPr>
      <w:suppressLineNumbers/>
      <w:suppressAutoHyphens/>
      <w:spacing w:before="120" w:after="120"/>
    </w:pPr>
    <w:rPr>
      <w:rFonts w:cs="Mangal"/>
      <w:i/>
      <w:iCs/>
      <w:lang w:eastAsia="zh-CN"/>
    </w:rPr>
  </w:style>
  <w:style w:type="paragraph" w:customStyle="1" w:styleId="28">
    <w:name w:val="Указатель2"/>
    <w:basedOn w:val="a"/>
    <w:rsid w:val="00714BF5"/>
    <w:pPr>
      <w:suppressLineNumbers/>
      <w:suppressAutoHyphens/>
    </w:pPr>
    <w:rPr>
      <w:rFonts w:cs="Mangal"/>
      <w:sz w:val="20"/>
      <w:szCs w:val="20"/>
      <w:lang w:eastAsia="zh-CN"/>
    </w:rPr>
  </w:style>
  <w:style w:type="paragraph" w:customStyle="1" w:styleId="1b">
    <w:name w:val="Название объекта1"/>
    <w:basedOn w:val="a"/>
    <w:rsid w:val="00714BF5"/>
    <w:pPr>
      <w:suppressLineNumbers/>
      <w:suppressAutoHyphens/>
      <w:spacing w:before="120" w:after="120"/>
    </w:pPr>
    <w:rPr>
      <w:rFonts w:cs="Mangal"/>
      <w:i/>
      <w:iCs/>
      <w:lang w:eastAsia="zh-CN"/>
    </w:rPr>
  </w:style>
  <w:style w:type="paragraph" w:customStyle="1" w:styleId="1c">
    <w:name w:val="Указатель1"/>
    <w:basedOn w:val="a"/>
    <w:rsid w:val="00714BF5"/>
    <w:pPr>
      <w:suppressLineNumbers/>
      <w:suppressAutoHyphens/>
    </w:pPr>
    <w:rPr>
      <w:rFonts w:cs="Mangal"/>
      <w:sz w:val="20"/>
      <w:szCs w:val="20"/>
      <w:lang w:eastAsia="zh-CN"/>
    </w:rPr>
  </w:style>
  <w:style w:type="paragraph" w:customStyle="1" w:styleId="Postan">
    <w:name w:val="Postan"/>
    <w:basedOn w:val="a"/>
    <w:rsid w:val="00714BF5"/>
    <w:pPr>
      <w:suppressAutoHyphens/>
      <w:jc w:val="center"/>
    </w:pPr>
    <w:rPr>
      <w:sz w:val="28"/>
      <w:szCs w:val="20"/>
      <w:lang w:eastAsia="zh-CN"/>
    </w:rPr>
  </w:style>
  <w:style w:type="paragraph" w:customStyle="1" w:styleId="aff2">
    <w:name w:val="Знак"/>
    <w:basedOn w:val="a"/>
    <w:rsid w:val="00714BF5"/>
    <w:pPr>
      <w:suppressAutoHyphens/>
      <w:spacing w:after="160" w:line="240" w:lineRule="exact"/>
    </w:pPr>
    <w:rPr>
      <w:rFonts w:ascii="Verdana" w:hAnsi="Verdana" w:cs="Verdana"/>
      <w:lang w:val="en-US" w:eastAsia="zh-CN"/>
    </w:rPr>
  </w:style>
  <w:style w:type="numbering" w:customStyle="1" w:styleId="270">
    <w:name w:val="Нет списка27"/>
    <w:next w:val="a2"/>
    <w:uiPriority w:val="99"/>
    <w:semiHidden/>
    <w:rsid w:val="00CA6611"/>
  </w:style>
  <w:style w:type="table" w:customStyle="1" w:styleId="221">
    <w:name w:val="Сетка таблицы22"/>
    <w:basedOn w:val="a1"/>
    <w:next w:val="a3"/>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2"/>
    <w:uiPriority w:val="99"/>
    <w:semiHidden/>
    <w:rsid w:val="00CA6611"/>
  </w:style>
  <w:style w:type="table" w:customStyle="1" w:styleId="231">
    <w:name w:val="Сетка таблицы23"/>
    <w:basedOn w:val="a1"/>
    <w:next w:val="a3"/>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2"/>
    <w:uiPriority w:val="99"/>
    <w:semiHidden/>
    <w:rsid w:val="00CA6611"/>
  </w:style>
  <w:style w:type="table" w:customStyle="1" w:styleId="241">
    <w:name w:val="Сетка таблицы24"/>
    <w:basedOn w:val="a1"/>
    <w:next w:val="a3"/>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2"/>
    <w:uiPriority w:val="99"/>
    <w:semiHidden/>
    <w:rsid w:val="00EC5687"/>
  </w:style>
  <w:style w:type="table" w:customStyle="1" w:styleId="251">
    <w:name w:val="Сетка таблицы25"/>
    <w:basedOn w:val="a1"/>
    <w:next w:val="a3"/>
    <w:rsid w:val="00EC568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rsid w:val="00EC5687"/>
  </w:style>
  <w:style w:type="table" w:customStyle="1" w:styleId="260">
    <w:name w:val="Сетка таблицы26"/>
    <w:basedOn w:val="a1"/>
    <w:next w:val="a3"/>
    <w:rsid w:val="00EC568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98239">
      <w:bodyDiv w:val="1"/>
      <w:marLeft w:val="0"/>
      <w:marRight w:val="0"/>
      <w:marTop w:val="0"/>
      <w:marBottom w:val="0"/>
      <w:divBdr>
        <w:top w:val="none" w:sz="0" w:space="0" w:color="auto"/>
        <w:left w:val="none" w:sz="0" w:space="0" w:color="auto"/>
        <w:bottom w:val="none" w:sz="0" w:space="0" w:color="auto"/>
        <w:right w:val="none" w:sz="0" w:space="0" w:color="auto"/>
      </w:divBdr>
    </w:div>
    <w:div w:id="237980635">
      <w:bodyDiv w:val="1"/>
      <w:marLeft w:val="0"/>
      <w:marRight w:val="0"/>
      <w:marTop w:val="0"/>
      <w:marBottom w:val="0"/>
      <w:divBdr>
        <w:top w:val="none" w:sz="0" w:space="0" w:color="auto"/>
        <w:left w:val="none" w:sz="0" w:space="0" w:color="auto"/>
        <w:bottom w:val="none" w:sz="0" w:space="0" w:color="auto"/>
        <w:right w:val="none" w:sz="0" w:space="0" w:color="auto"/>
      </w:divBdr>
    </w:div>
    <w:div w:id="252935377">
      <w:bodyDiv w:val="1"/>
      <w:marLeft w:val="0"/>
      <w:marRight w:val="0"/>
      <w:marTop w:val="0"/>
      <w:marBottom w:val="0"/>
      <w:divBdr>
        <w:top w:val="none" w:sz="0" w:space="0" w:color="auto"/>
        <w:left w:val="none" w:sz="0" w:space="0" w:color="auto"/>
        <w:bottom w:val="none" w:sz="0" w:space="0" w:color="auto"/>
        <w:right w:val="none" w:sz="0" w:space="0" w:color="auto"/>
      </w:divBdr>
    </w:div>
    <w:div w:id="319895733">
      <w:bodyDiv w:val="1"/>
      <w:marLeft w:val="0"/>
      <w:marRight w:val="0"/>
      <w:marTop w:val="0"/>
      <w:marBottom w:val="0"/>
      <w:divBdr>
        <w:top w:val="none" w:sz="0" w:space="0" w:color="auto"/>
        <w:left w:val="none" w:sz="0" w:space="0" w:color="auto"/>
        <w:bottom w:val="none" w:sz="0" w:space="0" w:color="auto"/>
        <w:right w:val="none" w:sz="0" w:space="0" w:color="auto"/>
      </w:divBdr>
    </w:div>
    <w:div w:id="375928560">
      <w:bodyDiv w:val="1"/>
      <w:marLeft w:val="0"/>
      <w:marRight w:val="0"/>
      <w:marTop w:val="0"/>
      <w:marBottom w:val="0"/>
      <w:divBdr>
        <w:top w:val="none" w:sz="0" w:space="0" w:color="auto"/>
        <w:left w:val="none" w:sz="0" w:space="0" w:color="auto"/>
        <w:bottom w:val="none" w:sz="0" w:space="0" w:color="auto"/>
        <w:right w:val="none" w:sz="0" w:space="0" w:color="auto"/>
      </w:divBdr>
    </w:div>
    <w:div w:id="464465521">
      <w:bodyDiv w:val="1"/>
      <w:marLeft w:val="0"/>
      <w:marRight w:val="0"/>
      <w:marTop w:val="0"/>
      <w:marBottom w:val="0"/>
      <w:divBdr>
        <w:top w:val="none" w:sz="0" w:space="0" w:color="auto"/>
        <w:left w:val="none" w:sz="0" w:space="0" w:color="auto"/>
        <w:bottom w:val="none" w:sz="0" w:space="0" w:color="auto"/>
        <w:right w:val="none" w:sz="0" w:space="0" w:color="auto"/>
      </w:divBdr>
    </w:div>
    <w:div w:id="479078902">
      <w:bodyDiv w:val="1"/>
      <w:marLeft w:val="0"/>
      <w:marRight w:val="0"/>
      <w:marTop w:val="0"/>
      <w:marBottom w:val="0"/>
      <w:divBdr>
        <w:top w:val="none" w:sz="0" w:space="0" w:color="auto"/>
        <w:left w:val="none" w:sz="0" w:space="0" w:color="auto"/>
        <w:bottom w:val="none" w:sz="0" w:space="0" w:color="auto"/>
        <w:right w:val="none" w:sz="0" w:space="0" w:color="auto"/>
      </w:divBdr>
    </w:div>
    <w:div w:id="495271044">
      <w:bodyDiv w:val="1"/>
      <w:marLeft w:val="0"/>
      <w:marRight w:val="0"/>
      <w:marTop w:val="0"/>
      <w:marBottom w:val="0"/>
      <w:divBdr>
        <w:top w:val="none" w:sz="0" w:space="0" w:color="auto"/>
        <w:left w:val="none" w:sz="0" w:space="0" w:color="auto"/>
        <w:bottom w:val="none" w:sz="0" w:space="0" w:color="auto"/>
        <w:right w:val="none" w:sz="0" w:space="0" w:color="auto"/>
      </w:divBdr>
    </w:div>
    <w:div w:id="549655058">
      <w:bodyDiv w:val="1"/>
      <w:marLeft w:val="0"/>
      <w:marRight w:val="0"/>
      <w:marTop w:val="0"/>
      <w:marBottom w:val="0"/>
      <w:divBdr>
        <w:top w:val="none" w:sz="0" w:space="0" w:color="auto"/>
        <w:left w:val="none" w:sz="0" w:space="0" w:color="auto"/>
        <w:bottom w:val="none" w:sz="0" w:space="0" w:color="auto"/>
        <w:right w:val="none" w:sz="0" w:space="0" w:color="auto"/>
      </w:divBdr>
    </w:div>
    <w:div w:id="587547062">
      <w:bodyDiv w:val="1"/>
      <w:marLeft w:val="0"/>
      <w:marRight w:val="0"/>
      <w:marTop w:val="0"/>
      <w:marBottom w:val="0"/>
      <w:divBdr>
        <w:top w:val="none" w:sz="0" w:space="0" w:color="auto"/>
        <w:left w:val="none" w:sz="0" w:space="0" w:color="auto"/>
        <w:bottom w:val="none" w:sz="0" w:space="0" w:color="auto"/>
        <w:right w:val="none" w:sz="0" w:space="0" w:color="auto"/>
      </w:divBdr>
    </w:div>
    <w:div w:id="609774657">
      <w:bodyDiv w:val="1"/>
      <w:marLeft w:val="0"/>
      <w:marRight w:val="0"/>
      <w:marTop w:val="0"/>
      <w:marBottom w:val="0"/>
      <w:divBdr>
        <w:top w:val="none" w:sz="0" w:space="0" w:color="auto"/>
        <w:left w:val="none" w:sz="0" w:space="0" w:color="auto"/>
        <w:bottom w:val="none" w:sz="0" w:space="0" w:color="auto"/>
        <w:right w:val="none" w:sz="0" w:space="0" w:color="auto"/>
      </w:divBdr>
    </w:div>
    <w:div w:id="635961418">
      <w:bodyDiv w:val="1"/>
      <w:marLeft w:val="0"/>
      <w:marRight w:val="0"/>
      <w:marTop w:val="0"/>
      <w:marBottom w:val="0"/>
      <w:divBdr>
        <w:top w:val="none" w:sz="0" w:space="0" w:color="auto"/>
        <w:left w:val="none" w:sz="0" w:space="0" w:color="auto"/>
        <w:bottom w:val="none" w:sz="0" w:space="0" w:color="auto"/>
        <w:right w:val="none" w:sz="0" w:space="0" w:color="auto"/>
      </w:divBdr>
    </w:div>
    <w:div w:id="701829816">
      <w:bodyDiv w:val="1"/>
      <w:marLeft w:val="0"/>
      <w:marRight w:val="0"/>
      <w:marTop w:val="0"/>
      <w:marBottom w:val="0"/>
      <w:divBdr>
        <w:top w:val="none" w:sz="0" w:space="0" w:color="auto"/>
        <w:left w:val="none" w:sz="0" w:space="0" w:color="auto"/>
        <w:bottom w:val="none" w:sz="0" w:space="0" w:color="auto"/>
        <w:right w:val="none" w:sz="0" w:space="0" w:color="auto"/>
      </w:divBdr>
    </w:div>
    <w:div w:id="727071436">
      <w:bodyDiv w:val="1"/>
      <w:marLeft w:val="0"/>
      <w:marRight w:val="0"/>
      <w:marTop w:val="0"/>
      <w:marBottom w:val="0"/>
      <w:divBdr>
        <w:top w:val="none" w:sz="0" w:space="0" w:color="auto"/>
        <w:left w:val="none" w:sz="0" w:space="0" w:color="auto"/>
        <w:bottom w:val="none" w:sz="0" w:space="0" w:color="auto"/>
        <w:right w:val="none" w:sz="0" w:space="0" w:color="auto"/>
      </w:divBdr>
    </w:div>
    <w:div w:id="732511031">
      <w:bodyDiv w:val="1"/>
      <w:marLeft w:val="0"/>
      <w:marRight w:val="0"/>
      <w:marTop w:val="0"/>
      <w:marBottom w:val="0"/>
      <w:divBdr>
        <w:top w:val="none" w:sz="0" w:space="0" w:color="auto"/>
        <w:left w:val="none" w:sz="0" w:space="0" w:color="auto"/>
        <w:bottom w:val="none" w:sz="0" w:space="0" w:color="auto"/>
        <w:right w:val="none" w:sz="0" w:space="0" w:color="auto"/>
      </w:divBdr>
    </w:div>
    <w:div w:id="828642516">
      <w:bodyDiv w:val="1"/>
      <w:marLeft w:val="0"/>
      <w:marRight w:val="0"/>
      <w:marTop w:val="0"/>
      <w:marBottom w:val="0"/>
      <w:divBdr>
        <w:top w:val="none" w:sz="0" w:space="0" w:color="auto"/>
        <w:left w:val="none" w:sz="0" w:space="0" w:color="auto"/>
        <w:bottom w:val="none" w:sz="0" w:space="0" w:color="auto"/>
        <w:right w:val="none" w:sz="0" w:space="0" w:color="auto"/>
      </w:divBdr>
    </w:div>
    <w:div w:id="932392859">
      <w:bodyDiv w:val="1"/>
      <w:marLeft w:val="0"/>
      <w:marRight w:val="0"/>
      <w:marTop w:val="0"/>
      <w:marBottom w:val="0"/>
      <w:divBdr>
        <w:top w:val="none" w:sz="0" w:space="0" w:color="auto"/>
        <w:left w:val="none" w:sz="0" w:space="0" w:color="auto"/>
        <w:bottom w:val="none" w:sz="0" w:space="0" w:color="auto"/>
        <w:right w:val="none" w:sz="0" w:space="0" w:color="auto"/>
      </w:divBdr>
    </w:div>
    <w:div w:id="1411076863">
      <w:bodyDiv w:val="1"/>
      <w:marLeft w:val="0"/>
      <w:marRight w:val="0"/>
      <w:marTop w:val="0"/>
      <w:marBottom w:val="0"/>
      <w:divBdr>
        <w:top w:val="none" w:sz="0" w:space="0" w:color="auto"/>
        <w:left w:val="none" w:sz="0" w:space="0" w:color="auto"/>
        <w:bottom w:val="none" w:sz="0" w:space="0" w:color="auto"/>
        <w:right w:val="none" w:sz="0" w:space="0" w:color="auto"/>
      </w:divBdr>
    </w:div>
    <w:div w:id="1432552337">
      <w:bodyDiv w:val="1"/>
      <w:marLeft w:val="0"/>
      <w:marRight w:val="0"/>
      <w:marTop w:val="0"/>
      <w:marBottom w:val="0"/>
      <w:divBdr>
        <w:top w:val="none" w:sz="0" w:space="0" w:color="auto"/>
        <w:left w:val="none" w:sz="0" w:space="0" w:color="auto"/>
        <w:bottom w:val="none" w:sz="0" w:space="0" w:color="auto"/>
        <w:right w:val="none" w:sz="0" w:space="0" w:color="auto"/>
      </w:divBdr>
    </w:div>
    <w:div w:id="1446346078">
      <w:bodyDiv w:val="1"/>
      <w:marLeft w:val="0"/>
      <w:marRight w:val="0"/>
      <w:marTop w:val="0"/>
      <w:marBottom w:val="0"/>
      <w:divBdr>
        <w:top w:val="none" w:sz="0" w:space="0" w:color="auto"/>
        <w:left w:val="none" w:sz="0" w:space="0" w:color="auto"/>
        <w:bottom w:val="none" w:sz="0" w:space="0" w:color="auto"/>
        <w:right w:val="none" w:sz="0" w:space="0" w:color="auto"/>
      </w:divBdr>
    </w:div>
    <w:div w:id="1631547590">
      <w:bodyDiv w:val="1"/>
      <w:marLeft w:val="0"/>
      <w:marRight w:val="0"/>
      <w:marTop w:val="0"/>
      <w:marBottom w:val="0"/>
      <w:divBdr>
        <w:top w:val="none" w:sz="0" w:space="0" w:color="auto"/>
        <w:left w:val="none" w:sz="0" w:space="0" w:color="auto"/>
        <w:bottom w:val="none" w:sz="0" w:space="0" w:color="auto"/>
        <w:right w:val="none" w:sz="0" w:space="0" w:color="auto"/>
      </w:divBdr>
    </w:div>
    <w:div w:id="1638026561">
      <w:bodyDiv w:val="1"/>
      <w:marLeft w:val="0"/>
      <w:marRight w:val="0"/>
      <w:marTop w:val="0"/>
      <w:marBottom w:val="0"/>
      <w:divBdr>
        <w:top w:val="none" w:sz="0" w:space="0" w:color="auto"/>
        <w:left w:val="none" w:sz="0" w:space="0" w:color="auto"/>
        <w:bottom w:val="none" w:sz="0" w:space="0" w:color="auto"/>
        <w:right w:val="none" w:sz="0" w:space="0" w:color="auto"/>
      </w:divBdr>
    </w:div>
    <w:div w:id="1674843798">
      <w:bodyDiv w:val="1"/>
      <w:marLeft w:val="0"/>
      <w:marRight w:val="0"/>
      <w:marTop w:val="0"/>
      <w:marBottom w:val="0"/>
      <w:divBdr>
        <w:top w:val="none" w:sz="0" w:space="0" w:color="auto"/>
        <w:left w:val="none" w:sz="0" w:space="0" w:color="auto"/>
        <w:bottom w:val="none" w:sz="0" w:space="0" w:color="auto"/>
        <w:right w:val="none" w:sz="0" w:space="0" w:color="auto"/>
      </w:divBdr>
    </w:div>
    <w:div w:id="1823348095">
      <w:bodyDiv w:val="1"/>
      <w:marLeft w:val="0"/>
      <w:marRight w:val="0"/>
      <w:marTop w:val="0"/>
      <w:marBottom w:val="0"/>
      <w:divBdr>
        <w:top w:val="none" w:sz="0" w:space="0" w:color="auto"/>
        <w:left w:val="none" w:sz="0" w:space="0" w:color="auto"/>
        <w:bottom w:val="none" w:sz="0" w:space="0" w:color="auto"/>
        <w:right w:val="none" w:sz="0" w:space="0" w:color="auto"/>
      </w:divBdr>
    </w:div>
    <w:div w:id="1903255259">
      <w:bodyDiv w:val="1"/>
      <w:marLeft w:val="0"/>
      <w:marRight w:val="0"/>
      <w:marTop w:val="0"/>
      <w:marBottom w:val="0"/>
      <w:divBdr>
        <w:top w:val="none" w:sz="0" w:space="0" w:color="auto"/>
        <w:left w:val="none" w:sz="0" w:space="0" w:color="auto"/>
        <w:bottom w:val="none" w:sz="0" w:space="0" w:color="auto"/>
        <w:right w:val="none" w:sz="0" w:space="0" w:color="auto"/>
      </w:divBdr>
    </w:div>
    <w:div w:id="1932471790">
      <w:bodyDiv w:val="1"/>
      <w:marLeft w:val="0"/>
      <w:marRight w:val="0"/>
      <w:marTop w:val="0"/>
      <w:marBottom w:val="0"/>
      <w:divBdr>
        <w:top w:val="none" w:sz="0" w:space="0" w:color="auto"/>
        <w:left w:val="none" w:sz="0" w:space="0" w:color="auto"/>
        <w:bottom w:val="none" w:sz="0" w:space="0" w:color="auto"/>
        <w:right w:val="none" w:sz="0" w:space="0" w:color="auto"/>
      </w:divBdr>
    </w:div>
    <w:div w:id="1957634794">
      <w:bodyDiv w:val="1"/>
      <w:marLeft w:val="0"/>
      <w:marRight w:val="0"/>
      <w:marTop w:val="0"/>
      <w:marBottom w:val="0"/>
      <w:divBdr>
        <w:top w:val="none" w:sz="0" w:space="0" w:color="auto"/>
        <w:left w:val="none" w:sz="0" w:space="0" w:color="auto"/>
        <w:bottom w:val="none" w:sz="0" w:space="0" w:color="auto"/>
        <w:right w:val="none" w:sz="0" w:space="0" w:color="auto"/>
      </w:divBdr>
    </w:div>
    <w:div w:id="1988508680">
      <w:bodyDiv w:val="1"/>
      <w:marLeft w:val="0"/>
      <w:marRight w:val="0"/>
      <w:marTop w:val="0"/>
      <w:marBottom w:val="0"/>
      <w:divBdr>
        <w:top w:val="none" w:sz="0" w:space="0" w:color="auto"/>
        <w:left w:val="none" w:sz="0" w:space="0" w:color="auto"/>
        <w:bottom w:val="none" w:sz="0" w:space="0" w:color="auto"/>
        <w:right w:val="none" w:sz="0" w:space="0" w:color="auto"/>
      </w:divBdr>
    </w:div>
    <w:div w:id="2014530714">
      <w:bodyDiv w:val="1"/>
      <w:marLeft w:val="0"/>
      <w:marRight w:val="0"/>
      <w:marTop w:val="0"/>
      <w:marBottom w:val="0"/>
      <w:divBdr>
        <w:top w:val="none" w:sz="0" w:space="0" w:color="auto"/>
        <w:left w:val="none" w:sz="0" w:space="0" w:color="auto"/>
        <w:bottom w:val="none" w:sz="0" w:space="0" w:color="auto"/>
        <w:right w:val="none" w:sz="0" w:space="0" w:color="auto"/>
      </w:divBdr>
    </w:div>
    <w:div w:id="2091584838">
      <w:bodyDiv w:val="1"/>
      <w:marLeft w:val="0"/>
      <w:marRight w:val="0"/>
      <w:marTop w:val="0"/>
      <w:marBottom w:val="0"/>
      <w:divBdr>
        <w:top w:val="none" w:sz="0" w:space="0" w:color="auto"/>
        <w:left w:val="none" w:sz="0" w:space="0" w:color="auto"/>
        <w:bottom w:val="none" w:sz="0" w:space="0" w:color="auto"/>
        <w:right w:val="none" w:sz="0" w:space="0" w:color="auto"/>
      </w:divBdr>
    </w:div>
    <w:div w:id="212095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51040/7cb66e0f239f00b0e1d59f167cd46beb2182ece1/" TargetMode="External"/><Relationship Id="rId18" Type="http://schemas.openxmlformats.org/officeDocument/2006/relationships/hyperlink" Target="http://www.consultant.ru/document/cons_doc_LAW_33773/f6fb5e26212db7c34ed9e1fc1e33a10f57b19470/" TargetMode="External"/><Relationship Id="rId26" Type="http://schemas.openxmlformats.org/officeDocument/2006/relationships/hyperlink" Target="http://www.consultant.ru/document/cons_doc_LAW_389741/a2588b2a1374c05e0939bb4df8e54fc0dfd6e000/" TargetMode="External"/><Relationship Id="rId3" Type="http://schemas.openxmlformats.org/officeDocument/2006/relationships/styles" Target="styles.xml"/><Relationship Id="rId21" Type="http://schemas.openxmlformats.org/officeDocument/2006/relationships/hyperlink" Target="http://www.consultant.ru/document/cons_doc_LAW_103023/a593eaab768d34bf2d7419322eac79481e73cf03/" TargetMode="External"/><Relationship Id="rId7" Type="http://schemas.openxmlformats.org/officeDocument/2006/relationships/footnotes" Target="footnotes.xml"/><Relationship Id="rId12" Type="http://schemas.openxmlformats.org/officeDocument/2006/relationships/hyperlink" Target="http://www.consultant.ru/document/cons_doc_LAW_33773/adbc49aaab552c55cb040636a29a905441cbe915/" TargetMode="External"/><Relationship Id="rId17" Type="http://schemas.openxmlformats.org/officeDocument/2006/relationships/hyperlink" Target="http://www.consultant.ru/document/cons_doc_LAW_190624/25f186eefb5315b42c902be14a6b40ec63ea7acc/" TargetMode="External"/><Relationship Id="rId25" Type="http://schemas.openxmlformats.org/officeDocument/2006/relationships/hyperlink" Target="http://www.consultant.ru/document/cons_doc_LAW_389741/a2588b2a1374c05e0939bb4df8e54fc0dfd6e000/" TargetMode="External"/><Relationship Id="rId2" Type="http://schemas.openxmlformats.org/officeDocument/2006/relationships/numbering" Target="numbering.xml"/><Relationship Id="rId16" Type="http://schemas.openxmlformats.org/officeDocument/2006/relationships/hyperlink" Target="http://www.consultant.ru/document/cons_doc_LAW_33773/8a479c028d080f9c4013f9a12ca4bc04a1bc7527/" TargetMode="External"/><Relationship Id="rId20" Type="http://schemas.openxmlformats.org/officeDocument/2006/relationships/hyperlink" Target="http://www.consultant.ru/document/cons_doc_LAW_389741/d44bdb356e6a691d0c72fef05ed16f68af0af9e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3773/f6fb5e26212db7c34ed9e1fc1e33a10f57b19470/" TargetMode="External"/><Relationship Id="rId24" Type="http://schemas.openxmlformats.org/officeDocument/2006/relationships/hyperlink" Target="http://www.consultant.ru/document/cons_doc_LAW_389741/a2588b2a1374c05e0939bb4df8e54fc0dfd6e000/" TargetMode="External"/><Relationship Id="rId5" Type="http://schemas.openxmlformats.org/officeDocument/2006/relationships/settings" Target="settings.xml"/><Relationship Id="rId15" Type="http://schemas.openxmlformats.org/officeDocument/2006/relationships/hyperlink" Target="http://www.consultant.ru/document/cons_doc_LAW_33773/8a479c028d080f9c4013f9a12ca4bc04a1bc7527/" TargetMode="External"/><Relationship Id="rId23" Type="http://schemas.openxmlformats.org/officeDocument/2006/relationships/hyperlink" Target="http://www.consultant.ru/document/cons_doc_LAW_389741/585cf44cd76d6cfd2491e5713fd663e8e56a3831/" TargetMode="External"/><Relationship Id="rId28" Type="http://schemas.openxmlformats.org/officeDocument/2006/relationships/theme" Target="theme/theme1.xml"/><Relationship Id="rId10" Type="http://schemas.openxmlformats.org/officeDocument/2006/relationships/hyperlink" Target="consultantplus://offline/ref=B0B6EC551C78F862724CB18F1C3FDEED6BBD3CCF0006866BDD34D97936082FA3E4D2714696BB4F9CC9FCFEo1M7C" TargetMode="External"/><Relationship Id="rId19" Type="http://schemas.openxmlformats.org/officeDocument/2006/relationships/hyperlink" Target="http://www.consultant.ru/document/cons_doc_LAW_52144/7705ea248eb2ec0cf267513902ed8f43cc104c97/"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consultant.ru/document/cons_doc_LAW_33773/adbc49aaab552c55cb040636a29a905441cbe915/" TargetMode="External"/><Relationship Id="rId22" Type="http://schemas.openxmlformats.org/officeDocument/2006/relationships/hyperlink" Target="http://www.consultant.ru/document/cons_doc_LAW_389741/a593eaab768d34bf2d7419322eac79481e73cf03/"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61365-7CA2-4127-9126-2E6ECB423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40</Pages>
  <Words>17771</Words>
  <Characters>101301</Characters>
  <Application>Microsoft Office Word</Application>
  <DocSecurity>0</DocSecurity>
  <Lines>844</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admvolchanka</dc:creator>
  <cp:keywords/>
  <dc:description/>
  <cp:lastModifiedBy>User</cp:lastModifiedBy>
  <cp:revision>91</cp:revision>
  <dcterms:created xsi:type="dcterms:W3CDTF">2020-01-17T02:04:00Z</dcterms:created>
  <dcterms:modified xsi:type="dcterms:W3CDTF">2022-02-07T05:21:00Z</dcterms:modified>
</cp:coreProperties>
</file>