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1180" w:type="dxa"/>
        <w:tblInd w:w="-1291" w:type="dxa"/>
        <w:tblLayout w:type="fixed"/>
        <w:tblLook w:val="01E0" w:firstRow="1" w:lastRow="1" w:firstColumn="1" w:lastColumn="1" w:noHBand="0" w:noVBand="0"/>
      </w:tblPr>
      <w:tblGrid>
        <w:gridCol w:w="11180"/>
      </w:tblGrid>
      <w:tr w:rsidR="00071022" w:rsidTr="004C1A48">
        <w:tc>
          <w:tcPr>
            <w:tcW w:w="11180" w:type="dxa"/>
            <w:tcBorders>
              <w:top w:val="single" w:sz="4" w:space="0" w:color="auto"/>
              <w:left w:val="single" w:sz="4" w:space="0" w:color="auto"/>
              <w:bottom w:val="single" w:sz="4" w:space="0" w:color="auto"/>
              <w:right w:val="single" w:sz="4" w:space="0" w:color="auto"/>
            </w:tcBorders>
          </w:tcPr>
          <w:p w:rsidR="00071022" w:rsidRPr="00E131A8" w:rsidRDefault="00071022" w:rsidP="003A28AD">
            <w:pPr>
              <w:rPr>
                <w:b/>
                <w:sz w:val="28"/>
                <w:szCs w:val="28"/>
                <w:lang w:eastAsia="en-US"/>
              </w:rPr>
            </w:pPr>
            <w:r w:rsidRPr="00E131A8">
              <w:rPr>
                <w:sz w:val="28"/>
                <w:szCs w:val="28"/>
                <w:lang w:eastAsia="en-US"/>
              </w:rPr>
              <w:t xml:space="preserve">  </w:t>
            </w:r>
            <w:r w:rsidR="002E69C7">
              <w:rPr>
                <w:b/>
                <w:sz w:val="28"/>
                <w:szCs w:val="28"/>
                <w:lang w:eastAsia="en-US"/>
              </w:rPr>
              <w:t>№ 227</w:t>
            </w:r>
            <w:r w:rsidR="005F2077" w:rsidRPr="00E131A8">
              <w:rPr>
                <w:b/>
                <w:sz w:val="28"/>
                <w:szCs w:val="28"/>
                <w:lang w:eastAsia="en-US"/>
              </w:rPr>
              <w:t xml:space="preserve">   </w:t>
            </w:r>
            <w:r w:rsidR="0075462A">
              <w:rPr>
                <w:b/>
                <w:sz w:val="28"/>
                <w:szCs w:val="28"/>
                <w:lang w:eastAsia="en-US"/>
              </w:rPr>
              <w:t xml:space="preserve">               24</w:t>
            </w:r>
            <w:r w:rsidRPr="00E131A8">
              <w:rPr>
                <w:b/>
                <w:sz w:val="28"/>
                <w:szCs w:val="28"/>
                <w:lang w:eastAsia="en-US"/>
              </w:rPr>
              <w:t xml:space="preserve"> </w:t>
            </w:r>
            <w:r w:rsidR="006510BE">
              <w:rPr>
                <w:b/>
                <w:sz w:val="28"/>
                <w:szCs w:val="28"/>
                <w:lang w:eastAsia="en-US"/>
              </w:rPr>
              <w:t>марта</w:t>
            </w:r>
            <w:r w:rsidR="00AF1E50">
              <w:rPr>
                <w:b/>
                <w:sz w:val="28"/>
                <w:szCs w:val="28"/>
                <w:lang w:eastAsia="en-US"/>
              </w:rPr>
              <w:t xml:space="preserve"> </w:t>
            </w:r>
            <w:r w:rsidR="006510BE">
              <w:rPr>
                <w:b/>
                <w:sz w:val="28"/>
                <w:szCs w:val="28"/>
                <w:lang w:eastAsia="en-US"/>
              </w:rPr>
              <w:t>2022</w:t>
            </w:r>
            <w:r w:rsidRPr="00E131A8">
              <w:rPr>
                <w:b/>
                <w:sz w:val="28"/>
                <w:szCs w:val="28"/>
                <w:lang w:eastAsia="en-US"/>
              </w:rPr>
              <w:t xml:space="preserve"> года</w:t>
            </w:r>
            <w:proofErr w:type="gramStart"/>
            <w:r w:rsidRPr="00E131A8">
              <w:rPr>
                <w:b/>
                <w:sz w:val="28"/>
                <w:szCs w:val="28"/>
                <w:lang w:eastAsia="en-US"/>
              </w:rPr>
              <w:t xml:space="preserve">         </w:t>
            </w:r>
            <w:r w:rsidR="004804B7" w:rsidRPr="00E131A8">
              <w:rPr>
                <w:b/>
                <w:sz w:val="28"/>
                <w:szCs w:val="28"/>
                <w:lang w:eastAsia="en-US"/>
              </w:rPr>
              <w:t xml:space="preserve">    </w:t>
            </w:r>
            <w:r w:rsidRPr="00E131A8">
              <w:rPr>
                <w:b/>
                <w:sz w:val="28"/>
                <w:szCs w:val="28"/>
                <w:lang w:eastAsia="en-US"/>
              </w:rPr>
              <w:t xml:space="preserve">           </w:t>
            </w:r>
            <w:r w:rsidR="007961FB">
              <w:rPr>
                <w:b/>
                <w:sz w:val="28"/>
                <w:szCs w:val="28"/>
                <w:lang w:eastAsia="en-US"/>
              </w:rPr>
              <w:t xml:space="preserve">                </w:t>
            </w:r>
            <w:r w:rsidR="002D4272">
              <w:rPr>
                <w:b/>
                <w:sz w:val="28"/>
                <w:szCs w:val="28"/>
                <w:lang w:eastAsia="en-US"/>
              </w:rPr>
              <w:t xml:space="preserve"> </w:t>
            </w:r>
            <w:r w:rsidRPr="00E131A8">
              <w:rPr>
                <w:b/>
                <w:lang w:eastAsia="en-US"/>
              </w:rPr>
              <w:t>И</w:t>
            </w:r>
            <w:proofErr w:type="gramEnd"/>
            <w:r w:rsidRPr="00E131A8">
              <w:rPr>
                <w:b/>
                <w:lang w:eastAsia="en-US"/>
              </w:rPr>
              <w:t>здается с декабря 2005 года</w:t>
            </w:r>
          </w:p>
          <w:p w:rsidR="00071022" w:rsidRPr="00E131A8" w:rsidRDefault="00071022" w:rsidP="003A28AD">
            <w:pPr>
              <w:rPr>
                <w:b/>
                <w:lang w:eastAsia="en-US"/>
              </w:rPr>
            </w:pPr>
            <w:r w:rsidRPr="00E131A8">
              <w:rPr>
                <w:noProof/>
              </w:rPr>
              <w:drawing>
                <wp:anchor distT="0" distB="0" distL="114300" distR="114300" simplePos="0" relativeHeight="251659264" behindDoc="1" locked="0" layoutInCell="1" allowOverlap="1" wp14:anchorId="62D52E10" wp14:editId="275513ED">
                  <wp:simplePos x="0" y="0"/>
                  <wp:positionH relativeFrom="column">
                    <wp:posOffset>0</wp:posOffset>
                  </wp:positionH>
                  <wp:positionV relativeFrom="paragraph">
                    <wp:posOffset>41910</wp:posOffset>
                  </wp:positionV>
                  <wp:extent cx="6858000" cy="1369060"/>
                  <wp:effectExtent l="0" t="0" r="0" b="2540"/>
                  <wp:wrapNone/>
                  <wp:docPr id="2" name="Рисунок 2"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p>
          <w:p w:rsidR="00071022" w:rsidRPr="00E131A8" w:rsidRDefault="00071022" w:rsidP="003A28AD">
            <w:pPr>
              <w:jc w:val="center"/>
              <w:rPr>
                <w:b/>
                <w:i/>
                <w:sz w:val="56"/>
                <w:szCs w:val="56"/>
                <w:u w:val="single"/>
                <w:lang w:eastAsia="en-US"/>
              </w:rPr>
            </w:pPr>
            <w:r w:rsidRPr="00E131A8">
              <w:rPr>
                <w:noProof/>
              </w:rPr>
              <w:drawing>
                <wp:anchor distT="0" distB="0" distL="114300" distR="114300" simplePos="0" relativeHeight="251660288" behindDoc="1" locked="0" layoutInCell="1" allowOverlap="1" wp14:anchorId="7BD411C7" wp14:editId="11BAEE1E">
                  <wp:simplePos x="0" y="0"/>
                  <wp:positionH relativeFrom="column">
                    <wp:posOffset>0</wp:posOffset>
                  </wp:positionH>
                  <wp:positionV relativeFrom="paragraph">
                    <wp:posOffset>41910</wp:posOffset>
                  </wp:positionV>
                  <wp:extent cx="6858000" cy="1369060"/>
                  <wp:effectExtent l="0" t="0" r="0" b="2540"/>
                  <wp:wrapNone/>
                  <wp:docPr id="1" name="Рисунок 1" descr="Водяные лил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одяные лилии"/>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6858000" cy="1369060"/>
                          </a:xfrm>
                          <a:prstGeom prst="rect">
                            <a:avLst/>
                          </a:prstGeom>
                          <a:noFill/>
                        </pic:spPr>
                      </pic:pic>
                    </a:graphicData>
                  </a:graphic>
                  <wp14:sizeRelH relativeFrom="page">
                    <wp14:pctWidth>0</wp14:pctWidth>
                  </wp14:sizeRelH>
                  <wp14:sizeRelV relativeFrom="page">
                    <wp14:pctHeight>0</wp14:pctHeight>
                  </wp14:sizeRelV>
                </wp:anchor>
              </w:drawing>
            </w:r>
            <w:r w:rsidRPr="00E131A8">
              <w:rPr>
                <w:sz w:val="56"/>
                <w:szCs w:val="56"/>
                <w:lang w:eastAsia="en-US"/>
              </w:rPr>
              <w:t xml:space="preserve">« </w:t>
            </w:r>
            <w:r w:rsidRPr="00E131A8">
              <w:rPr>
                <w:b/>
                <w:i/>
                <w:sz w:val="56"/>
                <w:szCs w:val="56"/>
                <w:u w:val="single"/>
                <w:lang w:eastAsia="en-US"/>
              </w:rPr>
              <w:t>ВОЛЧАНСКИЙ ВЕСТНИК »</w:t>
            </w:r>
          </w:p>
          <w:p w:rsidR="00071022" w:rsidRPr="00E131A8" w:rsidRDefault="00071022" w:rsidP="003A28AD">
            <w:pPr>
              <w:jc w:val="center"/>
              <w:rPr>
                <w:b/>
                <w:i/>
                <w:sz w:val="20"/>
                <w:szCs w:val="20"/>
                <w:u w:val="single"/>
                <w:lang w:eastAsia="en-US"/>
              </w:rPr>
            </w:pPr>
          </w:p>
          <w:p w:rsidR="00071022" w:rsidRPr="00E131A8" w:rsidRDefault="00071022" w:rsidP="003A28AD">
            <w:pPr>
              <w:jc w:val="center"/>
              <w:rPr>
                <w:b/>
                <w:i/>
                <w:sz w:val="20"/>
                <w:szCs w:val="20"/>
                <w:lang w:eastAsia="en-US"/>
              </w:rPr>
            </w:pPr>
            <w:r w:rsidRPr="00E131A8">
              <w:rPr>
                <w:b/>
                <w:i/>
                <w:sz w:val="20"/>
                <w:szCs w:val="20"/>
                <w:lang w:eastAsia="en-US"/>
              </w:rPr>
              <w:t>Периодическое печатное издание Совета депутатов и администрации муниципального образования</w:t>
            </w:r>
          </w:p>
          <w:p w:rsidR="00071022" w:rsidRPr="00E131A8" w:rsidRDefault="00071022" w:rsidP="003A28AD">
            <w:pPr>
              <w:jc w:val="center"/>
              <w:rPr>
                <w:b/>
                <w:i/>
                <w:sz w:val="20"/>
                <w:szCs w:val="20"/>
                <w:lang w:eastAsia="en-US"/>
              </w:rPr>
            </w:pPr>
            <w:r w:rsidRPr="00E131A8">
              <w:rPr>
                <w:b/>
                <w:i/>
                <w:sz w:val="20"/>
                <w:szCs w:val="20"/>
                <w:lang w:eastAsia="en-US"/>
              </w:rPr>
              <w:t xml:space="preserve">Волчанского сельсовета </w:t>
            </w:r>
            <w:proofErr w:type="spellStart"/>
            <w:r w:rsidRPr="00E131A8">
              <w:rPr>
                <w:b/>
                <w:i/>
                <w:sz w:val="20"/>
                <w:szCs w:val="20"/>
                <w:lang w:eastAsia="en-US"/>
              </w:rPr>
              <w:t>Доволенского</w:t>
            </w:r>
            <w:proofErr w:type="spellEnd"/>
            <w:r w:rsidRPr="00E131A8">
              <w:rPr>
                <w:b/>
                <w:i/>
                <w:sz w:val="20"/>
                <w:szCs w:val="20"/>
                <w:lang w:eastAsia="en-US"/>
              </w:rPr>
              <w:t xml:space="preserve"> района Новосибирской области</w:t>
            </w:r>
          </w:p>
          <w:p w:rsidR="00071022" w:rsidRPr="00E131A8" w:rsidRDefault="00071022" w:rsidP="003A28AD">
            <w:pPr>
              <w:rPr>
                <w:color w:val="0070C0"/>
                <w:lang w:eastAsia="en-US"/>
              </w:rPr>
            </w:pPr>
          </w:p>
          <w:p w:rsidR="00071022" w:rsidRPr="00E131A8" w:rsidRDefault="00071022" w:rsidP="003A28AD">
            <w:pPr>
              <w:rPr>
                <w:color w:val="0070C0"/>
                <w:lang w:eastAsia="en-US"/>
              </w:rPr>
            </w:pPr>
          </w:p>
          <w:p w:rsidR="00071022" w:rsidRPr="00E131A8" w:rsidRDefault="00071022" w:rsidP="003A28AD">
            <w:pPr>
              <w:rPr>
                <w:color w:val="0070C0"/>
                <w:lang w:eastAsia="en-US"/>
              </w:rPr>
            </w:pPr>
          </w:p>
          <w:p w:rsidR="00071022" w:rsidRDefault="00071022" w:rsidP="003A28AD">
            <w:pPr>
              <w:rPr>
                <w:lang w:eastAsia="en-US"/>
              </w:rPr>
            </w:pPr>
          </w:p>
          <w:p w:rsidR="00071022" w:rsidRDefault="00071022" w:rsidP="003A28AD">
            <w:pPr>
              <w:rPr>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7359D5" w:rsidRPr="002E69C7" w:rsidRDefault="007359D5" w:rsidP="007359D5">
            <w:pPr>
              <w:widowControl w:val="0"/>
              <w:autoSpaceDE w:val="0"/>
              <w:autoSpaceDN w:val="0"/>
              <w:adjustRightInd w:val="0"/>
              <w:jc w:val="center"/>
              <w:rPr>
                <w:rFonts w:ascii="Times New Roman CYR" w:hAnsi="Times New Roman CYR" w:cs="Times New Roman CYR"/>
                <w:b/>
              </w:rPr>
            </w:pPr>
          </w:p>
          <w:p w:rsidR="006510BE" w:rsidRPr="006510BE" w:rsidRDefault="006510BE" w:rsidP="006510BE">
            <w:pPr>
              <w:jc w:val="center"/>
              <w:rPr>
                <w:b/>
              </w:rPr>
            </w:pPr>
            <w:r w:rsidRPr="006510BE">
              <w:rPr>
                <w:b/>
              </w:rPr>
              <w:t>СОВЕТ ДЕПУТАТОВ ВОЛЧАНСКОГО СЕЛЬСОВЕТА</w:t>
            </w:r>
          </w:p>
          <w:p w:rsidR="006510BE" w:rsidRPr="006510BE" w:rsidRDefault="006510BE" w:rsidP="006510BE">
            <w:pPr>
              <w:jc w:val="center"/>
              <w:rPr>
                <w:b/>
              </w:rPr>
            </w:pPr>
            <w:r w:rsidRPr="006510BE">
              <w:rPr>
                <w:b/>
              </w:rPr>
              <w:t>ДОВОЛЕНСКОГО РАЙОНА НОВОСИБИРСКОЙ ОБЛАСТИ</w:t>
            </w:r>
          </w:p>
          <w:p w:rsidR="006510BE" w:rsidRPr="006510BE" w:rsidRDefault="006510BE" w:rsidP="006510BE">
            <w:pPr>
              <w:jc w:val="center"/>
            </w:pPr>
            <w:r w:rsidRPr="006510BE">
              <w:t>(шестого созыва)</w:t>
            </w:r>
          </w:p>
          <w:p w:rsidR="006510BE" w:rsidRPr="006510BE" w:rsidRDefault="006510BE" w:rsidP="006510BE">
            <w:pPr>
              <w:jc w:val="center"/>
              <w:rPr>
                <w:b/>
              </w:rPr>
            </w:pPr>
          </w:p>
          <w:p w:rsidR="006510BE" w:rsidRPr="006510BE" w:rsidRDefault="006510BE" w:rsidP="006510BE">
            <w:pPr>
              <w:jc w:val="center"/>
              <w:rPr>
                <w:b/>
              </w:rPr>
            </w:pPr>
            <w:r w:rsidRPr="006510BE">
              <w:rPr>
                <w:b/>
              </w:rPr>
              <w:t>ПРОЕКТ РЕШЕНИЯ</w:t>
            </w:r>
          </w:p>
          <w:p w:rsidR="006510BE" w:rsidRPr="006510BE" w:rsidRDefault="006510BE" w:rsidP="006510BE">
            <w:pPr>
              <w:jc w:val="center"/>
              <w:rPr>
                <w:b/>
              </w:rPr>
            </w:pPr>
            <w:r w:rsidRPr="006510BE">
              <w:rPr>
                <w:b/>
              </w:rPr>
              <w:t xml:space="preserve"> двадцатой сессии</w:t>
            </w:r>
          </w:p>
          <w:p w:rsidR="006510BE" w:rsidRPr="006510BE" w:rsidRDefault="006510BE" w:rsidP="006510BE">
            <w:pPr>
              <w:rPr>
                <w:b/>
              </w:rPr>
            </w:pPr>
          </w:p>
          <w:p w:rsidR="006510BE" w:rsidRPr="006510BE" w:rsidRDefault="006510BE" w:rsidP="006510BE">
            <w:r w:rsidRPr="006510BE">
              <w:t xml:space="preserve">22.03.2022                                       </w:t>
            </w:r>
            <w:r w:rsidR="002E69C7">
              <w:t xml:space="preserve">                       </w:t>
            </w:r>
            <w:r w:rsidRPr="006510BE">
              <w:t xml:space="preserve"> с. Волчанка                                           </w:t>
            </w:r>
            <w:r w:rsidR="002E69C7">
              <w:t xml:space="preserve">                          </w:t>
            </w:r>
            <w:r w:rsidRPr="006510BE">
              <w:t xml:space="preserve">№ 72   </w:t>
            </w:r>
          </w:p>
          <w:p w:rsidR="006510BE" w:rsidRPr="006510BE" w:rsidRDefault="006510BE" w:rsidP="006510BE">
            <w:pPr>
              <w:jc w:val="center"/>
              <w:rPr>
                <w:b/>
              </w:rPr>
            </w:pPr>
          </w:p>
          <w:p w:rsidR="006510BE" w:rsidRPr="006510BE" w:rsidRDefault="006510BE" w:rsidP="006510BE">
            <w:pPr>
              <w:jc w:val="center"/>
            </w:pPr>
            <w:r w:rsidRPr="006510BE">
              <w:t xml:space="preserve">О внесении изменений и дополнений в Устав сельского поселения  Волчанского сельсовета </w:t>
            </w:r>
            <w:proofErr w:type="spellStart"/>
            <w:r w:rsidRPr="006510BE">
              <w:t>Доволенского</w:t>
            </w:r>
            <w:proofErr w:type="spellEnd"/>
            <w:r w:rsidRPr="006510BE">
              <w:t xml:space="preserve"> муниципального района Новосибирской области</w:t>
            </w:r>
          </w:p>
          <w:p w:rsidR="006510BE" w:rsidRPr="006510BE" w:rsidRDefault="006510BE" w:rsidP="006510BE"/>
          <w:p w:rsidR="006510BE" w:rsidRPr="006510BE" w:rsidRDefault="006510BE" w:rsidP="006510BE">
            <w:pPr>
              <w:jc w:val="both"/>
            </w:pPr>
            <w:r w:rsidRPr="006510BE">
              <w:t xml:space="preserve">      В соответствии со ст. 7, 35, 44 Федерального закона от 06 октября 2003 года № 131-ФЗ «Об общих принципах организации местного самоуправления в Российской Федерации» и в целях приведения Устава Волчанского сельсовета </w:t>
            </w:r>
            <w:proofErr w:type="spellStart"/>
            <w:r w:rsidRPr="006510BE">
              <w:t>Доволенского</w:t>
            </w:r>
            <w:proofErr w:type="spellEnd"/>
            <w:r w:rsidRPr="006510BE">
              <w:t xml:space="preserve"> района Новосибирской области в соответствие с действующим законодательством, Совет депутатов Волчанского сельсовета </w:t>
            </w:r>
            <w:proofErr w:type="spellStart"/>
            <w:r w:rsidRPr="006510BE">
              <w:t>Доволенского</w:t>
            </w:r>
            <w:proofErr w:type="spellEnd"/>
            <w:r w:rsidRPr="006510BE">
              <w:t xml:space="preserve"> района Новосибирской области</w:t>
            </w:r>
          </w:p>
          <w:p w:rsidR="006510BE" w:rsidRPr="006510BE" w:rsidRDefault="006510BE" w:rsidP="006510BE">
            <w:pPr>
              <w:jc w:val="both"/>
            </w:pPr>
            <w:r w:rsidRPr="006510BE">
              <w:t xml:space="preserve"> РЕШИЛ:</w:t>
            </w:r>
          </w:p>
          <w:p w:rsidR="006510BE" w:rsidRPr="006510BE" w:rsidRDefault="006510BE" w:rsidP="006510BE">
            <w:pPr>
              <w:jc w:val="both"/>
            </w:pPr>
            <w:r w:rsidRPr="006510BE">
              <w:t xml:space="preserve">1.Внести в Устав сельского поселения Волчанского сельсовета </w:t>
            </w:r>
            <w:proofErr w:type="spellStart"/>
            <w:r w:rsidRPr="006510BE">
              <w:t>Доволенского</w:t>
            </w:r>
            <w:proofErr w:type="spellEnd"/>
            <w:r w:rsidRPr="006510BE">
              <w:t xml:space="preserve"> муниципального района Новосибирской области изменения и дополнения согласно приложению</w:t>
            </w:r>
            <w:proofErr w:type="gramStart"/>
            <w:r w:rsidRPr="006510BE">
              <w:t>.</w:t>
            </w:r>
            <w:proofErr w:type="gramEnd"/>
            <w:r w:rsidRPr="006510BE">
              <w:t xml:space="preserve"> (</w:t>
            </w:r>
            <w:proofErr w:type="gramStart"/>
            <w:r w:rsidRPr="006510BE">
              <w:t>п</w:t>
            </w:r>
            <w:proofErr w:type="gramEnd"/>
            <w:r w:rsidRPr="006510BE">
              <w:t>риложение прилагается)</w:t>
            </w:r>
          </w:p>
          <w:p w:rsidR="006510BE" w:rsidRPr="006510BE" w:rsidRDefault="006510BE" w:rsidP="006510BE">
            <w:pPr>
              <w:jc w:val="both"/>
            </w:pPr>
            <w:r w:rsidRPr="006510BE">
              <w:t>2. Опубликовать настоящее решение в периодическом печатном издании «</w:t>
            </w:r>
            <w:proofErr w:type="spellStart"/>
            <w:r w:rsidRPr="006510BE">
              <w:t>Волчанский</w:t>
            </w:r>
            <w:proofErr w:type="spellEnd"/>
            <w:r w:rsidRPr="006510BE">
              <w:t xml:space="preserve"> вестник» и разместить на официальном сайте администрации Волчанского сельсовета </w:t>
            </w:r>
            <w:proofErr w:type="spellStart"/>
            <w:r w:rsidRPr="006510BE">
              <w:t>Доволенского</w:t>
            </w:r>
            <w:proofErr w:type="spellEnd"/>
            <w:r w:rsidRPr="006510BE">
              <w:t xml:space="preserve"> района Новосибирской области в сети «Интернет».</w:t>
            </w:r>
          </w:p>
          <w:p w:rsidR="006510BE" w:rsidRPr="006510BE" w:rsidRDefault="006510BE" w:rsidP="006510BE">
            <w:pPr>
              <w:jc w:val="both"/>
            </w:pPr>
            <w:r w:rsidRPr="006510BE">
              <w:t>3. Настоящее решение вступает в силу со дня его официального опубликования.</w:t>
            </w:r>
          </w:p>
          <w:p w:rsidR="006510BE" w:rsidRPr="006510BE" w:rsidRDefault="006510BE" w:rsidP="006510BE">
            <w:pPr>
              <w:rPr>
                <w:b/>
              </w:rPr>
            </w:pPr>
          </w:p>
          <w:p w:rsidR="006510BE" w:rsidRPr="006510BE" w:rsidRDefault="006510BE" w:rsidP="006510BE">
            <w:pPr>
              <w:rPr>
                <w:b/>
              </w:rPr>
            </w:pPr>
          </w:p>
          <w:p w:rsidR="006510BE" w:rsidRPr="006510BE" w:rsidRDefault="006510BE" w:rsidP="006510BE">
            <w:r w:rsidRPr="006510BE">
              <w:t>Председатель Совета депутатов Волчанского сельсовета</w:t>
            </w:r>
          </w:p>
          <w:p w:rsidR="006510BE" w:rsidRPr="006510BE" w:rsidRDefault="006510BE" w:rsidP="006510BE">
            <w:proofErr w:type="spellStart"/>
            <w:r w:rsidRPr="006510BE">
              <w:t>Доволенского</w:t>
            </w:r>
            <w:proofErr w:type="spellEnd"/>
            <w:r w:rsidRPr="006510BE">
              <w:t xml:space="preserve"> района Новосибирской области                             С.А. Гуща </w:t>
            </w:r>
          </w:p>
          <w:p w:rsidR="006510BE" w:rsidRPr="006510BE" w:rsidRDefault="006510BE" w:rsidP="006510BE">
            <w:pPr>
              <w:jc w:val="both"/>
            </w:pPr>
          </w:p>
          <w:p w:rsidR="006510BE" w:rsidRPr="006510BE" w:rsidRDefault="006510BE" w:rsidP="006510BE">
            <w:pPr>
              <w:jc w:val="both"/>
            </w:pPr>
            <w:r w:rsidRPr="006510BE">
              <w:t xml:space="preserve">Глава Волчанского сельсовета                                                </w:t>
            </w:r>
          </w:p>
          <w:p w:rsidR="006510BE" w:rsidRPr="006510BE" w:rsidRDefault="006510BE" w:rsidP="006510BE">
            <w:pPr>
              <w:jc w:val="both"/>
            </w:pPr>
            <w:proofErr w:type="spellStart"/>
            <w:r w:rsidRPr="006510BE">
              <w:t>Доволенского</w:t>
            </w:r>
            <w:proofErr w:type="spellEnd"/>
            <w:r w:rsidRPr="006510BE">
              <w:t xml:space="preserve"> района Новосибирской области                           Е.Д. </w:t>
            </w:r>
            <w:proofErr w:type="spellStart"/>
            <w:r w:rsidRPr="006510BE">
              <w:t>Крикунова</w:t>
            </w:r>
            <w:proofErr w:type="spellEnd"/>
          </w:p>
          <w:p w:rsidR="006510BE" w:rsidRPr="006510BE" w:rsidRDefault="006510BE" w:rsidP="006510BE"/>
          <w:p w:rsidR="006510BE" w:rsidRPr="006510BE" w:rsidRDefault="006510BE" w:rsidP="006510BE"/>
          <w:p w:rsidR="006510BE" w:rsidRPr="006510BE" w:rsidRDefault="006510BE" w:rsidP="006510BE">
            <w:pPr>
              <w:jc w:val="right"/>
            </w:pPr>
          </w:p>
          <w:p w:rsidR="006510BE" w:rsidRPr="006510BE" w:rsidRDefault="006510BE" w:rsidP="006510BE">
            <w:pPr>
              <w:jc w:val="right"/>
            </w:pPr>
          </w:p>
          <w:p w:rsidR="006510BE" w:rsidRPr="006510BE" w:rsidRDefault="006510BE" w:rsidP="006510BE">
            <w:pPr>
              <w:jc w:val="right"/>
            </w:pPr>
          </w:p>
          <w:p w:rsidR="006510BE" w:rsidRPr="006510BE" w:rsidRDefault="006510BE" w:rsidP="006510BE">
            <w:pPr>
              <w:jc w:val="right"/>
            </w:pPr>
          </w:p>
          <w:p w:rsidR="006510BE" w:rsidRPr="006510BE" w:rsidRDefault="006510BE" w:rsidP="006510BE">
            <w:pPr>
              <w:jc w:val="right"/>
            </w:pPr>
          </w:p>
          <w:p w:rsidR="006510BE" w:rsidRPr="006510BE" w:rsidRDefault="006510BE" w:rsidP="006510BE"/>
          <w:p w:rsidR="006510BE" w:rsidRPr="006510BE" w:rsidRDefault="006510BE" w:rsidP="006510BE">
            <w:pPr>
              <w:jc w:val="right"/>
              <w:rPr>
                <w:b/>
              </w:rPr>
            </w:pPr>
            <w:r w:rsidRPr="006510BE">
              <w:lastRenderedPageBreak/>
              <w:t xml:space="preserve"> </w:t>
            </w:r>
            <w:r w:rsidRPr="006510BE">
              <w:rPr>
                <w:b/>
              </w:rPr>
              <w:t>ПРИЛОЖЕНИЕ</w:t>
            </w:r>
          </w:p>
          <w:p w:rsidR="006510BE" w:rsidRPr="006510BE" w:rsidRDefault="006510BE" w:rsidP="006510BE">
            <w:pPr>
              <w:jc w:val="right"/>
            </w:pPr>
            <w:r w:rsidRPr="006510BE">
              <w:t xml:space="preserve">к решению 20-ой сессии                                                                 </w:t>
            </w:r>
          </w:p>
          <w:p w:rsidR="006510BE" w:rsidRPr="006510BE" w:rsidRDefault="006510BE" w:rsidP="006510BE">
            <w:pPr>
              <w:jc w:val="right"/>
            </w:pPr>
            <w:r w:rsidRPr="006510BE">
              <w:t>шестого созыва Совета депутатов</w:t>
            </w:r>
          </w:p>
          <w:p w:rsidR="006510BE" w:rsidRPr="006510BE" w:rsidRDefault="006510BE" w:rsidP="006510BE">
            <w:pPr>
              <w:jc w:val="right"/>
            </w:pPr>
            <w:r w:rsidRPr="006510BE">
              <w:t xml:space="preserve">                                                                 Волчанского сельсовета </w:t>
            </w:r>
          </w:p>
          <w:p w:rsidR="006510BE" w:rsidRPr="006510BE" w:rsidRDefault="006510BE" w:rsidP="006510BE">
            <w:pPr>
              <w:jc w:val="right"/>
            </w:pPr>
            <w:proofErr w:type="spellStart"/>
            <w:r w:rsidRPr="006510BE">
              <w:t>Доволенского</w:t>
            </w:r>
            <w:proofErr w:type="spellEnd"/>
            <w:r w:rsidRPr="006510BE">
              <w:t xml:space="preserve"> района</w:t>
            </w:r>
          </w:p>
          <w:p w:rsidR="006510BE" w:rsidRPr="006510BE" w:rsidRDefault="006510BE" w:rsidP="006510BE">
            <w:pPr>
              <w:jc w:val="right"/>
            </w:pPr>
            <w:r w:rsidRPr="006510BE">
              <w:t>Новосибирской области</w:t>
            </w:r>
          </w:p>
          <w:p w:rsidR="006510BE" w:rsidRPr="006510BE" w:rsidRDefault="006510BE" w:rsidP="006510BE">
            <w:pPr>
              <w:jc w:val="right"/>
            </w:pPr>
            <w:r w:rsidRPr="006510BE">
              <w:t xml:space="preserve">                                                               от 22.03.2022  года № 72   </w:t>
            </w:r>
          </w:p>
          <w:p w:rsidR="006510BE" w:rsidRPr="006510BE" w:rsidRDefault="006510BE" w:rsidP="006510BE">
            <w:pPr>
              <w:rPr>
                <w:b/>
                <w:bCs/>
              </w:rPr>
            </w:pPr>
          </w:p>
          <w:p w:rsidR="006510BE" w:rsidRPr="006510BE" w:rsidRDefault="006510BE" w:rsidP="006510BE">
            <w:pPr>
              <w:jc w:val="center"/>
              <w:rPr>
                <w:b/>
                <w:bCs/>
              </w:rPr>
            </w:pPr>
          </w:p>
          <w:p w:rsidR="006510BE" w:rsidRPr="006510BE" w:rsidRDefault="006510BE" w:rsidP="006510BE">
            <w:pPr>
              <w:rPr>
                <w:b/>
                <w:bCs/>
              </w:rPr>
            </w:pPr>
          </w:p>
          <w:p w:rsidR="006510BE" w:rsidRPr="006510BE" w:rsidRDefault="006510BE" w:rsidP="006510BE">
            <w:pPr>
              <w:rPr>
                <w:b/>
                <w:bCs/>
              </w:rPr>
            </w:pPr>
          </w:p>
          <w:p w:rsidR="006510BE" w:rsidRPr="006510BE" w:rsidRDefault="006510BE" w:rsidP="006510BE">
            <w:pPr>
              <w:jc w:val="center"/>
              <w:rPr>
                <w:b/>
                <w:bCs/>
              </w:rPr>
            </w:pPr>
            <w:r w:rsidRPr="006510BE">
              <w:rPr>
                <w:b/>
                <w:bCs/>
              </w:rPr>
              <w:t>(ПРОЕКТ)</w:t>
            </w:r>
          </w:p>
          <w:p w:rsidR="006510BE" w:rsidRPr="006510BE" w:rsidRDefault="006510BE" w:rsidP="006510BE">
            <w:pPr>
              <w:jc w:val="center"/>
              <w:rPr>
                <w:b/>
                <w:bCs/>
              </w:rPr>
            </w:pPr>
            <w:r w:rsidRPr="006510BE">
              <w:rPr>
                <w:b/>
                <w:bCs/>
              </w:rPr>
              <w:t xml:space="preserve">внесение изменений и дополнений в Устав сельского поселения Волчанского сельсовета </w:t>
            </w:r>
            <w:proofErr w:type="spellStart"/>
            <w:r w:rsidRPr="006510BE">
              <w:rPr>
                <w:b/>
                <w:bCs/>
              </w:rPr>
              <w:t>Доволенского</w:t>
            </w:r>
            <w:proofErr w:type="spellEnd"/>
            <w:r w:rsidRPr="006510BE">
              <w:rPr>
                <w:b/>
                <w:bCs/>
              </w:rPr>
              <w:t xml:space="preserve"> муниципального района Новосибирской области</w:t>
            </w:r>
          </w:p>
          <w:p w:rsidR="006510BE" w:rsidRPr="006510BE" w:rsidRDefault="006510BE" w:rsidP="006510BE">
            <w:pPr>
              <w:spacing w:line="276" w:lineRule="auto"/>
              <w:rPr>
                <w:b/>
                <w:color w:val="000000"/>
              </w:rPr>
            </w:pPr>
          </w:p>
          <w:p w:rsidR="006510BE" w:rsidRPr="006510BE" w:rsidRDefault="006510BE" w:rsidP="006510BE">
            <w:pPr>
              <w:jc w:val="both"/>
              <w:rPr>
                <w:rFonts w:eastAsia="Calibri"/>
                <w:lang w:eastAsia="en-US"/>
              </w:rPr>
            </w:pPr>
          </w:p>
          <w:p w:rsidR="006510BE" w:rsidRPr="006510BE" w:rsidRDefault="006510BE" w:rsidP="006510BE">
            <w:pPr>
              <w:ind w:firstLine="710"/>
              <w:jc w:val="both"/>
              <w:rPr>
                <w:b/>
              </w:rPr>
            </w:pPr>
            <w:r w:rsidRPr="006510BE">
              <w:t xml:space="preserve">1. </w:t>
            </w:r>
            <w:r w:rsidRPr="006510BE">
              <w:rPr>
                <w:b/>
              </w:rPr>
              <w:t>Статья 3. Муниципальные правовые акты</w:t>
            </w:r>
          </w:p>
          <w:p w:rsidR="006510BE" w:rsidRPr="006510BE" w:rsidRDefault="006510BE" w:rsidP="006510BE">
            <w:pPr>
              <w:ind w:firstLine="710"/>
              <w:jc w:val="both"/>
            </w:pPr>
            <w:r w:rsidRPr="006510BE">
              <w:t>1.1. абзац 1 части 3 изложить в следующей редакции:</w:t>
            </w:r>
          </w:p>
          <w:p w:rsidR="006510BE" w:rsidRPr="006510BE" w:rsidRDefault="006510BE" w:rsidP="006510BE">
            <w:pPr>
              <w:ind w:firstLine="710"/>
              <w:jc w:val="both"/>
            </w:pPr>
            <w:r w:rsidRPr="006510BE">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w:t>
            </w:r>
            <w:proofErr w:type="spellStart"/>
            <w:r w:rsidRPr="006510BE">
              <w:t>Волчанский</w:t>
            </w:r>
            <w:proofErr w:type="spellEnd"/>
            <w:r w:rsidRPr="006510BE">
              <w:t xml:space="preserve"> вестник».</w:t>
            </w:r>
          </w:p>
          <w:p w:rsidR="006510BE" w:rsidRPr="006510BE" w:rsidRDefault="006510BE" w:rsidP="006510BE">
            <w:pPr>
              <w:ind w:firstLine="710"/>
              <w:jc w:val="both"/>
              <w:rPr>
                <w:b/>
              </w:rPr>
            </w:pPr>
          </w:p>
          <w:p w:rsidR="006510BE" w:rsidRPr="006510BE" w:rsidRDefault="006510BE" w:rsidP="006510BE">
            <w:pPr>
              <w:ind w:firstLine="710"/>
              <w:jc w:val="both"/>
              <w:rPr>
                <w:b/>
              </w:rPr>
            </w:pPr>
            <w:r w:rsidRPr="006510BE">
              <w:rPr>
                <w:b/>
              </w:rPr>
              <w:t>2. Статья 5. Вопросы местного значения Волчанского сельсовета</w:t>
            </w:r>
          </w:p>
          <w:p w:rsidR="006510BE" w:rsidRPr="006510BE" w:rsidRDefault="006510BE" w:rsidP="006510BE">
            <w:pPr>
              <w:ind w:firstLine="710"/>
              <w:jc w:val="both"/>
            </w:pPr>
            <w:r w:rsidRPr="006510BE">
              <w:t>2.1 пункт 32 изложить в следующей редакции:</w:t>
            </w:r>
          </w:p>
          <w:p w:rsidR="006510BE" w:rsidRPr="006510BE" w:rsidRDefault="006510BE" w:rsidP="006510BE">
            <w:pPr>
              <w:ind w:firstLine="710"/>
              <w:jc w:val="both"/>
            </w:pPr>
            <w:r w:rsidRPr="006510BE">
              <w:t>«32)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6510BE">
              <w:t>;»</w:t>
            </w:r>
            <w:proofErr w:type="gramEnd"/>
            <w:r w:rsidRPr="006510BE">
              <w:t>.</w:t>
            </w:r>
          </w:p>
          <w:p w:rsidR="006510BE" w:rsidRPr="006510BE" w:rsidRDefault="006510BE" w:rsidP="006510BE">
            <w:pPr>
              <w:ind w:firstLine="710"/>
              <w:jc w:val="both"/>
              <w:rPr>
                <w:b/>
              </w:rPr>
            </w:pPr>
          </w:p>
          <w:p w:rsidR="006510BE" w:rsidRPr="006510BE" w:rsidRDefault="006510BE" w:rsidP="006510BE">
            <w:pPr>
              <w:ind w:firstLine="710"/>
              <w:jc w:val="both"/>
              <w:rPr>
                <w:b/>
              </w:rPr>
            </w:pPr>
            <w:r w:rsidRPr="006510BE">
              <w:rPr>
                <w:b/>
              </w:rPr>
              <w:t>3. Статья 32. Полномочия администрации</w:t>
            </w:r>
          </w:p>
          <w:p w:rsidR="006510BE" w:rsidRPr="006510BE" w:rsidRDefault="006510BE" w:rsidP="006510BE">
            <w:pPr>
              <w:ind w:firstLine="710"/>
              <w:jc w:val="both"/>
            </w:pPr>
            <w:r w:rsidRPr="006510BE">
              <w:t>3.1 исключить пункт 42 следующего содержания:</w:t>
            </w:r>
          </w:p>
          <w:p w:rsidR="006510BE" w:rsidRPr="006510BE" w:rsidRDefault="006510BE" w:rsidP="006510BE">
            <w:pPr>
              <w:ind w:firstLine="710"/>
              <w:jc w:val="both"/>
            </w:pPr>
            <w:r w:rsidRPr="006510BE">
              <w:t>«42) организация и осуществление муниципального контроля на территории Волчанского сельсовета</w:t>
            </w:r>
            <w:proofErr w:type="gramStart"/>
            <w:r w:rsidRPr="006510BE">
              <w:t>;»</w:t>
            </w:r>
            <w:proofErr w:type="gramEnd"/>
            <w:r w:rsidRPr="006510BE">
              <w:t>;</w:t>
            </w:r>
          </w:p>
          <w:p w:rsidR="006510BE" w:rsidRPr="006510BE" w:rsidRDefault="006510BE" w:rsidP="006510BE">
            <w:pPr>
              <w:ind w:firstLine="710"/>
              <w:jc w:val="both"/>
            </w:pPr>
            <w:r w:rsidRPr="006510BE">
              <w:t>3.2 исключить пункт 43 следующего содержания:</w:t>
            </w:r>
          </w:p>
          <w:p w:rsidR="006510BE" w:rsidRPr="006510BE" w:rsidRDefault="006510BE" w:rsidP="006510BE">
            <w:pPr>
              <w:ind w:firstLine="710"/>
              <w:jc w:val="both"/>
            </w:pPr>
            <w:r w:rsidRPr="006510BE">
              <w:t>«43) разработка административных регламентов проведения проверок при осуществлении муниципального контроля</w:t>
            </w:r>
            <w:proofErr w:type="gramStart"/>
            <w:r w:rsidRPr="006510BE">
              <w:t>;»</w:t>
            </w:r>
            <w:proofErr w:type="gramEnd"/>
            <w:r w:rsidRPr="006510BE">
              <w:t>;</w:t>
            </w:r>
          </w:p>
          <w:p w:rsidR="006510BE" w:rsidRPr="006510BE" w:rsidRDefault="006510BE" w:rsidP="006510BE">
            <w:pPr>
              <w:ind w:firstLine="710"/>
              <w:jc w:val="both"/>
            </w:pPr>
            <w:r w:rsidRPr="006510BE">
              <w:t>3.3 пункт 47 изложить в следующей редакции:</w:t>
            </w:r>
          </w:p>
          <w:p w:rsidR="006510BE" w:rsidRPr="006510BE" w:rsidRDefault="006510BE" w:rsidP="006510BE">
            <w:pPr>
              <w:ind w:firstLine="710"/>
              <w:jc w:val="both"/>
            </w:pPr>
            <w:r w:rsidRPr="006510BE">
              <w:t>«47)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6510BE">
              <w:t>;»</w:t>
            </w:r>
            <w:proofErr w:type="gramEnd"/>
            <w:r w:rsidRPr="006510BE">
              <w:t>.</w:t>
            </w:r>
          </w:p>
          <w:p w:rsidR="006510BE" w:rsidRPr="006510BE" w:rsidRDefault="006510BE" w:rsidP="006510BE">
            <w:pPr>
              <w:ind w:firstLine="709"/>
              <w:jc w:val="both"/>
            </w:pPr>
          </w:p>
          <w:p w:rsidR="006510BE" w:rsidRPr="006510BE" w:rsidRDefault="006510BE" w:rsidP="006510BE">
            <w:pPr>
              <w:ind w:firstLine="709"/>
              <w:jc w:val="both"/>
              <w:rPr>
                <w:b/>
              </w:rPr>
            </w:pPr>
            <w:r w:rsidRPr="006510BE">
              <w:rPr>
                <w:b/>
              </w:rPr>
              <w:t>4.</w:t>
            </w:r>
            <w:r w:rsidRPr="006510BE">
              <w:t xml:space="preserve"> </w:t>
            </w:r>
            <w:r w:rsidRPr="006510BE">
              <w:rPr>
                <w:b/>
              </w:rPr>
              <w:t>Статья 44. Внесение изменений и дополнений в Устав</w:t>
            </w:r>
          </w:p>
          <w:p w:rsidR="006510BE" w:rsidRPr="006510BE" w:rsidRDefault="006510BE" w:rsidP="006510BE">
            <w:pPr>
              <w:ind w:firstLine="709"/>
              <w:jc w:val="both"/>
              <w:rPr>
                <w:b/>
              </w:rPr>
            </w:pPr>
            <w:r w:rsidRPr="006510BE">
              <w:t>4.1 из части 3.1 исключить слова «(схода граждан)»;</w:t>
            </w:r>
          </w:p>
          <w:p w:rsidR="006510BE" w:rsidRPr="006510BE" w:rsidRDefault="006510BE" w:rsidP="006510BE">
            <w:pPr>
              <w:ind w:firstLine="709"/>
              <w:jc w:val="both"/>
            </w:pPr>
            <w:r w:rsidRPr="006510BE">
              <w:t>4.2 из части 4 исключить слово «(обнародованию)»;</w:t>
            </w:r>
          </w:p>
          <w:p w:rsidR="006510BE" w:rsidRPr="006510BE" w:rsidRDefault="006510BE" w:rsidP="006510BE">
            <w:pPr>
              <w:ind w:firstLine="709"/>
              <w:jc w:val="both"/>
            </w:pPr>
            <w:r w:rsidRPr="006510BE">
              <w:t>4.3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6510BE">
              <w:t xml:space="preserve">.» </w:t>
            </w:r>
            <w:proofErr w:type="gramEnd"/>
            <w:r w:rsidRPr="006510BE">
              <w:t xml:space="preserve">заменить на слова: </w:t>
            </w:r>
          </w:p>
          <w:p w:rsidR="006510BE" w:rsidRPr="006510BE" w:rsidRDefault="006510BE" w:rsidP="006510BE">
            <w:pPr>
              <w:ind w:firstLine="709"/>
              <w:jc w:val="both"/>
            </w:pPr>
            <w:r w:rsidRPr="006510BE">
              <w:t>«,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roofErr w:type="gramStart"/>
            <w:r w:rsidRPr="006510BE">
              <w:t>.».</w:t>
            </w:r>
            <w:proofErr w:type="gramEnd"/>
          </w:p>
          <w:p w:rsidR="006510BE" w:rsidRPr="006510BE" w:rsidRDefault="006510BE" w:rsidP="006510BE">
            <w:pPr>
              <w:ind w:firstLine="709"/>
              <w:jc w:val="both"/>
            </w:pPr>
          </w:p>
          <w:p w:rsidR="006510BE" w:rsidRPr="006510BE" w:rsidRDefault="006510BE" w:rsidP="006510BE">
            <w:pPr>
              <w:ind w:firstLine="709"/>
              <w:jc w:val="both"/>
              <w:rPr>
                <w:b/>
              </w:rPr>
            </w:pPr>
            <w:r w:rsidRPr="006510BE">
              <w:rPr>
                <w:b/>
              </w:rPr>
              <w:t>5.</w:t>
            </w:r>
            <w:r w:rsidRPr="006510BE">
              <w:t xml:space="preserve"> </w:t>
            </w:r>
            <w:r w:rsidRPr="006510BE">
              <w:rPr>
                <w:b/>
              </w:rPr>
              <w:t>Статья 45. Вступление Устава в силу</w:t>
            </w:r>
          </w:p>
          <w:p w:rsidR="006510BE" w:rsidRPr="006510BE" w:rsidRDefault="006510BE" w:rsidP="006510BE">
            <w:pPr>
              <w:ind w:firstLine="709"/>
              <w:jc w:val="both"/>
            </w:pPr>
            <w:r w:rsidRPr="006510BE">
              <w:t>5.1 исключить слова «(обнародованию)».</w:t>
            </w:r>
          </w:p>
          <w:p w:rsidR="006510BE" w:rsidRPr="006510BE" w:rsidRDefault="006510BE" w:rsidP="006510BE">
            <w:pPr>
              <w:rPr>
                <w:b/>
              </w:rPr>
            </w:pPr>
          </w:p>
          <w:p w:rsidR="006510BE" w:rsidRPr="006510BE" w:rsidRDefault="006510BE" w:rsidP="006510BE">
            <w:pPr>
              <w:jc w:val="both"/>
            </w:pPr>
            <w:r w:rsidRPr="006510BE">
              <w:lastRenderedPageBreak/>
              <w:t>Председатель Совета депутатов  Волчанского сельсовета</w:t>
            </w:r>
          </w:p>
          <w:p w:rsidR="006510BE" w:rsidRPr="006510BE" w:rsidRDefault="006510BE" w:rsidP="006510BE">
            <w:pPr>
              <w:jc w:val="both"/>
            </w:pPr>
            <w:proofErr w:type="spellStart"/>
            <w:r w:rsidRPr="006510BE">
              <w:t>Доволенского</w:t>
            </w:r>
            <w:proofErr w:type="spellEnd"/>
            <w:r w:rsidRPr="006510BE">
              <w:t xml:space="preserve"> района Новосибирской области                                С.А. Гуща  </w:t>
            </w:r>
          </w:p>
          <w:p w:rsidR="006510BE" w:rsidRPr="006510BE" w:rsidRDefault="006510BE" w:rsidP="006510BE">
            <w:pPr>
              <w:jc w:val="both"/>
            </w:pPr>
          </w:p>
          <w:p w:rsidR="006510BE" w:rsidRPr="006510BE" w:rsidRDefault="006510BE" w:rsidP="006510BE">
            <w:r w:rsidRPr="006510BE">
              <w:t xml:space="preserve">Глава Волчанского сельсовета                                                                          </w:t>
            </w:r>
          </w:p>
          <w:p w:rsidR="006510BE" w:rsidRPr="006510BE" w:rsidRDefault="006510BE" w:rsidP="006510BE">
            <w:proofErr w:type="spellStart"/>
            <w:r w:rsidRPr="006510BE">
              <w:t>Доволенского</w:t>
            </w:r>
            <w:proofErr w:type="spellEnd"/>
            <w:r w:rsidRPr="006510BE">
              <w:t xml:space="preserve"> района Новосибирской области                           Е.Д. </w:t>
            </w:r>
            <w:proofErr w:type="spellStart"/>
            <w:r w:rsidRPr="006510BE">
              <w:t>Крикунова</w:t>
            </w:r>
            <w:proofErr w:type="spellEnd"/>
          </w:p>
          <w:p w:rsidR="0075462A" w:rsidRDefault="0075462A" w:rsidP="0075462A">
            <w:pPr>
              <w:pStyle w:val="pcenter"/>
              <w:spacing w:before="0" w:beforeAutospacing="0" w:after="180" w:afterAutospacing="0" w:line="330" w:lineRule="atLeast"/>
              <w:textAlignment w:val="baseline"/>
            </w:pPr>
          </w:p>
          <w:p w:rsidR="002E69C7" w:rsidRDefault="002E69C7" w:rsidP="002E69C7">
            <w:pPr>
              <w:jc w:val="center"/>
              <w:rPr>
                <w:rFonts w:eastAsia="Calibri"/>
                <w:b/>
                <w:lang w:eastAsia="en-US"/>
              </w:rPr>
            </w:pPr>
          </w:p>
          <w:p w:rsidR="002E69C7" w:rsidRDefault="002E69C7" w:rsidP="002E69C7">
            <w:pPr>
              <w:jc w:val="center"/>
              <w:rPr>
                <w:rFonts w:eastAsia="Calibri"/>
                <w:b/>
                <w:lang w:eastAsia="en-US"/>
              </w:rPr>
            </w:pPr>
          </w:p>
          <w:p w:rsidR="002E69C7" w:rsidRPr="002E69C7" w:rsidRDefault="002E69C7" w:rsidP="002E69C7">
            <w:pPr>
              <w:jc w:val="center"/>
              <w:rPr>
                <w:rFonts w:eastAsia="Calibri"/>
                <w:b/>
                <w:lang w:eastAsia="en-US"/>
              </w:rPr>
            </w:pPr>
            <w:r w:rsidRPr="002E69C7">
              <w:rPr>
                <w:rFonts w:eastAsia="Calibri"/>
                <w:b/>
                <w:lang w:eastAsia="en-US"/>
              </w:rPr>
              <w:t>СОВЕТ ДЕПУТАТОВ ВОЛЧАНСКОГО СЕЛЬСОВЕТА</w:t>
            </w:r>
          </w:p>
          <w:p w:rsidR="002E69C7" w:rsidRPr="002E69C7" w:rsidRDefault="002E69C7" w:rsidP="002E69C7">
            <w:pPr>
              <w:jc w:val="center"/>
              <w:rPr>
                <w:rFonts w:eastAsia="Calibri"/>
                <w:b/>
                <w:lang w:eastAsia="en-US"/>
              </w:rPr>
            </w:pPr>
            <w:r w:rsidRPr="002E69C7">
              <w:rPr>
                <w:rFonts w:eastAsia="Calibri"/>
                <w:b/>
                <w:lang w:eastAsia="en-US"/>
              </w:rPr>
              <w:t>ДОВОЛЕНСКОГО РАЙОНА НОВОСИБИРСКОЙ ОБЛАСТИ</w:t>
            </w:r>
          </w:p>
          <w:p w:rsidR="002E69C7" w:rsidRPr="002E69C7" w:rsidRDefault="002E69C7" w:rsidP="002E69C7">
            <w:pPr>
              <w:jc w:val="center"/>
              <w:rPr>
                <w:rFonts w:eastAsia="Calibri"/>
                <w:b/>
                <w:lang w:eastAsia="en-US"/>
              </w:rPr>
            </w:pPr>
          </w:p>
          <w:p w:rsidR="002E69C7" w:rsidRDefault="002E69C7" w:rsidP="002E69C7">
            <w:pPr>
              <w:jc w:val="center"/>
              <w:rPr>
                <w:rFonts w:eastAsia="Calibri"/>
                <w:b/>
                <w:lang w:eastAsia="en-US"/>
              </w:rPr>
            </w:pPr>
            <w:r w:rsidRPr="002E69C7">
              <w:rPr>
                <w:rFonts w:eastAsia="Calibri"/>
                <w:b/>
                <w:lang w:eastAsia="en-US"/>
              </w:rPr>
              <w:t>РЕШЕНИЕ</w:t>
            </w:r>
          </w:p>
          <w:p w:rsidR="002E69C7" w:rsidRPr="002E69C7" w:rsidRDefault="002E69C7" w:rsidP="002E69C7">
            <w:pPr>
              <w:jc w:val="center"/>
              <w:rPr>
                <w:rFonts w:eastAsia="Calibri"/>
                <w:b/>
                <w:lang w:eastAsia="en-US"/>
              </w:rPr>
            </w:pPr>
          </w:p>
          <w:p w:rsidR="002E69C7" w:rsidRDefault="002E69C7" w:rsidP="002E69C7">
            <w:pPr>
              <w:jc w:val="center"/>
              <w:rPr>
                <w:rFonts w:eastAsia="Calibri"/>
                <w:lang w:eastAsia="en-US"/>
              </w:rPr>
            </w:pPr>
            <w:r w:rsidRPr="002E69C7">
              <w:rPr>
                <w:rFonts w:eastAsia="Calibri"/>
                <w:lang w:eastAsia="en-US"/>
              </w:rPr>
              <w:t xml:space="preserve">22.03.2022                                    </w:t>
            </w:r>
            <w:r>
              <w:rPr>
                <w:rFonts w:eastAsia="Calibri"/>
                <w:lang w:eastAsia="en-US"/>
              </w:rPr>
              <w:t xml:space="preserve">   </w:t>
            </w:r>
            <w:r w:rsidRPr="002E69C7">
              <w:rPr>
                <w:rFonts w:eastAsia="Calibri"/>
                <w:lang w:eastAsia="en-US"/>
              </w:rPr>
              <w:t xml:space="preserve"> </w:t>
            </w:r>
            <w:r>
              <w:rPr>
                <w:rFonts w:eastAsia="Calibri"/>
                <w:lang w:eastAsia="en-US"/>
              </w:rPr>
              <w:t xml:space="preserve">      </w:t>
            </w:r>
            <w:r w:rsidRPr="002E69C7">
              <w:rPr>
                <w:rFonts w:eastAsia="Calibri"/>
                <w:lang w:eastAsia="en-US"/>
              </w:rPr>
              <w:t xml:space="preserve"> с. Волчанка                                            </w:t>
            </w:r>
            <w:r>
              <w:rPr>
                <w:rFonts w:eastAsia="Calibri"/>
                <w:lang w:eastAsia="en-US"/>
              </w:rPr>
              <w:t xml:space="preserve">    </w:t>
            </w:r>
            <w:r w:rsidRPr="002E69C7">
              <w:rPr>
                <w:rFonts w:eastAsia="Calibri"/>
                <w:lang w:eastAsia="en-US"/>
              </w:rPr>
              <w:t xml:space="preserve"> </w:t>
            </w:r>
            <w:r>
              <w:rPr>
                <w:rFonts w:eastAsia="Calibri"/>
                <w:lang w:eastAsia="en-US"/>
              </w:rPr>
              <w:t xml:space="preserve">        </w:t>
            </w:r>
            <w:r w:rsidRPr="002E69C7">
              <w:rPr>
                <w:rFonts w:eastAsia="Calibri"/>
                <w:lang w:eastAsia="en-US"/>
              </w:rPr>
              <w:t xml:space="preserve"> № 73</w:t>
            </w:r>
          </w:p>
          <w:p w:rsidR="002E69C7" w:rsidRPr="002E69C7" w:rsidRDefault="002E69C7" w:rsidP="002E69C7">
            <w:pPr>
              <w:jc w:val="center"/>
              <w:rPr>
                <w:rFonts w:eastAsia="Calibri"/>
                <w:lang w:eastAsia="en-US"/>
              </w:rPr>
            </w:pPr>
          </w:p>
          <w:p w:rsidR="002E69C7" w:rsidRPr="002E69C7" w:rsidRDefault="002E69C7" w:rsidP="002E69C7">
            <w:pPr>
              <w:jc w:val="center"/>
              <w:rPr>
                <w:rFonts w:eastAsia="Calibri"/>
                <w:b/>
                <w:lang w:eastAsia="en-US"/>
              </w:rPr>
            </w:pPr>
          </w:p>
          <w:p w:rsidR="002E69C7" w:rsidRPr="002E69C7" w:rsidRDefault="002E69C7" w:rsidP="002E69C7">
            <w:pPr>
              <w:jc w:val="center"/>
              <w:rPr>
                <w:rFonts w:eastAsia="Calibri"/>
                <w:lang w:eastAsia="en-US"/>
              </w:rPr>
            </w:pPr>
            <w:r w:rsidRPr="002E69C7">
              <w:rPr>
                <w:rFonts w:eastAsia="Calibri"/>
                <w:lang w:eastAsia="en-US"/>
              </w:rPr>
              <w:t>О внесении изменений в решение 11-ой сессии пятого созыва Совета депутатов Волчанского сельсовета от 23.09.2016 № 42  «</w:t>
            </w:r>
            <w:r w:rsidRPr="002E69C7">
              <w:rPr>
                <w:bCs/>
              </w:rPr>
              <w:t xml:space="preserve">Об утверждении Положения «О бюджетном процессе Волчанского сельсовета </w:t>
            </w:r>
            <w:proofErr w:type="spellStart"/>
            <w:r w:rsidRPr="002E69C7">
              <w:rPr>
                <w:bCs/>
              </w:rPr>
              <w:t>Доволенского</w:t>
            </w:r>
            <w:proofErr w:type="spellEnd"/>
            <w:r w:rsidRPr="002E69C7">
              <w:rPr>
                <w:bCs/>
              </w:rPr>
              <w:t xml:space="preserve"> района Новосибирской области»</w:t>
            </w:r>
          </w:p>
          <w:p w:rsidR="002E69C7" w:rsidRPr="002E69C7" w:rsidRDefault="002E69C7" w:rsidP="002E69C7"/>
          <w:p w:rsidR="002E69C7" w:rsidRPr="002E69C7" w:rsidRDefault="002E69C7" w:rsidP="002E69C7">
            <w:pPr>
              <w:jc w:val="both"/>
              <w:rPr>
                <w:rFonts w:eastAsia="Calibri"/>
                <w:lang w:eastAsia="en-US"/>
              </w:rPr>
            </w:pPr>
            <w:r w:rsidRPr="002E69C7">
              <w:rPr>
                <w:rFonts w:eastAsia="Calibri"/>
                <w:lang w:eastAsia="en-US"/>
              </w:rPr>
              <w:tab/>
              <w:t xml:space="preserve">В соответствии с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 в целях приведения нормативно правовых актов Совета депутатов Волчанского сельсовета в соответствие с действующим законодательством, Совет депутатов  Волчанского сельсовета </w:t>
            </w:r>
            <w:proofErr w:type="spellStart"/>
            <w:r w:rsidRPr="002E69C7">
              <w:rPr>
                <w:rFonts w:eastAsia="Calibri"/>
                <w:lang w:eastAsia="en-US"/>
              </w:rPr>
              <w:t>Доволенского</w:t>
            </w:r>
            <w:proofErr w:type="spellEnd"/>
            <w:r w:rsidRPr="002E69C7">
              <w:rPr>
                <w:rFonts w:eastAsia="Calibri"/>
                <w:lang w:eastAsia="en-US"/>
              </w:rPr>
              <w:t xml:space="preserve"> района Новосибирской области</w:t>
            </w:r>
          </w:p>
          <w:p w:rsidR="002E69C7" w:rsidRPr="002E69C7" w:rsidRDefault="002E69C7" w:rsidP="002E69C7">
            <w:pPr>
              <w:jc w:val="both"/>
              <w:rPr>
                <w:rFonts w:eastAsia="Calibri"/>
                <w:lang w:eastAsia="en-US"/>
              </w:rPr>
            </w:pPr>
            <w:r w:rsidRPr="002E69C7">
              <w:rPr>
                <w:rFonts w:eastAsia="Calibri"/>
                <w:lang w:eastAsia="en-US"/>
              </w:rPr>
              <w:t xml:space="preserve"> РЕШИЛ:</w:t>
            </w:r>
          </w:p>
          <w:p w:rsidR="002E69C7" w:rsidRPr="002E69C7" w:rsidRDefault="002E69C7" w:rsidP="002E69C7">
            <w:pPr>
              <w:jc w:val="both"/>
              <w:rPr>
                <w:rFonts w:eastAsia="Calibri"/>
                <w:lang w:eastAsia="en-US"/>
              </w:rPr>
            </w:pPr>
            <w:r w:rsidRPr="002E69C7">
              <w:rPr>
                <w:rFonts w:eastAsia="Calibri"/>
                <w:lang w:eastAsia="en-US"/>
              </w:rPr>
              <w:t xml:space="preserve">      1. Внести в решение  11-ой сессии Совета депутатов Волчанского сельсовета пятого созыва  от 23.09.2016 № 42 «</w:t>
            </w:r>
            <w:r w:rsidRPr="002E69C7">
              <w:rPr>
                <w:bCs/>
              </w:rPr>
              <w:t xml:space="preserve">Об утверждении Положения «О бюджетном процессе Волчанского сельсовета </w:t>
            </w:r>
            <w:proofErr w:type="spellStart"/>
            <w:r w:rsidRPr="002E69C7">
              <w:rPr>
                <w:bCs/>
              </w:rPr>
              <w:t>Доволенского</w:t>
            </w:r>
            <w:proofErr w:type="spellEnd"/>
            <w:r w:rsidRPr="002E69C7">
              <w:rPr>
                <w:bCs/>
              </w:rPr>
              <w:t xml:space="preserve"> района Новосибирской области»</w:t>
            </w:r>
            <w:r w:rsidRPr="002E69C7">
              <w:rPr>
                <w:rFonts w:eastAsia="Calibri"/>
                <w:lang w:eastAsia="en-US"/>
              </w:rPr>
              <w:t xml:space="preserve"> следующие изменения:</w:t>
            </w:r>
          </w:p>
          <w:p w:rsidR="002E69C7" w:rsidRPr="002E69C7" w:rsidRDefault="002E69C7" w:rsidP="002E69C7">
            <w:pPr>
              <w:jc w:val="both"/>
              <w:rPr>
                <w:rFonts w:eastAsia="Calibri"/>
                <w:lang w:eastAsia="en-US"/>
              </w:rPr>
            </w:pPr>
            <w:r w:rsidRPr="002E69C7">
              <w:rPr>
                <w:rFonts w:eastAsia="Calibri"/>
                <w:lang w:eastAsia="en-US"/>
              </w:rPr>
              <w:t xml:space="preserve">      1.1. Подпункт 5 пункта 1 статьи 5  Положения: </w:t>
            </w:r>
            <w:r w:rsidRPr="002E69C7">
              <w:rPr>
                <w:rFonts w:eastAsia="Calibri"/>
              </w:rPr>
              <w:t xml:space="preserve"> </w:t>
            </w:r>
          </w:p>
          <w:p w:rsidR="002E69C7" w:rsidRPr="002E69C7" w:rsidRDefault="002E69C7" w:rsidP="002E69C7">
            <w:pPr>
              <w:autoSpaceDE w:val="0"/>
              <w:autoSpaceDN w:val="0"/>
              <w:adjustRightInd w:val="0"/>
              <w:jc w:val="both"/>
            </w:pPr>
            <w:r w:rsidRPr="002E69C7">
              <w:rPr>
                <w:rFonts w:eastAsia="Calibri"/>
              </w:rPr>
              <w:t xml:space="preserve"> «</w:t>
            </w:r>
            <w:r w:rsidRPr="002E69C7">
              <w:t xml:space="preserve">осуществление контроля в ходе рассмотрения отдельных вопросов исполнения  бюджета на заседаниях Совета депутатов Волчанского сельсовета </w:t>
            </w:r>
            <w:proofErr w:type="spellStart"/>
            <w:r w:rsidRPr="002E69C7">
              <w:t>Доволенского</w:t>
            </w:r>
            <w:proofErr w:type="spellEnd"/>
            <w:r w:rsidRPr="002E69C7">
              <w:t xml:space="preserve"> района, заседаниях комиссий, рабочих групп, в ходе проводимых Советом депутатов Волчанского сельсовета </w:t>
            </w:r>
            <w:proofErr w:type="spellStart"/>
            <w:r w:rsidRPr="002E69C7">
              <w:t>Доволенского</w:t>
            </w:r>
            <w:proofErr w:type="spellEnd"/>
            <w:r w:rsidRPr="002E69C7">
              <w:t xml:space="preserve"> района слушаний и в связи с </w:t>
            </w:r>
            <w:proofErr w:type="gramStart"/>
            <w:r w:rsidRPr="002E69C7">
              <w:t>депутатскими</w:t>
            </w:r>
            <w:proofErr w:type="gramEnd"/>
            <w:r w:rsidRPr="002E69C7">
              <w:t xml:space="preserve"> запросам</w:t>
            </w:r>
            <w:r w:rsidRPr="002E69C7">
              <w:rPr>
                <w:rFonts w:ascii="Times New Roman CYR" w:eastAsia="Calibri" w:hAnsi="Times New Roman CYR" w:cs="Times New Roman CYR"/>
              </w:rPr>
              <w:t>» - считать утратившим силу.</w:t>
            </w:r>
          </w:p>
          <w:p w:rsidR="002E69C7" w:rsidRPr="002E69C7" w:rsidRDefault="002E69C7" w:rsidP="002E69C7">
            <w:pPr>
              <w:widowControl w:val="0"/>
              <w:snapToGrid w:val="0"/>
              <w:ind w:firstLine="540"/>
              <w:jc w:val="both"/>
            </w:pPr>
            <w:r w:rsidRPr="002E69C7">
              <w:t>2. Настоящее решение опубликовать в периодическом печатном издании «</w:t>
            </w:r>
            <w:proofErr w:type="spellStart"/>
            <w:r w:rsidRPr="002E69C7">
              <w:t>Волчанский</w:t>
            </w:r>
            <w:proofErr w:type="spellEnd"/>
            <w:r w:rsidRPr="002E69C7">
              <w:t xml:space="preserve"> вестник» и разместить на официальном сайте администрации Волчанского сельсовета </w:t>
            </w:r>
            <w:proofErr w:type="spellStart"/>
            <w:r w:rsidRPr="002E69C7">
              <w:t>Доволенского</w:t>
            </w:r>
            <w:proofErr w:type="spellEnd"/>
            <w:r w:rsidRPr="002E69C7">
              <w:t xml:space="preserve"> района Новосибирской области в сети «Интернет».  </w:t>
            </w:r>
            <w:r w:rsidRPr="002E69C7">
              <w:tab/>
            </w:r>
          </w:p>
          <w:p w:rsidR="002E69C7" w:rsidRPr="002E69C7" w:rsidRDefault="002E69C7" w:rsidP="002E69C7">
            <w:pPr>
              <w:jc w:val="both"/>
            </w:pPr>
          </w:p>
          <w:p w:rsidR="002E69C7" w:rsidRPr="002E69C7" w:rsidRDefault="002E69C7" w:rsidP="002E69C7">
            <w:r w:rsidRPr="002E69C7">
              <w:t>Председатель Совета депутатов Волчанского сельсовета</w:t>
            </w:r>
          </w:p>
          <w:p w:rsidR="002E69C7" w:rsidRPr="002E69C7" w:rsidRDefault="002E69C7" w:rsidP="002E69C7">
            <w:proofErr w:type="spellStart"/>
            <w:r w:rsidRPr="002E69C7">
              <w:t>Доволенского</w:t>
            </w:r>
            <w:proofErr w:type="spellEnd"/>
            <w:r w:rsidRPr="002E69C7">
              <w:t xml:space="preserve"> района Новосибирской области                             С.А. Гуща </w:t>
            </w:r>
          </w:p>
          <w:p w:rsidR="002E69C7" w:rsidRPr="002E69C7" w:rsidRDefault="002E69C7" w:rsidP="002E69C7">
            <w:pPr>
              <w:spacing w:after="120"/>
            </w:pPr>
          </w:p>
          <w:p w:rsidR="002E69C7" w:rsidRPr="002E69C7" w:rsidRDefault="002E69C7" w:rsidP="002E69C7">
            <w:pPr>
              <w:spacing w:after="120"/>
            </w:pPr>
            <w:r w:rsidRPr="002E69C7">
              <w:t xml:space="preserve">Глава Волчанского сельсовета                                                </w:t>
            </w:r>
          </w:p>
          <w:p w:rsidR="002E69C7" w:rsidRPr="002E69C7" w:rsidRDefault="002E69C7" w:rsidP="002E69C7">
            <w:pPr>
              <w:spacing w:after="120"/>
            </w:pPr>
            <w:proofErr w:type="spellStart"/>
            <w:r w:rsidRPr="002E69C7">
              <w:t>Доволенского</w:t>
            </w:r>
            <w:proofErr w:type="spellEnd"/>
            <w:r w:rsidRPr="002E69C7">
              <w:t xml:space="preserve"> района Новосибирской области                           Е.Д. </w:t>
            </w:r>
            <w:proofErr w:type="spellStart"/>
            <w:r w:rsidRPr="002E69C7">
              <w:t>Крикунова</w:t>
            </w:r>
            <w:proofErr w:type="spellEnd"/>
          </w:p>
          <w:p w:rsidR="002E69C7" w:rsidRDefault="002E69C7" w:rsidP="0075462A">
            <w:pPr>
              <w:pStyle w:val="pcenter"/>
              <w:spacing w:before="0" w:beforeAutospacing="0" w:after="180" w:afterAutospacing="0" w:line="330" w:lineRule="atLeast"/>
              <w:textAlignment w:val="baseline"/>
            </w:pPr>
          </w:p>
          <w:p w:rsidR="002E69C7" w:rsidRDefault="002E69C7" w:rsidP="0075462A">
            <w:pPr>
              <w:pStyle w:val="pcenter"/>
              <w:spacing w:before="0" w:beforeAutospacing="0" w:after="180" w:afterAutospacing="0" w:line="330" w:lineRule="atLeast"/>
              <w:textAlignment w:val="baseline"/>
            </w:pPr>
          </w:p>
          <w:p w:rsidR="002E69C7" w:rsidRDefault="002E69C7" w:rsidP="0075462A">
            <w:pPr>
              <w:pStyle w:val="pcenter"/>
              <w:spacing w:before="0" w:beforeAutospacing="0" w:after="180" w:afterAutospacing="0" w:line="330" w:lineRule="atLeast"/>
              <w:textAlignment w:val="baseline"/>
            </w:pPr>
          </w:p>
          <w:p w:rsidR="002E69C7" w:rsidRDefault="002E69C7" w:rsidP="0075462A">
            <w:pPr>
              <w:pStyle w:val="pcenter"/>
              <w:spacing w:before="0" w:beforeAutospacing="0" w:after="180" w:afterAutospacing="0" w:line="330" w:lineRule="atLeast"/>
              <w:textAlignment w:val="baseline"/>
            </w:pPr>
          </w:p>
          <w:p w:rsidR="002E69C7" w:rsidRPr="002E69C7" w:rsidRDefault="002E69C7" w:rsidP="002E69C7">
            <w:pPr>
              <w:jc w:val="center"/>
              <w:rPr>
                <w:rFonts w:eastAsia="Calibri"/>
                <w:b/>
                <w:lang w:eastAsia="en-US"/>
              </w:rPr>
            </w:pPr>
            <w:r w:rsidRPr="002E69C7">
              <w:rPr>
                <w:rFonts w:eastAsia="Calibri"/>
                <w:b/>
                <w:lang w:eastAsia="en-US"/>
              </w:rPr>
              <w:lastRenderedPageBreak/>
              <w:t>СОВЕТ ДЕПУТАТОВ ВОЛЧАНСКОГО СЕЛЬСОВЕТА</w:t>
            </w:r>
          </w:p>
          <w:p w:rsidR="002E69C7" w:rsidRPr="002E69C7" w:rsidRDefault="002E69C7" w:rsidP="002E69C7">
            <w:pPr>
              <w:jc w:val="center"/>
              <w:rPr>
                <w:rFonts w:eastAsia="Calibri"/>
                <w:b/>
                <w:lang w:eastAsia="en-US"/>
              </w:rPr>
            </w:pPr>
            <w:r w:rsidRPr="002E69C7">
              <w:rPr>
                <w:rFonts w:eastAsia="Calibri"/>
                <w:b/>
                <w:lang w:eastAsia="en-US"/>
              </w:rPr>
              <w:t>ДОВОЛЕНСКОГО РАЙОНА НОВОСИБИРСКОЙ ОБЛАСТИ</w:t>
            </w:r>
          </w:p>
          <w:p w:rsidR="002E69C7" w:rsidRPr="002E69C7" w:rsidRDefault="002E69C7" w:rsidP="002E69C7">
            <w:pPr>
              <w:jc w:val="center"/>
              <w:rPr>
                <w:rFonts w:eastAsia="Calibri"/>
                <w:lang w:eastAsia="en-US"/>
              </w:rPr>
            </w:pPr>
            <w:r w:rsidRPr="002E69C7">
              <w:rPr>
                <w:rFonts w:eastAsia="Calibri"/>
                <w:lang w:eastAsia="en-US"/>
              </w:rPr>
              <w:t>(шестого созыва)</w:t>
            </w:r>
          </w:p>
          <w:p w:rsidR="002E69C7" w:rsidRPr="002E69C7" w:rsidRDefault="002E69C7" w:rsidP="002E69C7">
            <w:pPr>
              <w:jc w:val="center"/>
              <w:rPr>
                <w:rFonts w:eastAsia="Calibri"/>
                <w:b/>
                <w:lang w:eastAsia="en-US"/>
              </w:rPr>
            </w:pPr>
          </w:p>
          <w:p w:rsidR="002E69C7" w:rsidRPr="002E69C7" w:rsidRDefault="002E69C7" w:rsidP="002E69C7">
            <w:pPr>
              <w:jc w:val="center"/>
              <w:rPr>
                <w:rFonts w:eastAsia="Calibri"/>
                <w:b/>
                <w:lang w:eastAsia="en-US"/>
              </w:rPr>
            </w:pPr>
            <w:r w:rsidRPr="002E69C7">
              <w:rPr>
                <w:rFonts w:eastAsia="Calibri"/>
                <w:b/>
                <w:lang w:eastAsia="en-US"/>
              </w:rPr>
              <w:t>РЕШЕНИЕ</w:t>
            </w:r>
          </w:p>
          <w:p w:rsidR="002E69C7" w:rsidRPr="002E69C7" w:rsidRDefault="002E69C7" w:rsidP="002E69C7">
            <w:pPr>
              <w:jc w:val="center"/>
              <w:rPr>
                <w:rFonts w:eastAsia="Calibri"/>
                <w:lang w:eastAsia="en-US"/>
              </w:rPr>
            </w:pPr>
            <w:r w:rsidRPr="002E69C7">
              <w:rPr>
                <w:rFonts w:eastAsia="Calibri"/>
                <w:lang w:eastAsia="en-US"/>
              </w:rPr>
              <w:t>двадцатой сессии</w:t>
            </w:r>
          </w:p>
          <w:p w:rsidR="002E69C7" w:rsidRPr="002E69C7" w:rsidRDefault="002E69C7" w:rsidP="002E69C7">
            <w:pPr>
              <w:jc w:val="center"/>
              <w:rPr>
                <w:rFonts w:eastAsia="Calibri"/>
                <w:lang w:eastAsia="en-US"/>
              </w:rPr>
            </w:pPr>
          </w:p>
          <w:p w:rsidR="002E69C7" w:rsidRPr="002E69C7" w:rsidRDefault="002E69C7" w:rsidP="002E69C7">
            <w:pPr>
              <w:jc w:val="center"/>
              <w:rPr>
                <w:rFonts w:eastAsia="Calibri"/>
                <w:lang w:eastAsia="en-US"/>
              </w:rPr>
            </w:pPr>
            <w:r w:rsidRPr="002E69C7">
              <w:rPr>
                <w:rFonts w:eastAsia="Calibri"/>
                <w:lang w:eastAsia="en-US"/>
              </w:rPr>
              <w:t xml:space="preserve">22.03.2022                                  </w:t>
            </w:r>
            <w:r>
              <w:rPr>
                <w:rFonts w:eastAsia="Calibri"/>
                <w:lang w:eastAsia="en-US"/>
              </w:rPr>
              <w:t xml:space="preserve">                 </w:t>
            </w:r>
            <w:r w:rsidRPr="002E69C7">
              <w:rPr>
                <w:rFonts w:eastAsia="Calibri"/>
                <w:lang w:eastAsia="en-US"/>
              </w:rPr>
              <w:t xml:space="preserve">   с. Волчанка                                              </w:t>
            </w:r>
            <w:r>
              <w:rPr>
                <w:rFonts w:eastAsia="Calibri"/>
                <w:lang w:eastAsia="en-US"/>
              </w:rPr>
              <w:t xml:space="preserve">                 </w:t>
            </w:r>
            <w:r w:rsidRPr="002E69C7">
              <w:rPr>
                <w:rFonts w:eastAsia="Calibri"/>
                <w:lang w:eastAsia="en-US"/>
              </w:rPr>
              <w:t>№ 74</w:t>
            </w:r>
          </w:p>
          <w:p w:rsidR="002E69C7" w:rsidRPr="002E69C7" w:rsidRDefault="002E69C7" w:rsidP="002E69C7">
            <w:pPr>
              <w:jc w:val="center"/>
              <w:rPr>
                <w:rFonts w:eastAsia="Calibri"/>
                <w:b/>
                <w:lang w:eastAsia="en-US"/>
              </w:rPr>
            </w:pPr>
          </w:p>
          <w:p w:rsidR="002E69C7" w:rsidRPr="002E69C7" w:rsidRDefault="002E69C7" w:rsidP="002E69C7">
            <w:pPr>
              <w:jc w:val="center"/>
              <w:rPr>
                <w:rFonts w:eastAsia="Calibri"/>
                <w:lang w:eastAsia="en-US"/>
              </w:rPr>
            </w:pPr>
            <w:proofErr w:type="gramStart"/>
            <w:r w:rsidRPr="002E69C7">
              <w:rPr>
                <w:rFonts w:eastAsia="Calibri"/>
                <w:lang w:eastAsia="en-US"/>
              </w:rPr>
              <w:t>О внесении изменений в решение 34-ой сессии пятого созыва Совета депутатов Волчанского сельсовета от 18.09.2018 № 116  «</w:t>
            </w:r>
            <w:r w:rsidRPr="002E69C7">
              <w:rPr>
                <w:bCs/>
              </w:rPr>
              <w:t>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использование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2E69C7" w:rsidRPr="002E69C7" w:rsidRDefault="002E69C7" w:rsidP="002E69C7">
            <w:pPr>
              <w:jc w:val="center"/>
              <w:rPr>
                <w:rFonts w:eastAsia="Calibri"/>
                <w:lang w:eastAsia="en-US"/>
              </w:rPr>
            </w:pPr>
          </w:p>
          <w:p w:rsidR="002E69C7" w:rsidRPr="002E69C7" w:rsidRDefault="002E69C7" w:rsidP="002E69C7">
            <w:pPr>
              <w:jc w:val="both"/>
              <w:rPr>
                <w:rFonts w:eastAsia="Calibri"/>
                <w:lang w:eastAsia="en-US"/>
              </w:rPr>
            </w:pPr>
            <w:r w:rsidRPr="002E69C7">
              <w:rPr>
                <w:rFonts w:eastAsia="Calibri"/>
                <w:lang w:eastAsia="en-US"/>
              </w:rPr>
              <w:tab/>
              <w:t xml:space="preserve">В соответствии с Федеральным законом от 24.07.2007 № 209-ФЗ «О развитии малого и среднего предпринимательства в Российской Федерации» и в целях приведения нормативно правовых актов Совета депутатов Волчанского сельсовета в соответствие с действующим законодательством, Совет депутатов  Волчанского сельсовета </w:t>
            </w:r>
            <w:proofErr w:type="spellStart"/>
            <w:r w:rsidRPr="002E69C7">
              <w:rPr>
                <w:rFonts w:eastAsia="Calibri"/>
                <w:lang w:eastAsia="en-US"/>
              </w:rPr>
              <w:t>Доволенского</w:t>
            </w:r>
            <w:proofErr w:type="spellEnd"/>
            <w:r w:rsidRPr="002E69C7">
              <w:rPr>
                <w:rFonts w:eastAsia="Calibri"/>
                <w:lang w:eastAsia="en-US"/>
              </w:rPr>
              <w:t xml:space="preserve"> района Новосибирской области</w:t>
            </w:r>
          </w:p>
          <w:p w:rsidR="002E69C7" w:rsidRPr="002E69C7" w:rsidRDefault="002E69C7" w:rsidP="002E69C7">
            <w:pPr>
              <w:jc w:val="both"/>
              <w:rPr>
                <w:rFonts w:eastAsia="Calibri"/>
                <w:lang w:eastAsia="en-US"/>
              </w:rPr>
            </w:pPr>
            <w:r w:rsidRPr="002E69C7">
              <w:rPr>
                <w:rFonts w:eastAsia="Calibri"/>
                <w:lang w:eastAsia="en-US"/>
              </w:rPr>
              <w:t xml:space="preserve"> РЕШИЛ:</w:t>
            </w:r>
          </w:p>
          <w:p w:rsidR="002E69C7" w:rsidRPr="002E69C7" w:rsidRDefault="002E69C7" w:rsidP="002E69C7">
            <w:pPr>
              <w:rPr>
                <w:rFonts w:eastAsia="Calibri"/>
                <w:lang w:eastAsia="en-US"/>
              </w:rPr>
            </w:pPr>
            <w:r w:rsidRPr="002E69C7">
              <w:rPr>
                <w:rFonts w:eastAsia="Calibri"/>
                <w:lang w:eastAsia="en-US"/>
              </w:rPr>
              <w:t xml:space="preserve">      1. </w:t>
            </w:r>
            <w:proofErr w:type="gramStart"/>
            <w:r w:rsidRPr="002E69C7">
              <w:rPr>
                <w:rFonts w:eastAsia="Calibri"/>
                <w:lang w:eastAsia="en-US"/>
              </w:rPr>
              <w:t>Внести в решение 34-ой сессии пятого созыва Совета депутатов Волчанского сельсовета от 18.09.2018 № 116  «</w:t>
            </w:r>
            <w:r w:rsidRPr="002E69C7">
              <w:rPr>
                <w:bCs/>
              </w:rPr>
              <w:t>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использование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E69C7">
              <w:rPr>
                <w:rFonts w:eastAsia="Calibri"/>
                <w:lang w:eastAsia="en-US"/>
              </w:rPr>
              <w:t xml:space="preserve"> следующие изменения:</w:t>
            </w:r>
            <w:proofErr w:type="gramEnd"/>
          </w:p>
          <w:p w:rsidR="002E69C7" w:rsidRPr="002E69C7" w:rsidRDefault="002E69C7" w:rsidP="002E69C7">
            <w:pPr>
              <w:rPr>
                <w:rFonts w:eastAsia="Calibri"/>
                <w:lang w:eastAsia="en-US"/>
              </w:rPr>
            </w:pPr>
            <w:r w:rsidRPr="002E69C7">
              <w:rPr>
                <w:rFonts w:eastAsia="Calibri"/>
                <w:lang w:eastAsia="en-US"/>
              </w:rPr>
              <w:t xml:space="preserve">      1.1. В пункте 2.1. Порядка и далее по тексту слова «субъектам малого и среднего предпринимательства» дополнить словами «и организациям, образующим инфраструктуру поддержки субъектов малого и среднего предпринимательства».</w:t>
            </w:r>
          </w:p>
          <w:p w:rsidR="002E69C7" w:rsidRPr="002E69C7" w:rsidRDefault="002E69C7" w:rsidP="002E69C7">
            <w:pPr>
              <w:rPr>
                <w:rFonts w:eastAsia="Calibri"/>
                <w:lang w:eastAsia="en-US"/>
              </w:rPr>
            </w:pPr>
            <w:r w:rsidRPr="002E69C7">
              <w:rPr>
                <w:rFonts w:eastAsia="Calibri"/>
                <w:lang w:eastAsia="en-US"/>
              </w:rPr>
              <w:t xml:space="preserve">      2. Раздел 1. «Общие положения» дополнить абзацем следующего содержания:</w:t>
            </w:r>
          </w:p>
          <w:p w:rsidR="002E69C7" w:rsidRPr="002E69C7" w:rsidRDefault="002E69C7" w:rsidP="002E69C7">
            <w:pPr>
              <w:rPr>
                <w:rFonts w:eastAsia="Calibri"/>
                <w:lang w:eastAsia="en-US"/>
              </w:rPr>
            </w:pPr>
            <w:r w:rsidRPr="002E69C7">
              <w:rPr>
                <w:rFonts w:eastAsia="Calibri"/>
                <w:lang w:eastAsia="en-US"/>
              </w:rPr>
              <w:t xml:space="preserve">      </w:t>
            </w:r>
            <w:proofErr w:type="gramStart"/>
            <w:r w:rsidRPr="002E69C7">
              <w:rPr>
                <w:rFonts w:eastAsia="Calibri"/>
                <w:lang w:eastAsia="en-US"/>
              </w:rPr>
              <w:t>«Поддержкой организаций, образующих инфраструктуру поддержки субъектов малого среднего предпринимательства, является деятельность органов местного самоуправления, осуществляемая при реализации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 15 Федерального закона от 24.07.2007 № 209 «О развитии малого и среднего предпринимательства в</w:t>
            </w:r>
            <w:proofErr w:type="gramEnd"/>
            <w:r w:rsidRPr="002E69C7">
              <w:rPr>
                <w:rFonts w:eastAsia="Calibri"/>
                <w:lang w:eastAsia="en-US"/>
              </w:rPr>
              <w:t xml:space="preserve"> Российской Федерации», и включенных в соответствии со статьей 15.1 Федерального закона от 24.07.2007 № 209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2E69C7" w:rsidRPr="002E69C7" w:rsidRDefault="002E69C7" w:rsidP="002E69C7">
            <w:pPr>
              <w:widowControl w:val="0"/>
              <w:snapToGrid w:val="0"/>
              <w:ind w:firstLine="540"/>
              <w:jc w:val="both"/>
            </w:pPr>
            <w:r w:rsidRPr="002E69C7">
              <w:t>2. Настоящее решение опубликовать в периодическом печатном издании «</w:t>
            </w:r>
            <w:proofErr w:type="spellStart"/>
            <w:r w:rsidRPr="002E69C7">
              <w:t>Волчанский</w:t>
            </w:r>
            <w:proofErr w:type="spellEnd"/>
            <w:r w:rsidRPr="002E69C7">
              <w:t xml:space="preserve"> вестник» и разместить на официальном сайте администрации Волчанского сельсовета </w:t>
            </w:r>
            <w:proofErr w:type="spellStart"/>
            <w:r w:rsidRPr="002E69C7">
              <w:t>Доволенского</w:t>
            </w:r>
            <w:proofErr w:type="spellEnd"/>
            <w:r w:rsidRPr="002E69C7">
              <w:t xml:space="preserve"> района Новосибирской области в сети «Интернет».  </w:t>
            </w:r>
            <w:r w:rsidRPr="002E69C7">
              <w:tab/>
            </w:r>
          </w:p>
          <w:p w:rsidR="002E69C7" w:rsidRPr="002E69C7" w:rsidRDefault="002E69C7" w:rsidP="002E69C7">
            <w:pPr>
              <w:jc w:val="both"/>
            </w:pPr>
          </w:p>
          <w:p w:rsidR="002E69C7" w:rsidRPr="002E69C7" w:rsidRDefault="002E69C7" w:rsidP="002E69C7">
            <w:pPr>
              <w:jc w:val="both"/>
            </w:pPr>
          </w:p>
          <w:p w:rsidR="002E69C7" w:rsidRPr="002E69C7" w:rsidRDefault="002E69C7" w:rsidP="002E69C7">
            <w:r w:rsidRPr="002E69C7">
              <w:t>Председатель Совета депутатов Волчанского сельсовета</w:t>
            </w:r>
          </w:p>
          <w:p w:rsidR="002E69C7" w:rsidRPr="002E69C7" w:rsidRDefault="002E69C7" w:rsidP="002E69C7">
            <w:proofErr w:type="spellStart"/>
            <w:r w:rsidRPr="002E69C7">
              <w:t>Доволенского</w:t>
            </w:r>
            <w:proofErr w:type="spellEnd"/>
            <w:r w:rsidRPr="002E69C7">
              <w:t xml:space="preserve"> района Новосибирской области                             С.А. Гуща </w:t>
            </w:r>
          </w:p>
          <w:p w:rsidR="002E69C7" w:rsidRPr="002E69C7" w:rsidRDefault="002E69C7" w:rsidP="002E69C7">
            <w:pPr>
              <w:spacing w:after="120"/>
            </w:pPr>
          </w:p>
          <w:p w:rsidR="002E69C7" w:rsidRPr="002E69C7" w:rsidRDefault="002E69C7" w:rsidP="002E69C7">
            <w:pPr>
              <w:spacing w:after="120"/>
            </w:pPr>
            <w:r w:rsidRPr="002E69C7">
              <w:t xml:space="preserve">Глава Волчанского сельсовета                                                </w:t>
            </w:r>
          </w:p>
          <w:p w:rsidR="002E69C7" w:rsidRPr="002E69C7" w:rsidRDefault="002E69C7" w:rsidP="002E69C7">
            <w:pPr>
              <w:spacing w:after="120"/>
            </w:pPr>
            <w:proofErr w:type="spellStart"/>
            <w:r w:rsidRPr="002E69C7">
              <w:t>Доволенского</w:t>
            </w:r>
            <w:proofErr w:type="spellEnd"/>
            <w:r w:rsidRPr="002E69C7">
              <w:t xml:space="preserve"> района Новосибирской области                           Е.Д. </w:t>
            </w:r>
            <w:proofErr w:type="spellStart"/>
            <w:r w:rsidRPr="002E69C7">
              <w:t>Крикунова</w:t>
            </w:r>
            <w:proofErr w:type="spellEnd"/>
          </w:p>
          <w:p w:rsidR="002E69C7" w:rsidRDefault="002E69C7" w:rsidP="002E69C7">
            <w:pPr>
              <w:autoSpaceDE w:val="0"/>
              <w:autoSpaceDN w:val="0"/>
              <w:adjustRightInd w:val="0"/>
              <w:jc w:val="center"/>
              <w:outlineLvl w:val="0"/>
              <w:rPr>
                <w:b/>
                <w:bCs/>
              </w:rPr>
            </w:pPr>
            <w:r w:rsidRPr="002E69C7">
              <w:rPr>
                <w:b/>
                <w:bCs/>
              </w:rPr>
              <w:lastRenderedPageBreak/>
              <w:t xml:space="preserve">СОВЕТ ДЕПУТАТОВ ВОЛЧАНСКОГО СЕЛЬСОВЕТА </w:t>
            </w:r>
          </w:p>
          <w:p w:rsidR="002E69C7" w:rsidRPr="002E69C7" w:rsidRDefault="002E69C7" w:rsidP="002E69C7">
            <w:pPr>
              <w:autoSpaceDE w:val="0"/>
              <w:autoSpaceDN w:val="0"/>
              <w:adjustRightInd w:val="0"/>
              <w:jc w:val="center"/>
              <w:outlineLvl w:val="0"/>
              <w:rPr>
                <w:b/>
                <w:bCs/>
              </w:rPr>
            </w:pPr>
            <w:r w:rsidRPr="002E69C7">
              <w:rPr>
                <w:b/>
                <w:bCs/>
              </w:rPr>
              <w:t>ДОВОЛЕНСКОГО РАЙОНА НОВОСИБИРСКОЙ ОБЛАСТИ</w:t>
            </w:r>
          </w:p>
          <w:p w:rsidR="002E69C7" w:rsidRPr="002E69C7" w:rsidRDefault="002E69C7" w:rsidP="002E69C7">
            <w:pPr>
              <w:autoSpaceDE w:val="0"/>
              <w:autoSpaceDN w:val="0"/>
              <w:adjustRightInd w:val="0"/>
              <w:jc w:val="center"/>
              <w:outlineLvl w:val="0"/>
              <w:rPr>
                <w:bCs/>
              </w:rPr>
            </w:pPr>
            <w:r w:rsidRPr="002E69C7">
              <w:rPr>
                <w:bCs/>
              </w:rPr>
              <w:t>(шестого созыва)</w:t>
            </w:r>
          </w:p>
          <w:p w:rsidR="002E69C7" w:rsidRPr="002E69C7" w:rsidRDefault="002E69C7" w:rsidP="002E69C7">
            <w:pPr>
              <w:autoSpaceDE w:val="0"/>
              <w:autoSpaceDN w:val="0"/>
              <w:adjustRightInd w:val="0"/>
              <w:jc w:val="center"/>
              <w:rPr>
                <w:b/>
                <w:bCs/>
              </w:rPr>
            </w:pPr>
          </w:p>
          <w:p w:rsidR="002E69C7" w:rsidRPr="002E69C7" w:rsidRDefault="002E69C7" w:rsidP="002E69C7">
            <w:pPr>
              <w:autoSpaceDE w:val="0"/>
              <w:autoSpaceDN w:val="0"/>
              <w:adjustRightInd w:val="0"/>
              <w:jc w:val="center"/>
              <w:rPr>
                <w:b/>
                <w:bCs/>
              </w:rPr>
            </w:pPr>
            <w:r w:rsidRPr="002E69C7">
              <w:rPr>
                <w:b/>
                <w:bCs/>
              </w:rPr>
              <w:t xml:space="preserve">РЕШЕНИЕ </w:t>
            </w:r>
          </w:p>
          <w:p w:rsidR="002E69C7" w:rsidRPr="002E69C7" w:rsidRDefault="002E69C7" w:rsidP="002E69C7">
            <w:pPr>
              <w:autoSpaceDE w:val="0"/>
              <w:autoSpaceDN w:val="0"/>
              <w:adjustRightInd w:val="0"/>
              <w:jc w:val="center"/>
              <w:rPr>
                <w:bCs/>
              </w:rPr>
            </w:pPr>
            <w:r w:rsidRPr="002E69C7">
              <w:rPr>
                <w:bCs/>
              </w:rPr>
              <w:t>двадцатой сессии</w:t>
            </w:r>
          </w:p>
          <w:p w:rsidR="002E69C7" w:rsidRPr="002E69C7" w:rsidRDefault="002E69C7" w:rsidP="002E69C7">
            <w:pPr>
              <w:autoSpaceDE w:val="0"/>
              <w:autoSpaceDN w:val="0"/>
              <w:adjustRightInd w:val="0"/>
              <w:jc w:val="center"/>
              <w:rPr>
                <w:b/>
                <w:bCs/>
              </w:rPr>
            </w:pPr>
          </w:p>
          <w:p w:rsidR="002E69C7" w:rsidRPr="002E69C7" w:rsidRDefault="002E69C7" w:rsidP="002E69C7">
            <w:pPr>
              <w:tabs>
                <w:tab w:val="left" w:pos="720"/>
                <w:tab w:val="center" w:pos="4677"/>
              </w:tabs>
              <w:autoSpaceDE w:val="0"/>
              <w:autoSpaceDN w:val="0"/>
              <w:adjustRightInd w:val="0"/>
              <w:rPr>
                <w:bCs/>
              </w:rPr>
            </w:pPr>
            <w:r w:rsidRPr="002E69C7">
              <w:rPr>
                <w:bCs/>
              </w:rPr>
              <w:t xml:space="preserve">22.03.2022                                  </w:t>
            </w:r>
            <w:r>
              <w:rPr>
                <w:bCs/>
              </w:rPr>
              <w:t xml:space="preserve">                          </w:t>
            </w:r>
            <w:r w:rsidRPr="002E69C7">
              <w:rPr>
                <w:bCs/>
              </w:rPr>
              <w:t xml:space="preserve"> с. Волчанка                                                </w:t>
            </w:r>
            <w:r>
              <w:rPr>
                <w:bCs/>
              </w:rPr>
              <w:t xml:space="preserve">                  </w:t>
            </w:r>
            <w:r w:rsidRPr="002E69C7">
              <w:rPr>
                <w:bCs/>
              </w:rPr>
              <w:t xml:space="preserve">  № 75  </w:t>
            </w:r>
          </w:p>
          <w:p w:rsidR="002E69C7" w:rsidRPr="002E69C7" w:rsidRDefault="002E69C7" w:rsidP="002E69C7">
            <w:pPr>
              <w:tabs>
                <w:tab w:val="left" w:pos="720"/>
                <w:tab w:val="center" w:pos="4677"/>
              </w:tabs>
              <w:autoSpaceDE w:val="0"/>
              <w:autoSpaceDN w:val="0"/>
              <w:adjustRightInd w:val="0"/>
              <w:rPr>
                <w:b/>
                <w:bCs/>
              </w:rPr>
            </w:pPr>
          </w:p>
          <w:p w:rsidR="002E69C7" w:rsidRPr="002E69C7" w:rsidRDefault="002E69C7" w:rsidP="002E69C7">
            <w:pPr>
              <w:tabs>
                <w:tab w:val="left" w:pos="720"/>
                <w:tab w:val="center" w:pos="4677"/>
              </w:tabs>
              <w:autoSpaceDE w:val="0"/>
              <w:autoSpaceDN w:val="0"/>
              <w:adjustRightInd w:val="0"/>
              <w:jc w:val="center"/>
              <w:rPr>
                <w:bCs/>
              </w:rPr>
            </w:pPr>
            <w:r w:rsidRPr="002E69C7">
              <w:rPr>
                <w:bCs/>
              </w:rPr>
              <w:t xml:space="preserve">О проведении публичных слушаний по обсуждению проекта муниципального правового акта о внесении изменений в Устав сельского поселения Волчанского сельсовета </w:t>
            </w:r>
            <w:proofErr w:type="spellStart"/>
            <w:r w:rsidRPr="002E69C7">
              <w:rPr>
                <w:bCs/>
              </w:rPr>
              <w:t>Доволенского</w:t>
            </w:r>
            <w:proofErr w:type="spellEnd"/>
            <w:r w:rsidRPr="002E69C7">
              <w:rPr>
                <w:bCs/>
              </w:rPr>
              <w:t xml:space="preserve"> муниципального района </w:t>
            </w:r>
          </w:p>
          <w:p w:rsidR="002E69C7" w:rsidRPr="002E69C7" w:rsidRDefault="002E69C7" w:rsidP="002E69C7">
            <w:pPr>
              <w:tabs>
                <w:tab w:val="left" w:pos="720"/>
                <w:tab w:val="center" w:pos="4677"/>
              </w:tabs>
              <w:autoSpaceDE w:val="0"/>
              <w:autoSpaceDN w:val="0"/>
              <w:adjustRightInd w:val="0"/>
              <w:jc w:val="center"/>
              <w:rPr>
                <w:bCs/>
              </w:rPr>
            </w:pPr>
            <w:r w:rsidRPr="002E69C7">
              <w:rPr>
                <w:bCs/>
              </w:rPr>
              <w:t>Новосибирской области</w:t>
            </w:r>
          </w:p>
          <w:p w:rsidR="002E69C7" w:rsidRPr="002E69C7" w:rsidRDefault="002E69C7" w:rsidP="002E69C7">
            <w:r w:rsidRPr="002E69C7">
              <w:t xml:space="preserve">        </w:t>
            </w:r>
          </w:p>
          <w:p w:rsidR="002E69C7" w:rsidRPr="002E69C7" w:rsidRDefault="002E69C7" w:rsidP="002E69C7">
            <w:pPr>
              <w:jc w:val="both"/>
            </w:pPr>
            <w:r w:rsidRPr="002E69C7">
              <w:t xml:space="preserve">     Руководствуясь  статьей 11 Устава  Волчанского сельсовета </w:t>
            </w:r>
            <w:proofErr w:type="spellStart"/>
            <w:r w:rsidRPr="002E69C7">
              <w:t>Доволенского</w:t>
            </w:r>
            <w:proofErr w:type="spellEnd"/>
            <w:r w:rsidRPr="002E69C7">
              <w:t xml:space="preserve"> района Новосибирской области, принятого решением  тридцатой  сессии Совета депутатов Волчанского сельсовета </w:t>
            </w:r>
            <w:proofErr w:type="spellStart"/>
            <w:r w:rsidRPr="002E69C7">
              <w:t>Доволенского</w:t>
            </w:r>
            <w:proofErr w:type="spellEnd"/>
            <w:r w:rsidRPr="002E69C7">
              <w:t xml:space="preserve"> района Новосибирской области пятого созыва от 04.05.2018 г. №  102, Совет депутатов Волчанского   сельсовета </w:t>
            </w:r>
            <w:proofErr w:type="spellStart"/>
            <w:r w:rsidRPr="002E69C7">
              <w:t>Доволенского</w:t>
            </w:r>
            <w:proofErr w:type="spellEnd"/>
            <w:r w:rsidRPr="002E69C7">
              <w:t xml:space="preserve"> района Новосибирской области </w:t>
            </w:r>
          </w:p>
          <w:p w:rsidR="002E69C7" w:rsidRPr="002E69C7" w:rsidRDefault="002E69C7" w:rsidP="002E69C7">
            <w:pPr>
              <w:jc w:val="both"/>
            </w:pPr>
            <w:r w:rsidRPr="002E69C7">
              <w:t>РЕШИЛ:</w:t>
            </w:r>
          </w:p>
          <w:p w:rsidR="002E69C7" w:rsidRPr="002E69C7" w:rsidRDefault="002E69C7" w:rsidP="002E69C7">
            <w:pPr>
              <w:jc w:val="both"/>
              <w:rPr>
                <w:b/>
                <w:bCs/>
              </w:rPr>
            </w:pPr>
            <w:r w:rsidRPr="002E69C7">
              <w:t xml:space="preserve">        1. Назначить проведение публичных слушаний на 25 апреля 2022 г. на 11-00 часов в помещении Администрации Волчанского сельсовета, по адресу: </w:t>
            </w:r>
            <w:proofErr w:type="gramStart"/>
            <w:r w:rsidRPr="002E69C7">
              <w:t>с</w:t>
            </w:r>
            <w:proofErr w:type="gramEnd"/>
            <w:r w:rsidRPr="002E69C7">
              <w:t>. Волчанка, ул. Центральная 1.</w:t>
            </w:r>
            <w:r w:rsidRPr="002E69C7">
              <w:rPr>
                <w:b/>
                <w:bCs/>
              </w:rPr>
              <w:t xml:space="preserve"> </w:t>
            </w:r>
          </w:p>
          <w:p w:rsidR="002E69C7" w:rsidRPr="002E69C7" w:rsidRDefault="002E69C7" w:rsidP="002E69C7">
            <w:pPr>
              <w:jc w:val="both"/>
            </w:pPr>
            <w:r w:rsidRPr="002E69C7">
              <w:rPr>
                <w:b/>
                <w:bCs/>
              </w:rPr>
              <w:t xml:space="preserve">       </w:t>
            </w:r>
            <w:r w:rsidRPr="002E69C7">
              <w:rPr>
                <w:bCs/>
              </w:rPr>
              <w:t>2</w:t>
            </w:r>
            <w:r w:rsidRPr="002E69C7">
              <w:t xml:space="preserve">. Вынести на рассмотрение публичных слушаний вопрос «Рассмотрение   проекта муниципального правового акта о внесении изменений в Устав сельского поселения  Волчанского сельсовета </w:t>
            </w:r>
            <w:proofErr w:type="spellStart"/>
            <w:r w:rsidRPr="002E69C7">
              <w:t>Доволенского</w:t>
            </w:r>
            <w:proofErr w:type="spellEnd"/>
            <w:r w:rsidRPr="002E69C7">
              <w:t xml:space="preserve"> муниципального района Новосибирской области».</w:t>
            </w:r>
          </w:p>
          <w:p w:rsidR="002E69C7" w:rsidRPr="002E69C7" w:rsidRDefault="002E69C7" w:rsidP="002E69C7">
            <w:pPr>
              <w:jc w:val="both"/>
            </w:pPr>
            <w:r w:rsidRPr="002E69C7">
              <w:t xml:space="preserve">        3. Докладчиком по указанному вопросу назначить </w:t>
            </w:r>
            <w:proofErr w:type="spellStart"/>
            <w:r w:rsidRPr="002E69C7">
              <w:t>Дурицина</w:t>
            </w:r>
            <w:proofErr w:type="spellEnd"/>
            <w:r w:rsidRPr="002E69C7">
              <w:t xml:space="preserve"> В.И., зам. главы администрации Волчанского сельсовета.</w:t>
            </w:r>
          </w:p>
          <w:p w:rsidR="002E69C7" w:rsidRPr="002E69C7" w:rsidRDefault="002E69C7" w:rsidP="002E69C7">
            <w:pPr>
              <w:jc w:val="both"/>
            </w:pPr>
            <w:r w:rsidRPr="002E69C7">
              <w:t xml:space="preserve">        4. На публичные слушания пригласить депутатов Волчанского сельсовета, представителей общественности, руководителей и специалистов всех форм собственности, а также граждан желающих принять участие в обсуждении вопроса.</w:t>
            </w:r>
          </w:p>
          <w:p w:rsidR="002E69C7" w:rsidRPr="002E69C7" w:rsidRDefault="002E69C7" w:rsidP="002E69C7">
            <w:r w:rsidRPr="002E69C7">
              <w:t xml:space="preserve">        5. Настоящее решение опубликовать в периодическом печатном издании «</w:t>
            </w:r>
            <w:proofErr w:type="spellStart"/>
            <w:r w:rsidRPr="002E69C7">
              <w:t>Волчанский</w:t>
            </w:r>
            <w:proofErr w:type="spellEnd"/>
            <w:r w:rsidRPr="002E69C7">
              <w:t xml:space="preserve">  вестник».</w:t>
            </w:r>
          </w:p>
          <w:p w:rsidR="002E69C7" w:rsidRPr="002E69C7" w:rsidRDefault="002E69C7" w:rsidP="002E69C7">
            <w:pPr>
              <w:ind w:left="-284" w:right="566"/>
              <w:jc w:val="both"/>
            </w:pPr>
          </w:p>
          <w:p w:rsidR="002E69C7" w:rsidRPr="002E69C7" w:rsidRDefault="002E69C7" w:rsidP="002E69C7">
            <w:pPr>
              <w:ind w:left="-284" w:right="566"/>
              <w:jc w:val="both"/>
            </w:pPr>
          </w:p>
          <w:p w:rsidR="002E69C7" w:rsidRPr="002E69C7" w:rsidRDefault="002E69C7" w:rsidP="002E69C7">
            <w:pPr>
              <w:jc w:val="both"/>
            </w:pPr>
            <w:r w:rsidRPr="002E69C7">
              <w:t>Председатель Совета депутатов  Волчанского сельсовета</w:t>
            </w:r>
          </w:p>
          <w:p w:rsidR="002E69C7" w:rsidRPr="002E69C7" w:rsidRDefault="002E69C7" w:rsidP="002E69C7">
            <w:pPr>
              <w:jc w:val="both"/>
            </w:pPr>
            <w:proofErr w:type="spellStart"/>
            <w:r w:rsidRPr="002E69C7">
              <w:t>Доволенского</w:t>
            </w:r>
            <w:proofErr w:type="spellEnd"/>
            <w:r w:rsidRPr="002E69C7">
              <w:t xml:space="preserve"> района Новосибирской области                             С.А. Гуща                        </w:t>
            </w:r>
          </w:p>
          <w:p w:rsidR="002E69C7" w:rsidRPr="002E69C7" w:rsidRDefault="002E69C7" w:rsidP="002E69C7"/>
          <w:p w:rsidR="002E69C7" w:rsidRPr="002E69C7" w:rsidRDefault="002E69C7" w:rsidP="002E69C7">
            <w:r w:rsidRPr="002E69C7">
              <w:t xml:space="preserve">Глава Волчанского сельсовета                                                                          </w:t>
            </w:r>
          </w:p>
          <w:p w:rsidR="002E69C7" w:rsidRPr="002E69C7" w:rsidRDefault="002E69C7" w:rsidP="002E69C7">
            <w:proofErr w:type="spellStart"/>
            <w:r w:rsidRPr="002E69C7">
              <w:t>Доволенского</w:t>
            </w:r>
            <w:proofErr w:type="spellEnd"/>
            <w:r w:rsidRPr="002E69C7">
              <w:t xml:space="preserve"> района Новосибирской области                           Е.Д. </w:t>
            </w:r>
            <w:proofErr w:type="spellStart"/>
            <w:r w:rsidRPr="002E69C7">
              <w:t>Крикунова</w:t>
            </w:r>
            <w:proofErr w:type="spellEnd"/>
          </w:p>
          <w:p w:rsidR="002E69C7" w:rsidRDefault="002E69C7" w:rsidP="0075462A">
            <w:pPr>
              <w:pStyle w:val="pcenter"/>
              <w:spacing w:before="0" w:beforeAutospacing="0" w:after="180" w:afterAutospacing="0" w:line="330" w:lineRule="atLeast"/>
              <w:textAlignment w:val="baseline"/>
            </w:pPr>
          </w:p>
          <w:p w:rsidR="002E69C7" w:rsidRDefault="002E69C7" w:rsidP="0075462A">
            <w:pPr>
              <w:pStyle w:val="pcenter"/>
              <w:spacing w:before="0" w:beforeAutospacing="0" w:after="180" w:afterAutospacing="0" w:line="330" w:lineRule="atLeast"/>
              <w:textAlignment w:val="baseline"/>
            </w:pPr>
          </w:p>
          <w:p w:rsidR="002E69C7" w:rsidRDefault="002E69C7" w:rsidP="0075462A">
            <w:pPr>
              <w:pStyle w:val="pcenter"/>
              <w:spacing w:before="0" w:beforeAutospacing="0" w:after="180" w:afterAutospacing="0" w:line="330" w:lineRule="atLeast"/>
              <w:textAlignment w:val="baseline"/>
            </w:pPr>
          </w:p>
          <w:p w:rsidR="002E69C7" w:rsidRDefault="002E69C7" w:rsidP="0075462A">
            <w:pPr>
              <w:pStyle w:val="pcenter"/>
              <w:spacing w:before="0" w:beforeAutospacing="0" w:after="180" w:afterAutospacing="0" w:line="330" w:lineRule="atLeast"/>
              <w:textAlignment w:val="baseline"/>
            </w:pPr>
          </w:p>
          <w:p w:rsidR="002E69C7" w:rsidRDefault="002E69C7" w:rsidP="0075462A">
            <w:pPr>
              <w:pStyle w:val="pcenter"/>
              <w:spacing w:before="0" w:beforeAutospacing="0" w:after="180" w:afterAutospacing="0" w:line="330" w:lineRule="atLeast"/>
              <w:textAlignment w:val="baseline"/>
            </w:pPr>
          </w:p>
          <w:p w:rsidR="002E69C7" w:rsidRDefault="002E69C7" w:rsidP="0075462A">
            <w:pPr>
              <w:pStyle w:val="pcenter"/>
              <w:spacing w:before="0" w:beforeAutospacing="0" w:after="180" w:afterAutospacing="0" w:line="330" w:lineRule="atLeast"/>
              <w:textAlignment w:val="baseline"/>
            </w:pPr>
          </w:p>
          <w:p w:rsidR="002E69C7" w:rsidRDefault="002E69C7" w:rsidP="0075462A">
            <w:pPr>
              <w:pStyle w:val="pcenter"/>
              <w:spacing w:before="0" w:beforeAutospacing="0" w:after="180" w:afterAutospacing="0" w:line="330" w:lineRule="atLeast"/>
              <w:textAlignment w:val="baseline"/>
            </w:pPr>
          </w:p>
          <w:p w:rsidR="002E69C7" w:rsidRDefault="002E69C7" w:rsidP="0075462A">
            <w:pPr>
              <w:pStyle w:val="pcenter"/>
              <w:spacing w:before="0" w:beforeAutospacing="0" w:after="180" w:afterAutospacing="0" w:line="330" w:lineRule="atLeast"/>
              <w:textAlignment w:val="baseline"/>
            </w:pPr>
          </w:p>
          <w:p w:rsidR="002E69C7" w:rsidRDefault="002E69C7" w:rsidP="0075462A">
            <w:pPr>
              <w:pStyle w:val="pcenter"/>
              <w:spacing w:before="0" w:beforeAutospacing="0" w:after="180" w:afterAutospacing="0" w:line="330" w:lineRule="atLeast"/>
              <w:textAlignment w:val="baseline"/>
            </w:pPr>
          </w:p>
          <w:p w:rsidR="002E69C7" w:rsidRPr="002E69C7" w:rsidRDefault="002E69C7" w:rsidP="002E69C7">
            <w:pPr>
              <w:jc w:val="center"/>
              <w:rPr>
                <w:b/>
              </w:rPr>
            </w:pPr>
            <w:r w:rsidRPr="002E69C7">
              <w:rPr>
                <w:b/>
              </w:rPr>
              <w:lastRenderedPageBreak/>
              <w:t>АДМИНИСТРАЦИЯ ВОЛЧАНСКОГО СЕЛЬСОВЕТА</w:t>
            </w:r>
          </w:p>
          <w:p w:rsidR="002E69C7" w:rsidRPr="002E69C7" w:rsidRDefault="002E69C7" w:rsidP="002E69C7">
            <w:pPr>
              <w:jc w:val="center"/>
              <w:rPr>
                <w:b/>
              </w:rPr>
            </w:pPr>
            <w:r w:rsidRPr="002E69C7">
              <w:rPr>
                <w:b/>
              </w:rPr>
              <w:t>ДОВОЛЕНСКОГО РАЙОНА НОВОСИБИРСКОЙ ОБЛАСТИ</w:t>
            </w:r>
          </w:p>
          <w:p w:rsidR="002E69C7" w:rsidRPr="002E69C7" w:rsidRDefault="002E69C7" w:rsidP="002E69C7">
            <w:pPr>
              <w:jc w:val="center"/>
              <w:rPr>
                <w:b/>
              </w:rPr>
            </w:pPr>
          </w:p>
          <w:p w:rsidR="002E69C7" w:rsidRPr="002E69C7" w:rsidRDefault="002E69C7" w:rsidP="002E69C7">
            <w:pPr>
              <w:jc w:val="center"/>
              <w:rPr>
                <w:b/>
              </w:rPr>
            </w:pPr>
            <w:r w:rsidRPr="002E69C7">
              <w:rPr>
                <w:b/>
              </w:rPr>
              <w:t>ПОСТАНОВЛЕНИЕ</w:t>
            </w:r>
          </w:p>
          <w:p w:rsidR="002E69C7" w:rsidRPr="002E69C7" w:rsidRDefault="002E69C7" w:rsidP="002E69C7">
            <w:pPr>
              <w:jc w:val="center"/>
              <w:rPr>
                <w:b/>
              </w:rPr>
            </w:pPr>
          </w:p>
          <w:p w:rsidR="002E69C7" w:rsidRPr="002E69C7" w:rsidRDefault="002E69C7" w:rsidP="002E69C7">
            <w:r w:rsidRPr="002E69C7">
              <w:t xml:space="preserve">17.03.2022                                                                                                       </w:t>
            </w:r>
            <w:r>
              <w:t xml:space="preserve">                                                  </w:t>
            </w:r>
            <w:r w:rsidRPr="002E69C7">
              <w:t xml:space="preserve">№ 20 </w:t>
            </w:r>
          </w:p>
          <w:p w:rsidR="002E69C7" w:rsidRPr="002E69C7" w:rsidRDefault="002E69C7" w:rsidP="002E69C7">
            <w:pPr>
              <w:jc w:val="center"/>
            </w:pPr>
            <w:proofErr w:type="gramStart"/>
            <w:r w:rsidRPr="002E69C7">
              <w:t>с</w:t>
            </w:r>
            <w:proofErr w:type="gramEnd"/>
            <w:r w:rsidRPr="002E69C7">
              <w:t>. Волчанка</w:t>
            </w:r>
          </w:p>
          <w:p w:rsidR="002E69C7" w:rsidRPr="002E69C7" w:rsidRDefault="002E69C7" w:rsidP="002E69C7">
            <w:pPr>
              <w:autoSpaceDE w:val="0"/>
              <w:autoSpaceDN w:val="0"/>
              <w:adjustRightInd w:val="0"/>
              <w:jc w:val="center"/>
              <w:outlineLvl w:val="0"/>
              <w:rPr>
                <w:bCs/>
              </w:rPr>
            </w:pPr>
          </w:p>
          <w:p w:rsidR="002E69C7" w:rsidRPr="002E69C7" w:rsidRDefault="002E69C7" w:rsidP="002E69C7">
            <w:pPr>
              <w:jc w:val="center"/>
              <w:rPr>
                <w:rFonts w:eastAsiaTheme="minorHAnsi"/>
                <w:lang w:eastAsia="en-US"/>
              </w:rPr>
            </w:pPr>
            <w:r w:rsidRPr="002E69C7">
              <w:rPr>
                <w:rFonts w:eastAsiaTheme="minorHAnsi"/>
                <w:lang w:eastAsia="en-US"/>
              </w:rPr>
              <w:t>О внесении изменений в постановление администрации Волчанского сельсовета от 21.06.2012 № 21 «Об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w:t>
            </w:r>
          </w:p>
          <w:p w:rsidR="002E69C7" w:rsidRPr="002E69C7" w:rsidRDefault="002E69C7" w:rsidP="002E69C7">
            <w:pPr>
              <w:jc w:val="both"/>
            </w:pPr>
          </w:p>
          <w:p w:rsidR="002E69C7" w:rsidRPr="002E69C7" w:rsidRDefault="002E69C7" w:rsidP="002E69C7">
            <w:pPr>
              <w:jc w:val="both"/>
            </w:pPr>
            <w:r w:rsidRPr="002E69C7">
              <w:t xml:space="preserve">      В соответствии с Федеральным законом № 210-ФЗ «Об организации предоставления государственных и муниципальных услуг» </w:t>
            </w:r>
            <w:r w:rsidRPr="002E69C7">
              <w:rPr>
                <w:bCs/>
                <w:shd w:val="clear" w:color="auto" w:fill="FFFFFF"/>
              </w:rPr>
              <w:t xml:space="preserve">и </w:t>
            </w:r>
            <w:r w:rsidRPr="002E69C7">
              <w:rPr>
                <w:bCs/>
              </w:rPr>
              <w:t>для приведения нормативно правовых актов администрации Волчанского сельсовета в соответствие с действующим законодательством</w:t>
            </w:r>
            <w:r w:rsidRPr="002E69C7">
              <w:t xml:space="preserve">, администрация Волчанского сельсовета </w:t>
            </w:r>
            <w:proofErr w:type="spellStart"/>
            <w:r w:rsidRPr="002E69C7">
              <w:t>Доволенского</w:t>
            </w:r>
            <w:proofErr w:type="spellEnd"/>
            <w:r w:rsidRPr="002E69C7">
              <w:t xml:space="preserve"> района Новосибирской области              </w:t>
            </w:r>
          </w:p>
          <w:p w:rsidR="002E69C7" w:rsidRPr="002E69C7" w:rsidRDefault="002E69C7" w:rsidP="002E69C7">
            <w:pPr>
              <w:jc w:val="both"/>
            </w:pPr>
            <w:r w:rsidRPr="002E69C7">
              <w:t>ПОСТАНОВЛЯЕТ:</w:t>
            </w:r>
          </w:p>
          <w:p w:rsidR="002E69C7" w:rsidRPr="002E69C7" w:rsidRDefault="002E69C7" w:rsidP="002E69C7">
            <w:pPr>
              <w:jc w:val="both"/>
              <w:rPr>
                <w:b/>
              </w:rPr>
            </w:pPr>
            <w:r w:rsidRPr="002E69C7">
              <w:tab/>
              <w:t xml:space="preserve">1. Внести в постановление администрации Волчанского сельсовета от 21.06.2012 № 21 «Об утверждении  административного регламента </w:t>
            </w:r>
            <w:r w:rsidRPr="002E69C7">
              <w:rPr>
                <w:bCs/>
              </w:rPr>
              <w:t>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чрезвычайных ситуаций» следующие изменения:</w:t>
            </w:r>
            <w:r w:rsidRPr="002E69C7">
              <w:rPr>
                <w:b/>
              </w:rPr>
              <w:t xml:space="preserve"> </w:t>
            </w:r>
          </w:p>
          <w:p w:rsidR="002E69C7" w:rsidRPr="002E69C7" w:rsidRDefault="002E69C7" w:rsidP="002E69C7">
            <w:pPr>
              <w:jc w:val="both"/>
            </w:pPr>
            <w:r w:rsidRPr="002E69C7">
              <w:tab/>
              <w:t>1.1. Пункт 2.8. регламента изложить в следующей редакции»</w:t>
            </w:r>
          </w:p>
          <w:p w:rsidR="002E69C7" w:rsidRPr="002E69C7" w:rsidRDefault="002E69C7" w:rsidP="002E69C7">
            <w:pPr>
              <w:ind w:firstLine="708"/>
              <w:jc w:val="both"/>
            </w:pPr>
            <w:r w:rsidRPr="002E69C7">
              <w:rPr>
                <w:color w:val="000000"/>
              </w:rPr>
              <w:t xml:space="preserve">«2.8. </w:t>
            </w:r>
            <w:r w:rsidRPr="002E69C7">
              <w:t xml:space="preserve"> Основания для отказа в предоставлении муниципальной услуги: </w:t>
            </w:r>
          </w:p>
          <w:p w:rsidR="002E69C7" w:rsidRPr="002E69C7" w:rsidRDefault="002E69C7" w:rsidP="002E69C7">
            <w:pPr>
              <w:ind w:firstLine="708"/>
              <w:jc w:val="both"/>
            </w:pPr>
            <w:r w:rsidRPr="002E69C7">
              <w:t xml:space="preserve">- непредставление документов, предусмотренных пунктом 2.6 административного регламента; </w:t>
            </w:r>
          </w:p>
          <w:p w:rsidR="002E69C7" w:rsidRPr="002E69C7" w:rsidRDefault="002E69C7" w:rsidP="002E69C7">
            <w:pPr>
              <w:ind w:firstLine="708"/>
              <w:jc w:val="both"/>
            </w:pPr>
            <w:r w:rsidRPr="002E69C7">
              <w:t xml:space="preserve">- несоблюдение срока подачи заявления (не позднее 12 месяцев </w:t>
            </w:r>
            <w:proofErr w:type="gramStart"/>
            <w:r w:rsidRPr="002E69C7">
              <w:t>с даты происшествия</w:t>
            </w:r>
            <w:proofErr w:type="gramEnd"/>
            <w:r w:rsidRPr="002E69C7">
              <w:t xml:space="preserve"> пожара, стихийного бедствия, чрезвычайной ситуации, в результате которых индивидуальный жилой дом был поврежден либо полностью утрачен);</w:t>
            </w:r>
          </w:p>
          <w:p w:rsidR="002E69C7" w:rsidRPr="002E69C7" w:rsidRDefault="002E69C7" w:rsidP="002E69C7">
            <w:pPr>
              <w:ind w:firstLine="708"/>
              <w:jc w:val="both"/>
            </w:pPr>
            <w:r w:rsidRPr="002E69C7">
              <w:t xml:space="preserve">-  несоблюдение условий оказания помощи, предусмотренных пунктом 1.2 административного регламента, в том числе наличие у заявителя и членов его семьи иного жилого помещения, принадлежащего им на праве собственности либо занимаемого по договору социального найма; </w:t>
            </w:r>
          </w:p>
          <w:p w:rsidR="002E69C7" w:rsidRPr="002E69C7" w:rsidRDefault="002E69C7" w:rsidP="002E69C7">
            <w:pPr>
              <w:ind w:firstLine="708"/>
              <w:jc w:val="both"/>
            </w:pPr>
            <w:r w:rsidRPr="002E69C7">
              <w:t>- отсутствие бюджетных ассигнований текущего финансового года на оказание помощи;</w:t>
            </w:r>
          </w:p>
          <w:p w:rsidR="002E69C7" w:rsidRPr="002E69C7" w:rsidRDefault="002E69C7" w:rsidP="002E69C7">
            <w:pPr>
              <w:ind w:firstLine="708"/>
              <w:jc w:val="both"/>
              <w:rPr>
                <w:color w:val="000000"/>
              </w:rPr>
            </w:pPr>
            <w:r w:rsidRPr="002E69C7">
              <w:t>-  ранее реализованное право на оказание помощи</w:t>
            </w:r>
            <w:r w:rsidRPr="002E69C7">
              <w:rPr>
                <w:color w:val="000000"/>
              </w:rPr>
              <w:t>»;</w:t>
            </w:r>
          </w:p>
          <w:p w:rsidR="002E69C7" w:rsidRPr="002E69C7" w:rsidRDefault="002E69C7" w:rsidP="002E69C7">
            <w:pPr>
              <w:jc w:val="both"/>
            </w:pPr>
            <w:r w:rsidRPr="002E69C7">
              <w:tab/>
              <w:t>1.2. В пункте 2.6., 2.6.1. административного регламента формулировку «ЕГРП» заменить на «ЕГРН»;</w:t>
            </w:r>
          </w:p>
          <w:p w:rsidR="002E69C7" w:rsidRPr="002E69C7" w:rsidRDefault="002E69C7" w:rsidP="002E69C7">
            <w:pPr>
              <w:ind w:firstLine="567"/>
              <w:jc w:val="both"/>
            </w:pPr>
            <w:r w:rsidRPr="002E69C7">
              <w:t xml:space="preserve">  1.3. Пункт 2.5. регламента изложить в следующей редакции:</w:t>
            </w:r>
          </w:p>
          <w:p w:rsidR="002E69C7" w:rsidRPr="002E69C7" w:rsidRDefault="002E69C7" w:rsidP="002E69C7">
            <w:pPr>
              <w:ind w:firstLine="567"/>
              <w:jc w:val="both"/>
            </w:pPr>
            <w:r w:rsidRPr="002E69C7">
              <w:tab/>
              <w:t>«2.5.</w:t>
            </w:r>
            <w:r w:rsidRPr="002E69C7">
              <w:rPr>
                <w:color w:val="000000"/>
              </w:rPr>
              <w:t xml:space="preserve"> Справочная информация и перечень </w:t>
            </w:r>
            <w:proofErr w:type="gramStart"/>
            <w:r w:rsidRPr="002E69C7">
              <w:rPr>
                <w:color w:val="000000"/>
              </w:rPr>
              <w:t>нормативных правовых актов, регулирующих предоставление муниципальной услуги подлежат</w:t>
            </w:r>
            <w:proofErr w:type="gramEnd"/>
            <w:r w:rsidRPr="002E69C7">
              <w:rPr>
                <w:color w:val="000000"/>
              </w:rPr>
              <w:t xml:space="preserve"> обязательному размещению на официальном сайте администрации Волчанского сельсовета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w:t>
            </w:r>
          </w:p>
          <w:p w:rsidR="002E69C7" w:rsidRPr="002E69C7" w:rsidRDefault="002E69C7" w:rsidP="002E69C7">
            <w:pPr>
              <w:autoSpaceDN w:val="0"/>
              <w:spacing w:line="0" w:lineRule="atLeast"/>
              <w:jc w:val="both"/>
            </w:pPr>
            <w:r w:rsidRPr="002E69C7">
              <w:rPr>
                <w:bCs/>
              </w:rPr>
              <w:tab/>
            </w:r>
            <w:r w:rsidRPr="002E69C7">
              <w:t>2. Опубликовать настоящее постановление в периодическом печатном издании «</w:t>
            </w:r>
            <w:proofErr w:type="spellStart"/>
            <w:r w:rsidRPr="002E69C7">
              <w:t>Волчанский</w:t>
            </w:r>
            <w:proofErr w:type="spellEnd"/>
            <w:r w:rsidRPr="002E69C7">
              <w:t xml:space="preserve"> вестник» и разместить на официальном сайте администрации Волчанского сельсовета </w:t>
            </w:r>
            <w:proofErr w:type="spellStart"/>
            <w:r w:rsidRPr="002E69C7">
              <w:t>Доволенского</w:t>
            </w:r>
            <w:proofErr w:type="spellEnd"/>
            <w:r w:rsidRPr="002E69C7">
              <w:t xml:space="preserve"> района Новосибирской области в сети «Интернет».</w:t>
            </w:r>
          </w:p>
          <w:p w:rsidR="002E69C7" w:rsidRPr="002E69C7" w:rsidRDefault="002E69C7" w:rsidP="002E69C7">
            <w:pPr>
              <w:jc w:val="both"/>
              <w:rPr>
                <w:color w:val="000000"/>
              </w:rPr>
            </w:pPr>
            <w:r w:rsidRPr="002E69C7">
              <w:tab/>
            </w:r>
            <w:r w:rsidRPr="002E69C7">
              <w:rPr>
                <w:color w:val="000000"/>
              </w:rPr>
              <w:t>3. Контроль над исполнением данного постановления оставляю за собой.</w:t>
            </w:r>
          </w:p>
          <w:p w:rsidR="002E69C7" w:rsidRPr="002E69C7" w:rsidRDefault="002E69C7" w:rsidP="002E69C7">
            <w:pPr>
              <w:jc w:val="both"/>
              <w:rPr>
                <w:color w:val="000000"/>
              </w:rPr>
            </w:pPr>
          </w:p>
          <w:p w:rsidR="002E69C7" w:rsidRPr="002E69C7" w:rsidRDefault="002E69C7" w:rsidP="002E69C7">
            <w:pPr>
              <w:jc w:val="both"/>
              <w:rPr>
                <w:color w:val="000000"/>
              </w:rPr>
            </w:pPr>
          </w:p>
          <w:p w:rsidR="002E69C7" w:rsidRPr="002E69C7" w:rsidRDefault="002E69C7" w:rsidP="002E69C7">
            <w:pPr>
              <w:jc w:val="both"/>
            </w:pPr>
            <w:r w:rsidRPr="002E69C7">
              <w:t xml:space="preserve">Глава Волчанского сельсовета                                                    </w:t>
            </w:r>
          </w:p>
          <w:p w:rsidR="002E69C7" w:rsidRPr="002E69C7" w:rsidRDefault="002E69C7" w:rsidP="002E69C7">
            <w:pPr>
              <w:jc w:val="both"/>
              <w:rPr>
                <w:b/>
              </w:rPr>
            </w:pPr>
            <w:proofErr w:type="spellStart"/>
            <w:r w:rsidRPr="002E69C7">
              <w:t>Доволенского</w:t>
            </w:r>
            <w:proofErr w:type="spellEnd"/>
            <w:r w:rsidRPr="002E69C7">
              <w:t xml:space="preserve"> района Новосибирской области                          </w:t>
            </w:r>
            <w:r>
              <w:t xml:space="preserve">                                         </w:t>
            </w:r>
            <w:r w:rsidRPr="002E69C7">
              <w:t xml:space="preserve"> Е.Д. </w:t>
            </w:r>
            <w:proofErr w:type="spellStart"/>
            <w:r w:rsidRPr="002E69C7">
              <w:t>Крикунова</w:t>
            </w:r>
            <w:proofErr w:type="spellEnd"/>
          </w:p>
          <w:p w:rsidR="002E69C7" w:rsidRPr="002E69C7" w:rsidRDefault="002E69C7" w:rsidP="002E69C7">
            <w:pPr>
              <w:jc w:val="both"/>
              <w:rPr>
                <w:color w:val="000000"/>
                <w:sz w:val="28"/>
                <w:szCs w:val="28"/>
              </w:rPr>
            </w:pPr>
          </w:p>
          <w:p w:rsidR="002E69C7" w:rsidRPr="00550570" w:rsidRDefault="00550570" w:rsidP="00550570">
            <w:pPr>
              <w:spacing w:after="200" w:line="276" w:lineRule="auto"/>
              <w:jc w:val="right"/>
              <w:rPr>
                <w:rFonts w:eastAsiaTheme="minorHAnsi"/>
                <w:b/>
                <w:lang w:eastAsia="en-US"/>
              </w:rPr>
            </w:pPr>
            <w:r w:rsidRPr="00550570">
              <w:rPr>
                <w:rFonts w:eastAsiaTheme="minorHAnsi"/>
                <w:b/>
                <w:lang w:eastAsia="en-US"/>
              </w:rPr>
              <w:lastRenderedPageBreak/>
              <w:t>ПРОКУРАТУРА РАЗЪЯСНЯЕТ</w:t>
            </w:r>
          </w:p>
          <w:p w:rsidR="000F042E" w:rsidRPr="000F042E" w:rsidRDefault="000F042E" w:rsidP="000F042E">
            <w:pPr>
              <w:contextualSpacing/>
              <w:jc w:val="center"/>
              <w:rPr>
                <w:b/>
                <w:lang w:eastAsia="en-US"/>
              </w:rPr>
            </w:pPr>
            <w:r w:rsidRPr="000F042E">
              <w:rPr>
                <w:b/>
                <w:lang w:eastAsia="en-US"/>
              </w:rPr>
              <w:t>Снижение процентной ставки по кредитному договору</w:t>
            </w:r>
          </w:p>
          <w:p w:rsidR="000F042E" w:rsidRPr="000F042E" w:rsidRDefault="000F042E" w:rsidP="000F042E">
            <w:pPr>
              <w:contextualSpacing/>
              <w:jc w:val="both"/>
              <w:rPr>
                <w:lang w:eastAsia="en-US"/>
              </w:rPr>
            </w:pPr>
          </w:p>
          <w:p w:rsidR="000F042E" w:rsidRPr="000F042E" w:rsidRDefault="000F042E" w:rsidP="000F042E">
            <w:pPr>
              <w:contextualSpacing/>
              <w:jc w:val="both"/>
              <w:rPr>
                <w:lang w:eastAsia="en-US"/>
              </w:rPr>
            </w:pPr>
            <w:r w:rsidRPr="000F042E">
              <w:rPr>
                <w:lang w:eastAsia="en-US"/>
              </w:rPr>
              <w:tab/>
              <w:t>Снижение процентной ставки по потребительскому кредиту возможно, в частности, при наличии в кредитном договоре условия об этом либо по инициативе кредитора в целях снижения финансовой нагрузки заемщика.</w:t>
            </w:r>
            <w:r w:rsidRPr="000F042E">
              <w:rPr>
                <w:lang w:eastAsia="en-US"/>
              </w:rPr>
              <w:tab/>
            </w:r>
          </w:p>
          <w:p w:rsidR="000F042E" w:rsidRPr="000F042E" w:rsidRDefault="000F042E" w:rsidP="000F042E">
            <w:pPr>
              <w:contextualSpacing/>
              <w:jc w:val="both"/>
              <w:rPr>
                <w:lang w:eastAsia="en-US"/>
              </w:rPr>
            </w:pPr>
            <w:r w:rsidRPr="000F042E">
              <w:rPr>
                <w:lang w:eastAsia="en-US"/>
              </w:rPr>
              <w:t xml:space="preserve">Снижение процентной ставки может быть предусмотрено непосредственно в договоре потребительского кредита. Основанием для этого может являться, в частности, снижение ключевой ставки Банка России в </w:t>
            </w:r>
            <w:proofErr w:type="gramStart"/>
            <w:r w:rsidRPr="000F042E">
              <w:rPr>
                <w:lang w:eastAsia="en-US"/>
              </w:rPr>
              <w:t>рамках</w:t>
            </w:r>
            <w:proofErr w:type="gramEnd"/>
            <w:r w:rsidRPr="000F042E">
              <w:rPr>
                <w:lang w:eastAsia="en-US"/>
              </w:rPr>
              <w:t xml:space="preserve"> оговоренных в договоре параметров либо надлежащее исполнение заемщиком своих обязательств по договору (своевременное погашение кредита) в течение определенного периода (ст. 421 ГК РФ; Информационное письмо Банка России от 30.01.2018 N ИН-016-41/5).</w:t>
            </w:r>
          </w:p>
          <w:p w:rsidR="000F042E" w:rsidRPr="000F042E" w:rsidRDefault="000F042E" w:rsidP="000F042E">
            <w:pPr>
              <w:contextualSpacing/>
              <w:jc w:val="both"/>
              <w:rPr>
                <w:lang w:eastAsia="en-US"/>
              </w:rPr>
            </w:pPr>
            <w:r w:rsidRPr="000F042E">
              <w:rPr>
                <w:lang w:eastAsia="en-US"/>
              </w:rPr>
              <w:tab/>
              <w:t>Кроме того, по общему правилу существенное изменение обстоятельств, из которых стороны исходили при заключении договора, является основанием для изменения или расторжения такого договора. При этом изменение является существенным, когда обстоятельства изменились настолько, что если бы стороны могли это разумно предвидеть, то договор вообще не был бы ими заключен или был бы заключен на значительно отличающихся условиях (п. 1 ст. 451 ГК РФ).</w:t>
            </w:r>
          </w:p>
          <w:p w:rsidR="000F042E" w:rsidRPr="000F042E" w:rsidRDefault="000F042E" w:rsidP="000F042E">
            <w:pPr>
              <w:contextualSpacing/>
              <w:jc w:val="both"/>
              <w:rPr>
                <w:lang w:eastAsia="en-US"/>
              </w:rPr>
            </w:pPr>
            <w:r w:rsidRPr="000F042E">
              <w:rPr>
                <w:lang w:eastAsia="en-US"/>
              </w:rPr>
              <w:tab/>
              <w:t>Часто в таком случае заемщику не удается в досудебном порядке решить с банком или иным кредитором вопрос о снижении процентной ставки по кредиту и приходится обращаться в суд. Однако в судебной практике изменение финансового (материального) положения заемщика не рассматривается как существенное изменение обстоятельств, автоматически влекущих за собой изменение условий кредитного договора. При этом суды подчеркивают, что заемщик при заключении договора должен предвидеть, что его финансовые возможности могут измениться, и, заключая договор, он принимает на себя финансовый риск.</w:t>
            </w:r>
          </w:p>
          <w:p w:rsidR="000F042E" w:rsidRPr="000F042E" w:rsidRDefault="000F042E" w:rsidP="000F042E">
            <w:pPr>
              <w:contextualSpacing/>
              <w:jc w:val="both"/>
              <w:rPr>
                <w:lang w:eastAsia="en-US"/>
              </w:rPr>
            </w:pPr>
            <w:r w:rsidRPr="000F042E">
              <w:rPr>
                <w:lang w:eastAsia="en-US"/>
              </w:rPr>
              <w:tab/>
              <w:t>В целях снижения финансовой нагрузки физлиц-заемщиков и надлежащего исполнения ими обязательств по договорам потребительского кредита банки используют определенные инструменты (методы). К таким инструментам, в частности, относятся (ч. 5 ст. 29 Закона от 02.12.1990 N 395-1; Информационное письмо Банка России от 29.12.2018 N ИН-06-59/83; Апелляционное определение Московского городского суда от 26.02.2021 по делу N 33-1375/2021):</w:t>
            </w:r>
          </w:p>
          <w:p w:rsidR="000F042E" w:rsidRPr="000F042E" w:rsidRDefault="000F042E" w:rsidP="000F042E">
            <w:pPr>
              <w:contextualSpacing/>
              <w:jc w:val="both"/>
              <w:rPr>
                <w:lang w:eastAsia="en-US"/>
              </w:rPr>
            </w:pPr>
            <w:r w:rsidRPr="000F042E">
              <w:rPr>
                <w:lang w:eastAsia="en-US"/>
              </w:rPr>
              <w:t>•</w:t>
            </w:r>
            <w:r w:rsidRPr="000F042E">
              <w:rPr>
                <w:lang w:eastAsia="en-US"/>
              </w:rPr>
              <w:tab/>
              <w:t>уменьшение процентной ставки по кредиту;</w:t>
            </w:r>
          </w:p>
          <w:p w:rsidR="000F042E" w:rsidRPr="000F042E" w:rsidRDefault="000F042E" w:rsidP="000F042E">
            <w:pPr>
              <w:contextualSpacing/>
              <w:jc w:val="both"/>
              <w:rPr>
                <w:lang w:eastAsia="en-US"/>
              </w:rPr>
            </w:pPr>
            <w:r w:rsidRPr="000F042E">
              <w:rPr>
                <w:lang w:eastAsia="en-US"/>
              </w:rPr>
              <w:t>•</w:t>
            </w:r>
            <w:r w:rsidRPr="000F042E">
              <w:rPr>
                <w:lang w:eastAsia="en-US"/>
              </w:rPr>
              <w:tab/>
              <w:t>включение в договор условия, предусматривающего возможность реструктуризации долга, а также прекращения начисления процентов и неустоек при наступлении определенных обстоятельств.</w:t>
            </w:r>
          </w:p>
          <w:p w:rsidR="000F042E" w:rsidRPr="000F042E" w:rsidRDefault="000F042E" w:rsidP="000F042E">
            <w:pPr>
              <w:contextualSpacing/>
              <w:jc w:val="both"/>
              <w:rPr>
                <w:lang w:eastAsia="en-US"/>
              </w:rPr>
            </w:pPr>
            <w:r w:rsidRPr="000F042E">
              <w:rPr>
                <w:lang w:eastAsia="en-US"/>
              </w:rPr>
              <w:t>Так, банк-кредитор вправе в одностороннем порядке уменьшить постоянную процентную ставку по договору потребительского кредита (займа). При этом он должен в установленном порядке направить заемщику уведомление об изменении условий договора (ч. 16 ст. 5 Закона от 21.12.2013 N 353-ФЗ).</w:t>
            </w:r>
          </w:p>
          <w:p w:rsidR="000F042E" w:rsidRPr="000F042E" w:rsidRDefault="000F042E" w:rsidP="000F042E">
            <w:pPr>
              <w:contextualSpacing/>
              <w:jc w:val="both"/>
              <w:rPr>
                <w:lang w:eastAsia="en-US"/>
              </w:rPr>
            </w:pPr>
          </w:p>
          <w:p w:rsidR="000F042E" w:rsidRDefault="000F042E" w:rsidP="000F042E">
            <w:pPr>
              <w:contextualSpacing/>
              <w:jc w:val="right"/>
              <w:rPr>
                <w:lang w:eastAsia="en-US"/>
              </w:rPr>
            </w:pPr>
            <w:r w:rsidRPr="000F042E">
              <w:rPr>
                <w:lang w:eastAsia="en-US"/>
              </w:rPr>
              <w:tab/>
            </w:r>
            <w:r w:rsidRPr="000F042E">
              <w:rPr>
                <w:lang w:eastAsia="en-US"/>
              </w:rPr>
              <w:tab/>
            </w:r>
            <w:r w:rsidRPr="000F042E">
              <w:rPr>
                <w:lang w:eastAsia="en-US"/>
              </w:rPr>
              <w:tab/>
            </w:r>
            <w:r w:rsidRPr="000F042E">
              <w:rPr>
                <w:lang w:eastAsia="en-US"/>
              </w:rPr>
              <w:tab/>
            </w:r>
            <w:r w:rsidRPr="000F042E">
              <w:rPr>
                <w:lang w:eastAsia="en-US"/>
              </w:rPr>
              <w:tab/>
            </w:r>
            <w:r w:rsidRPr="000F042E">
              <w:rPr>
                <w:lang w:eastAsia="en-US"/>
              </w:rPr>
              <w:tab/>
            </w:r>
            <w:r w:rsidRPr="000F042E">
              <w:rPr>
                <w:lang w:eastAsia="en-US"/>
              </w:rPr>
              <w:tab/>
              <w:t>Помощник прокурора Быкова Д.О.</w:t>
            </w:r>
          </w:p>
          <w:p w:rsidR="000F042E" w:rsidRPr="000F042E" w:rsidRDefault="000F042E" w:rsidP="000F042E">
            <w:pPr>
              <w:contextualSpacing/>
              <w:jc w:val="both"/>
              <w:rPr>
                <w:lang w:eastAsia="en-US"/>
              </w:rPr>
            </w:pPr>
          </w:p>
          <w:p w:rsidR="000F042E" w:rsidRPr="000F042E" w:rsidRDefault="000F042E" w:rsidP="000F042E">
            <w:pPr>
              <w:contextualSpacing/>
              <w:jc w:val="center"/>
              <w:rPr>
                <w:b/>
                <w:lang w:eastAsia="en-US"/>
              </w:rPr>
            </w:pPr>
            <w:r w:rsidRPr="000F042E">
              <w:rPr>
                <w:b/>
                <w:lang w:eastAsia="en-US"/>
              </w:rPr>
              <w:t>Порядок обжалования решения мирового судьи</w:t>
            </w:r>
          </w:p>
          <w:p w:rsidR="000F042E" w:rsidRPr="000F042E" w:rsidRDefault="000F042E" w:rsidP="000F042E">
            <w:pPr>
              <w:contextualSpacing/>
              <w:jc w:val="both"/>
              <w:rPr>
                <w:lang w:eastAsia="en-US"/>
              </w:rPr>
            </w:pPr>
          </w:p>
          <w:p w:rsidR="000F042E" w:rsidRPr="000F042E" w:rsidRDefault="000F042E" w:rsidP="000F042E">
            <w:pPr>
              <w:contextualSpacing/>
              <w:jc w:val="both"/>
              <w:rPr>
                <w:lang w:eastAsia="en-US"/>
              </w:rPr>
            </w:pPr>
            <w:r w:rsidRPr="000F042E">
              <w:rPr>
                <w:lang w:eastAsia="en-US"/>
              </w:rPr>
              <w:tab/>
              <w:t>Апелляционные и частные жалобы на решения мирового судьи представляют в районный суд обычно через мирового судью. Кассационные жалобы в основном направляются в суд кассационной инстанции через суд, принявший обжалуемый акт. В жалобе необходимо указать обжалуемый судебный акт, суть требования и т.п.</w:t>
            </w:r>
            <w:r w:rsidRPr="000F042E">
              <w:rPr>
                <w:lang w:eastAsia="en-US"/>
              </w:rPr>
              <w:tab/>
            </w:r>
          </w:p>
          <w:p w:rsidR="000F042E" w:rsidRPr="000F042E" w:rsidRDefault="000F042E" w:rsidP="000F042E">
            <w:pPr>
              <w:contextualSpacing/>
              <w:jc w:val="both"/>
              <w:rPr>
                <w:lang w:eastAsia="en-US"/>
              </w:rPr>
            </w:pPr>
            <w:r w:rsidRPr="000F042E">
              <w:rPr>
                <w:lang w:eastAsia="en-US"/>
              </w:rPr>
              <w:tab/>
              <w:t>1. Порядок составления жалобы на решение мирового судьи</w:t>
            </w:r>
          </w:p>
          <w:p w:rsidR="000F042E" w:rsidRPr="000F042E" w:rsidRDefault="000F042E" w:rsidP="000F042E">
            <w:pPr>
              <w:contextualSpacing/>
              <w:jc w:val="both"/>
              <w:rPr>
                <w:lang w:eastAsia="en-US"/>
              </w:rPr>
            </w:pPr>
            <w:proofErr w:type="gramStart"/>
            <w:r w:rsidRPr="000F042E">
              <w:rPr>
                <w:lang w:eastAsia="en-US"/>
              </w:rPr>
              <w:t>Обжаловать можно не вступившие в законную силу решения мирового судьи (подается апелляционная жалоба), определения (подается частная жалоба), а также вступившие в силу судебные акты (подается кассационная жалоба) (ч. 1 ст. 320, ч. 1 ст. 331, ч. 1 ст. 376 ГПК РФ; ч. 1 ст. 313, ч. 1 ст. 318 КАС РФ;</w:t>
            </w:r>
            <w:proofErr w:type="gramEnd"/>
            <w:r w:rsidRPr="000F042E">
              <w:rPr>
                <w:lang w:eastAsia="en-US"/>
              </w:rPr>
              <w:t xml:space="preserve"> ч. 1 ст. 389.2, ст. 401.1 УПК РФ; ч. 1 ст. 28 Закона от 31.12.1996 N 1-ФКЗ; п. 1 ст. 1 Закона от 17.12.1998 N 188-ФЗ).</w:t>
            </w:r>
          </w:p>
          <w:p w:rsidR="000F042E" w:rsidRPr="000F042E" w:rsidRDefault="000F042E" w:rsidP="000F042E">
            <w:pPr>
              <w:contextualSpacing/>
              <w:jc w:val="both"/>
              <w:rPr>
                <w:lang w:eastAsia="en-US"/>
              </w:rPr>
            </w:pPr>
            <w:r w:rsidRPr="000F042E">
              <w:rPr>
                <w:lang w:eastAsia="en-US"/>
              </w:rPr>
              <w:tab/>
            </w:r>
            <w:proofErr w:type="gramStart"/>
            <w:r w:rsidRPr="000F042E">
              <w:rPr>
                <w:lang w:eastAsia="en-US"/>
              </w:rPr>
              <w:t>На постановление по делу об административном правонарушении, вынесенное мировым судьей, подается жалоба (п. 1 ч. 1, п. 1 ч. 2 ст. 22.1, ст. 30.1, ч. 1 ст. 30.12 КоАП РФ).</w:t>
            </w:r>
            <w:proofErr w:type="gramEnd"/>
          </w:p>
          <w:p w:rsidR="000F042E" w:rsidRPr="000F042E" w:rsidRDefault="000F042E" w:rsidP="000F042E">
            <w:pPr>
              <w:contextualSpacing/>
              <w:jc w:val="both"/>
              <w:rPr>
                <w:lang w:eastAsia="en-US"/>
              </w:rPr>
            </w:pPr>
            <w:r w:rsidRPr="000F042E">
              <w:rPr>
                <w:lang w:eastAsia="en-US"/>
              </w:rPr>
              <w:lastRenderedPageBreak/>
              <w:tab/>
            </w:r>
            <w:proofErr w:type="gramStart"/>
            <w:r w:rsidRPr="000F042E">
              <w:rPr>
                <w:lang w:eastAsia="en-US"/>
              </w:rPr>
              <w:t>Как правило, жалоба должна содержать следующие сведения (ч. 1 ст. 322, ч. 2 ст. 378 ГПК РФ; ч. 1 ст. 299, ч. 1 ст. 320 КАС РФ; ч. 1 ст. 389.6, ч. 1 ст. 401.4 УПК РФ; ч. 2 ст. 30.14 КоАП РФ):</w:t>
            </w:r>
            <w:proofErr w:type="gramEnd"/>
          </w:p>
          <w:p w:rsidR="000F042E" w:rsidRPr="000F042E" w:rsidRDefault="000F042E" w:rsidP="000F042E">
            <w:pPr>
              <w:contextualSpacing/>
              <w:jc w:val="both"/>
              <w:rPr>
                <w:lang w:eastAsia="en-US"/>
              </w:rPr>
            </w:pPr>
            <w:r w:rsidRPr="000F042E">
              <w:rPr>
                <w:lang w:eastAsia="en-US"/>
              </w:rPr>
              <w:t>1)</w:t>
            </w:r>
            <w:r w:rsidRPr="000F042E">
              <w:rPr>
                <w:lang w:eastAsia="en-US"/>
              </w:rPr>
              <w:tab/>
              <w:t>наименование суда, в который она подается;</w:t>
            </w:r>
          </w:p>
          <w:p w:rsidR="000F042E" w:rsidRPr="000F042E" w:rsidRDefault="000F042E" w:rsidP="000F042E">
            <w:pPr>
              <w:contextualSpacing/>
              <w:jc w:val="both"/>
              <w:rPr>
                <w:lang w:eastAsia="en-US"/>
              </w:rPr>
            </w:pPr>
            <w:r w:rsidRPr="000F042E">
              <w:rPr>
                <w:lang w:eastAsia="en-US"/>
              </w:rPr>
              <w:t>2)</w:t>
            </w:r>
            <w:r w:rsidRPr="000F042E">
              <w:rPr>
                <w:lang w:eastAsia="en-US"/>
              </w:rPr>
              <w:tab/>
              <w:t>сведения о лице, подающем жалобу (в частности, Ф.И.О., место жительства);</w:t>
            </w:r>
          </w:p>
          <w:p w:rsidR="000F042E" w:rsidRPr="000F042E" w:rsidRDefault="000F042E" w:rsidP="000F042E">
            <w:pPr>
              <w:contextualSpacing/>
              <w:jc w:val="both"/>
              <w:rPr>
                <w:lang w:eastAsia="en-US"/>
              </w:rPr>
            </w:pPr>
            <w:r w:rsidRPr="000F042E">
              <w:rPr>
                <w:lang w:eastAsia="en-US"/>
              </w:rPr>
              <w:t>3)</w:t>
            </w:r>
            <w:r w:rsidRPr="000F042E">
              <w:rPr>
                <w:lang w:eastAsia="en-US"/>
              </w:rPr>
              <w:tab/>
              <w:t>сведения о других лицах, участвующих в деле (для кассационной жалобы или жалобы на вступившее в силу постановление по делу об административном правонарушении);</w:t>
            </w:r>
          </w:p>
          <w:p w:rsidR="000F042E" w:rsidRPr="000F042E" w:rsidRDefault="000F042E" w:rsidP="000F042E">
            <w:pPr>
              <w:contextualSpacing/>
              <w:jc w:val="both"/>
              <w:rPr>
                <w:lang w:eastAsia="en-US"/>
              </w:rPr>
            </w:pPr>
            <w:r w:rsidRPr="000F042E">
              <w:rPr>
                <w:lang w:eastAsia="en-US"/>
              </w:rPr>
              <w:t>4)</w:t>
            </w:r>
            <w:r w:rsidRPr="000F042E">
              <w:rPr>
                <w:lang w:eastAsia="en-US"/>
              </w:rPr>
              <w:tab/>
              <w:t>указание на суды, рассматривавшие дело, и содержание принятых ими решений (для кассационной жалобы);</w:t>
            </w:r>
          </w:p>
          <w:p w:rsidR="000F042E" w:rsidRPr="000F042E" w:rsidRDefault="000F042E" w:rsidP="000F042E">
            <w:pPr>
              <w:contextualSpacing/>
              <w:jc w:val="both"/>
              <w:rPr>
                <w:lang w:eastAsia="en-US"/>
              </w:rPr>
            </w:pPr>
            <w:r w:rsidRPr="000F042E">
              <w:rPr>
                <w:lang w:eastAsia="en-US"/>
              </w:rPr>
              <w:t>5)</w:t>
            </w:r>
            <w:r w:rsidRPr="000F042E">
              <w:rPr>
                <w:lang w:eastAsia="en-US"/>
              </w:rPr>
              <w:tab/>
              <w:t>номер дела, присвоенный судом первой инстанции, и указание на судебный акт, который обжалуется;</w:t>
            </w:r>
          </w:p>
          <w:p w:rsidR="000F042E" w:rsidRPr="000F042E" w:rsidRDefault="000F042E" w:rsidP="000F042E">
            <w:pPr>
              <w:contextualSpacing/>
              <w:jc w:val="both"/>
              <w:rPr>
                <w:lang w:eastAsia="en-US"/>
              </w:rPr>
            </w:pPr>
            <w:r w:rsidRPr="000F042E">
              <w:rPr>
                <w:lang w:eastAsia="en-US"/>
              </w:rPr>
              <w:t>6)</w:t>
            </w:r>
            <w:r w:rsidRPr="000F042E">
              <w:rPr>
                <w:lang w:eastAsia="en-US"/>
              </w:rPr>
              <w:tab/>
              <w:t>требования (доводы) лица, подающего жалобу, и основания, по которым он считает решение неправильным (требующим отмены или изменения);</w:t>
            </w:r>
          </w:p>
          <w:p w:rsidR="000F042E" w:rsidRPr="000F042E" w:rsidRDefault="000F042E" w:rsidP="000F042E">
            <w:pPr>
              <w:contextualSpacing/>
              <w:jc w:val="both"/>
              <w:rPr>
                <w:lang w:eastAsia="en-US"/>
              </w:rPr>
            </w:pPr>
            <w:r w:rsidRPr="000F042E">
              <w:rPr>
                <w:lang w:eastAsia="en-US"/>
              </w:rPr>
              <w:t>7)</w:t>
            </w:r>
            <w:r w:rsidRPr="000F042E">
              <w:rPr>
                <w:lang w:eastAsia="en-US"/>
              </w:rPr>
              <w:tab/>
              <w:t>перечень прилагаемых к жалобе документов.</w:t>
            </w:r>
          </w:p>
          <w:p w:rsidR="000F042E" w:rsidRPr="000F042E" w:rsidRDefault="000F042E" w:rsidP="000F042E">
            <w:pPr>
              <w:contextualSpacing/>
              <w:jc w:val="both"/>
              <w:rPr>
                <w:lang w:eastAsia="en-US"/>
              </w:rPr>
            </w:pPr>
            <w:r w:rsidRPr="000F042E">
              <w:rPr>
                <w:lang w:eastAsia="en-US"/>
              </w:rPr>
              <w:tab/>
              <w:t xml:space="preserve">При этом </w:t>
            </w:r>
            <w:proofErr w:type="spellStart"/>
            <w:r w:rsidRPr="000F042E">
              <w:rPr>
                <w:lang w:eastAsia="en-US"/>
              </w:rPr>
              <w:t>неуказание</w:t>
            </w:r>
            <w:proofErr w:type="spellEnd"/>
            <w:r w:rsidRPr="000F042E">
              <w:rPr>
                <w:lang w:eastAsia="en-US"/>
              </w:rPr>
              <w:t xml:space="preserve"> в жалобе, например, номера административного дела, присвоенного судом первой инстанции, при наличии сведений об обжалуемом решении суда и соответствии жалобы иным требованиям не влечет оставление ее без движения (</w:t>
            </w:r>
            <w:proofErr w:type="spellStart"/>
            <w:r w:rsidRPr="000F042E">
              <w:rPr>
                <w:lang w:eastAsia="en-US"/>
              </w:rPr>
              <w:t>абз</w:t>
            </w:r>
            <w:proofErr w:type="spellEnd"/>
            <w:r w:rsidRPr="000F042E">
              <w:rPr>
                <w:lang w:eastAsia="en-US"/>
              </w:rPr>
              <w:t>. 2 п. 13 Постановления Пленума Верховного Суда РФ от 11.06.2020 N 5).</w:t>
            </w:r>
          </w:p>
          <w:p w:rsidR="000F042E" w:rsidRPr="000F042E" w:rsidRDefault="000F042E" w:rsidP="000F042E">
            <w:pPr>
              <w:contextualSpacing/>
              <w:jc w:val="both"/>
              <w:rPr>
                <w:lang w:eastAsia="en-US"/>
              </w:rPr>
            </w:pPr>
            <w:r w:rsidRPr="000F042E">
              <w:rPr>
                <w:lang w:eastAsia="en-US"/>
              </w:rPr>
              <w:t xml:space="preserve">Жалобу подписывает подающее ее лицо или его представитель. </w:t>
            </w:r>
            <w:proofErr w:type="gramStart"/>
            <w:r w:rsidRPr="000F042E">
              <w:rPr>
                <w:lang w:eastAsia="en-US"/>
              </w:rPr>
              <w:t>К жалобе, поданной представителем, прикладывается, в частности, документ, удостоверяющий его полномочия (ч. 3 ст. 322, ч. 5 ст. 378 ГПК РФ; ч. 2 ст. 299, ч. 4 ст. 320 КАС РФ; п. 6 ч. 1 ст. 389.6, ч. 4 ст. 401.4 УПК РФ; п. 7 ч. 2, п. 3 ч. 3 ст. 30.14 КоАП РФ;</w:t>
            </w:r>
            <w:proofErr w:type="gramEnd"/>
            <w:r w:rsidRPr="000F042E">
              <w:rPr>
                <w:lang w:eastAsia="en-US"/>
              </w:rPr>
              <w:t xml:space="preserve"> п. 15 Постановления Пленума Верховного Суда РФ от 09.07.2020 N 17).</w:t>
            </w:r>
          </w:p>
          <w:p w:rsidR="000F042E" w:rsidRPr="000F042E" w:rsidRDefault="000F042E" w:rsidP="000F042E">
            <w:pPr>
              <w:contextualSpacing/>
              <w:jc w:val="both"/>
              <w:rPr>
                <w:lang w:eastAsia="en-US"/>
              </w:rPr>
            </w:pPr>
            <w:r w:rsidRPr="000F042E">
              <w:rPr>
                <w:lang w:eastAsia="en-US"/>
              </w:rPr>
              <w:tab/>
            </w:r>
            <w:proofErr w:type="gramStart"/>
            <w:r w:rsidRPr="000F042E">
              <w:rPr>
                <w:lang w:eastAsia="en-US"/>
              </w:rPr>
              <w:t>В отдельных случаях жалобу и прилагаемые к ней документы можно представить в суд в электронной форме при наличии технической возможности для этого в суде (ч. 1.1 ст. 3 ГПК РФ; ч. 2 ст. 45 КАС РФ; ч. 1 ст. 474.1 УПК РФ; ч. 4 ст. 12 Закона от 23.06.2016 N 220-ФЗ).</w:t>
            </w:r>
            <w:proofErr w:type="gramEnd"/>
          </w:p>
          <w:p w:rsidR="000F042E" w:rsidRPr="000F042E" w:rsidRDefault="000F042E" w:rsidP="000F042E">
            <w:pPr>
              <w:contextualSpacing/>
              <w:jc w:val="both"/>
              <w:rPr>
                <w:lang w:eastAsia="en-US"/>
              </w:rPr>
            </w:pPr>
            <w:r w:rsidRPr="000F042E">
              <w:rPr>
                <w:lang w:eastAsia="en-US"/>
              </w:rPr>
              <w:tab/>
              <w:t xml:space="preserve">По общему правилу к жалобе следует приложить копию обжалуемого решения мирового судьи и других документов, на которые вы ссылаетесь. </w:t>
            </w:r>
            <w:r w:rsidRPr="000F042E">
              <w:rPr>
                <w:lang w:eastAsia="en-US"/>
              </w:rPr>
              <w:tab/>
            </w:r>
            <w:proofErr w:type="gramStart"/>
            <w:r w:rsidRPr="000F042E">
              <w:rPr>
                <w:lang w:eastAsia="en-US"/>
              </w:rPr>
              <w:t>Также к жалобе, прилагаются следующие документы (ч. 4 ст. 322, ч. 6, 7 ст. 378 ГПК РФ; ч. 4, 5 ст. 299, ч. 5, 6, 7 ст. 320 КАС РФ; ч. 5 ст. 401.4 УПК РФ; ч. 5 ст. 30.2, ч. 3 ст. 30.14 КоАП РФ):</w:t>
            </w:r>
            <w:proofErr w:type="gramEnd"/>
          </w:p>
          <w:p w:rsidR="000F042E" w:rsidRPr="000F042E" w:rsidRDefault="000F042E" w:rsidP="000F042E">
            <w:pPr>
              <w:contextualSpacing/>
              <w:jc w:val="both"/>
              <w:rPr>
                <w:lang w:eastAsia="en-US"/>
              </w:rPr>
            </w:pPr>
            <w:r w:rsidRPr="000F042E">
              <w:rPr>
                <w:lang w:eastAsia="en-US"/>
              </w:rPr>
              <w:t>•</w:t>
            </w:r>
            <w:r w:rsidRPr="000F042E">
              <w:rPr>
                <w:lang w:eastAsia="en-US"/>
              </w:rPr>
              <w:tab/>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 если в деле не имеется такого документа (при наличии обязанности по уплате госпошлины в зависимости, в частности, от вида судопроизводства);</w:t>
            </w:r>
          </w:p>
          <w:p w:rsidR="000F042E" w:rsidRPr="000F042E" w:rsidRDefault="000F042E" w:rsidP="000F042E">
            <w:pPr>
              <w:contextualSpacing/>
              <w:jc w:val="both"/>
              <w:rPr>
                <w:lang w:eastAsia="en-US"/>
              </w:rPr>
            </w:pPr>
            <w:r w:rsidRPr="000F042E">
              <w:rPr>
                <w:lang w:eastAsia="en-US"/>
              </w:rPr>
              <w:t>•</w:t>
            </w:r>
            <w:r w:rsidRPr="000F042E">
              <w:rPr>
                <w:lang w:eastAsia="en-US"/>
              </w:rPr>
              <w:tab/>
              <w:t>документ, подтверждающий направление или вручение другим лицам, участвующим в деле, копий жалобы и приложенных документов, которые у них отсутствуют.</w:t>
            </w:r>
          </w:p>
          <w:p w:rsidR="000F042E" w:rsidRPr="000F042E" w:rsidRDefault="000F042E" w:rsidP="000F042E">
            <w:pPr>
              <w:contextualSpacing/>
              <w:jc w:val="both"/>
              <w:rPr>
                <w:lang w:eastAsia="en-US"/>
              </w:rPr>
            </w:pPr>
            <w:r w:rsidRPr="000F042E">
              <w:rPr>
                <w:lang w:eastAsia="en-US"/>
              </w:rPr>
              <w:tab/>
              <w:t>2. Подача жалобы на решение мирового судьи</w:t>
            </w:r>
          </w:p>
          <w:p w:rsidR="000F042E" w:rsidRPr="000F042E" w:rsidRDefault="000F042E" w:rsidP="000F042E">
            <w:pPr>
              <w:contextualSpacing/>
              <w:jc w:val="both"/>
              <w:rPr>
                <w:lang w:eastAsia="en-US"/>
              </w:rPr>
            </w:pPr>
            <w:r w:rsidRPr="000F042E">
              <w:rPr>
                <w:lang w:eastAsia="en-US"/>
              </w:rPr>
              <w:t>Рассмотрим особенности подачи жалобы на решение (постановление, определение и др.) мирового судьи на примерах разных видов судопроизводства.</w:t>
            </w:r>
          </w:p>
          <w:p w:rsidR="000F042E" w:rsidRPr="000F042E" w:rsidRDefault="000F042E" w:rsidP="000F042E">
            <w:pPr>
              <w:contextualSpacing/>
              <w:jc w:val="both"/>
              <w:rPr>
                <w:lang w:eastAsia="en-US"/>
              </w:rPr>
            </w:pPr>
            <w:r w:rsidRPr="000F042E">
              <w:rPr>
                <w:lang w:eastAsia="en-US"/>
              </w:rPr>
              <w:tab/>
              <w:t>2.1. Особенности подачи жалобы в гражданском судопроизводстве</w:t>
            </w:r>
          </w:p>
          <w:p w:rsidR="000F042E" w:rsidRPr="000F042E" w:rsidRDefault="000F042E" w:rsidP="000F042E">
            <w:pPr>
              <w:contextualSpacing/>
              <w:jc w:val="both"/>
              <w:rPr>
                <w:lang w:eastAsia="en-US"/>
              </w:rPr>
            </w:pPr>
            <w:r w:rsidRPr="000F042E">
              <w:rPr>
                <w:lang w:eastAsia="en-US"/>
              </w:rPr>
              <w:tab/>
            </w:r>
            <w:proofErr w:type="gramStart"/>
            <w:r w:rsidRPr="000F042E">
              <w:rPr>
                <w:lang w:eastAsia="en-US"/>
              </w:rPr>
              <w:t>Подать жалобу вправе, в частности, истец, ответчик, иные участвующие в деле лица, а также лица, вопрос о правах и обязанностях которых был разрешен судьей (ст. 38, ч. 2, 3 ст. 320, ч. 1 ст. 331, ч. 1 ст. 376 ГПК РФ).</w:t>
            </w:r>
            <w:proofErr w:type="gramEnd"/>
          </w:p>
          <w:p w:rsidR="000F042E" w:rsidRPr="000F042E" w:rsidRDefault="000F042E" w:rsidP="000F042E">
            <w:pPr>
              <w:contextualSpacing/>
              <w:jc w:val="both"/>
              <w:rPr>
                <w:lang w:eastAsia="en-US"/>
              </w:rPr>
            </w:pPr>
            <w:r w:rsidRPr="000F042E">
              <w:rPr>
                <w:lang w:eastAsia="en-US"/>
              </w:rPr>
              <w:t>Общие правила обращения с жалобой на постановления мирового судьи следующие.</w:t>
            </w:r>
          </w:p>
          <w:p w:rsidR="000F042E" w:rsidRPr="000F042E" w:rsidRDefault="000F042E" w:rsidP="000F042E">
            <w:pPr>
              <w:contextualSpacing/>
              <w:jc w:val="both"/>
              <w:rPr>
                <w:lang w:eastAsia="en-US"/>
              </w:rPr>
            </w:pPr>
            <w:r w:rsidRPr="000F042E">
              <w:rPr>
                <w:lang w:eastAsia="en-US"/>
              </w:rPr>
              <w:tab/>
              <w:t>Апелляционные и частные жалобы на решения (определения) мировых судей рассматриваются районными судами. Апелляционная жалоба подается через судью, вынесшего решение, в течение месяца со дня принятия решения в окончательной форме. Частная жалоба может быть подана в течение 15 дней со дня вынесения определения (п. 1 ст. 320.1, ст. 321, п. 1 ч. 2 ст. 331, ст. 332 ГПК РФ).</w:t>
            </w:r>
          </w:p>
          <w:p w:rsidR="000F042E" w:rsidRPr="000F042E" w:rsidRDefault="000F042E" w:rsidP="000F042E">
            <w:pPr>
              <w:contextualSpacing/>
              <w:jc w:val="both"/>
              <w:rPr>
                <w:lang w:eastAsia="en-US"/>
              </w:rPr>
            </w:pPr>
            <w:r w:rsidRPr="000F042E">
              <w:rPr>
                <w:lang w:eastAsia="en-US"/>
              </w:rPr>
              <w:tab/>
            </w:r>
            <w:proofErr w:type="gramStart"/>
            <w:r w:rsidRPr="000F042E">
              <w:rPr>
                <w:lang w:eastAsia="en-US"/>
              </w:rPr>
              <w:t>Кассационная жалоба подается в кассационный суд общей юрисдикции через суд первой инстанции (мирового судью) в течение трех месяцев со дня вступления постановления в силу при условии, что были исчерпаны иные установленные способы его обжалования до вступления в законную силу (ч. 1 ст. 376.1, ч. 1, п. 1 ч. 2 ст. 377 ГПК РФ;</w:t>
            </w:r>
            <w:proofErr w:type="gramEnd"/>
            <w:r w:rsidRPr="000F042E">
              <w:rPr>
                <w:lang w:eastAsia="en-US"/>
              </w:rPr>
              <w:t xml:space="preserve"> п. 12.1 Инструкции, утв. Приказом Судебного департамента при Верховном Суде РФ от 01.10.2019 N 224).</w:t>
            </w:r>
          </w:p>
          <w:p w:rsidR="000F042E" w:rsidRPr="000F042E" w:rsidRDefault="000F042E" w:rsidP="000F042E">
            <w:pPr>
              <w:contextualSpacing/>
              <w:jc w:val="both"/>
              <w:rPr>
                <w:lang w:eastAsia="en-US"/>
              </w:rPr>
            </w:pPr>
            <w:r w:rsidRPr="000F042E">
              <w:rPr>
                <w:lang w:eastAsia="en-US"/>
              </w:rPr>
              <w:tab/>
              <w:t xml:space="preserve">2.2. Особенности подачи жалобы (частной жалобы) на решение (определение) мирового судьи в </w:t>
            </w:r>
            <w:r w:rsidRPr="000F042E">
              <w:rPr>
                <w:lang w:eastAsia="en-US"/>
              </w:rPr>
              <w:lastRenderedPageBreak/>
              <w:t>административном судопроизводстве</w:t>
            </w:r>
          </w:p>
          <w:p w:rsidR="000F042E" w:rsidRPr="000F042E" w:rsidRDefault="000F042E" w:rsidP="000F042E">
            <w:pPr>
              <w:contextualSpacing/>
              <w:jc w:val="both"/>
              <w:rPr>
                <w:lang w:eastAsia="en-US"/>
              </w:rPr>
            </w:pPr>
            <w:r w:rsidRPr="000F042E">
              <w:rPr>
                <w:lang w:eastAsia="en-US"/>
              </w:rPr>
              <w:tab/>
              <w:t>Частная жалоба на определение мирового судьи рассматривается районным судом и может быть подана в течение 15 дней со дня вынесения определения (ч. 1, п. 1 ч. 2 ст. 313, ч. 1 ст. 314 КАС РФ).</w:t>
            </w:r>
          </w:p>
          <w:p w:rsidR="000F042E" w:rsidRPr="000F042E" w:rsidRDefault="000F042E" w:rsidP="000F042E">
            <w:pPr>
              <w:contextualSpacing/>
              <w:jc w:val="both"/>
              <w:rPr>
                <w:lang w:eastAsia="en-US"/>
              </w:rPr>
            </w:pPr>
            <w:r w:rsidRPr="000F042E">
              <w:rPr>
                <w:lang w:eastAsia="en-US"/>
              </w:rPr>
              <w:tab/>
              <w:t>В административном судопроизводстве мировым судьям подсудны дела о вынесении судебного приказа по требованиям о взыскании обязательных платежей и санкций. Должник вправе представить возражения относительно исполнения судебного приказа в течение 20 дней со дня направления ему копии такого приказа. В указанном случае приказ подлежит отмене (ст. 17.1, ч. 3 ст. 123.5, ч. 1 ст. 123.7 КАС РФ).</w:t>
            </w:r>
          </w:p>
          <w:p w:rsidR="000F042E" w:rsidRPr="000F042E" w:rsidRDefault="000F042E" w:rsidP="000F042E">
            <w:pPr>
              <w:contextualSpacing/>
              <w:jc w:val="both"/>
              <w:rPr>
                <w:lang w:eastAsia="en-US"/>
              </w:rPr>
            </w:pPr>
            <w:r w:rsidRPr="000F042E">
              <w:rPr>
                <w:lang w:eastAsia="en-US"/>
              </w:rPr>
              <w:tab/>
            </w:r>
            <w:proofErr w:type="gramStart"/>
            <w:r w:rsidRPr="000F042E">
              <w:rPr>
                <w:lang w:eastAsia="en-US"/>
              </w:rPr>
              <w:t>Вступившие в силу судебные приказы, определения мировых судей могут быть обжалованы в кассационный суд общей юрисдикции через суд первой инстанции в течение шести месяцев со дня их вступления в законную силу при условии, что были исчерпаны иные установленные способы их обжалования до вступления в законную силу (ч. 3 ст. 123.8, ч. 2 ст. 318, ч. 1, п. 1 ч. 2</w:t>
            </w:r>
            <w:proofErr w:type="gramEnd"/>
            <w:r w:rsidRPr="000F042E">
              <w:rPr>
                <w:lang w:eastAsia="en-US"/>
              </w:rPr>
              <w:t xml:space="preserve"> ст. 319 КАС РФ; п. 13.1 Инструкции).</w:t>
            </w:r>
          </w:p>
          <w:p w:rsidR="000F042E" w:rsidRPr="000F042E" w:rsidRDefault="000F042E" w:rsidP="000F042E">
            <w:pPr>
              <w:contextualSpacing/>
              <w:jc w:val="both"/>
              <w:rPr>
                <w:lang w:eastAsia="en-US"/>
              </w:rPr>
            </w:pPr>
            <w:r w:rsidRPr="000F042E">
              <w:rPr>
                <w:lang w:eastAsia="en-US"/>
              </w:rPr>
              <w:tab/>
              <w:t>2.3. Особенности подачи жалобы в уголовном судопроизводстве</w:t>
            </w:r>
          </w:p>
          <w:p w:rsidR="000F042E" w:rsidRPr="000F042E" w:rsidRDefault="000F042E" w:rsidP="000F042E">
            <w:pPr>
              <w:contextualSpacing/>
              <w:jc w:val="both"/>
              <w:rPr>
                <w:lang w:eastAsia="en-US"/>
              </w:rPr>
            </w:pPr>
            <w:r w:rsidRPr="000F042E">
              <w:rPr>
                <w:lang w:eastAsia="en-US"/>
              </w:rPr>
              <w:tab/>
            </w:r>
            <w:proofErr w:type="gramStart"/>
            <w:r w:rsidRPr="000F042E">
              <w:rPr>
                <w:lang w:eastAsia="en-US"/>
              </w:rPr>
              <w:t>Право апелляционного или кассационного обжалования судебного решения мирового судьи принадлежит, в частности, осужденному, оправданному, их защитникам и законным представителям, потерпевшему, частному обвинителю, их законным представителям и представителям, иным лицам (в той части, в которой обжалуемое судебное решение затрагивает их права и законные интересы), а также гражданскому истцу, гражданскому ответчику или их представителям (в части, касающейся гражданского иска) (ст. 389.1, ч</w:t>
            </w:r>
            <w:proofErr w:type="gramEnd"/>
            <w:r w:rsidRPr="000F042E">
              <w:rPr>
                <w:lang w:eastAsia="en-US"/>
              </w:rPr>
              <w:t xml:space="preserve">. </w:t>
            </w:r>
            <w:proofErr w:type="gramStart"/>
            <w:r w:rsidRPr="000F042E">
              <w:rPr>
                <w:lang w:eastAsia="en-US"/>
              </w:rPr>
              <w:t>1 ст. 401.2 УПК РФ; п. 1 Постановления Пленума Верховного Суда РФ от 25.06.2019 N 19).</w:t>
            </w:r>
            <w:proofErr w:type="gramEnd"/>
          </w:p>
          <w:p w:rsidR="000F042E" w:rsidRPr="000F042E" w:rsidRDefault="000F042E" w:rsidP="000F042E">
            <w:pPr>
              <w:contextualSpacing/>
              <w:jc w:val="both"/>
              <w:rPr>
                <w:lang w:eastAsia="en-US"/>
              </w:rPr>
            </w:pPr>
            <w:r w:rsidRPr="000F042E">
              <w:rPr>
                <w:lang w:eastAsia="en-US"/>
              </w:rPr>
              <w:tab/>
              <w:t>По общему правилу судебные решения, вынесенные в ходе судебного разбирательства, обжалуются в апелляционном порядке одновременно с обжалованием итогового судебного решения по делу. До вынесения итогового судебного решения апелляционному обжалованию подлежат, в частности, постановления мирового судьи о возвращении заявления лицу, его подавшему, либо об отказе в принятии заявления к производству. Апелляционные жалобы на решения мировых судей рассматриваются районными судами и подаются через мирового судью, вынесшего решение (ч. 2, 3 ст. 389.2, ч. 1, п. 1 ч. 2 ст. 389.3 УПК РФ; Постановление Конституционного Суда РФ от 17.06.2021 N 29-П).</w:t>
            </w:r>
          </w:p>
          <w:p w:rsidR="000F042E" w:rsidRPr="000F042E" w:rsidRDefault="000F042E" w:rsidP="000F042E">
            <w:pPr>
              <w:contextualSpacing/>
              <w:jc w:val="both"/>
              <w:rPr>
                <w:lang w:eastAsia="en-US"/>
              </w:rPr>
            </w:pPr>
            <w:r w:rsidRPr="000F042E">
              <w:rPr>
                <w:lang w:eastAsia="en-US"/>
              </w:rPr>
              <w:tab/>
              <w:t>Приговор мирового судьи может быть обжалован сторонами в течение 10 суток со дня его провозглашения. В тот же срок со дня вынесения могут быть обжалованы постановление мирового судьи о прекращении уголовного дела и иные его постановления (ч. 1, 2 ст. 323 УПК РФ).</w:t>
            </w:r>
          </w:p>
          <w:p w:rsidR="000F042E" w:rsidRPr="000F042E" w:rsidRDefault="000F042E" w:rsidP="000F042E">
            <w:pPr>
              <w:contextualSpacing/>
              <w:jc w:val="both"/>
              <w:rPr>
                <w:lang w:eastAsia="en-US"/>
              </w:rPr>
            </w:pPr>
            <w:r w:rsidRPr="000F042E">
              <w:rPr>
                <w:lang w:eastAsia="en-US"/>
              </w:rPr>
              <w:tab/>
            </w:r>
            <w:proofErr w:type="gramStart"/>
            <w:r w:rsidRPr="000F042E">
              <w:rPr>
                <w:lang w:eastAsia="en-US"/>
              </w:rPr>
              <w:t>Кассационные жалобы на вступившие в законную силу судебные акты мировых судей адресуются кассационному суду общей юрисдикции (судебной коллегии по уголовным делам соответствующего кассационного суда общей юрисдикции) и подаются, в зависимости от ситуации, непосредственно в кассационный суд или через мирового судью, вынесшего обжалуемое решение (п. 1 ч. 1, п. 1 ч. 2, ч. 3 ст. 401.3 УПК РФ;</w:t>
            </w:r>
            <w:proofErr w:type="gramEnd"/>
            <w:r w:rsidRPr="000F042E">
              <w:rPr>
                <w:lang w:eastAsia="en-US"/>
              </w:rPr>
              <w:t xml:space="preserve"> п. 11.2 Инструкции).</w:t>
            </w:r>
          </w:p>
          <w:p w:rsidR="000F042E" w:rsidRPr="000F042E" w:rsidRDefault="000F042E" w:rsidP="000F042E">
            <w:pPr>
              <w:contextualSpacing/>
              <w:jc w:val="both"/>
              <w:rPr>
                <w:lang w:eastAsia="en-US"/>
              </w:rPr>
            </w:pPr>
            <w:r w:rsidRPr="000F042E">
              <w:rPr>
                <w:lang w:eastAsia="en-US"/>
              </w:rPr>
              <w:tab/>
              <w:t>По общему правилу кассационные жалобы могут быть поданы в течение шести месяцев со дня вступления в законную силу приговора или иного итогового судебного решения, а для осужденного, содержащегося под стражей, - со дня вручения ему копии такого судебного решения, вступившего в законную силу. Лица, не воспользовавшиеся правом на обжалование в кассационном порядке судебного решения, вступившего в законную силу в период с 01.10.2019 до 24.02.2021, вправе его обжаловать в течение шести месяцев с 24.02.2021 (ч. 4, 5 ст. 401.3 УПК РФ; ст. 2 Закона от 24.02.2021 N 15-ФЗ).</w:t>
            </w:r>
          </w:p>
          <w:p w:rsidR="000F042E" w:rsidRPr="000F042E" w:rsidRDefault="000F042E" w:rsidP="000F042E">
            <w:pPr>
              <w:contextualSpacing/>
              <w:jc w:val="both"/>
              <w:rPr>
                <w:lang w:eastAsia="en-US"/>
              </w:rPr>
            </w:pPr>
            <w:r w:rsidRPr="000F042E">
              <w:rPr>
                <w:lang w:eastAsia="en-US"/>
              </w:rPr>
              <w:tab/>
              <w:t>2.4. Особенности подачи жалобы в производстве по делам об административном правонарушении</w:t>
            </w:r>
          </w:p>
          <w:p w:rsidR="000F042E" w:rsidRPr="000F042E" w:rsidRDefault="000F042E" w:rsidP="000F042E">
            <w:pPr>
              <w:contextualSpacing/>
              <w:jc w:val="both"/>
              <w:rPr>
                <w:lang w:eastAsia="en-US"/>
              </w:rPr>
            </w:pPr>
            <w:r w:rsidRPr="000F042E">
              <w:rPr>
                <w:lang w:eastAsia="en-US"/>
              </w:rPr>
              <w:tab/>
              <w:t>Постановление мирового судьи по делу об административном правонарушении может быть обжаловано в вышестоящий суд, в частности, потерпевшим, его представителем, лицом, в отношении которого ведется производство, и его защитником. По общему правилу срок обжалования - 10 суток со дня вручения или получения копии постановления. В установленных законом случаях этот срок составляет пять дней. Жалоба может быть подана через мирового судью, вынесшего постановление, или непосредственно в вышестоящий суд (п. 1 ч. 1 ст. 30.1, ч. 1, 3 ст. 30.2, ч. 1, 3 ст. 30.3 КоАП РФ).</w:t>
            </w:r>
          </w:p>
          <w:p w:rsidR="000F042E" w:rsidRPr="000F042E" w:rsidRDefault="000F042E" w:rsidP="000F042E">
            <w:pPr>
              <w:contextualSpacing/>
              <w:jc w:val="both"/>
              <w:rPr>
                <w:lang w:eastAsia="en-US"/>
              </w:rPr>
            </w:pPr>
            <w:r w:rsidRPr="000F042E">
              <w:rPr>
                <w:lang w:eastAsia="en-US"/>
              </w:rPr>
              <w:tab/>
              <w:t xml:space="preserve">Те же лица могут обжаловать вступившие в законную силу постановление по делу об административном правонарушении и решения по результатам рассмотрения жалоб непосредственно в кассационный суд общей юрисдикции (ч. 1 ст. 30.12, ч. 1 ст. 30.13, ч. 1 ст. 30.14 КоАП РФ; п. 14.1 </w:t>
            </w:r>
            <w:r w:rsidRPr="000F042E">
              <w:rPr>
                <w:lang w:eastAsia="en-US"/>
              </w:rPr>
              <w:lastRenderedPageBreak/>
              <w:t>Инструкции).</w:t>
            </w:r>
          </w:p>
          <w:p w:rsidR="000F042E" w:rsidRPr="000F042E" w:rsidRDefault="000F042E" w:rsidP="000F042E">
            <w:pPr>
              <w:contextualSpacing/>
              <w:jc w:val="both"/>
              <w:rPr>
                <w:lang w:eastAsia="en-US"/>
              </w:rPr>
            </w:pPr>
          </w:p>
          <w:p w:rsidR="000F042E" w:rsidRPr="000F042E" w:rsidRDefault="000F042E" w:rsidP="000F042E">
            <w:pPr>
              <w:contextualSpacing/>
              <w:jc w:val="right"/>
              <w:rPr>
                <w:lang w:eastAsia="en-US"/>
              </w:rPr>
            </w:pPr>
            <w:r w:rsidRPr="000F042E">
              <w:rPr>
                <w:lang w:eastAsia="en-US"/>
              </w:rPr>
              <w:tab/>
            </w:r>
            <w:r w:rsidRPr="000F042E">
              <w:rPr>
                <w:lang w:eastAsia="en-US"/>
              </w:rPr>
              <w:tab/>
            </w:r>
            <w:r w:rsidRPr="000F042E">
              <w:rPr>
                <w:lang w:eastAsia="en-US"/>
              </w:rPr>
              <w:tab/>
            </w:r>
            <w:r w:rsidRPr="000F042E">
              <w:rPr>
                <w:lang w:eastAsia="en-US"/>
              </w:rPr>
              <w:tab/>
            </w:r>
            <w:r w:rsidRPr="000F042E">
              <w:rPr>
                <w:lang w:eastAsia="en-US"/>
              </w:rPr>
              <w:tab/>
            </w:r>
            <w:r>
              <w:rPr>
                <w:lang w:eastAsia="en-US"/>
              </w:rPr>
              <w:tab/>
            </w:r>
            <w:r>
              <w:rPr>
                <w:lang w:eastAsia="en-US"/>
              </w:rPr>
              <w:tab/>
              <w:t>Помощник прокурора Быкова Д.О.</w:t>
            </w:r>
          </w:p>
          <w:p w:rsidR="000F042E" w:rsidRPr="000F042E" w:rsidRDefault="000F042E" w:rsidP="000F042E">
            <w:pPr>
              <w:contextualSpacing/>
              <w:jc w:val="both"/>
              <w:rPr>
                <w:lang w:eastAsia="en-US"/>
              </w:rPr>
            </w:pPr>
          </w:p>
          <w:p w:rsidR="000F042E" w:rsidRPr="000F042E" w:rsidRDefault="000F042E" w:rsidP="000F042E">
            <w:pPr>
              <w:contextualSpacing/>
              <w:jc w:val="both"/>
              <w:rPr>
                <w:lang w:eastAsia="en-US"/>
              </w:rPr>
            </w:pPr>
          </w:p>
          <w:p w:rsidR="000F042E" w:rsidRPr="000F042E" w:rsidRDefault="000F042E" w:rsidP="000F042E">
            <w:pPr>
              <w:contextualSpacing/>
              <w:jc w:val="center"/>
              <w:rPr>
                <w:b/>
                <w:lang w:eastAsia="en-US"/>
              </w:rPr>
            </w:pPr>
            <w:r w:rsidRPr="000F042E">
              <w:rPr>
                <w:b/>
                <w:lang w:eastAsia="en-US"/>
              </w:rPr>
              <w:t>Тарифы на летний водопровод</w:t>
            </w:r>
          </w:p>
          <w:p w:rsidR="000F042E" w:rsidRPr="000F042E" w:rsidRDefault="000F042E" w:rsidP="000F042E">
            <w:pPr>
              <w:contextualSpacing/>
              <w:jc w:val="both"/>
              <w:rPr>
                <w:lang w:eastAsia="en-US"/>
              </w:rPr>
            </w:pPr>
          </w:p>
          <w:p w:rsidR="000F042E" w:rsidRPr="000F042E" w:rsidRDefault="000F042E" w:rsidP="000F042E">
            <w:pPr>
              <w:contextualSpacing/>
              <w:jc w:val="both"/>
              <w:rPr>
                <w:lang w:eastAsia="en-US"/>
              </w:rPr>
            </w:pPr>
            <w:r w:rsidRPr="000F042E">
              <w:rPr>
                <w:lang w:eastAsia="en-US"/>
              </w:rPr>
              <w:tab/>
              <w:t>Тарифы на летний водопровод устанавливаются органами исполнительной власти субъектов РФ или органами местного самоуправления.</w:t>
            </w:r>
            <w:r w:rsidRPr="000F042E">
              <w:rPr>
                <w:lang w:eastAsia="en-US"/>
              </w:rPr>
              <w:tab/>
            </w:r>
          </w:p>
          <w:p w:rsidR="000F042E" w:rsidRPr="000F042E" w:rsidRDefault="000F042E" w:rsidP="000F042E">
            <w:pPr>
              <w:contextualSpacing/>
              <w:jc w:val="both"/>
              <w:rPr>
                <w:lang w:eastAsia="en-US"/>
              </w:rPr>
            </w:pPr>
            <w:r w:rsidRPr="000F042E">
              <w:rPr>
                <w:lang w:eastAsia="en-US"/>
              </w:rPr>
              <w:tab/>
              <w:t>Понятие летнего водопровода</w:t>
            </w:r>
          </w:p>
          <w:p w:rsidR="000F042E" w:rsidRPr="000F042E" w:rsidRDefault="000F042E" w:rsidP="000F042E">
            <w:pPr>
              <w:contextualSpacing/>
              <w:jc w:val="both"/>
              <w:rPr>
                <w:lang w:eastAsia="en-US"/>
              </w:rPr>
            </w:pPr>
            <w:r w:rsidRPr="000F042E">
              <w:rPr>
                <w:lang w:eastAsia="en-US"/>
              </w:rPr>
              <w:tab/>
              <w:t>Понятие "летний водопровод" в законодательстве отсутствует.</w:t>
            </w:r>
          </w:p>
          <w:p w:rsidR="000F042E" w:rsidRPr="000F042E" w:rsidRDefault="000F042E" w:rsidP="000F042E">
            <w:pPr>
              <w:contextualSpacing/>
              <w:jc w:val="both"/>
              <w:rPr>
                <w:lang w:eastAsia="en-US"/>
              </w:rPr>
            </w:pPr>
            <w:r w:rsidRPr="000F042E">
              <w:rPr>
                <w:lang w:eastAsia="en-US"/>
              </w:rPr>
              <w:tab/>
              <w:t>По общему правилу, а также для целей настоящего материала под летним водопроводом понимается устройство (сооружение), предназначенное для подачи холодной воды в целях полива гражданами своих земельных участков исключительно в летний период.</w:t>
            </w:r>
          </w:p>
          <w:p w:rsidR="000F042E" w:rsidRPr="000F042E" w:rsidRDefault="000F042E" w:rsidP="000F042E">
            <w:pPr>
              <w:contextualSpacing/>
              <w:jc w:val="both"/>
              <w:rPr>
                <w:lang w:eastAsia="en-US"/>
              </w:rPr>
            </w:pPr>
            <w:r w:rsidRPr="000F042E">
              <w:rPr>
                <w:lang w:eastAsia="en-US"/>
              </w:rPr>
              <w:tab/>
              <w:t>Установление тарифов на летний водопровод</w:t>
            </w:r>
          </w:p>
          <w:p w:rsidR="000F042E" w:rsidRPr="000F042E" w:rsidRDefault="000F042E" w:rsidP="000F042E">
            <w:pPr>
              <w:contextualSpacing/>
              <w:jc w:val="both"/>
              <w:rPr>
                <w:lang w:eastAsia="en-US"/>
              </w:rPr>
            </w:pPr>
            <w:r w:rsidRPr="000F042E">
              <w:rPr>
                <w:lang w:eastAsia="en-US"/>
              </w:rPr>
              <w:tab/>
              <w:t>Тарифы в сфере водоснабжения и водоотведения устанавливаются органами исполнительной власти субъектов РФ (п. 1 ч. 1 ст. 5 Закона от 07.12.2011 N 416-ФЗ).</w:t>
            </w:r>
          </w:p>
          <w:p w:rsidR="000F042E" w:rsidRPr="000F042E" w:rsidRDefault="000F042E" w:rsidP="000F042E">
            <w:pPr>
              <w:contextualSpacing/>
              <w:jc w:val="both"/>
              <w:rPr>
                <w:lang w:eastAsia="en-US"/>
              </w:rPr>
            </w:pPr>
            <w:r w:rsidRPr="000F042E">
              <w:rPr>
                <w:lang w:eastAsia="en-US"/>
              </w:rPr>
              <w:tab/>
            </w:r>
            <w:proofErr w:type="gramStart"/>
            <w:r w:rsidRPr="000F042E">
              <w:rPr>
                <w:lang w:eastAsia="en-US"/>
              </w:rPr>
              <w:t xml:space="preserve">По общему правилу тариф на летний водопровод является </w:t>
            </w:r>
            <w:proofErr w:type="spellStart"/>
            <w:r w:rsidRPr="000F042E">
              <w:rPr>
                <w:lang w:eastAsia="en-US"/>
              </w:rPr>
              <w:t>одноставочным</w:t>
            </w:r>
            <w:proofErr w:type="spellEnd"/>
            <w:r w:rsidRPr="000F042E">
              <w:rPr>
                <w:lang w:eastAsia="en-US"/>
              </w:rPr>
              <w:t xml:space="preserve"> и представляет собой ставку платы за потребление 1 куб. м холодной воды (ч. 8 ст. 32 Закона N 416-ФЗ; п. п. 3, 7 Основ ценообразования, утв. Постановлением Правительства РФ от 13.05.2013 N 406; </w:t>
            </w:r>
            <w:proofErr w:type="spellStart"/>
            <w:r w:rsidRPr="000F042E">
              <w:rPr>
                <w:lang w:eastAsia="en-US"/>
              </w:rPr>
              <w:t>пп</w:t>
            </w:r>
            <w:proofErr w:type="spellEnd"/>
            <w:r w:rsidRPr="000F042E">
              <w:rPr>
                <w:lang w:eastAsia="en-US"/>
              </w:rPr>
              <w:t xml:space="preserve">. 1 п. 6 Методических указаний, утв. Приказом </w:t>
            </w:r>
            <w:proofErr w:type="spellStart"/>
            <w:r w:rsidRPr="000F042E">
              <w:rPr>
                <w:lang w:eastAsia="en-US"/>
              </w:rPr>
              <w:t>Минрегиона</w:t>
            </w:r>
            <w:proofErr w:type="spellEnd"/>
            <w:r w:rsidRPr="000F042E">
              <w:rPr>
                <w:lang w:eastAsia="en-US"/>
              </w:rPr>
              <w:t xml:space="preserve"> России от 15.02.2011 N 47).</w:t>
            </w:r>
            <w:proofErr w:type="gramEnd"/>
          </w:p>
          <w:p w:rsidR="000F042E" w:rsidRPr="000F042E" w:rsidRDefault="000F042E" w:rsidP="000F042E">
            <w:pPr>
              <w:contextualSpacing/>
              <w:jc w:val="both"/>
              <w:rPr>
                <w:lang w:eastAsia="en-US"/>
              </w:rPr>
            </w:pPr>
            <w:r w:rsidRPr="000F042E">
              <w:rPr>
                <w:lang w:eastAsia="en-US"/>
              </w:rPr>
              <w:tab/>
              <w:t>Расчет платы за полив</w:t>
            </w:r>
          </w:p>
          <w:p w:rsidR="000F042E" w:rsidRPr="000F042E" w:rsidRDefault="000F042E" w:rsidP="000F042E">
            <w:pPr>
              <w:contextualSpacing/>
              <w:jc w:val="both"/>
              <w:rPr>
                <w:lang w:eastAsia="en-US"/>
              </w:rPr>
            </w:pPr>
            <w:r w:rsidRPr="000F042E">
              <w:rPr>
                <w:lang w:eastAsia="en-US"/>
              </w:rPr>
              <w:tab/>
              <w:t>При установлении тарифов на летний водопровод нормативно-правовым актом органа исполнительной власти субъекта РФ или органа местного самоуправления помимо размера платы за воду, как правило, устанавливается также срок поливочного сезона и норматив потребления холодной воды в целях полива.</w:t>
            </w:r>
          </w:p>
          <w:p w:rsidR="000F042E" w:rsidRPr="000F042E" w:rsidRDefault="000F042E" w:rsidP="000F042E">
            <w:pPr>
              <w:contextualSpacing/>
              <w:jc w:val="both"/>
              <w:rPr>
                <w:lang w:eastAsia="en-US"/>
              </w:rPr>
            </w:pPr>
            <w:r w:rsidRPr="000F042E">
              <w:rPr>
                <w:lang w:eastAsia="en-US"/>
              </w:rPr>
              <w:tab/>
              <w:t>Пример. Расчет платы за полив земельного участка</w:t>
            </w:r>
          </w:p>
          <w:p w:rsidR="000F042E" w:rsidRPr="000F042E" w:rsidRDefault="000F042E" w:rsidP="000F042E">
            <w:pPr>
              <w:contextualSpacing/>
              <w:jc w:val="both"/>
              <w:rPr>
                <w:lang w:eastAsia="en-US"/>
              </w:rPr>
            </w:pPr>
            <w:r w:rsidRPr="000F042E">
              <w:rPr>
                <w:lang w:eastAsia="en-US"/>
              </w:rPr>
              <w:tab/>
              <w:t>Площадь земельного участка составляет 600 кв. м.</w:t>
            </w:r>
          </w:p>
          <w:p w:rsidR="000F042E" w:rsidRPr="000F042E" w:rsidRDefault="000F042E" w:rsidP="000F042E">
            <w:pPr>
              <w:contextualSpacing/>
              <w:jc w:val="both"/>
              <w:rPr>
                <w:lang w:eastAsia="en-US"/>
              </w:rPr>
            </w:pPr>
            <w:r w:rsidRPr="000F042E">
              <w:rPr>
                <w:lang w:eastAsia="en-US"/>
              </w:rPr>
              <w:tab/>
              <w:t xml:space="preserve">Плата за воду, расходуемую на полив земельного участка, установлена в размере 32,76 </w:t>
            </w:r>
            <w:proofErr w:type="spellStart"/>
            <w:r w:rsidRPr="000F042E">
              <w:rPr>
                <w:lang w:eastAsia="en-US"/>
              </w:rPr>
              <w:t>руб</w:t>
            </w:r>
            <w:proofErr w:type="spellEnd"/>
            <w:r w:rsidRPr="000F042E">
              <w:rPr>
                <w:lang w:eastAsia="en-US"/>
              </w:rPr>
              <w:t>/куб. м при нормативе 0,012 куб. м в месяц.</w:t>
            </w:r>
          </w:p>
          <w:p w:rsidR="000F042E" w:rsidRPr="000F042E" w:rsidRDefault="000F042E" w:rsidP="000F042E">
            <w:pPr>
              <w:contextualSpacing/>
              <w:jc w:val="both"/>
              <w:rPr>
                <w:lang w:eastAsia="en-US"/>
              </w:rPr>
            </w:pPr>
            <w:r w:rsidRPr="000F042E">
              <w:rPr>
                <w:lang w:eastAsia="en-US"/>
              </w:rPr>
              <w:t>Размер платы за полив земельного участка за месяц составит 235,87 руб. (600 кв. м x 0,012 x 32,76 руб.).</w:t>
            </w:r>
          </w:p>
          <w:p w:rsidR="000F042E" w:rsidRPr="000F042E" w:rsidRDefault="000F042E" w:rsidP="000F042E">
            <w:pPr>
              <w:contextualSpacing/>
              <w:jc w:val="both"/>
              <w:rPr>
                <w:lang w:eastAsia="en-US"/>
              </w:rPr>
            </w:pPr>
          </w:p>
          <w:p w:rsidR="000F042E" w:rsidRPr="000F042E" w:rsidRDefault="000F042E" w:rsidP="000F042E">
            <w:pPr>
              <w:contextualSpacing/>
              <w:jc w:val="both"/>
              <w:rPr>
                <w:lang w:eastAsia="en-US"/>
              </w:rPr>
            </w:pPr>
          </w:p>
          <w:p w:rsidR="000F042E" w:rsidRPr="000F042E" w:rsidRDefault="000F042E" w:rsidP="000F042E">
            <w:pPr>
              <w:contextualSpacing/>
              <w:jc w:val="right"/>
              <w:rPr>
                <w:lang w:eastAsia="en-US"/>
              </w:rPr>
            </w:pPr>
            <w:r w:rsidRPr="000F042E">
              <w:rPr>
                <w:lang w:eastAsia="en-US"/>
              </w:rPr>
              <w:tab/>
            </w:r>
            <w:r w:rsidRPr="000F042E">
              <w:rPr>
                <w:lang w:eastAsia="en-US"/>
              </w:rPr>
              <w:tab/>
            </w:r>
            <w:r w:rsidRPr="000F042E">
              <w:rPr>
                <w:lang w:eastAsia="en-US"/>
              </w:rPr>
              <w:tab/>
            </w:r>
            <w:r w:rsidRPr="000F042E">
              <w:rPr>
                <w:lang w:eastAsia="en-US"/>
              </w:rPr>
              <w:tab/>
            </w:r>
            <w:r w:rsidRPr="000F042E">
              <w:rPr>
                <w:lang w:eastAsia="en-US"/>
              </w:rPr>
              <w:tab/>
            </w:r>
            <w:r w:rsidRPr="000F042E">
              <w:rPr>
                <w:lang w:eastAsia="en-US"/>
              </w:rPr>
              <w:tab/>
              <w:t>Помощник прокурора Быкова Д.О.</w:t>
            </w:r>
          </w:p>
          <w:p w:rsidR="000F042E" w:rsidRPr="000F042E" w:rsidRDefault="000F042E" w:rsidP="000F042E">
            <w:pPr>
              <w:contextualSpacing/>
              <w:jc w:val="both"/>
              <w:rPr>
                <w:lang w:eastAsia="en-US"/>
              </w:rPr>
            </w:pPr>
          </w:p>
          <w:p w:rsidR="000F042E" w:rsidRPr="000F042E" w:rsidRDefault="000F042E" w:rsidP="000F042E">
            <w:pPr>
              <w:contextualSpacing/>
              <w:jc w:val="both"/>
              <w:rPr>
                <w:lang w:eastAsia="en-US"/>
              </w:rPr>
            </w:pPr>
          </w:p>
          <w:p w:rsidR="000F042E" w:rsidRPr="000F042E" w:rsidRDefault="000F042E" w:rsidP="000F042E">
            <w:pPr>
              <w:contextualSpacing/>
              <w:jc w:val="center"/>
              <w:rPr>
                <w:b/>
                <w:lang w:eastAsia="en-US"/>
              </w:rPr>
            </w:pPr>
            <w:r w:rsidRPr="000F042E">
              <w:rPr>
                <w:b/>
                <w:lang w:eastAsia="en-US"/>
              </w:rPr>
              <w:t>Помощь лицам, пострадавшим от пожаров</w:t>
            </w:r>
          </w:p>
          <w:p w:rsidR="000F042E" w:rsidRPr="000F042E" w:rsidRDefault="000F042E" w:rsidP="000F042E">
            <w:pPr>
              <w:contextualSpacing/>
              <w:jc w:val="both"/>
              <w:rPr>
                <w:lang w:eastAsia="en-US"/>
              </w:rPr>
            </w:pPr>
          </w:p>
          <w:p w:rsidR="000F042E" w:rsidRPr="000F042E" w:rsidRDefault="000F042E" w:rsidP="000F042E">
            <w:pPr>
              <w:contextualSpacing/>
              <w:jc w:val="both"/>
              <w:rPr>
                <w:lang w:eastAsia="en-US"/>
              </w:rPr>
            </w:pPr>
            <w:r w:rsidRPr="000F042E">
              <w:rPr>
                <w:lang w:eastAsia="en-US"/>
              </w:rPr>
              <w:tab/>
              <w:t>Собственники и наниматели жилых помещений, пострадавших в результате пожара, вправе при определенных условиях рассчитывать на предоставление другого жилого помещения, получение жилищного сертификата или денежной компенсации.</w:t>
            </w:r>
            <w:r w:rsidRPr="000F042E">
              <w:rPr>
                <w:lang w:eastAsia="en-US"/>
              </w:rPr>
              <w:tab/>
            </w:r>
          </w:p>
          <w:p w:rsidR="000F042E" w:rsidRPr="000F042E" w:rsidRDefault="000F042E" w:rsidP="000F042E">
            <w:pPr>
              <w:contextualSpacing/>
              <w:jc w:val="both"/>
              <w:rPr>
                <w:lang w:eastAsia="en-US"/>
              </w:rPr>
            </w:pPr>
            <w:r w:rsidRPr="000F042E">
              <w:rPr>
                <w:lang w:eastAsia="en-US"/>
              </w:rPr>
              <w:tab/>
            </w:r>
            <w:proofErr w:type="gramStart"/>
            <w:r w:rsidRPr="000F042E">
              <w:rPr>
                <w:lang w:eastAsia="en-US"/>
              </w:rPr>
              <w:t>Граждане, жилые помещения которых пострадали в результате пожара, в случае признания такого жилого помещения в установленном порядке непригодным для проживания в некоторых случаях могут претендовать на предоставление другого жилого помещения по договору социального найма (ст. 49, п. 3 ч. 1 ст. 51 ЖК РФ; п. п. 8, 42, 47 Положения, утв. Постановлением Правительства РФ от 28.01.2006 N 47).</w:t>
            </w:r>
            <w:proofErr w:type="gramEnd"/>
          </w:p>
          <w:p w:rsidR="000F042E" w:rsidRPr="000F042E" w:rsidRDefault="000F042E" w:rsidP="000F042E">
            <w:pPr>
              <w:contextualSpacing/>
              <w:jc w:val="both"/>
              <w:rPr>
                <w:lang w:eastAsia="en-US"/>
              </w:rPr>
            </w:pPr>
            <w:r w:rsidRPr="000F042E">
              <w:rPr>
                <w:lang w:eastAsia="en-US"/>
              </w:rPr>
              <w:tab/>
              <w:t>Это возможно, в частности, при соблюдении одного из следующих условий (ч. 1, 2, 3 ст. 49, ч. 1 ст. 51, ст. ст. 52, 87 ЖК РФ):</w:t>
            </w:r>
          </w:p>
          <w:p w:rsidR="000F042E" w:rsidRPr="000F042E" w:rsidRDefault="000F042E" w:rsidP="000F042E">
            <w:pPr>
              <w:contextualSpacing/>
              <w:jc w:val="both"/>
              <w:rPr>
                <w:lang w:eastAsia="en-US"/>
              </w:rPr>
            </w:pPr>
            <w:r w:rsidRPr="000F042E">
              <w:rPr>
                <w:lang w:eastAsia="en-US"/>
              </w:rPr>
              <w:t>•</w:t>
            </w:r>
            <w:r w:rsidRPr="000F042E">
              <w:rPr>
                <w:lang w:eastAsia="en-US"/>
              </w:rPr>
              <w:tab/>
              <w:t>гражданин являлся нанимателем пострадавшего от пожара жилого помещения на основании договора социального найма;</w:t>
            </w:r>
          </w:p>
          <w:p w:rsidR="000F042E" w:rsidRPr="000F042E" w:rsidRDefault="000F042E" w:rsidP="000F042E">
            <w:pPr>
              <w:contextualSpacing/>
              <w:jc w:val="both"/>
              <w:rPr>
                <w:lang w:eastAsia="en-US"/>
              </w:rPr>
            </w:pPr>
            <w:r w:rsidRPr="000F042E">
              <w:rPr>
                <w:lang w:eastAsia="en-US"/>
              </w:rPr>
              <w:t>•</w:t>
            </w:r>
            <w:r w:rsidRPr="000F042E">
              <w:rPr>
                <w:lang w:eastAsia="en-US"/>
              </w:rPr>
              <w:tab/>
              <w:t xml:space="preserve">гражданин принят на учет в качестве </w:t>
            </w:r>
            <w:proofErr w:type="gramStart"/>
            <w:r w:rsidRPr="000F042E">
              <w:rPr>
                <w:lang w:eastAsia="en-US"/>
              </w:rPr>
              <w:t>нуждающегося</w:t>
            </w:r>
            <w:proofErr w:type="gramEnd"/>
            <w:r w:rsidRPr="000F042E">
              <w:rPr>
                <w:lang w:eastAsia="en-US"/>
              </w:rPr>
              <w:t xml:space="preserve"> в жилом помещении.</w:t>
            </w:r>
          </w:p>
          <w:p w:rsidR="000F042E" w:rsidRPr="000F042E" w:rsidRDefault="000F042E" w:rsidP="000F042E">
            <w:pPr>
              <w:contextualSpacing/>
              <w:jc w:val="both"/>
              <w:rPr>
                <w:lang w:eastAsia="en-US"/>
              </w:rPr>
            </w:pPr>
            <w:r w:rsidRPr="000F042E">
              <w:rPr>
                <w:lang w:eastAsia="en-US"/>
              </w:rPr>
              <w:tab/>
              <w:t xml:space="preserve">Если пострадавшее от пожара жилое помещение признано непригодным для проживания и не подлежит ремонту или реконструкции, то жилое помещение по договору социального найма должно быть </w:t>
            </w:r>
            <w:r w:rsidRPr="000F042E">
              <w:rPr>
                <w:lang w:eastAsia="en-US"/>
              </w:rPr>
              <w:lastRenderedPageBreak/>
              <w:t>предоставлено во внеочередном порядке (п. 1 ч. 2 ст. 57 ЖК РФ). При этом не исключается возможность предоставления во внеочередном порядке жилых помещений малоимущим гражданам, лишившимся в результате пожара единственного жилья, если на момент утраты жилого помещения они не состояли на учете в качестве нуждающихся в жилом помещении.</w:t>
            </w:r>
          </w:p>
          <w:p w:rsidR="000F042E" w:rsidRPr="000F042E" w:rsidRDefault="000F042E" w:rsidP="000F042E">
            <w:pPr>
              <w:contextualSpacing/>
              <w:jc w:val="both"/>
              <w:rPr>
                <w:lang w:eastAsia="en-US"/>
              </w:rPr>
            </w:pPr>
            <w:r w:rsidRPr="000F042E">
              <w:rPr>
                <w:lang w:eastAsia="en-US"/>
              </w:rPr>
              <w:tab/>
              <w:t xml:space="preserve">При решении вопроса о признании конкретных лиц нуждающимися в жилье по причине утраты пригодного для проживания жилого </w:t>
            </w:r>
            <w:proofErr w:type="gramStart"/>
            <w:r w:rsidRPr="000F042E">
              <w:rPr>
                <w:lang w:eastAsia="en-US"/>
              </w:rPr>
              <w:t>помещения</w:t>
            </w:r>
            <w:proofErr w:type="gramEnd"/>
            <w:r w:rsidRPr="000F042E">
              <w:rPr>
                <w:lang w:eastAsia="en-US"/>
              </w:rPr>
              <w:t xml:space="preserve"> в результате пожара уполномоченные органы (в том числе суды) учитывают, в частности, характер действий, приведших к уничтожению жилого помещения, наличие договора о страховании жилого помещения, объем страховых выплат и т.п. (Определение Конституционного Суда РФ от 05.03.2009 N 376-О-П).</w:t>
            </w:r>
          </w:p>
          <w:p w:rsidR="000F042E" w:rsidRPr="000F042E" w:rsidRDefault="000F042E" w:rsidP="000F042E">
            <w:pPr>
              <w:contextualSpacing/>
              <w:jc w:val="both"/>
              <w:rPr>
                <w:lang w:eastAsia="en-US"/>
              </w:rPr>
            </w:pPr>
            <w:r w:rsidRPr="000F042E">
              <w:rPr>
                <w:lang w:eastAsia="en-US"/>
              </w:rPr>
              <w:tab/>
              <w:t>Например, если пожар возник в результате умышленных действий третьих лиц, граждане не могут рассчитывать на предоставление им жилья вне очереди (разд. II Обзора, утв. Президиумом Верховного Суда РФ от 29.04.2014).</w:t>
            </w:r>
          </w:p>
          <w:p w:rsidR="000F042E" w:rsidRPr="000F042E" w:rsidRDefault="000F042E" w:rsidP="000F042E">
            <w:pPr>
              <w:contextualSpacing/>
              <w:jc w:val="both"/>
              <w:rPr>
                <w:lang w:eastAsia="en-US"/>
              </w:rPr>
            </w:pPr>
            <w:r w:rsidRPr="000F042E">
              <w:rPr>
                <w:lang w:eastAsia="en-US"/>
              </w:rPr>
              <w:tab/>
              <w:t>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(ч. 3 ст. 57 ЖК РФ).</w:t>
            </w:r>
          </w:p>
          <w:p w:rsidR="000F042E" w:rsidRPr="000F042E" w:rsidRDefault="000F042E" w:rsidP="000F042E">
            <w:pPr>
              <w:contextualSpacing/>
              <w:jc w:val="both"/>
              <w:rPr>
                <w:lang w:eastAsia="en-US"/>
              </w:rPr>
            </w:pPr>
            <w:r w:rsidRPr="000F042E">
              <w:rPr>
                <w:lang w:eastAsia="en-US"/>
              </w:rPr>
              <w:tab/>
              <w:t>Если у граждан, которым принадлежит пострадавшее от пожара жилое помещение, отсутствует другое жилье в соответствующем населенном пункте, то им может быть предоставлено для временного проживания жилое помещение маневренного фонда (п. 3 ч. 1 ст. 92, п. 3 ст. 95, ч. 2 ст. 99 ЖК РФ).</w:t>
            </w:r>
          </w:p>
          <w:p w:rsidR="000F042E" w:rsidRPr="000F042E" w:rsidRDefault="000F042E" w:rsidP="000F042E">
            <w:pPr>
              <w:contextualSpacing/>
              <w:jc w:val="both"/>
              <w:rPr>
                <w:lang w:eastAsia="en-US"/>
              </w:rPr>
            </w:pPr>
            <w:r w:rsidRPr="000F042E">
              <w:rPr>
                <w:lang w:eastAsia="en-US"/>
              </w:rPr>
              <w:tab/>
            </w:r>
            <w:proofErr w:type="gramStart"/>
            <w:r w:rsidRPr="000F042E">
              <w:rPr>
                <w:lang w:eastAsia="en-US"/>
              </w:rPr>
              <w:t>Собственники, лишившиеся жилого помещения в результате чрезвычайной ситуации или стихийного бедствия (например, лесного или торфяного пожара), имеют право на получение государственного жилищного сертификата (ст. 1, п. 1 ст. 18 Закона от 21.12.1994 N 68-ФЗ; п. 1 Постановления Правительства РФ от 07.06.1995 N 561; п. 1 Постановления Правительства РФ от 21.05.2007 N 304;</w:t>
            </w:r>
            <w:proofErr w:type="gramEnd"/>
            <w:r w:rsidRPr="000F042E">
              <w:rPr>
                <w:lang w:eastAsia="en-US"/>
              </w:rPr>
              <w:t xml:space="preserve"> </w:t>
            </w:r>
            <w:proofErr w:type="gramStart"/>
            <w:r w:rsidRPr="000F042E">
              <w:rPr>
                <w:lang w:eastAsia="en-US"/>
              </w:rPr>
              <w:t>Указ Президента РФ от 02.08.2010 N 966).</w:t>
            </w:r>
            <w:proofErr w:type="gramEnd"/>
          </w:p>
          <w:p w:rsidR="000F042E" w:rsidRPr="000F042E" w:rsidRDefault="000F042E" w:rsidP="000F042E">
            <w:pPr>
              <w:contextualSpacing/>
              <w:jc w:val="both"/>
              <w:rPr>
                <w:lang w:eastAsia="en-US"/>
              </w:rPr>
            </w:pPr>
            <w:r w:rsidRPr="000F042E">
              <w:rPr>
                <w:lang w:eastAsia="en-US"/>
              </w:rPr>
              <w:tab/>
              <w:t>Право на получение жилищного сертификата возникает при одновременном соблюдении следующих условий (</w:t>
            </w:r>
            <w:proofErr w:type="spellStart"/>
            <w:r w:rsidRPr="000F042E">
              <w:rPr>
                <w:lang w:eastAsia="en-US"/>
              </w:rPr>
              <w:t>абз</w:t>
            </w:r>
            <w:proofErr w:type="spellEnd"/>
            <w:r w:rsidRPr="000F042E">
              <w:rPr>
                <w:lang w:eastAsia="en-US"/>
              </w:rPr>
              <w:t>. 2, 3 п. 2 Постановления N 561):</w:t>
            </w:r>
          </w:p>
          <w:p w:rsidR="000F042E" w:rsidRPr="000F042E" w:rsidRDefault="000F042E" w:rsidP="000F042E">
            <w:pPr>
              <w:contextualSpacing/>
              <w:jc w:val="both"/>
              <w:rPr>
                <w:lang w:eastAsia="en-US"/>
              </w:rPr>
            </w:pPr>
            <w:r w:rsidRPr="000F042E">
              <w:rPr>
                <w:lang w:eastAsia="en-US"/>
              </w:rPr>
              <w:t>•</w:t>
            </w:r>
            <w:r w:rsidRPr="000F042E">
              <w:rPr>
                <w:lang w:eastAsia="en-US"/>
              </w:rPr>
              <w:tab/>
              <w:t>на момент пожара граждане зарегистрированы по месту жительства в утраченном жилом помещении;</w:t>
            </w:r>
          </w:p>
          <w:p w:rsidR="000F042E" w:rsidRPr="000F042E" w:rsidRDefault="000F042E" w:rsidP="000F042E">
            <w:pPr>
              <w:contextualSpacing/>
              <w:jc w:val="both"/>
              <w:rPr>
                <w:lang w:eastAsia="en-US"/>
              </w:rPr>
            </w:pPr>
            <w:r w:rsidRPr="000F042E">
              <w:rPr>
                <w:lang w:eastAsia="en-US"/>
              </w:rPr>
              <w:t>•</w:t>
            </w:r>
            <w:r w:rsidRPr="000F042E">
              <w:rPr>
                <w:lang w:eastAsia="en-US"/>
              </w:rPr>
              <w:tab/>
              <w:t>утраченное жилое помещение является единственным для гражданина и членов его семьи. К членам семьи гражданина в данном случае относятся зарегистрированные совместно с ним по месту жительства в утраченном жилом помещении на момент пожара его супруг или супруга, а также дети (в том числе усыновленные), родители (усыновители) этого гражданина и его внуки.</w:t>
            </w:r>
          </w:p>
          <w:p w:rsidR="000F042E" w:rsidRPr="000F042E" w:rsidRDefault="000F042E" w:rsidP="000F042E">
            <w:pPr>
              <w:contextualSpacing/>
              <w:jc w:val="both"/>
              <w:rPr>
                <w:lang w:eastAsia="en-US"/>
              </w:rPr>
            </w:pPr>
            <w:r w:rsidRPr="000F042E">
              <w:rPr>
                <w:lang w:eastAsia="en-US"/>
              </w:rPr>
              <w:tab/>
              <w:t>Жилищные сертификаты выдаются из расчета предоставления гражданам общей площади по социальной норме в размере (</w:t>
            </w:r>
            <w:proofErr w:type="spellStart"/>
            <w:r w:rsidRPr="000F042E">
              <w:rPr>
                <w:lang w:eastAsia="en-US"/>
              </w:rPr>
              <w:t>абз</w:t>
            </w:r>
            <w:proofErr w:type="spellEnd"/>
            <w:r w:rsidRPr="000F042E">
              <w:rPr>
                <w:lang w:eastAsia="en-US"/>
              </w:rPr>
              <w:t>. 1 п. 2 Постановления N 561):</w:t>
            </w:r>
          </w:p>
          <w:p w:rsidR="000F042E" w:rsidRPr="000F042E" w:rsidRDefault="000F042E" w:rsidP="000F042E">
            <w:pPr>
              <w:contextualSpacing/>
              <w:jc w:val="both"/>
              <w:rPr>
                <w:lang w:eastAsia="en-US"/>
              </w:rPr>
            </w:pPr>
            <w:r w:rsidRPr="000F042E">
              <w:rPr>
                <w:lang w:eastAsia="en-US"/>
              </w:rPr>
              <w:t>•</w:t>
            </w:r>
            <w:r w:rsidRPr="000F042E">
              <w:rPr>
                <w:lang w:eastAsia="en-US"/>
              </w:rPr>
              <w:tab/>
              <w:t>33 кв. м для одиноких граждан;</w:t>
            </w:r>
          </w:p>
          <w:p w:rsidR="000F042E" w:rsidRPr="000F042E" w:rsidRDefault="000F042E" w:rsidP="000F042E">
            <w:pPr>
              <w:contextualSpacing/>
              <w:jc w:val="both"/>
              <w:rPr>
                <w:lang w:eastAsia="en-US"/>
              </w:rPr>
            </w:pPr>
            <w:r w:rsidRPr="000F042E">
              <w:rPr>
                <w:lang w:eastAsia="en-US"/>
              </w:rPr>
              <w:t>•</w:t>
            </w:r>
            <w:r w:rsidRPr="000F042E">
              <w:rPr>
                <w:lang w:eastAsia="en-US"/>
              </w:rPr>
              <w:tab/>
              <w:t>42 кв. м на семью из двух человек;</w:t>
            </w:r>
          </w:p>
          <w:p w:rsidR="000F042E" w:rsidRPr="000F042E" w:rsidRDefault="000F042E" w:rsidP="000F042E">
            <w:pPr>
              <w:contextualSpacing/>
              <w:jc w:val="both"/>
              <w:rPr>
                <w:lang w:eastAsia="en-US"/>
              </w:rPr>
            </w:pPr>
            <w:r w:rsidRPr="000F042E">
              <w:rPr>
                <w:lang w:eastAsia="en-US"/>
              </w:rPr>
              <w:t>•</w:t>
            </w:r>
            <w:r w:rsidRPr="000F042E">
              <w:rPr>
                <w:lang w:eastAsia="en-US"/>
              </w:rPr>
              <w:tab/>
              <w:t>18 кв. м на каждого члена семьи при составе семьи три и более человека, но не более общей площади утраченного жилого помещения.</w:t>
            </w:r>
          </w:p>
          <w:p w:rsidR="000F042E" w:rsidRPr="000F042E" w:rsidRDefault="000F042E" w:rsidP="000F042E">
            <w:pPr>
              <w:contextualSpacing/>
              <w:jc w:val="both"/>
              <w:rPr>
                <w:lang w:eastAsia="en-US"/>
              </w:rPr>
            </w:pPr>
            <w:r w:rsidRPr="000F042E">
              <w:rPr>
                <w:lang w:eastAsia="en-US"/>
              </w:rPr>
              <w:tab/>
              <w:t>Выдача государственных жилищных сертификатов осуществляется независимо от сумм страховых выплат, причитающихся или полученных по договорам страхования жилого помещения, которое было утрачено в результате пожара (</w:t>
            </w:r>
            <w:proofErr w:type="spellStart"/>
            <w:r w:rsidRPr="000F042E">
              <w:rPr>
                <w:lang w:eastAsia="en-US"/>
              </w:rPr>
              <w:t>абз</w:t>
            </w:r>
            <w:proofErr w:type="spellEnd"/>
            <w:r w:rsidRPr="000F042E">
              <w:rPr>
                <w:lang w:eastAsia="en-US"/>
              </w:rPr>
              <w:t>. 4 п. 2 Постановления N 561).</w:t>
            </w:r>
          </w:p>
          <w:p w:rsidR="000F042E" w:rsidRPr="000F042E" w:rsidRDefault="000F042E" w:rsidP="000F042E">
            <w:pPr>
              <w:contextualSpacing/>
              <w:jc w:val="both"/>
              <w:rPr>
                <w:lang w:eastAsia="en-US"/>
              </w:rPr>
            </w:pPr>
            <w:r w:rsidRPr="000F042E">
              <w:rPr>
                <w:lang w:eastAsia="en-US"/>
              </w:rPr>
              <w:tab/>
              <w:t>Основанием для получения гражданином государственного жилищного сертификата является включение его в списки пострадавших граждан, имеющих право на получение государственного жилищного сертификата, утвержденные решением исполнительного органа власти субъекта РФ (п. 4 Порядка и условий выдачи государственных жилищных сертификатов, утв. МЧС России, Минстроем России, Минфином России 10.07.1995).</w:t>
            </w:r>
          </w:p>
          <w:p w:rsidR="000F042E" w:rsidRPr="000F042E" w:rsidRDefault="000F042E" w:rsidP="000F042E">
            <w:pPr>
              <w:contextualSpacing/>
              <w:jc w:val="both"/>
              <w:rPr>
                <w:lang w:eastAsia="en-US"/>
              </w:rPr>
            </w:pPr>
            <w:r w:rsidRPr="000F042E">
              <w:rPr>
                <w:lang w:eastAsia="en-US"/>
              </w:rPr>
              <w:tab/>
              <w:t>Для включения в указанные списки гражданам необходимо представить в органы исполнительной власти заявление о выдаче сертификата, документ, удостоверяющий личность, и справку органов местного самоуправления, подтверждающую факт того, что граждане лишились жилья в результате чрезвычайных ситуаций и стихийных бедствий (п. п. 3, 5 Порядка и условий).</w:t>
            </w:r>
          </w:p>
          <w:p w:rsidR="000F042E" w:rsidRPr="000F042E" w:rsidRDefault="000F042E" w:rsidP="000F042E">
            <w:pPr>
              <w:contextualSpacing/>
              <w:jc w:val="both"/>
              <w:rPr>
                <w:lang w:eastAsia="en-US"/>
              </w:rPr>
            </w:pPr>
            <w:r w:rsidRPr="000F042E">
              <w:rPr>
                <w:lang w:eastAsia="en-US"/>
              </w:rPr>
              <w:tab/>
              <w:t>Государственные жилищные сертификаты не выдаются лицам, лишившимся жилья в результате чрезвычайных ситуаций и стихийных бедствий и получившим в связи с этим компенсацию (п. 6 Порядка и условий).</w:t>
            </w:r>
          </w:p>
          <w:p w:rsidR="000F042E" w:rsidRPr="000F042E" w:rsidRDefault="000F042E" w:rsidP="000F042E">
            <w:pPr>
              <w:contextualSpacing/>
              <w:jc w:val="both"/>
              <w:rPr>
                <w:lang w:eastAsia="en-US"/>
              </w:rPr>
            </w:pPr>
            <w:r w:rsidRPr="000F042E">
              <w:rPr>
                <w:lang w:eastAsia="en-US"/>
              </w:rPr>
              <w:lastRenderedPageBreak/>
              <w:tab/>
            </w:r>
            <w:proofErr w:type="gramStart"/>
            <w:r w:rsidRPr="000F042E">
              <w:rPr>
                <w:lang w:eastAsia="en-US"/>
              </w:rPr>
              <w:t>В настоящее время на федеральном уровне выплата денежной компенсации за утраченное в результате пожара жилое помещение предусмотрена только для граждан, утративших жилье на территории Чеченской Республики, безвозвратно покинувших Чеченскую Республику с 12.12.1994, при условии снятия с регистрационного учета всех членов семьи по прежнему месту жительства и их отказа от жилья на территории данной республики (п. п. 1, 2 Порядка, утв</w:t>
            </w:r>
            <w:proofErr w:type="gramEnd"/>
            <w:r w:rsidRPr="000F042E">
              <w:rPr>
                <w:lang w:eastAsia="en-US"/>
              </w:rPr>
              <w:t xml:space="preserve">. </w:t>
            </w:r>
            <w:proofErr w:type="gramStart"/>
            <w:r w:rsidRPr="000F042E">
              <w:rPr>
                <w:lang w:eastAsia="en-US"/>
              </w:rPr>
              <w:t>Постановлением Правительства РФ от 30.04.1997 N 510).</w:t>
            </w:r>
            <w:proofErr w:type="gramEnd"/>
          </w:p>
          <w:p w:rsidR="000F042E" w:rsidRPr="000F042E" w:rsidRDefault="000F042E" w:rsidP="000F042E">
            <w:pPr>
              <w:contextualSpacing/>
              <w:jc w:val="both"/>
              <w:rPr>
                <w:lang w:eastAsia="en-US"/>
              </w:rPr>
            </w:pPr>
            <w:r w:rsidRPr="000F042E">
              <w:rPr>
                <w:lang w:eastAsia="en-US"/>
              </w:rPr>
              <w:tab/>
              <w:t>Иных случаев предоставления компенсации за сгоревшее жилье федеральным законодательством не предусмотрено.</w:t>
            </w:r>
          </w:p>
          <w:p w:rsidR="000F042E" w:rsidRPr="000F042E" w:rsidRDefault="000F042E" w:rsidP="000F042E">
            <w:pPr>
              <w:contextualSpacing/>
              <w:jc w:val="both"/>
              <w:rPr>
                <w:lang w:eastAsia="en-US"/>
              </w:rPr>
            </w:pPr>
            <w:r w:rsidRPr="000F042E">
              <w:rPr>
                <w:lang w:eastAsia="en-US"/>
              </w:rPr>
              <w:t>Оказание помощи (в том числе выплата компенсации) гражданам, лишившимся жилья в результате пожара, может быть предусмотрено региональным законодательством (</w:t>
            </w:r>
            <w:proofErr w:type="spellStart"/>
            <w:r w:rsidRPr="000F042E">
              <w:rPr>
                <w:lang w:eastAsia="en-US"/>
              </w:rPr>
              <w:t>пп</w:t>
            </w:r>
            <w:proofErr w:type="spellEnd"/>
            <w:r w:rsidRPr="000F042E">
              <w:rPr>
                <w:lang w:eastAsia="en-US"/>
              </w:rPr>
              <w:t>. 24 п. 2 ст. 26.3 Закона от 06.10.1999 N 184-ФЗ).</w:t>
            </w:r>
          </w:p>
          <w:p w:rsidR="000F042E" w:rsidRPr="000F042E" w:rsidRDefault="000F042E" w:rsidP="000F042E">
            <w:pPr>
              <w:contextualSpacing/>
              <w:jc w:val="both"/>
              <w:rPr>
                <w:lang w:eastAsia="en-US"/>
              </w:rPr>
            </w:pPr>
            <w:r w:rsidRPr="000F042E">
              <w:rPr>
                <w:lang w:eastAsia="en-US"/>
              </w:rPr>
              <w:tab/>
              <w:t xml:space="preserve">Стоит отметить, что собственник жилого помещения, который заключил в отношении него договор имущественного страхования, при наступлении страхового случая вправе претендовать на выплату страхового возмещения (п. 1 ст. 927, </w:t>
            </w:r>
            <w:proofErr w:type="spellStart"/>
            <w:r w:rsidRPr="000F042E">
              <w:rPr>
                <w:lang w:eastAsia="en-US"/>
              </w:rPr>
              <w:t>пп</w:t>
            </w:r>
            <w:proofErr w:type="spellEnd"/>
            <w:r w:rsidRPr="000F042E">
              <w:rPr>
                <w:lang w:eastAsia="en-US"/>
              </w:rPr>
              <w:t>. 1 п. 2 ст. 929, п. 1 ст. 930 ГК РФ).</w:t>
            </w:r>
          </w:p>
          <w:p w:rsidR="000F042E" w:rsidRPr="000F042E" w:rsidRDefault="000F042E" w:rsidP="000F042E">
            <w:pPr>
              <w:contextualSpacing/>
              <w:jc w:val="both"/>
              <w:rPr>
                <w:lang w:eastAsia="en-US"/>
              </w:rPr>
            </w:pPr>
            <w:r w:rsidRPr="000F042E">
              <w:rPr>
                <w:lang w:eastAsia="en-US"/>
              </w:rPr>
              <w:tab/>
              <w:t>Кроме того, если пожар произошел вследствие виновных действий третьих лиц, то требование о взыскании денежной компенсации может быть предъявлено к этим лицам (п. 1 ст. 1064 ГК РФ).</w:t>
            </w:r>
          </w:p>
          <w:p w:rsidR="000F042E" w:rsidRPr="000F042E" w:rsidRDefault="000F042E" w:rsidP="000F042E">
            <w:pPr>
              <w:contextualSpacing/>
              <w:jc w:val="both"/>
              <w:rPr>
                <w:lang w:eastAsia="en-US"/>
              </w:rPr>
            </w:pPr>
            <w:r w:rsidRPr="000F042E">
              <w:rPr>
                <w:lang w:eastAsia="en-US"/>
              </w:rPr>
              <w:tab/>
              <w:t>При этом возмещению подлежит стоимость уничтоженного огнем имущества, расходы по восстановлению или исправлению поврежденного в результате пожара или при его тушении имущества, а также иные вызванные пожаром убытки (п. 14 Постановления Пленума Верховного Суда РФ от 05.06.2002 N 14).</w:t>
            </w:r>
          </w:p>
          <w:p w:rsidR="000F042E" w:rsidRPr="000F042E" w:rsidRDefault="000F042E" w:rsidP="000F042E">
            <w:pPr>
              <w:contextualSpacing/>
              <w:jc w:val="both"/>
              <w:rPr>
                <w:lang w:eastAsia="en-US"/>
              </w:rPr>
            </w:pPr>
          </w:p>
          <w:p w:rsidR="000F042E" w:rsidRPr="000F042E" w:rsidRDefault="000F042E" w:rsidP="000F042E">
            <w:pPr>
              <w:contextualSpacing/>
              <w:jc w:val="right"/>
              <w:rPr>
                <w:lang w:eastAsia="en-US"/>
              </w:rPr>
            </w:pPr>
            <w:r w:rsidRPr="000F042E">
              <w:rPr>
                <w:lang w:eastAsia="en-US"/>
              </w:rPr>
              <w:tab/>
            </w:r>
            <w:r w:rsidRPr="000F042E">
              <w:rPr>
                <w:lang w:eastAsia="en-US"/>
              </w:rPr>
              <w:tab/>
            </w:r>
            <w:r w:rsidRPr="000F042E">
              <w:rPr>
                <w:lang w:eastAsia="en-US"/>
              </w:rPr>
              <w:tab/>
            </w:r>
            <w:r w:rsidRPr="000F042E">
              <w:rPr>
                <w:lang w:eastAsia="en-US"/>
              </w:rPr>
              <w:tab/>
            </w:r>
            <w:r w:rsidRPr="000F042E">
              <w:rPr>
                <w:lang w:eastAsia="en-US"/>
              </w:rPr>
              <w:tab/>
            </w:r>
            <w:r w:rsidRPr="000F042E">
              <w:rPr>
                <w:lang w:eastAsia="en-US"/>
              </w:rPr>
              <w:tab/>
              <w:t>Помощник прокурора Быкова Д.О.</w:t>
            </w:r>
          </w:p>
          <w:p w:rsidR="000F042E" w:rsidRPr="000F042E" w:rsidRDefault="000F042E" w:rsidP="000F042E">
            <w:pPr>
              <w:contextualSpacing/>
              <w:jc w:val="both"/>
              <w:rPr>
                <w:lang w:eastAsia="en-US"/>
              </w:rPr>
            </w:pPr>
          </w:p>
          <w:p w:rsidR="000F042E" w:rsidRPr="000F042E" w:rsidRDefault="000F042E" w:rsidP="000F042E">
            <w:pPr>
              <w:contextualSpacing/>
              <w:jc w:val="both"/>
              <w:rPr>
                <w:lang w:eastAsia="en-US"/>
              </w:rPr>
            </w:pPr>
          </w:p>
          <w:p w:rsidR="000F042E" w:rsidRPr="000F042E" w:rsidRDefault="000F042E" w:rsidP="000F042E">
            <w:pPr>
              <w:contextualSpacing/>
              <w:jc w:val="both"/>
              <w:rPr>
                <w:b/>
                <w:lang w:eastAsia="en-US"/>
              </w:rPr>
            </w:pPr>
          </w:p>
          <w:p w:rsidR="000F042E" w:rsidRPr="000F042E" w:rsidRDefault="000F042E" w:rsidP="000F042E">
            <w:pPr>
              <w:contextualSpacing/>
              <w:jc w:val="center"/>
              <w:rPr>
                <w:b/>
                <w:lang w:eastAsia="en-US"/>
              </w:rPr>
            </w:pPr>
            <w:r w:rsidRPr="000F042E">
              <w:rPr>
                <w:b/>
                <w:lang w:eastAsia="en-US"/>
              </w:rPr>
              <w:t>Еще раз о бродячем скоте</w:t>
            </w:r>
          </w:p>
          <w:p w:rsidR="000F042E" w:rsidRPr="000F042E" w:rsidRDefault="000F042E" w:rsidP="000F042E">
            <w:pPr>
              <w:contextualSpacing/>
              <w:jc w:val="both"/>
              <w:rPr>
                <w:lang w:eastAsia="en-US"/>
              </w:rPr>
            </w:pPr>
          </w:p>
          <w:p w:rsidR="000F042E" w:rsidRPr="000F042E" w:rsidRDefault="000F042E" w:rsidP="000F042E">
            <w:pPr>
              <w:contextualSpacing/>
              <w:jc w:val="both"/>
              <w:rPr>
                <w:lang w:eastAsia="en-US"/>
              </w:rPr>
            </w:pPr>
            <w:r w:rsidRPr="000F042E">
              <w:rPr>
                <w:lang w:eastAsia="en-US"/>
              </w:rPr>
              <w:tab/>
              <w:t>Выпас скота разрешен в специально отведенных местах на привязи или под надзором владельцев животных или лиц, оказывающих услуги по выпасу животных. В случае нарушения правил выпаса скота владелец животных может быть привлечен к административной и гражданской ответственности.</w:t>
            </w:r>
            <w:r w:rsidRPr="000F042E">
              <w:rPr>
                <w:lang w:eastAsia="en-US"/>
              </w:rPr>
              <w:tab/>
            </w:r>
          </w:p>
          <w:p w:rsidR="000F042E" w:rsidRPr="000F042E" w:rsidRDefault="000F042E" w:rsidP="000F042E">
            <w:pPr>
              <w:contextualSpacing/>
              <w:jc w:val="both"/>
              <w:rPr>
                <w:lang w:eastAsia="en-US"/>
              </w:rPr>
            </w:pPr>
            <w:r w:rsidRPr="000F042E">
              <w:rPr>
                <w:lang w:eastAsia="en-US"/>
              </w:rPr>
              <w:tab/>
              <w:t>Правила выпаса скота, а также ограничения, связанные с выпасом скота, установлены нормативными актами в области благоустройства, правилами землепользования и застройки и др.</w:t>
            </w:r>
          </w:p>
          <w:p w:rsidR="000F042E" w:rsidRPr="000F042E" w:rsidRDefault="000F042E" w:rsidP="000F042E">
            <w:pPr>
              <w:contextualSpacing/>
              <w:jc w:val="both"/>
              <w:rPr>
                <w:lang w:eastAsia="en-US"/>
              </w:rPr>
            </w:pPr>
            <w:r w:rsidRPr="000F042E">
              <w:rPr>
                <w:lang w:eastAsia="en-US"/>
              </w:rPr>
              <w:tab/>
              <w:t>На неогороженных пастбищах выпас осуществляется на привязи или под надзором владельцев животных или лиц, которые заключили с владельцами или уполномоченными ими лицами договоры на оказание услуг по выпасу животных.</w:t>
            </w:r>
          </w:p>
          <w:p w:rsidR="000F042E" w:rsidRPr="000F042E" w:rsidRDefault="000F042E" w:rsidP="000F042E">
            <w:pPr>
              <w:contextualSpacing/>
              <w:jc w:val="both"/>
              <w:rPr>
                <w:lang w:eastAsia="en-US"/>
              </w:rPr>
            </w:pPr>
            <w:r w:rsidRPr="000F042E">
              <w:rPr>
                <w:lang w:eastAsia="en-US"/>
              </w:rPr>
              <w:tab/>
              <w:t>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w:t>
            </w:r>
          </w:p>
          <w:p w:rsidR="000F042E" w:rsidRPr="000F042E" w:rsidRDefault="000F042E" w:rsidP="000F042E">
            <w:pPr>
              <w:contextualSpacing/>
              <w:jc w:val="both"/>
              <w:rPr>
                <w:lang w:eastAsia="en-US"/>
              </w:rPr>
            </w:pPr>
            <w:r w:rsidRPr="000F042E">
              <w:rPr>
                <w:lang w:eastAsia="en-US"/>
              </w:rPr>
              <w:tab/>
              <w:t xml:space="preserve">Запрещается оставлять животных без надзора, осуществлять выпас на улицах и в </w:t>
            </w:r>
            <w:proofErr w:type="gramStart"/>
            <w:r w:rsidRPr="000F042E">
              <w:rPr>
                <w:lang w:eastAsia="en-US"/>
              </w:rPr>
              <w:t>других</w:t>
            </w:r>
            <w:proofErr w:type="gramEnd"/>
            <w:r w:rsidRPr="000F042E">
              <w:rPr>
                <w:lang w:eastAsia="en-US"/>
              </w:rPr>
              <w:t xml:space="preserve"> не предназначенных для этих целей местах, допускать потраву цветников и посевов культур.</w:t>
            </w:r>
          </w:p>
          <w:p w:rsidR="000F042E" w:rsidRPr="000F042E" w:rsidRDefault="000F042E" w:rsidP="000F042E">
            <w:pPr>
              <w:contextualSpacing/>
              <w:jc w:val="both"/>
              <w:rPr>
                <w:lang w:eastAsia="en-US"/>
              </w:rPr>
            </w:pPr>
            <w:r w:rsidRPr="000F042E">
              <w:rPr>
                <w:lang w:eastAsia="en-US"/>
              </w:rPr>
              <w:tab/>
              <w:t>Не допускается передвижение животных без сопровождения владельца или пастуха. Также запрещается выпас скота на улицах, в полосе отвода автомобильных дорог, садах, скверах, лесопарках, рекреационных зонах муниципальных образований.</w:t>
            </w:r>
          </w:p>
          <w:p w:rsidR="000F042E" w:rsidRPr="000F042E" w:rsidRDefault="000F042E" w:rsidP="000F042E">
            <w:pPr>
              <w:contextualSpacing/>
              <w:jc w:val="both"/>
              <w:rPr>
                <w:lang w:eastAsia="en-US"/>
              </w:rPr>
            </w:pPr>
            <w:r w:rsidRPr="000F042E">
              <w:rPr>
                <w:lang w:eastAsia="en-US"/>
              </w:rPr>
              <w:tab/>
            </w:r>
            <w:proofErr w:type="gramStart"/>
            <w:r w:rsidRPr="000F042E">
              <w:rPr>
                <w:lang w:eastAsia="en-US"/>
              </w:rPr>
              <w:t>К нарушениям правил выпаса скота, за которые установлена административная ответственность, относятся (ч. 1 ст. 8.26, ч. 4 ст. 11.1, ч. 1 ст. 11.21, ч. 2 ст. 18.2 КоАП РФ):</w:t>
            </w:r>
            <w:proofErr w:type="gramEnd"/>
          </w:p>
          <w:p w:rsidR="000F042E" w:rsidRPr="000F042E" w:rsidRDefault="000F042E" w:rsidP="000F042E">
            <w:pPr>
              <w:contextualSpacing/>
              <w:jc w:val="both"/>
              <w:rPr>
                <w:lang w:eastAsia="en-US"/>
              </w:rPr>
            </w:pPr>
            <w:r w:rsidRPr="000F042E">
              <w:rPr>
                <w:lang w:eastAsia="en-US"/>
              </w:rPr>
              <w:t>•</w:t>
            </w:r>
            <w:r w:rsidRPr="000F042E">
              <w:rPr>
                <w:lang w:eastAsia="en-US"/>
              </w:rPr>
              <w:tab/>
              <w:t>выпас сельскохозяйственных животных на землях, на которых расположены леса, в местах, где это запрещено;</w:t>
            </w:r>
          </w:p>
          <w:p w:rsidR="000F042E" w:rsidRPr="000F042E" w:rsidRDefault="000F042E" w:rsidP="000F042E">
            <w:pPr>
              <w:contextualSpacing/>
              <w:jc w:val="both"/>
              <w:rPr>
                <w:lang w:eastAsia="en-US"/>
              </w:rPr>
            </w:pPr>
            <w:r w:rsidRPr="000F042E">
              <w:rPr>
                <w:lang w:eastAsia="en-US"/>
              </w:rPr>
              <w:t>•</w:t>
            </w:r>
            <w:r w:rsidRPr="000F042E">
              <w:rPr>
                <w:lang w:eastAsia="en-US"/>
              </w:rPr>
              <w:tab/>
              <w:t>выпас сельскохозяйственных животных без пастуха на неогороженных пастбищах или без привязи, а также выпас скота с нарушением сроков (например, когда не сформировался травяной покров) или с нарушением норм выпаса, то есть большего количества животных на отведенной площади;</w:t>
            </w:r>
          </w:p>
          <w:p w:rsidR="000F042E" w:rsidRPr="000F042E" w:rsidRDefault="000F042E" w:rsidP="000F042E">
            <w:pPr>
              <w:contextualSpacing/>
              <w:jc w:val="both"/>
              <w:rPr>
                <w:lang w:eastAsia="en-US"/>
              </w:rPr>
            </w:pPr>
            <w:r w:rsidRPr="000F042E">
              <w:rPr>
                <w:lang w:eastAsia="en-US"/>
              </w:rPr>
              <w:t>•</w:t>
            </w:r>
            <w:r w:rsidRPr="000F042E">
              <w:rPr>
                <w:lang w:eastAsia="en-US"/>
              </w:rPr>
              <w:tab/>
              <w:t>нарушение правил выпаса скота вблизи железнодорожных путей;</w:t>
            </w:r>
          </w:p>
          <w:p w:rsidR="000F042E" w:rsidRPr="000F042E" w:rsidRDefault="000F042E" w:rsidP="000F042E">
            <w:pPr>
              <w:contextualSpacing/>
              <w:jc w:val="both"/>
              <w:rPr>
                <w:lang w:eastAsia="en-US"/>
              </w:rPr>
            </w:pPr>
            <w:r w:rsidRPr="000F042E">
              <w:rPr>
                <w:lang w:eastAsia="en-US"/>
              </w:rPr>
              <w:t>•</w:t>
            </w:r>
            <w:r w:rsidRPr="000F042E">
              <w:rPr>
                <w:lang w:eastAsia="en-US"/>
              </w:rPr>
              <w:tab/>
              <w:t xml:space="preserve">выпас животных вне специально установленных мест, согласованных с владельцами </w:t>
            </w:r>
            <w:r w:rsidRPr="000F042E">
              <w:rPr>
                <w:lang w:eastAsia="en-US"/>
              </w:rPr>
              <w:lastRenderedPageBreak/>
              <w:t>автомобильных дорог;</w:t>
            </w:r>
          </w:p>
          <w:p w:rsidR="000F042E" w:rsidRPr="000F042E" w:rsidRDefault="000F042E" w:rsidP="000F042E">
            <w:pPr>
              <w:contextualSpacing/>
              <w:jc w:val="both"/>
              <w:rPr>
                <w:lang w:eastAsia="en-US"/>
              </w:rPr>
            </w:pPr>
            <w:r w:rsidRPr="000F042E">
              <w:rPr>
                <w:lang w:eastAsia="en-US"/>
              </w:rPr>
              <w:t>•</w:t>
            </w:r>
            <w:r w:rsidRPr="000F042E">
              <w:rPr>
                <w:lang w:eastAsia="en-US"/>
              </w:rPr>
              <w:tab/>
              <w:t>содержание или выпас скота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w:t>
            </w:r>
          </w:p>
          <w:p w:rsidR="000F042E" w:rsidRPr="000F042E" w:rsidRDefault="000F042E" w:rsidP="000F042E">
            <w:pPr>
              <w:contextualSpacing/>
              <w:jc w:val="both"/>
              <w:rPr>
                <w:lang w:eastAsia="en-US"/>
              </w:rPr>
            </w:pPr>
            <w:r w:rsidRPr="000F042E">
              <w:rPr>
                <w:lang w:eastAsia="en-US"/>
              </w:rPr>
              <w:tab/>
              <w:t>Следует учесть, что погонщик, ведущий стадо, является водителем (п. 1.2 ПДД). За нарушение погонщиком ПДД предусмотрена административная ответственность (ч. 2 ст. 12.29, ст. 12.30 КоАП РФ).</w:t>
            </w:r>
          </w:p>
          <w:p w:rsidR="000F042E" w:rsidRPr="000F042E" w:rsidRDefault="000F042E" w:rsidP="000F042E">
            <w:pPr>
              <w:contextualSpacing/>
              <w:jc w:val="both"/>
              <w:rPr>
                <w:lang w:eastAsia="en-US"/>
              </w:rPr>
            </w:pPr>
            <w:r w:rsidRPr="000F042E">
              <w:rPr>
                <w:lang w:eastAsia="en-US"/>
              </w:rPr>
              <w:tab/>
              <w:t>Неправомерный выпас, перегон скота может повлечь ответственность в виде возмещения вреда (ст. ст. 1064, 1100 ГК РФ).</w:t>
            </w:r>
          </w:p>
          <w:p w:rsidR="000F042E" w:rsidRPr="000F042E" w:rsidRDefault="000F042E" w:rsidP="000F042E">
            <w:pPr>
              <w:contextualSpacing/>
              <w:jc w:val="right"/>
              <w:rPr>
                <w:lang w:eastAsia="en-US"/>
              </w:rPr>
            </w:pPr>
            <w:r w:rsidRPr="000F042E">
              <w:rPr>
                <w:lang w:eastAsia="en-US"/>
              </w:rPr>
              <w:tab/>
            </w:r>
            <w:r w:rsidRPr="000F042E">
              <w:rPr>
                <w:lang w:eastAsia="en-US"/>
              </w:rPr>
              <w:tab/>
            </w:r>
            <w:r w:rsidRPr="000F042E">
              <w:rPr>
                <w:lang w:eastAsia="en-US"/>
              </w:rPr>
              <w:tab/>
            </w:r>
            <w:r w:rsidRPr="000F042E">
              <w:rPr>
                <w:lang w:eastAsia="en-US"/>
              </w:rPr>
              <w:tab/>
            </w:r>
            <w:r w:rsidRPr="000F042E">
              <w:rPr>
                <w:lang w:eastAsia="en-US"/>
              </w:rPr>
              <w:tab/>
              <w:t>Помощник прокурора Быкова Д.О.</w:t>
            </w:r>
          </w:p>
          <w:p w:rsidR="000F042E" w:rsidRPr="000F042E" w:rsidRDefault="000F042E" w:rsidP="000F042E">
            <w:pPr>
              <w:widowControl w:val="0"/>
              <w:autoSpaceDE w:val="0"/>
              <w:autoSpaceDN w:val="0"/>
              <w:ind w:firstLine="540"/>
              <w:contextualSpacing/>
              <w:jc w:val="both"/>
            </w:pPr>
          </w:p>
          <w:p w:rsidR="000F042E" w:rsidRPr="000F042E" w:rsidRDefault="000F042E" w:rsidP="000F042E">
            <w:pPr>
              <w:widowControl w:val="0"/>
              <w:autoSpaceDE w:val="0"/>
              <w:autoSpaceDN w:val="0"/>
              <w:contextualSpacing/>
              <w:jc w:val="both"/>
              <w:outlineLvl w:val="2"/>
              <w:rPr>
                <w:b/>
              </w:rPr>
            </w:pPr>
            <w:r w:rsidRPr="000F042E">
              <w:tab/>
            </w:r>
            <w:r w:rsidRPr="000F042E">
              <w:tab/>
            </w:r>
            <w:r w:rsidRPr="000F042E">
              <w:tab/>
            </w:r>
            <w:r w:rsidRPr="000F042E">
              <w:rPr>
                <w:b/>
              </w:rPr>
              <w:tab/>
            </w:r>
            <w:r w:rsidRPr="000F042E">
              <w:rPr>
                <w:b/>
              </w:rPr>
              <w:tab/>
            </w:r>
            <w:r w:rsidRPr="000F042E">
              <w:rPr>
                <w:b/>
              </w:rPr>
              <w:tab/>
              <w:t>Раздел ипотечной квартиры при разводе</w:t>
            </w:r>
          </w:p>
          <w:p w:rsidR="000F042E" w:rsidRPr="000F042E" w:rsidRDefault="000F042E" w:rsidP="000F042E">
            <w:pPr>
              <w:widowControl w:val="0"/>
              <w:autoSpaceDE w:val="0"/>
              <w:autoSpaceDN w:val="0"/>
              <w:contextualSpacing/>
              <w:jc w:val="both"/>
            </w:pPr>
          </w:p>
          <w:p w:rsidR="000F042E" w:rsidRPr="000F042E" w:rsidRDefault="000F042E" w:rsidP="000F042E">
            <w:pPr>
              <w:widowControl w:val="0"/>
              <w:autoSpaceDE w:val="0"/>
              <w:autoSpaceDN w:val="0"/>
              <w:ind w:firstLine="540"/>
              <w:contextualSpacing/>
              <w:jc w:val="both"/>
            </w:pPr>
            <w:r w:rsidRPr="000F042E">
              <w:t xml:space="preserve">Очень часто в практике возникает вопрос о принадлежности имущества, находящегося в ипотеке при расторжении брака. Рассмотрим законодательные особенности раздела указанного имущества. </w:t>
            </w:r>
          </w:p>
          <w:p w:rsidR="000F042E" w:rsidRPr="000F042E" w:rsidRDefault="00DA2DEB" w:rsidP="000F042E">
            <w:pPr>
              <w:widowControl w:val="0"/>
              <w:autoSpaceDE w:val="0"/>
              <w:autoSpaceDN w:val="0"/>
              <w:ind w:firstLine="540"/>
              <w:contextualSpacing/>
              <w:jc w:val="both"/>
            </w:pPr>
            <w:hyperlink r:id="rId10" w:history="1">
              <w:r w:rsidR="000F042E" w:rsidRPr="000F042E">
                <w:rPr>
                  <w:color w:val="0000FF"/>
                </w:rPr>
                <w:t>Пунктом 1 ст. 33</w:t>
              </w:r>
            </w:hyperlink>
            <w:r w:rsidR="000F042E" w:rsidRPr="000F042E">
              <w:t xml:space="preserve"> СК РФ установлено, что законным режимом имущества супругов является режим их совместной собственности. Законный режим имущества супругов действует, если брачным договором не установлено иное.</w:t>
            </w:r>
          </w:p>
          <w:p w:rsidR="000F042E" w:rsidRPr="000F042E" w:rsidRDefault="000F042E" w:rsidP="000F042E">
            <w:pPr>
              <w:widowControl w:val="0"/>
              <w:autoSpaceDE w:val="0"/>
              <w:autoSpaceDN w:val="0"/>
              <w:ind w:firstLine="540"/>
              <w:contextualSpacing/>
              <w:jc w:val="both"/>
            </w:pPr>
            <w:r w:rsidRPr="000F042E">
              <w:t xml:space="preserve">Согласно положениям </w:t>
            </w:r>
            <w:hyperlink r:id="rId11" w:history="1">
              <w:r w:rsidRPr="000F042E">
                <w:rPr>
                  <w:color w:val="0000FF"/>
                </w:rPr>
                <w:t>ст. 34</w:t>
              </w:r>
            </w:hyperlink>
            <w:r w:rsidRPr="000F042E">
              <w:t xml:space="preserve"> СК РФ имущество, нажитое супругами во время брака, является их совместной собственностью. К имуществу, нажитому супругами во время брака (общему имуществу супругов), относятся:</w:t>
            </w:r>
          </w:p>
          <w:p w:rsidR="000F042E" w:rsidRPr="000F042E" w:rsidRDefault="000F042E" w:rsidP="000F042E">
            <w:pPr>
              <w:widowControl w:val="0"/>
              <w:autoSpaceDE w:val="0"/>
              <w:autoSpaceDN w:val="0"/>
              <w:ind w:firstLine="540"/>
              <w:contextualSpacing/>
              <w:jc w:val="both"/>
            </w:pPr>
            <w:r w:rsidRPr="000F042E">
              <w:t>- доходы каждого из супругов от трудовой деятельности, предпринимательской деятельности и результатов интеллектуальной деятельности;</w:t>
            </w:r>
          </w:p>
          <w:p w:rsidR="000F042E" w:rsidRPr="000F042E" w:rsidRDefault="000F042E" w:rsidP="000F042E">
            <w:pPr>
              <w:widowControl w:val="0"/>
              <w:autoSpaceDE w:val="0"/>
              <w:autoSpaceDN w:val="0"/>
              <w:ind w:firstLine="540"/>
              <w:contextualSpacing/>
              <w:jc w:val="both"/>
            </w:pPr>
            <w:r w:rsidRPr="000F042E">
              <w:t>-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w:t>
            </w:r>
          </w:p>
          <w:p w:rsidR="000F042E" w:rsidRPr="000F042E" w:rsidRDefault="000F042E" w:rsidP="000F042E">
            <w:pPr>
              <w:widowControl w:val="0"/>
              <w:autoSpaceDE w:val="0"/>
              <w:autoSpaceDN w:val="0"/>
              <w:ind w:firstLine="540"/>
              <w:contextualSpacing/>
              <w:jc w:val="both"/>
            </w:pPr>
            <w:r w:rsidRPr="000F042E">
              <w:t>-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w:t>
            </w:r>
          </w:p>
          <w:p w:rsidR="000F042E" w:rsidRPr="000F042E" w:rsidRDefault="000F042E" w:rsidP="000F042E">
            <w:pPr>
              <w:widowControl w:val="0"/>
              <w:autoSpaceDE w:val="0"/>
              <w:autoSpaceDN w:val="0"/>
              <w:ind w:firstLine="540"/>
              <w:contextualSpacing/>
              <w:jc w:val="both"/>
            </w:pPr>
            <w:r w:rsidRPr="000F042E">
              <w:t>-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0F042E" w:rsidRPr="000F042E" w:rsidRDefault="000F042E" w:rsidP="000F042E">
            <w:pPr>
              <w:widowControl w:val="0"/>
              <w:autoSpaceDE w:val="0"/>
              <w:autoSpaceDN w:val="0"/>
              <w:ind w:firstLine="540"/>
              <w:contextualSpacing/>
              <w:jc w:val="both"/>
            </w:pPr>
            <w:r w:rsidRPr="000F042E">
              <w:t>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0F042E" w:rsidRPr="000F042E" w:rsidRDefault="000F042E" w:rsidP="000F042E">
            <w:pPr>
              <w:widowControl w:val="0"/>
              <w:autoSpaceDE w:val="0"/>
              <w:autoSpaceDN w:val="0"/>
              <w:ind w:firstLine="540"/>
              <w:contextualSpacing/>
              <w:jc w:val="both"/>
            </w:pPr>
            <w:r w:rsidRPr="000F042E">
              <w:t xml:space="preserve">Согласно </w:t>
            </w:r>
            <w:hyperlink r:id="rId12" w:history="1">
              <w:r w:rsidRPr="000F042E">
                <w:rPr>
                  <w:color w:val="0000FF"/>
                </w:rPr>
                <w:t>п. 1 ст. 39</w:t>
              </w:r>
            </w:hyperlink>
            <w:r w:rsidRPr="000F042E">
              <w:t xml:space="preserve"> СК РФ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0F042E" w:rsidRPr="000F042E" w:rsidRDefault="000F042E" w:rsidP="000F042E">
            <w:pPr>
              <w:widowControl w:val="0"/>
              <w:autoSpaceDE w:val="0"/>
              <w:autoSpaceDN w:val="0"/>
              <w:ind w:firstLine="540"/>
              <w:contextualSpacing/>
              <w:jc w:val="both"/>
            </w:pPr>
            <w:r w:rsidRPr="000F042E">
              <w:t xml:space="preserve">В силу </w:t>
            </w:r>
            <w:hyperlink r:id="rId13" w:history="1">
              <w:r w:rsidRPr="000F042E">
                <w:rPr>
                  <w:color w:val="0000FF"/>
                </w:rPr>
                <w:t>п. 3 ст. 39</w:t>
              </w:r>
            </w:hyperlink>
            <w:r w:rsidRPr="000F042E">
              <w:t xml:space="preserve"> СК РФ общие долги супругов при разделе общего имущества супругов распределяются между супругами пропорционально присужденным им долям.</w:t>
            </w:r>
          </w:p>
          <w:p w:rsidR="000F042E" w:rsidRPr="000F042E" w:rsidRDefault="000F042E" w:rsidP="000F042E">
            <w:pPr>
              <w:widowControl w:val="0"/>
              <w:autoSpaceDE w:val="0"/>
              <w:autoSpaceDN w:val="0"/>
              <w:ind w:firstLine="540"/>
              <w:contextualSpacing/>
              <w:jc w:val="both"/>
            </w:pPr>
            <w:r w:rsidRPr="000F042E">
              <w:t xml:space="preserve">Согласно </w:t>
            </w:r>
            <w:hyperlink r:id="rId14" w:history="1">
              <w:r w:rsidRPr="000F042E">
                <w:rPr>
                  <w:color w:val="0000FF"/>
                </w:rPr>
                <w:t>п. 2 ст. 45</w:t>
              </w:r>
            </w:hyperlink>
            <w:r w:rsidRPr="000F042E">
              <w:t xml:space="preserve"> СК РФ к общим долгам супругов </w:t>
            </w:r>
            <w:proofErr w:type="gramStart"/>
            <w:r w:rsidRPr="000F042E">
              <w:t>относятся</w:t>
            </w:r>
            <w:proofErr w:type="gramEnd"/>
            <w:r w:rsidRPr="000F042E">
              <w:t xml:space="preserve"> в том числе обязательства одного из супругов, если судом установлено, что все, полученное по обязательствам одним из супругов, было использовано на нужды семьи.</w:t>
            </w:r>
          </w:p>
          <w:p w:rsidR="000F042E" w:rsidRPr="000F042E" w:rsidRDefault="000F042E" w:rsidP="000F042E">
            <w:pPr>
              <w:widowControl w:val="0"/>
              <w:autoSpaceDE w:val="0"/>
              <w:autoSpaceDN w:val="0"/>
              <w:ind w:firstLine="540"/>
              <w:contextualSpacing/>
              <w:jc w:val="both"/>
            </w:pPr>
            <w:r w:rsidRPr="000F042E">
              <w:t>Так, например, если один из супругов в период брака получил на свое имя кредит в банке на покупку квартиры, суд, скорее всего, признает задолженность перед банком общим долгом супругов, так как полученные денежные средства были использованы на покупку жилья, т.е. на нужды семьи.</w:t>
            </w:r>
          </w:p>
          <w:p w:rsidR="000F042E" w:rsidRPr="000F042E" w:rsidRDefault="000F042E" w:rsidP="000F042E">
            <w:pPr>
              <w:widowControl w:val="0"/>
              <w:autoSpaceDE w:val="0"/>
              <w:autoSpaceDN w:val="0"/>
              <w:ind w:firstLine="540"/>
              <w:contextualSpacing/>
              <w:jc w:val="both"/>
            </w:pPr>
            <w:r w:rsidRPr="000F042E">
              <w:t xml:space="preserve">Раздел общего имущества супругов происходит в следующем порядке и способами, предусмотренными </w:t>
            </w:r>
            <w:hyperlink r:id="rId15" w:history="1">
              <w:r w:rsidRPr="000F042E">
                <w:rPr>
                  <w:color w:val="0000FF"/>
                </w:rPr>
                <w:t>п. п. 1</w:t>
              </w:r>
            </w:hyperlink>
            <w:r w:rsidRPr="000F042E">
              <w:t xml:space="preserve"> - </w:t>
            </w:r>
            <w:hyperlink r:id="rId16" w:history="1">
              <w:r w:rsidRPr="000F042E">
                <w:rPr>
                  <w:color w:val="0000FF"/>
                </w:rPr>
                <w:t>3 ст. 38</w:t>
              </w:r>
            </w:hyperlink>
            <w:r w:rsidRPr="000F042E">
              <w:t xml:space="preserve"> СК РФ.</w:t>
            </w:r>
          </w:p>
          <w:p w:rsidR="000F042E" w:rsidRPr="000F042E" w:rsidRDefault="000F042E" w:rsidP="000F042E">
            <w:pPr>
              <w:widowControl w:val="0"/>
              <w:autoSpaceDE w:val="0"/>
              <w:autoSpaceDN w:val="0"/>
              <w:ind w:firstLine="540"/>
              <w:contextualSpacing/>
              <w:jc w:val="both"/>
            </w:pPr>
            <w:r w:rsidRPr="000F042E">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0F042E" w:rsidRPr="000F042E" w:rsidRDefault="000F042E" w:rsidP="000F042E">
            <w:pPr>
              <w:widowControl w:val="0"/>
              <w:autoSpaceDE w:val="0"/>
              <w:autoSpaceDN w:val="0"/>
              <w:ind w:firstLine="540"/>
              <w:contextualSpacing/>
              <w:jc w:val="both"/>
            </w:pPr>
            <w:r w:rsidRPr="000F042E">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0F042E" w:rsidRPr="000F042E" w:rsidRDefault="000F042E" w:rsidP="000F042E">
            <w:pPr>
              <w:widowControl w:val="0"/>
              <w:autoSpaceDE w:val="0"/>
              <w:autoSpaceDN w:val="0"/>
              <w:ind w:firstLine="540"/>
              <w:contextualSpacing/>
              <w:jc w:val="both"/>
            </w:pPr>
            <w:r w:rsidRPr="000F042E">
              <w:t xml:space="preserve">3. В случае спора раздел общего имущества супругов, а также определение долей супругов в этом </w:t>
            </w:r>
            <w:r w:rsidRPr="000F042E">
              <w:lastRenderedPageBreak/>
              <w:t>имуществе производятся в судебном порядке.</w:t>
            </w:r>
          </w:p>
          <w:p w:rsidR="000F042E" w:rsidRPr="000F042E" w:rsidRDefault="000F042E" w:rsidP="000F042E">
            <w:pPr>
              <w:widowControl w:val="0"/>
              <w:autoSpaceDE w:val="0"/>
              <w:autoSpaceDN w:val="0"/>
              <w:ind w:firstLine="540"/>
              <w:contextualSpacing/>
              <w:jc w:val="both"/>
            </w:pPr>
            <w:r w:rsidRPr="000F042E">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0F042E" w:rsidRPr="000F042E" w:rsidRDefault="000F042E" w:rsidP="000F042E">
            <w:pPr>
              <w:widowControl w:val="0"/>
              <w:autoSpaceDE w:val="0"/>
              <w:autoSpaceDN w:val="0"/>
              <w:ind w:firstLine="540"/>
              <w:contextualSpacing/>
              <w:jc w:val="both"/>
            </w:pPr>
            <w:r w:rsidRPr="000F042E">
              <w:t xml:space="preserve">В случае если супруги заключили брачный договор, то в силу </w:t>
            </w:r>
            <w:hyperlink r:id="rId17" w:history="1">
              <w:r w:rsidRPr="000F042E">
                <w:rPr>
                  <w:color w:val="0000FF"/>
                </w:rPr>
                <w:t>ст. 46</w:t>
              </w:r>
            </w:hyperlink>
            <w:r w:rsidRPr="000F042E">
              <w:t xml:space="preserve"> СК РФ супруг обязан уведомлять своего кредитора (кредиторов) о заключении, изменении или расторжении брачного договора. При невыполнении этой обязанности супруг отвечает по своим обязательствам независимо от содержания брачного договора.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18" w:history="1">
              <w:r w:rsidRPr="000F042E">
                <w:rPr>
                  <w:color w:val="0000FF"/>
                </w:rPr>
                <w:t>ст. ст. 451</w:t>
              </w:r>
            </w:hyperlink>
            <w:r w:rsidRPr="000F042E">
              <w:t xml:space="preserve"> - </w:t>
            </w:r>
            <w:hyperlink r:id="rId19" w:history="1">
              <w:r w:rsidRPr="000F042E">
                <w:rPr>
                  <w:color w:val="0000FF"/>
                </w:rPr>
                <w:t>453</w:t>
              </w:r>
            </w:hyperlink>
            <w:r w:rsidRPr="000F042E">
              <w:t xml:space="preserve"> ГК РФ.</w:t>
            </w:r>
          </w:p>
          <w:p w:rsidR="000F042E" w:rsidRPr="000F042E" w:rsidRDefault="000F042E" w:rsidP="000F042E">
            <w:pPr>
              <w:widowControl w:val="0"/>
              <w:autoSpaceDE w:val="0"/>
              <w:autoSpaceDN w:val="0"/>
              <w:ind w:firstLine="540"/>
              <w:contextualSpacing/>
              <w:jc w:val="both"/>
            </w:pPr>
            <w:r w:rsidRPr="000F042E">
              <w:t xml:space="preserve">Что касается правоотношений с банком, то в силу </w:t>
            </w:r>
            <w:hyperlink r:id="rId20" w:history="1">
              <w:r w:rsidRPr="000F042E">
                <w:rPr>
                  <w:color w:val="0000FF"/>
                </w:rPr>
                <w:t>п. 1 ст. 310</w:t>
              </w:r>
            </w:hyperlink>
            <w:r w:rsidRPr="000F042E">
              <w:t xml:space="preserve"> ГК РФ запрещен односторонний отказ от исполнения обязательства и одностороннее изменение его условий, за исключением случаев, предусмотренных законом или иными правовыми актами.</w:t>
            </w:r>
          </w:p>
          <w:p w:rsidR="000F042E" w:rsidRPr="000F042E" w:rsidRDefault="000F042E" w:rsidP="000F042E">
            <w:pPr>
              <w:widowControl w:val="0"/>
              <w:autoSpaceDE w:val="0"/>
              <w:autoSpaceDN w:val="0"/>
              <w:ind w:firstLine="540"/>
              <w:contextualSpacing/>
              <w:jc w:val="both"/>
            </w:pPr>
            <w:r w:rsidRPr="000F042E">
              <w:t>Однако допускается перевод долга с согласия кредитора (банка). Перевод долга с должника на другое лицо может быть произведен по соглашению между первоначальным должником и новым должником. Перевод должником своего долга на другое лицо допускается с согласия кредитора и при отсутствии такого согласия является ничтожным (</w:t>
            </w:r>
            <w:hyperlink r:id="rId21" w:history="1">
              <w:r w:rsidRPr="000F042E">
                <w:rPr>
                  <w:color w:val="0000FF"/>
                </w:rPr>
                <w:t>п. п. 1</w:t>
              </w:r>
            </w:hyperlink>
            <w:r w:rsidRPr="000F042E">
              <w:t xml:space="preserve">, </w:t>
            </w:r>
            <w:hyperlink r:id="rId22" w:history="1">
              <w:r w:rsidRPr="000F042E">
                <w:rPr>
                  <w:color w:val="0000FF"/>
                </w:rPr>
                <w:t>2 ст. 391</w:t>
              </w:r>
            </w:hyperlink>
            <w:r w:rsidRPr="000F042E">
              <w:t xml:space="preserve"> ГК РФ).</w:t>
            </w:r>
          </w:p>
          <w:p w:rsidR="000F042E" w:rsidRPr="000F042E" w:rsidRDefault="000F042E" w:rsidP="000F042E">
            <w:pPr>
              <w:widowControl w:val="0"/>
              <w:autoSpaceDE w:val="0"/>
              <w:autoSpaceDN w:val="0"/>
              <w:ind w:firstLine="540"/>
              <w:contextualSpacing/>
              <w:jc w:val="both"/>
            </w:pPr>
            <w:r w:rsidRPr="000F042E">
              <w:t xml:space="preserve">Схожий порядок отчуждения заложенного имущества предусмотрен в </w:t>
            </w:r>
            <w:hyperlink r:id="rId23" w:history="1">
              <w:r w:rsidRPr="000F042E">
                <w:rPr>
                  <w:color w:val="0000FF"/>
                </w:rPr>
                <w:t>п. 1 ст. 37</w:t>
              </w:r>
            </w:hyperlink>
            <w:r w:rsidRPr="000F042E">
              <w:t xml:space="preserve"> Федерального закона от 16.07.1998 N 102-ФЗ "Об ипотеке (залоге недвижимости)":</w:t>
            </w:r>
          </w:p>
          <w:p w:rsidR="000F042E" w:rsidRPr="000F042E" w:rsidRDefault="000F042E" w:rsidP="000F042E">
            <w:pPr>
              <w:widowControl w:val="0"/>
              <w:autoSpaceDE w:val="0"/>
              <w:autoSpaceDN w:val="0"/>
              <w:ind w:firstLine="540"/>
              <w:contextualSpacing/>
              <w:jc w:val="both"/>
            </w:pPr>
            <w:r w:rsidRPr="000F042E">
              <w:t>"Имущество, заложенное по договору об ипотеке, может быть отчуждено залогодателем другому лицу путем продажи, дарения, обмена, внесения его в качестве вклада в имущество хозяйственного товарищества или общества либо паевого взноса в имущество производственного кооператива или иным способом лишь с согласия залогодержателя, если иное не предусмотрено договором об ипотеке".</w:t>
            </w:r>
          </w:p>
          <w:p w:rsidR="000F042E" w:rsidRPr="000F042E" w:rsidRDefault="000F042E" w:rsidP="000F042E">
            <w:pPr>
              <w:widowControl w:val="0"/>
              <w:autoSpaceDE w:val="0"/>
              <w:autoSpaceDN w:val="0"/>
              <w:ind w:firstLine="540"/>
              <w:contextualSpacing/>
              <w:jc w:val="both"/>
            </w:pPr>
            <w:proofErr w:type="gramStart"/>
            <w:r w:rsidRPr="000F042E">
              <w:t>Таким образом, если при заключении кредитного договора (ипотеки) на покупку квартиры стороной договора (заемщиком) выступал только один из супругов и договор купли-продажи квартиры заключался только с этим супругом, то в силу вышеприведенных норм права второй супруг вправе заявить свои требования на 1/2 доли в праве общей собственности на квартиру, при этом у такого супруга возникает и обязанность по оплате</w:t>
            </w:r>
            <w:proofErr w:type="gramEnd"/>
            <w:r w:rsidRPr="000F042E">
              <w:t xml:space="preserve"> общего долга по кредитному договору пропорционально размеру его доли.</w:t>
            </w:r>
          </w:p>
          <w:p w:rsidR="000F042E" w:rsidRPr="000F042E" w:rsidRDefault="000F042E" w:rsidP="000F042E">
            <w:pPr>
              <w:widowControl w:val="0"/>
              <w:autoSpaceDE w:val="0"/>
              <w:autoSpaceDN w:val="0"/>
              <w:ind w:firstLine="540"/>
              <w:contextualSpacing/>
              <w:jc w:val="both"/>
            </w:pPr>
            <w:r w:rsidRPr="000F042E">
              <w:t xml:space="preserve">Но данное право необходимо реализовать в пределах срока исковой давности. Как следует из </w:t>
            </w:r>
            <w:hyperlink r:id="rId24" w:history="1">
              <w:r w:rsidRPr="000F042E">
                <w:rPr>
                  <w:color w:val="0000FF"/>
                </w:rPr>
                <w:t>п. 7 ст. 38</w:t>
              </w:r>
            </w:hyperlink>
            <w:r w:rsidRPr="000F042E">
              <w:t xml:space="preserve"> СК РФ, к требованиям супругов о разделе общего имущества супругов, брак которых расторгнут, применяется трехлетний срок исковой давности. </w:t>
            </w:r>
            <w:proofErr w:type="gramStart"/>
            <w:r w:rsidRPr="000F042E">
              <w:t xml:space="preserve">При этом согласно разъяснениям, данным в </w:t>
            </w:r>
            <w:hyperlink r:id="rId25" w:history="1">
              <w:r w:rsidRPr="000F042E">
                <w:rPr>
                  <w:color w:val="0000FF"/>
                </w:rPr>
                <w:t>Постановлении</w:t>
              </w:r>
            </w:hyperlink>
            <w:r w:rsidRPr="000F042E">
              <w:t xml:space="preserve"> Пленума Верховного Суда РФ от 05.11.1998 N 15 "О применении судами законодательства при рассмотрении дел о расторжении брака", течение трехлетнего срока исковой давности для требований о разделе имущества, являющегося общей совместной собственностью супругов, брак которых расторгнут (</w:t>
            </w:r>
            <w:hyperlink r:id="rId26" w:history="1">
              <w:r w:rsidRPr="000F042E">
                <w:rPr>
                  <w:color w:val="0000FF"/>
                </w:rPr>
                <w:t>п. 7 ст. 38</w:t>
              </w:r>
            </w:hyperlink>
            <w:r w:rsidRPr="000F042E">
              <w:t xml:space="preserve"> СК РФ), следует исчислять не со времени прекращения брака (дня государственной регистрации расторжения</w:t>
            </w:r>
            <w:proofErr w:type="gramEnd"/>
            <w:r w:rsidRPr="000F042E">
              <w:t xml:space="preserve"> брака в книге регистрации актов гражданского состояния при расторжении брака в органах записи актов гражданского состояния, а при расторжении брака в суде - дня вступления в законную силу решения), а со дня, когда лицо узнало или должно было узнать о нарушении своего права (</w:t>
            </w:r>
            <w:hyperlink r:id="rId27" w:history="1">
              <w:r w:rsidRPr="000F042E">
                <w:rPr>
                  <w:color w:val="0000FF"/>
                </w:rPr>
                <w:t>п. 1 ст. 200</w:t>
              </w:r>
            </w:hyperlink>
            <w:r w:rsidRPr="000F042E">
              <w:t xml:space="preserve"> ГК РФ).</w:t>
            </w:r>
          </w:p>
          <w:p w:rsidR="000F042E" w:rsidRPr="000F042E" w:rsidRDefault="000F042E" w:rsidP="000F042E">
            <w:pPr>
              <w:widowControl w:val="0"/>
              <w:autoSpaceDE w:val="0"/>
              <w:autoSpaceDN w:val="0"/>
              <w:ind w:firstLine="540"/>
              <w:contextualSpacing/>
              <w:jc w:val="both"/>
            </w:pPr>
            <w:proofErr w:type="gramStart"/>
            <w:r w:rsidRPr="000F042E">
              <w:t>Если второй супруг желает отказаться от имущественных прав на квартиру, а также от обязанности по возврату заемных средств (по уплате кредитных платежей), то стороны при взаимном согласии вправе заключить соглашение о разделе общего имущества (обязательно заверенное нотариусом), в котором могут прописать условия, при которых второй супруг отказывается в пользу первого супруга от имущественных прав на квартиру, а обязательства первого супруга</w:t>
            </w:r>
            <w:proofErr w:type="gramEnd"/>
            <w:r w:rsidRPr="000F042E">
              <w:t xml:space="preserve"> перед банком по кредитному договору являются обязательствами только первого супруга и не являются общими обязательствами супругов, а также что первый супруг обязуется уплатить второму часть денежных сре</w:t>
            </w:r>
            <w:proofErr w:type="gramStart"/>
            <w:r w:rsidRPr="000F042E">
              <w:t>дств в р</w:t>
            </w:r>
            <w:proofErr w:type="gramEnd"/>
            <w:r w:rsidRPr="000F042E">
              <w:t>азмере 1/2 от денежной суммы, уплаченной в период брака по договору кредита (при взаимном согласии можно определить и иной размер). Однако необходимо внимательно прочитать условия кредитного договора на предмет оговорки в части заключения и расторжения брака заемщиком.</w:t>
            </w:r>
          </w:p>
          <w:p w:rsidR="000F042E" w:rsidRPr="000F042E" w:rsidRDefault="000F042E" w:rsidP="000F042E">
            <w:pPr>
              <w:widowControl w:val="0"/>
              <w:autoSpaceDE w:val="0"/>
              <w:autoSpaceDN w:val="0"/>
              <w:ind w:firstLine="540"/>
              <w:contextualSpacing/>
              <w:jc w:val="both"/>
            </w:pPr>
            <w:r w:rsidRPr="000F042E">
              <w:t>Отказаться от доли в праве собственности на квартиру возможно и в судебном порядке, если после принятия судом иска о разделе имущества супруги заключат мировое соглашение (</w:t>
            </w:r>
            <w:hyperlink r:id="rId28" w:history="1">
              <w:r w:rsidRPr="000F042E">
                <w:rPr>
                  <w:color w:val="0000FF"/>
                </w:rPr>
                <w:t>ч. 1 ст. 39</w:t>
              </w:r>
            </w:hyperlink>
            <w:r w:rsidRPr="000F042E">
              <w:t xml:space="preserve"> ГПК РФ). </w:t>
            </w:r>
            <w:r w:rsidRPr="000F042E">
              <w:lastRenderedPageBreak/>
              <w:t>Суд может либо утвердить, либо отказать в утверждении мирового соглашения. Утвержденное судом мировое соглашение имеет юридическую силу, и его условия становятся обязательными для сторон.</w:t>
            </w:r>
          </w:p>
          <w:p w:rsidR="000F042E" w:rsidRPr="000F042E" w:rsidRDefault="000F042E" w:rsidP="000F042E">
            <w:pPr>
              <w:widowControl w:val="0"/>
              <w:autoSpaceDE w:val="0"/>
              <w:autoSpaceDN w:val="0"/>
              <w:ind w:firstLine="540"/>
              <w:contextualSpacing/>
              <w:jc w:val="both"/>
            </w:pPr>
            <w:r w:rsidRPr="000F042E">
              <w:t xml:space="preserve">В силу положений </w:t>
            </w:r>
            <w:hyperlink r:id="rId29" w:history="1">
              <w:r w:rsidRPr="000F042E">
                <w:rPr>
                  <w:color w:val="0000FF"/>
                </w:rPr>
                <w:t>ч. 2 ст. 39</w:t>
              </w:r>
            </w:hyperlink>
            <w:r w:rsidRPr="000F042E">
              <w:t xml:space="preserve"> ГПК РФ суд не утверждает мировое соглашение сторон, если это противоречит закону или нарушает права и законные интересы других лиц.</w:t>
            </w:r>
          </w:p>
          <w:p w:rsidR="000F042E" w:rsidRPr="000F042E" w:rsidRDefault="000F042E" w:rsidP="000F042E">
            <w:pPr>
              <w:widowControl w:val="0"/>
              <w:autoSpaceDE w:val="0"/>
              <w:autoSpaceDN w:val="0"/>
              <w:ind w:firstLine="540"/>
              <w:contextualSpacing/>
              <w:jc w:val="both"/>
            </w:pPr>
            <w:r w:rsidRPr="000F042E">
              <w:t xml:space="preserve">Согласно </w:t>
            </w:r>
            <w:hyperlink r:id="rId30" w:history="1">
              <w:r w:rsidRPr="000F042E">
                <w:rPr>
                  <w:color w:val="0000FF"/>
                </w:rPr>
                <w:t>ст. 173</w:t>
              </w:r>
            </w:hyperlink>
            <w:r w:rsidRPr="000F042E">
              <w:t xml:space="preserve"> ГПК РФ при утверждении мирового соглашения сторон суд выносит определение, которым одновременно прекращается производство по делу. В определении суда должны быть указаны </w:t>
            </w:r>
            <w:proofErr w:type="gramStart"/>
            <w:r w:rsidRPr="000F042E">
              <w:t>условия</w:t>
            </w:r>
            <w:proofErr w:type="gramEnd"/>
            <w:r w:rsidRPr="000F042E">
              <w:t xml:space="preserve"> утверждаемого судом мирового соглашения сторон.</w:t>
            </w:r>
          </w:p>
          <w:p w:rsidR="000F042E" w:rsidRPr="000F042E" w:rsidRDefault="000F042E" w:rsidP="000F042E">
            <w:pPr>
              <w:widowControl w:val="0"/>
              <w:autoSpaceDE w:val="0"/>
              <w:autoSpaceDN w:val="0"/>
              <w:ind w:firstLine="540"/>
              <w:contextualSpacing/>
              <w:jc w:val="both"/>
            </w:pPr>
            <w:r w:rsidRPr="000F042E">
              <w:t xml:space="preserve">В </w:t>
            </w:r>
            <w:proofErr w:type="gramStart"/>
            <w:r w:rsidRPr="000F042E">
              <w:t>случае</w:t>
            </w:r>
            <w:proofErr w:type="gramEnd"/>
            <w:r w:rsidRPr="000F042E">
              <w:t xml:space="preserve"> когда квартира изначально приобретена в долевую собственность супругов и кредитный договор заключен с обоими супругами как с </w:t>
            </w:r>
            <w:proofErr w:type="spellStart"/>
            <w:r w:rsidRPr="000F042E">
              <w:t>созаемщиками</w:t>
            </w:r>
            <w:proofErr w:type="spellEnd"/>
            <w:r w:rsidRPr="000F042E">
              <w:t>, изменить условия кредитного договора в одностороннем порядке без согласия банка ни один из супругов не вправе.</w:t>
            </w:r>
          </w:p>
          <w:p w:rsidR="000F042E" w:rsidRPr="000F042E" w:rsidRDefault="000F042E" w:rsidP="000F042E">
            <w:pPr>
              <w:widowControl w:val="0"/>
              <w:autoSpaceDE w:val="0"/>
              <w:autoSpaceDN w:val="0"/>
              <w:ind w:firstLine="540"/>
              <w:contextualSpacing/>
              <w:jc w:val="both"/>
            </w:pPr>
            <w:r w:rsidRPr="000F042E">
              <w:t>Первый вариант разрешения данной ситуации может быть следующим: супруги обращаются в банк с просьбой внести изменения в условия кредитного договора, например, о замене должника - одного супруга на другого, и дать согласие на отчуждение предмета залога (квартиры) одним супругом в собственность другого. В случае если банк даст такое согласие, супруги вправе заключить соглашение о разделе имущества и распределении общих долгов по примеру, указанному выше.</w:t>
            </w:r>
          </w:p>
          <w:p w:rsidR="000F042E" w:rsidRPr="000F042E" w:rsidRDefault="000F042E" w:rsidP="000F042E">
            <w:pPr>
              <w:widowControl w:val="0"/>
              <w:autoSpaceDE w:val="0"/>
              <w:autoSpaceDN w:val="0"/>
              <w:ind w:firstLine="540"/>
              <w:contextualSpacing/>
              <w:jc w:val="both"/>
            </w:pPr>
            <w:r w:rsidRPr="000F042E">
              <w:t>Второй вариант: с согласия банка продать квартиру третьему лицу, и за счет полученных от ее продажи денежных средств погасить задолженность по кредитному договору.</w:t>
            </w:r>
          </w:p>
          <w:p w:rsidR="000F042E" w:rsidRPr="000F042E" w:rsidRDefault="000F042E" w:rsidP="000F042E">
            <w:pPr>
              <w:widowControl w:val="0"/>
              <w:autoSpaceDE w:val="0"/>
              <w:autoSpaceDN w:val="0"/>
              <w:ind w:firstLine="540"/>
              <w:contextualSpacing/>
              <w:jc w:val="both"/>
            </w:pPr>
            <w:r w:rsidRPr="000F042E">
              <w:t xml:space="preserve">В </w:t>
            </w:r>
            <w:proofErr w:type="gramStart"/>
            <w:r w:rsidRPr="000F042E">
              <w:t>случае</w:t>
            </w:r>
            <w:proofErr w:type="gramEnd"/>
            <w:r w:rsidRPr="000F042E">
              <w:t xml:space="preserve"> когда между супругами соглашение о разделе имущества не достигнуто, вопрос о разделе общего имущества супругов разрешается в судебном порядке. При этом, как уже упоминалось ранее, по общему правилу имущество супругов будет разделено в равных долях. На исполнение обязательств по кредитному договору решение суда о разделе имущества не повлияет.</w:t>
            </w:r>
          </w:p>
          <w:p w:rsidR="000F042E" w:rsidRPr="000F042E" w:rsidRDefault="000F042E" w:rsidP="000F042E">
            <w:pPr>
              <w:widowControl w:val="0"/>
              <w:autoSpaceDE w:val="0"/>
              <w:autoSpaceDN w:val="0"/>
              <w:ind w:firstLine="540"/>
              <w:contextualSpacing/>
              <w:jc w:val="both"/>
            </w:pPr>
            <w:r w:rsidRPr="000F042E">
              <w:t>Вместе с тем, если кредитный договор оформлен на одного из супругов, а право собственности на квартиру будет признано за обоими супругами в долях, суд также может обязать второго супруга компенсировать первому часть понесенных расходов и совершенных платежей по кредитному договору пропорционально доле в праве общей собственности на квартиру.</w:t>
            </w:r>
          </w:p>
          <w:p w:rsidR="000F042E" w:rsidRPr="000F042E" w:rsidRDefault="000F042E" w:rsidP="000F042E">
            <w:pPr>
              <w:widowControl w:val="0"/>
              <w:autoSpaceDE w:val="0"/>
              <w:autoSpaceDN w:val="0"/>
              <w:ind w:firstLine="540"/>
              <w:contextualSpacing/>
              <w:jc w:val="both"/>
            </w:pPr>
            <w:r w:rsidRPr="000F042E">
              <w:t xml:space="preserve">Обратите внимание! Если после расторжения </w:t>
            </w:r>
            <w:proofErr w:type="gramStart"/>
            <w:r w:rsidRPr="000F042E">
              <w:t>брака выплаты</w:t>
            </w:r>
            <w:proofErr w:type="gramEnd"/>
            <w:r w:rsidRPr="000F042E">
              <w:t xml:space="preserve"> по кредитному договору производит только один из бывших супругов, он вправе обратиться в суд с требованием о разделе общего имущества (в данном случае квартиры) и взыскании с другого бывшего супруга части денежных средств, которые были уплачены им по кредитному договору. На основании положений </w:t>
            </w:r>
            <w:hyperlink r:id="rId31" w:history="1">
              <w:r w:rsidRPr="000F042E">
                <w:rPr>
                  <w:color w:val="0000FF"/>
                </w:rPr>
                <w:t>ст. 313</w:t>
              </w:r>
            </w:hyperlink>
            <w:r w:rsidRPr="000F042E">
              <w:t xml:space="preserve"> ГК РФ к третьему лицу, исполнившему обязательство должника, переходят права кредитора по обязательству.</w:t>
            </w:r>
          </w:p>
          <w:p w:rsidR="000F042E" w:rsidRPr="000F042E" w:rsidRDefault="000F042E" w:rsidP="000F042E">
            <w:pPr>
              <w:widowControl w:val="0"/>
              <w:autoSpaceDE w:val="0"/>
              <w:autoSpaceDN w:val="0"/>
              <w:contextualSpacing/>
              <w:jc w:val="both"/>
            </w:pPr>
          </w:p>
          <w:p w:rsidR="000F042E" w:rsidRPr="000F042E" w:rsidRDefault="000F042E" w:rsidP="000F042E">
            <w:pPr>
              <w:widowControl w:val="0"/>
              <w:autoSpaceDE w:val="0"/>
              <w:autoSpaceDN w:val="0"/>
              <w:contextualSpacing/>
              <w:jc w:val="right"/>
            </w:pPr>
            <w:r w:rsidRPr="000F042E">
              <w:tab/>
            </w:r>
            <w:r w:rsidRPr="000F042E">
              <w:tab/>
            </w:r>
            <w:r w:rsidRPr="000F042E">
              <w:tab/>
            </w:r>
            <w:r w:rsidRPr="000F042E">
              <w:tab/>
            </w:r>
            <w:r w:rsidRPr="000F042E">
              <w:tab/>
            </w:r>
            <w:r w:rsidRPr="000F042E">
              <w:tab/>
              <w:t>Помощник прокурора Тимошенко Т.Е.</w:t>
            </w:r>
          </w:p>
          <w:p w:rsidR="000F042E" w:rsidRPr="000F042E" w:rsidRDefault="000F042E" w:rsidP="000F042E">
            <w:pPr>
              <w:widowControl w:val="0"/>
              <w:autoSpaceDE w:val="0"/>
              <w:autoSpaceDN w:val="0"/>
              <w:contextualSpacing/>
              <w:jc w:val="both"/>
              <w:rPr>
                <w:b/>
              </w:rPr>
            </w:pPr>
          </w:p>
          <w:p w:rsidR="000F042E" w:rsidRPr="000F042E" w:rsidRDefault="000F042E" w:rsidP="000F042E">
            <w:pPr>
              <w:widowControl w:val="0"/>
              <w:autoSpaceDE w:val="0"/>
              <w:autoSpaceDN w:val="0"/>
              <w:contextualSpacing/>
              <w:jc w:val="both"/>
              <w:rPr>
                <w:b/>
              </w:rPr>
            </w:pPr>
          </w:p>
          <w:p w:rsidR="000F042E" w:rsidRPr="000F042E" w:rsidRDefault="000F042E" w:rsidP="000F042E">
            <w:pPr>
              <w:widowControl w:val="0"/>
              <w:autoSpaceDE w:val="0"/>
              <w:autoSpaceDN w:val="0"/>
              <w:contextualSpacing/>
              <w:jc w:val="both"/>
              <w:outlineLvl w:val="2"/>
              <w:rPr>
                <w:b/>
              </w:rPr>
            </w:pPr>
            <w:r w:rsidRPr="000F042E">
              <w:rPr>
                <w:b/>
              </w:rPr>
              <w:tab/>
            </w:r>
            <w:r w:rsidRPr="000F042E">
              <w:rPr>
                <w:b/>
              </w:rPr>
              <w:tab/>
            </w:r>
            <w:r w:rsidRPr="000F042E">
              <w:rPr>
                <w:b/>
              </w:rPr>
              <w:tab/>
            </w:r>
            <w:r w:rsidRPr="000F042E">
              <w:rPr>
                <w:b/>
              </w:rPr>
              <w:tab/>
            </w:r>
            <w:r w:rsidRPr="000F042E">
              <w:rPr>
                <w:b/>
              </w:rPr>
              <w:tab/>
              <w:t>Место регистрации расторжения брака</w:t>
            </w:r>
          </w:p>
          <w:p w:rsidR="000F042E" w:rsidRPr="000F042E" w:rsidRDefault="000F042E" w:rsidP="000F042E">
            <w:pPr>
              <w:widowControl w:val="0"/>
              <w:autoSpaceDE w:val="0"/>
              <w:autoSpaceDN w:val="0"/>
              <w:contextualSpacing/>
              <w:jc w:val="both"/>
            </w:pPr>
          </w:p>
          <w:p w:rsidR="000F042E" w:rsidRPr="000F042E" w:rsidRDefault="000F042E" w:rsidP="000F042E">
            <w:pPr>
              <w:widowControl w:val="0"/>
              <w:autoSpaceDE w:val="0"/>
              <w:autoSpaceDN w:val="0"/>
              <w:ind w:firstLine="540"/>
              <w:contextualSpacing/>
              <w:jc w:val="both"/>
            </w:pPr>
            <w:r w:rsidRPr="000F042E">
              <w:t xml:space="preserve">Рассмотрим случай, когда брак был заключен в одном муниципальном образовании, а расторгнут в другом муниципальном образовании, при этом необходимо установить ЗАГС, в котором будет произведена отметка о расторжении брака. </w:t>
            </w:r>
          </w:p>
          <w:p w:rsidR="000F042E" w:rsidRPr="000F042E" w:rsidRDefault="000F042E" w:rsidP="000F042E">
            <w:pPr>
              <w:widowControl w:val="0"/>
              <w:autoSpaceDE w:val="0"/>
              <w:autoSpaceDN w:val="0"/>
              <w:ind w:firstLine="540"/>
              <w:contextualSpacing/>
              <w:jc w:val="both"/>
            </w:pPr>
            <w:r w:rsidRPr="000F042E">
              <w:t xml:space="preserve">В соответствии со </w:t>
            </w:r>
            <w:hyperlink r:id="rId32" w:history="1">
              <w:r w:rsidRPr="000F042E">
                <w:rPr>
                  <w:color w:val="0000FF"/>
                </w:rPr>
                <w:t>ст. 32</w:t>
              </w:r>
            </w:hyperlink>
            <w:r w:rsidRPr="000F042E">
              <w:t xml:space="preserve"> Федерального закона от 15.11.1997 N 143-ФЗ "Об актах гражданского состояния" государственная регистрация расторжения брака производится органом загса по месту жительства супругов (одного из супругов) или по месту государственной регистрации заключения брака.</w:t>
            </w:r>
          </w:p>
          <w:p w:rsidR="000F042E" w:rsidRPr="000F042E" w:rsidRDefault="000F042E" w:rsidP="000F042E">
            <w:pPr>
              <w:widowControl w:val="0"/>
              <w:autoSpaceDE w:val="0"/>
              <w:autoSpaceDN w:val="0"/>
              <w:ind w:firstLine="540"/>
              <w:contextualSpacing/>
              <w:jc w:val="both"/>
            </w:pPr>
            <w:r w:rsidRPr="000F042E">
              <w:t xml:space="preserve">Согласно </w:t>
            </w:r>
            <w:hyperlink r:id="rId33" w:history="1">
              <w:r w:rsidRPr="000F042E">
                <w:rPr>
                  <w:color w:val="0000FF"/>
                </w:rPr>
                <w:t>п. 1 ст. 37</w:t>
              </w:r>
            </w:hyperlink>
            <w:r w:rsidRPr="000F042E">
              <w:t xml:space="preserve"> указанного Закона в запись акта о расторжении брака </w:t>
            </w:r>
            <w:proofErr w:type="gramStart"/>
            <w:r w:rsidRPr="000F042E">
              <w:t>вносятся</w:t>
            </w:r>
            <w:proofErr w:type="gramEnd"/>
            <w:r w:rsidRPr="000F042E">
              <w:t xml:space="preserve"> в том числе сведения о документе, являющемся основанием для государственной регистрации расторжения брака.</w:t>
            </w:r>
          </w:p>
          <w:p w:rsidR="000F042E" w:rsidRPr="000F042E" w:rsidRDefault="000F042E" w:rsidP="000F042E">
            <w:pPr>
              <w:widowControl w:val="0"/>
              <w:autoSpaceDE w:val="0"/>
              <w:autoSpaceDN w:val="0"/>
              <w:ind w:firstLine="540"/>
              <w:contextualSpacing/>
              <w:jc w:val="both"/>
            </w:pPr>
            <w:r w:rsidRPr="000F042E">
              <w:t xml:space="preserve">В соответствии с </w:t>
            </w:r>
            <w:hyperlink r:id="rId34" w:history="1">
              <w:r w:rsidRPr="000F042E">
                <w:rPr>
                  <w:color w:val="0000FF"/>
                </w:rPr>
                <w:t>Положением</w:t>
              </w:r>
            </w:hyperlink>
            <w:r w:rsidRPr="000F042E">
              <w:t xml:space="preserve"> о паспорте гражданина Российской Федерации, утвержденным Постановлением Правительства РФ от 08.07.1997 N 828, органом загса в паспортах граждан РФ производится отметка о расторжении брака.</w:t>
            </w:r>
          </w:p>
          <w:p w:rsidR="000F042E" w:rsidRPr="000F042E" w:rsidRDefault="000F042E" w:rsidP="000F042E">
            <w:pPr>
              <w:widowControl w:val="0"/>
              <w:autoSpaceDE w:val="0"/>
              <w:autoSpaceDN w:val="0"/>
              <w:ind w:firstLine="540"/>
              <w:contextualSpacing/>
              <w:jc w:val="both"/>
            </w:pPr>
            <w:r w:rsidRPr="000F042E">
              <w:t xml:space="preserve">Органом загса, зарегистрировавшим расторжение брака, направляется извещение о расторжении брака в орган загса по месту хранения первого экземпляра записи акта о заключении брака для проставления отметки о регистрации расторжения данного брака. Орган загса, получивший такое извещение, делает в записи акта о заключении брака отметку, указав, когда и каким органом загса зарегистрировано расторжение брака, а также номер записи акта о расторжении брака. После </w:t>
            </w:r>
            <w:r w:rsidRPr="000F042E">
              <w:lastRenderedPageBreak/>
              <w:t xml:space="preserve">производства отметки указанное извещение направляется </w:t>
            </w:r>
            <w:proofErr w:type="gramStart"/>
            <w:r w:rsidRPr="000F042E">
              <w:t>в архив по месту хранения второго экземпляра записи акта о заключении брака для проставления в ней аналогичной отметки</w:t>
            </w:r>
            <w:proofErr w:type="gramEnd"/>
            <w:r w:rsidRPr="000F042E">
              <w:t>.</w:t>
            </w:r>
          </w:p>
          <w:p w:rsidR="000F042E" w:rsidRPr="000F042E" w:rsidRDefault="000F042E" w:rsidP="000F042E">
            <w:pPr>
              <w:widowControl w:val="0"/>
              <w:autoSpaceDE w:val="0"/>
              <w:autoSpaceDN w:val="0"/>
              <w:ind w:firstLine="540"/>
              <w:contextualSpacing/>
              <w:jc w:val="both"/>
            </w:pPr>
            <w:r w:rsidRPr="000F042E">
              <w:t>Для проставления штампа в паспорте о расторжении брака необходимо обратиться по месту расторжения брака, где было подано заявление и составлена актовая запись.</w:t>
            </w:r>
          </w:p>
          <w:p w:rsidR="000F042E" w:rsidRPr="000F042E" w:rsidRDefault="000F042E" w:rsidP="000F042E">
            <w:pPr>
              <w:widowControl w:val="0"/>
              <w:autoSpaceDE w:val="0"/>
              <w:autoSpaceDN w:val="0"/>
              <w:ind w:firstLine="540"/>
              <w:contextualSpacing/>
              <w:jc w:val="both"/>
            </w:pPr>
          </w:p>
          <w:p w:rsidR="000F042E" w:rsidRPr="000F042E" w:rsidRDefault="000F042E" w:rsidP="000F042E">
            <w:pPr>
              <w:widowControl w:val="0"/>
              <w:autoSpaceDE w:val="0"/>
              <w:autoSpaceDN w:val="0"/>
              <w:ind w:firstLine="540"/>
              <w:contextualSpacing/>
              <w:jc w:val="right"/>
            </w:pPr>
            <w:r w:rsidRPr="000F042E">
              <w:tab/>
            </w:r>
            <w:r w:rsidRPr="000F042E">
              <w:tab/>
            </w:r>
            <w:r w:rsidRPr="000F042E">
              <w:tab/>
            </w:r>
            <w:r w:rsidRPr="000F042E">
              <w:tab/>
            </w:r>
            <w:r w:rsidRPr="000F042E">
              <w:tab/>
              <w:t>Помощник прокурора Тимошенко Т.Е.</w:t>
            </w:r>
          </w:p>
          <w:p w:rsidR="000F042E" w:rsidRPr="000F042E" w:rsidRDefault="000F042E" w:rsidP="000F042E">
            <w:pPr>
              <w:widowControl w:val="0"/>
              <w:autoSpaceDE w:val="0"/>
              <w:autoSpaceDN w:val="0"/>
              <w:contextualSpacing/>
              <w:jc w:val="both"/>
            </w:pPr>
          </w:p>
          <w:p w:rsidR="000F042E" w:rsidRPr="000F042E" w:rsidRDefault="000F042E" w:rsidP="000F042E">
            <w:pPr>
              <w:widowControl w:val="0"/>
              <w:autoSpaceDE w:val="0"/>
              <w:autoSpaceDN w:val="0"/>
              <w:ind w:firstLine="540"/>
              <w:contextualSpacing/>
              <w:jc w:val="both"/>
            </w:pPr>
          </w:p>
          <w:p w:rsidR="000F042E" w:rsidRPr="000F042E" w:rsidRDefault="000F042E" w:rsidP="000F042E">
            <w:pPr>
              <w:widowControl w:val="0"/>
              <w:autoSpaceDE w:val="0"/>
              <w:autoSpaceDN w:val="0"/>
              <w:contextualSpacing/>
              <w:jc w:val="both"/>
              <w:outlineLvl w:val="2"/>
              <w:rPr>
                <w:b/>
              </w:rPr>
            </w:pPr>
            <w:r w:rsidRPr="000F042E">
              <w:tab/>
            </w:r>
            <w:r w:rsidRPr="000F042E">
              <w:tab/>
            </w:r>
            <w:r w:rsidRPr="000F042E">
              <w:tab/>
            </w:r>
            <w:r w:rsidRPr="000F042E">
              <w:tab/>
            </w:r>
            <w:r w:rsidRPr="000F042E">
              <w:rPr>
                <w:b/>
              </w:rPr>
              <w:t>Право отца на общение с ребенком после развода</w:t>
            </w:r>
          </w:p>
          <w:p w:rsidR="000F042E" w:rsidRPr="000F042E" w:rsidRDefault="000F042E" w:rsidP="000F042E">
            <w:pPr>
              <w:widowControl w:val="0"/>
              <w:autoSpaceDE w:val="0"/>
              <w:autoSpaceDN w:val="0"/>
              <w:contextualSpacing/>
              <w:jc w:val="both"/>
            </w:pPr>
          </w:p>
          <w:p w:rsidR="000F042E" w:rsidRPr="000F042E" w:rsidRDefault="000F042E" w:rsidP="000F042E">
            <w:pPr>
              <w:widowControl w:val="0"/>
              <w:autoSpaceDE w:val="0"/>
              <w:autoSpaceDN w:val="0"/>
              <w:ind w:firstLine="540"/>
              <w:contextualSpacing/>
              <w:jc w:val="both"/>
            </w:pPr>
            <w:r w:rsidRPr="000F042E">
              <w:t xml:space="preserve">В практике работы помощника прокурора зачастую возникают споры бывших супругов, особенно отцов, о праве на общение с детьми. </w:t>
            </w:r>
          </w:p>
          <w:p w:rsidR="000F042E" w:rsidRPr="000F042E" w:rsidRDefault="000F042E" w:rsidP="000F042E">
            <w:pPr>
              <w:widowControl w:val="0"/>
              <w:autoSpaceDE w:val="0"/>
              <w:autoSpaceDN w:val="0"/>
              <w:ind w:firstLine="540"/>
              <w:contextualSpacing/>
              <w:jc w:val="both"/>
            </w:pPr>
            <w:r w:rsidRPr="000F042E">
              <w:t xml:space="preserve">Согласно </w:t>
            </w:r>
            <w:hyperlink r:id="rId35" w:history="1">
              <w:r w:rsidRPr="000F042E">
                <w:rPr>
                  <w:color w:val="0000FF"/>
                </w:rPr>
                <w:t>ч. 2 ст. 38</w:t>
              </w:r>
            </w:hyperlink>
            <w:r w:rsidRPr="000F042E">
              <w:t xml:space="preserve"> Конституции РФ забота о детях и их воспитание - равное право и обязанность родителей.</w:t>
            </w:r>
          </w:p>
          <w:p w:rsidR="000F042E" w:rsidRPr="000F042E" w:rsidRDefault="000F042E" w:rsidP="000F042E">
            <w:pPr>
              <w:widowControl w:val="0"/>
              <w:autoSpaceDE w:val="0"/>
              <w:autoSpaceDN w:val="0"/>
              <w:ind w:firstLine="540"/>
              <w:contextualSpacing/>
              <w:jc w:val="both"/>
            </w:pPr>
            <w:r w:rsidRPr="000F042E">
              <w:t>Порядок общения ребенка с бывшим супругом может быть установлен на основании соглашения между родителями или при наличии спора на основании решения суда.</w:t>
            </w:r>
          </w:p>
          <w:p w:rsidR="000F042E" w:rsidRPr="000F042E" w:rsidRDefault="000F042E" w:rsidP="000F042E">
            <w:pPr>
              <w:widowControl w:val="0"/>
              <w:autoSpaceDE w:val="0"/>
              <w:autoSpaceDN w:val="0"/>
              <w:ind w:firstLine="540"/>
              <w:contextualSpacing/>
              <w:jc w:val="both"/>
            </w:pPr>
            <w:r w:rsidRPr="000F042E">
              <w:t>В случае спора между родителями по заявлению родителей или одного заинтересованного родителя порядок общения бывшего супруга с ребенком суд определяет с участием органа опеки и попечительства (</w:t>
            </w:r>
            <w:hyperlink r:id="rId36" w:history="1">
              <w:r w:rsidRPr="000F042E">
                <w:rPr>
                  <w:color w:val="0000FF"/>
                </w:rPr>
                <w:t>ст. 78</w:t>
              </w:r>
            </w:hyperlink>
            <w:r w:rsidRPr="000F042E">
              <w:t xml:space="preserve"> СК РФ).</w:t>
            </w:r>
          </w:p>
          <w:p w:rsidR="000F042E" w:rsidRPr="000F042E" w:rsidRDefault="000F042E" w:rsidP="000F042E">
            <w:pPr>
              <w:widowControl w:val="0"/>
              <w:autoSpaceDE w:val="0"/>
              <w:autoSpaceDN w:val="0"/>
              <w:ind w:firstLine="540"/>
              <w:contextualSpacing/>
              <w:jc w:val="both"/>
            </w:pPr>
            <w:r w:rsidRPr="000F042E">
              <w:t>Исковое заявление подается в районный суд по месту жительства ответчика.</w:t>
            </w:r>
          </w:p>
          <w:p w:rsidR="000F042E" w:rsidRPr="000F042E" w:rsidRDefault="000F042E" w:rsidP="000F042E">
            <w:pPr>
              <w:widowControl w:val="0"/>
              <w:autoSpaceDE w:val="0"/>
              <w:autoSpaceDN w:val="0"/>
              <w:ind w:firstLine="540"/>
              <w:contextualSpacing/>
              <w:jc w:val="both"/>
            </w:pPr>
            <w:r w:rsidRPr="000F042E">
              <w:t>Дело будет назначено к судебному разбирательству после получения от органов опеки и попечительства актов обследования условий жизни лиц, претендующих на воспитание ребенка.</w:t>
            </w:r>
          </w:p>
          <w:p w:rsidR="000F042E" w:rsidRPr="000F042E" w:rsidRDefault="000F042E" w:rsidP="000F042E">
            <w:pPr>
              <w:widowControl w:val="0"/>
              <w:autoSpaceDE w:val="0"/>
              <w:autoSpaceDN w:val="0"/>
              <w:ind w:firstLine="540"/>
              <w:contextualSpacing/>
              <w:jc w:val="both"/>
            </w:pPr>
            <w:r w:rsidRPr="000F042E">
              <w:t>При определении порядка общения с ребенком учитываются следующие факторы:</w:t>
            </w:r>
          </w:p>
          <w:p w:rsidR="000F042E" w:rsidRPr="000F042E" w:rsidRDefault="000F042E" w:rsidP="000F042E">
            <w:pPr>
              <w:widowControl w:val="0"/>
              <w:autoSpaceDE w:val="0"/>
              <w:autoSpaceDN w:val="0"/>
              <w:ind w:firstLine="540"/>
              <w:contextualSpacing/>
              <w:jc w:val="both"/>
            </w:pPr>
            <w:r w:rsidRPr="000F042E">
              <w:t>1) возраст ребенка;</w:t>
            </w:r>
          </w:p>
          <w:p w:rsidR="000F042E" w:rsidRPr="000F042E" w:rsidRDefault="000F042E" w:rsidP="000F042E">
            <w:pPr>
              <w:widowControl w:val="0"/>
              <w:autoSpaceDE w:val="0"/>
              <w:autoSpaceDN w:val="0"/>
              <w:ind w:firstLine="540"/>
              <w:contextualSpacing/>
              <w:jc w:val="both"/>
            </w:pPr>
            <w:r w:rsidRPr="000F042E">
              <w:t>2) состояние здоровья ребенка;</w:t>
            </w:r>
          </w:p>
          <w:p w:rsidR="000F042E" w:rsidRPr="000F042E" w:rsidRDefault="000F042E" w:rsidP="000F042E">
            <w:pPr>
              <w:widowControl w:val="0"/>
              <w:autoSpaceDE w:val="0"/>
              <w:autoSpaceDN w:val="0"/>
              <w:ind w:firstLine="540"/>
              <w:contextualSpacing/>
              <w:jc w:val="both"/>
            </w:pPr>
            <w:r w:rsidRPr="000F042E">
              <w:t>3) привязанность ребенка к каждому из родителей;</w:t>
            </w:r>
          </w:p>
          <w:p w:rsidR="000F042E" w:rsidRPr="000F042E" w:rsidRDefault="000F042E" w:rsidP="000F042E">
            <w:pPr>
              <w:widowControl w:val="0"/>
              <w:autoSpaceDE w:val="0"/>
              <w:autoSpaceDN w:val="0"/>
              <w:ind w:firstLine="540"/>
              <w:contextualSpacing/>
              <w:jc w:val="both"/>
            </w:pPr>
            <w:r w:rsidRPr="000F042E">
              <w:t>4) наличие либо отсутствие условий для воспитания и развития ребенка;</w:t>
            </w:r>
          </w:p>
          <w:p w:rsidR="000F042E" w:rsidRPr="000F042E" w:rsidRDefault="000F042E" w:rsidP="000F042E">
            <w:pPr>
              <w:widowControl w:val="0"/>
              <w:autoSpaceDE w:val="0"/>
              <w:autoSpaceDN w:val="0"/>
              <w:ind w:firstLine="540"/>
              <w:contextualSpacing/>
              <w:jc w:val="both"/>
            </w:pPr>
            <w:r w:rsidRPr="000F042E">
              <w:t>5) режим дня малолетнего ребенка;</w:t>
            </w:r>
          </w:p>
          <w:p w:rsidR="000F042E" w:rsidRPr="000F042E" w:rsidRDefault="000F042E" w:rsidP="000F042E">
            <w:pPr>
              <w:widowControl w:val="0"/>
              <w:autoSpaceDE w:val="0"/>
              <w:autoSpaceDN w:val="0"/>
              <w:ind w:firstLine="540"/>
              <w:contextualSpacing/>
              <w:jc w:val="both"/>
            </w:pPr>
            <w:r w:rsidRPr="000F042E">
              <w:t>6) режим работы родителей;</w:t>
            </w:r>
          </w:p>
          <w:p w:rsidR="000F042E" w:rsidRPr="000F042E" w:rsidRDefault="000F042E" w:rsidP="000F042E">
            <w:pPr>
              <w:widowControl w:val="0"/>
              <w:autoSpaceDE w:val="0"/>
              <w:autoSpaceDN w:val="0"/>
              <w:ind w:firstLine="540"/>
              <w:contextualSpacing/>
              <w:jc w:val="both"/>
            </w:pPr>
            <w:r w:rsidRPr="000F042E">
              <w:t>7) удаленность места жительства родителя, который требует установить порядок общения с ребенком, от места жительства ребенка;</w:t>
            </w:r>
          </w:p>
          <w:p w:rsidR="000F042E" w:rsidRPr="000F042E" w:rsidRDefault="000F042E" w:rsidP="000F042E">
            <w:pPr>
              <w:widowControl w:val="0"/>
              <w:autoSpaceDE w:val="0"/>
              <w:autoSpaceDN w:val="0"/>
              <w:ind w:firstLine="540"/>
              <w:contextualSpacing/>
              <w:jc w:val="both"/>
            </w:pPr>
            <w:r w:rsidRPr="000F042E">
              <w:t>8) длительность периода, в течение которого ребенок не общался с родителем, и другие обстоятельства.</w:t>
            </w:r>
          </w:p>
          <w:p w:rsidR="000F042E" w:rsidRPr="000F042E" w:rsidRDefault="000F042E" w:rsidP="000F042E">
            <w:pPr>
              <w:widowControl w:val="0"/>
              <w:autoSpaceDE w:val="0"/>
              <w:autoSpaceDN w:val="0"/>
              <w:ind w:firstLine="540"/>
              <w:contextualSpacing/>
              <w:jc w:val="both"/>
            </w:pPr>
            <w:r w:rsidRPr="000F042E">
              <w:t>По требованию одного из родителей суд может определить порядок осуществления родительских прав на период до вступления в силу окончательного решения суда. Вступление в силу окончательного решения суда отменяет действие данного определения.</w:t>
            </w:r>
          </w:p>
          <w:p w:rsidR="000F042E" w:rsidRPr="000F042E" w:rsidRDefault="000F042E" w:rsidP="000F042E">
            <w:pPr>
              <w:widowControl w:val="0"/>
              <w:autoSpaceDE w:val="0"/>
              <w:autoSpaceDN w:val="0"/>
              <w:ind w:firstLine="540"/>
              <w:contextualSpacing/>
              <w:jc w:val="both"/>
            </w:pPr>
            <w:r w:rsidRPr="000F042E">
              <w:t>Определив порядок общения бывшего супруга с ребенком, суд предупреждает второго родителя о возможных последствиях невыполнения решения суда.</w:t>
            </w:r>
          </w:p>
          <w:p w:rsidR="000F042E" w:rsidRPr="000F042E" w:rsidRDefault="000F042E" w:rsidP="000F042E">
            <w:pPr>
              <w:widowControl w:val="0"/>
              <w:autoSpaceDE w:val="0"/>
              <w:autoSpaceDN w:val="0"/>
              <w:contextualSpacing/>
              <w:jc w:val="both"/>
            </w:pPr>
          </w:p>
          <w:p w:rsidR="000F042E" w:rsidRPr="000F042E" w:rsidRDefault="000F042E" w:rsidP="000F042E">
            <w:pPr>
              <w:widowControl w:val="0"/>
              <w:autoSpaceDE w:val="0"/>
              <w:autoSpaceDN w:val="0"/>
              <w:contextualSpacing/>
              <w:jc w:val="right"/>
            </w:pPr>
            <w:r w:rsidRPr="000F042E">
              <w:tab/>
            </w:r>
            <w:r w:rsidRPr="000F042E">
              <w:tab/>
            </w:r>
            <w:r w:rsidRPr="000F042E">
              <w:tab/>
            </w:r>
            <w:r w:rsidRPr="000F042E">
              <w:tab/>
            </w:r>
            <w:r w:rsidRPr="000F042E">
              <w:tab/>
            </w:r>
            <w:r w:rsidRPr="000F042E">
              <w:tab/>
              <w:t>Помощник прокурора Тимошенко Т.Е.</w:t>
            </w:r>
          </w:p>
          <w:p w:rsidR="000F042E" w:rsidRPr="000F042E" w:rsidRDefault="000F042E" w:rsidP="000F042E">
            <w:pPr>
              <w:widowControl w:val="0"/>
              <w:autoSpaceDE w:val="0"/>
              <w:autoSpaceDN w:val="0"/>
              <w:contextualSpacing/>
              <w:jc w:val="both"/>
            </w:pPr>
          </w:p>
          <w:p w:rsidR="000F042E" w:rsidRPr="000F042E" w:rsidRDefault="000F042E" w:rsidP="000F042E">
            <w:pPr>
              <w:widowControl w:val="0"/>
              <w:autoSpaceDE w:val="0"/>
              <w:autoSpaceDN w:val="0"/>
              <w:contextualSpacing/>
              <w:jc w:val="both"/>
            </w:pPr>
          </w:p>
          <w:p w:rsidR="000F042E" w:rsidRPr="000F042E" w:rsidRDefault="000F042E" w:rsidP="000F042E">
            <w:pPr>
              <w:widowControl w:val="0"/>
              <w:autoSpaceDE w:val="0"/>
              <w:autoSpaceDN w:val="0"/>
              <w:contextualSpacing/>
              <w:jc w:val="both"/>
            </w:pPr>
          </w:p>
          <w:p w:rsidR="000F042E" w:rsidRPr="000F042E" w:rsidRDefault="000F042E" w:rsidP="000F042E">
            <w:pPr>
              <w:widowControl w:val="0"/>
              <w:tabs>
                <w:tab w:val="left" w:pos="0"/>
              </w:tabs>
              <w:autoSpaceDE w:val="0"/>
              <w:autoSpaceDN w:val="0"/>
              <w:contextualSpacing/>
              <w:jc w:val="both"/>
              <w:outlineLvl w:val="2"/>
              <w:rPr>
                <w:b/>
              </w:rPr>
            </w:pPr>
            <w:r w:rsidRPr="000F042E">
              <w:tab/>
            </w:r>
            <w:r w:rsidRPr="000F042E">
              <w:tab/>
            </w:r>
            <w:r w:rsidRPr="000F042E">
              <w:tab/>
            </w:r>
            <w:r w:rsidRPr="000F042E">
              <w:tab/>
            </w:r>
            <w:r w:rsidRPr="000F042E">
              <w:rPr>
                <w:b/>
              </w:rPr>
              <w:t>Определение места жительства ребенка: тонкости</w:t>
            </w:r>
          </w:p>
          <w:p w:rsidR="000F042E" w:rsidRPr="000F042E" w:rsidRDefault="000F042E" w:rsidP="000F042E">
            <w:pPr>
              <w:widowControl w:val="0"/>
              <w:tabs>
                <w:tab w:val="left" w:pos="3976"/>
              </w:tabs>
              <w:autoSpaceDE w:val="0"/>
              <w:autoSpaceDN w:val="0"/>
              <w:contextualSpacing/>
              <w:jc w:val="both"/>
            </w:pPr>
          </w:p>
          <w:p w:rsidR="000F042E" w:rsidRPr="000F042E" w:rsidRDefault="000F042E" w:rsidP="000F042E">
            <w:pPr>
              <w:widowControl w:val="0"/>
              <w:tabs>
                <w:tab w:val="left" w:pos="3976"/>
              </w:tabs>
              <w:autoSpaceDE w:val="0"/>
              <w:autoSpaceDN w:val="0"/>
              <w:ind w:firstLine="540"/>
              <w:contextualSpacing/>
              <w:jc w:val="both"/>
            </w:pPr>
            <w:r w:rsidRPr="000F042E">
              <w:t xml:space="preserve">При разводе родителей зачастую возникают споры по определению места жительства совместных детей. Законодательство регулирует этот порядок следующим образом. </w:t>
            </w:r>
          </w:p>
          <w:p w:rsidR="000F042E" w:rsidRPr="000F042E" w:rsidRDefault="000F042E" w:rsidP="000F042E">
            <w:pPr>
              <w:widowControl w:val="0"/>
              <w:tabs>
                <w:tab w:val="left" w:pos="3976"/>
              </w:tabs>
              <w:autoSpaceDE w:val="0"/>
              <w:autoSpaceDN w:val="0"/>
              <w:ind w:firstLine="540"/>
              <w:contextualSpacing/>
              <w:jc w:val="both"/>
            </w:pPr>
            <w:r w:rsidRPr="000F042E">
              <w:t>Вопрос о том, с кем будет проживать ребенок после расторжения брака, можно решить как в судебном, так и во внесудебном порядке.</w:t>
            </w:r>
          </w:p>
          <w:p w:rsidR="000F042E" w:rsidRPr="000F042E" w:rsidRDefault="000F042E" w:rsidP="000F042E">
            <w:pPr>
              <w:widowControl w:val="0"/>
              <w:tabs>
                <w:tab w:val="left" w:pos="3976"/>
              </w:tabs>
              <w:autoSpaceDE w:val="0"/>
              <w:autoSpaceDN w:val="0"/>
              <w:ind w:firstLine="540"/>
              <w:contextualSpacing/>
              <w:jc w:val="both"/>
            </w:pPr>
            <w:r w:rsidRPr="000F042E">
              <w:t>Супруги вправе заключить соглашение о месте жительства ребенка, в котором определяется, с кем после развода будет проживать ребенок.</w:t>
            </w:r>
          </w:p>
          <w:p w:rsidR="000F042E" w:rsidRPr="000F042E" w:rsidRDefault="000F042E" w:rsidP="000F042E">
            <w:pPr>
              <w:widowControl w:val="0"/>
              <w:tabs>
                <w:tab w:val="left" w:pos="3976"/>
              </w:tabs>
              <w:autoSpaceDE w:val="0"/>
              <w:autoSpaceDN w:val="0"/>
              <w:ind w:firstLine="540"/>
              <w:contextualSpacing/>
              <w:jc w:val="both"/>
            </w:pPr>
            <w:r w:rsidRPr="000F042E">
              <w:t xml:space="preserve">Если такого соглашения достигнуть невозможно, то этот спор может разрешить суд вместе с </w:t>
            </w:r>
            <w:r w:rsidRPr="000F042E">
              <w:lastRenderedPageBreak/>
              <w:t>вопросами о расторжении брака и определении места жительства ребенка.</w:t>
            </w:r>
          </w:p>
          <w:p w:rsidR="000F042E" w:rsidRPr="000F042E" w:rsidRDefault="000F042E" w:rsidP="000F042E">
            <w:pPr>
              <w:widowControl w:val="0"/>
              <w:tabs>
                <w:tab w:val="left" w:pos="3976"/>
              </w:tabs>
              <w:autoSpaceDE w:val="0"/>
              <w:autoSpaceDN w:val="0"/>
              <w:ind w:firstLine="540"/>
              <w:contextualSpacing/>
              <w:jc w:val="both"/>
            </w:pPr>
            <w:r w:rsidRPr="000F042E">
              <w:t xml:space="preserve">Согласно </w:t>
            </w:r>
            <w:hyperlink r:id="rId37" w:history="1">
              <w:r w:rsidRPr="000F042E">
                <w:rPr>
                  <w:color w:val="0000FF"/>
                </w:rPr>
                <w:t>ст. 24</w:t>
              </w:r>
            </w:hyperlink>
            <w:r w:rsidRPr="000F042E">
              <w:t xml:space="preserve">, </w:t>
            </w:r>
            <w:hyperlink r:id="rId38" w:history="1">
              <w:r w:rsidRPr="000F042E">
                <w:rPr>
                  <w:color w:val="0000FF"/>
                </w:rPr>
                <w:t>п. 3 ст. 65</w:t>
              </w:r>
            </w:hyperlink>
            <w:r w:rsidRPr="000F042E">
              <w:t xml:space="preserve"> СК РФ суд самостоятельно определяет, с кем из родителей будет проживать ребенок после развода. При вынесении решения суд учитывает следующие обстоятельства по делу:</w:t>
            </w:r>
          </w:p>
          <w:p w:rsidR="000F042E" w:rsidRPr="000F042E" w:rsidRDefault="000F042E" w:rsidP="000F042E">
            <w:pPr>
              <w:widowControl w:val="0"/>
              <w:tabs>
                <w:tab w:val="left" w:pos="3976"/>
              </w:tabs>
              <w:autoSpaceDE w:val="0"/>
              <w:autoSpaceDN w:val="0"/>
              <w:ind w:firstLine="540"/>
              <w:contextualSpacing/>
              <w:jc w:val="both"/>
            </w:pPr>
            <w:r w:rsidRPr="000F042E">
              <w:t>- привязанность ребенка к каждому из родителей, братьям, сестрам;</w:t>
            </w:r>
          </w:p>
          <w:p w:rsidR="000F042E" w:rsidRPr="000F042E" w:rsidRDefault="000F042E" w:rsidP="000F042E">
            <w:pPr>
              <w:widowControl w:val="0"/>
              <w:tabs>
                <w:tab w:val="left" w:pos="3976"/>
              </w:tabs>
              <w:autoSpaceDE w:val="0"/>
              <w:autoSpaceDN w:val="0"/>
              <w:ind w:firstLine="540"/>
              <w:contextualSpacing/>
              <w:jc w:val="both"/>
            </w:pPr>
            <w:r w:rsidRPr="000F042E">
              <w:t>- возраст ребенка;</w:t>
            </w:r>
          </w:p>
          <w:p w:rsidR="000F042E" w:rsidRPr="000F042E" w:rsidRDefault="000F042E" w:rsidP="000F042E">
            <w:pPr>
              <w:widowControl w:val="0"/>
              <w:tabs>
                <w:tab w:val="left" w:pos="3976"/>
              </w:tabs>
              <w:autoSpaceDE w:val="0"/>
              <w:autoSpaceDN w:val="0"/>
              <w:ind w:firstLine="540"/>
              <w:contextualSpacing/>
              <w:jc w:val="both"/>
            </w:pPr>
            <w:r w:rsidRPr="000F042E">
              <w:t>- нравственные и иные личные качества родителей (были ли зафиксированы случаи избиения, унижения, иного психологического насилия одним из родителей над ребенком, страдает ли кто-то из родителей наркотической или алкогольной зависимостью);</w:t>
            </w:r>
          </w:p>
          <w:p w:rsidR="000F042E" w:rsidRPr="000F042E" w:rsidRDefault="000F042E" w:rsidP="000F042E">
            <w:pPr>
              <w:widowControl w:val="0"/>
              <w:tabs>
                <w:tab w:val="left" w:pos="3976"/>
              </w:tabs>
              <w:autoSpaceDE w:val="0"/>
              <w:autoSpaceDN w:val="0"/>
              <w:ind w:firstLine="540"/>
              <w:contextualSpacing/>
              <w:jc w:val="both"/>
            </w:pPr>
            <w:r w:rsidRPr="000F042E">
              <w:t>- отношения, существующие между каждым из родителей и ребенком (оставлял ли кто-то из бывших супругов ребенка без присмотра, был ли ребенок не ухожен по вине родителя, плохо питался и т.д.);</w:t>
            </w:r>
          </w:p>
          <w:p w:rsidR="000F042E" w:rsidRPr="000F042E" w:rsidRDefault="000F042E" w:rsidP="000F042E">
            <w:pPr>
              <w:widowControl w:val="0"/>
              <w:tabs>
                <w:tab w:val="left" w:pos="3976"/>
              </w:tabs>
              <w:autoSpaceDE w:val="0"/>
              <w:autoSpaceDN w:val="0"/>
              <w:ind w:firstLine="540"/>
              <w:contextualSpacing/>
              <w:jc w:val="both"/>
            </w:pPr>
            <w:r w:rsidRPr="000F042E">
              <w:t>- возможность создания ребенку условий для воспитания и развития (род деятельности, режим работы родителей (в том числе длительные командировки), материальное и семейное положение родителей и др.).</w:t>
            </w:r>
          </w:p>
          <w:p w:rsidR="000F042E" w:rsidRPr="000F042E" w:rsidRDefault="00DA2DEB" w:rsidP="000F042E">
            <w:pPr>
              <w:widowControl w:val="0"/>
              <w:tabs>
                <w:tab w:val="left" w:pos="3976"/>
              </w:tabs>
              <w:autoSpaceDE w:val="0"/>
              <w:autoSpaceDN w:val="0"/>
              <w:ind w:firstLine="540"/>
              <w:contextualSpacing/>
              <w:jc w:val="both"/>
            </w:pPr>
            <w:hyperlink r:id="rId39" w:history="1">
              <w:r w:rsidR="000F042E" w:rsidRPr="000F042E">
                <w:rPr>
                  <w:color w:val="0000FF"/>
                </w:rPr>
                <w:t>Постановлением</w:t>
              </w:r>
            </w:hyperlink>
            <w:r w:rsidR="000F042E" w:rsidRPr="000F042E">
              <w:t xml:space="preserve"> Пленума Верховного Суда РФ от 27.05.1998 N 10 "О применении судами законодательства при разрешении споров, связанных с воспитанием детей" определено, что само по себе преимущество в материально-бытовом положении одного из родителей не является безусловным основанием для удовлетворения требований этого родителя.</w:t>
            </w:r>
          </w:p>
          <w:p w:rsidR="000F042E" w:rsidRPr="000F042E" w:rsidRDefault="000F042E" w:rsidP="000F042E">
            <w:pPr>
              <w:widowControl w:val="0"/>
              <w:tabs>
                <w:tab w:val="left" w:pos="3976"/>
              </w:tabs>
              <w:autoSpaceDE w:val="0"/>
              <w:autoSpaceDN w:val="0"/>
              <w:ind w:firstLine="540"/>
              <w:contextualSpacing/>
              <w:jc w:val="both"/>
            </w:pPr>
            <w:r w:rsidRPr="000F042E">
              <w:t>Обязателен учет мнения ребенка, достигшего возраста 10 лет, за исключением случаев, когда это противоречит его интересам (</w:t>
            </w:r>
            <w:hyperlink r:id="rId40" w:history="1">
              <w:r w:rsidRPr="000F042E">
                <w:rPr>
                  <w:color w:val="0000FF"/>
                </w:rPr>
                <w:t>ст. 57</w:t>
              </w:r>
            </w:hyperlink>
            <w:r w:rsidRPr="000F042E">
              <w:t xml:space="preserve"> СК РФ). Если ребенок уже достиг 10 лет, то в присутствии судьи и психолога он пройдет опрос с целью выяснить его собственное решение, с кем из родителей он предпочитает остаться.</w:t>
            </w:r>
          </w:p>
          <w:p w:rsidR="000F042E" w:rsidRPr="000F042E" w:rsidRDefault="000F042E" w:rsidP="000F042E">
            <w:pPr>
              <w:widowControl w:val="0"/>
              <w:tabs>
                <w:tab w:val="left" w:pos="3976"/>
              </w:tabs>
              <w:autoSpaceDE w:val="0"/>
              <w:autoSpaceDN w:val="0"/>
              <w:ind w:firstLine="540"/>
              <w:contextualSpacing/>
              <w:jc w:val="both"/>
            </w:pPr>
            <w:r w:rsidRPr="000F042E">
              <w:t>Как правило, судами запрашиваются следующие данные:</w:t>
            </w:r>
          </w:p>
          <w:p w:rsidR="000F042E" w:rsidRPr="000F042E" w:rsidRDefault="000F042E" w:rsidP="000F042E">
            <w:pPr>
              <w:widowControl w:val="0"/>
              <w:tabs>
                <w:tab w:val="left" w:pos="3976"/>
              </w:tabs>
              <w:autoSpaceDE w:val="0"/>
              <w:autoSpaceDN w:val="0"/>
              <w:ind w:firstLine="540"/>
              <w:contextualSpacing/>
              <w:jc w:val="both"/>
            </w:pPr>
            <w:r w:rsidRPr="000F042E">
              <w:t>- характеристика на каждого из родителей из информационного центра УВД;</w:t>
            </w:r>
          </w:p>
          <w:p w:rsidR="000F042E" w:rsidRPr="000F042E" w:rsidRDefault="000F042E" w:rsidP="000F042E">
            <w:pPr>
              <w:widowControl w:val="0"/>
              <w:tabs>
                <w:tab w:val="left" w:pos="3976"/>
              </w:tabs>
              <w:autoSpaceDE w:val="0"/>
              <w:autoSpaceDN w:val="0"/>
              <w:ind w:firstLine="540"/>
              <w:contextualSpacing/>
              <w:jc w:val="both"/>
            </w:pPr>
            <w:r w:rsidRPr="000F042E">
              <w:t>- информация из наркологических и психоневрологических диспансеров, вытрезвителей;</w:t>
            </w:r>
          </w:p>
          <w:p w:rsidR="000F042E" w:rsidRPr="000F042E" w:rsidRDefault="000F042E" w:rsidP="000F042E">
            <w:pPr>
              <w:widowControl w:val="0"/>
              <w:tabs>
                <w:tab w:val="left" w:pos="3976"/>
              </w:tabs>
              <w:autoSpaceDE w:val="0"/>
              <w:autoSpaceDN w:val="0"/>
              <w:ind w:firstLine="540"/>
              <w:contextualSpacing/>
              <w:jc w:val="both"/>
            </w:pPr>
            <w:r w:rsidRPr="000F042E">
              <w:t>- характеристики на каждого из родителей у участковых инспекторов.</w:t>
            </w:r>
          </w:p>
          <w:p w:rsidR="000F042E" w:rsidRPr="000F042E" w:rsidRDefault="000F042E" w:rsidP="000F042E">
            <w:pPr>
              <w:widowControl w:val="0"/>
              <w:tabs>
                <w:tab w:val="left" w:pos="3976"/>
              </w:tabs>
              <w:autoSpaceDE w:val="0"/>
              <w:autoSpaceDN w:val="0"/>
              <w:ind w:firstLine="540"/>
              <w:contextualSpacing/>
              <w:jc w:val="both"/>
            </w:pPr>
            <w:r w:rsidRPr="000F042E">
              <w:t>Также к участию в деле будет привлечен орган опеки и попечительства, который должен представить в суд акт обследования условий жизни ребенка и родителей, а также основанное на нем заключение по вопросу проживания ребенка с одним из родителей. Такое заключение орган опеки готовит после общения с ребенком, оценки условий его проживания, учитывается поведение ребенка в присутствии того или иного родителя (</w:t>
            </w:r>
            <w:hyperlink r:id="rId41" w:history="1">
              <w:r w:rsidRPr="000F042E">
                <w:rPr>
                  <w:color w:val="0000FF"/>
                </w:rPr>
                <w:t>ст. 78</w:t>
              </w:r>
            </w:hyperlink>
            <w:r w:rsidRPr="000F042E">
              <w:t xml:space="preserve"> СК РФ; </w:t>
            </w:r>
            <w:hyperlink r:id="rId42" w:history="1">
              <w:r w:rsidRPr="000F042E">
                <w:rPr>
                  <w:color w:val="0000FF"/>
                </w:rPr>
                <w:t>п. п. 2</w:t>
              </w:r>
            </w:hyperlink>
            <w:r w:rsidRPr="000F042E">
              <w:t xml:space="preserve">, </w:t>
            </w:r>
            <w:hyperlink r:id="rId43" w:history="1">
              <w:r w:rsidRPr="000F042E">
                <w:rPr>
                  <w:color w:val="0000FF"/>
                </w:rPr>
                <w:t>3</w:t>
              </w:r>
            </w:hyperlink>
            <w:r w:rsidRPr="000F042E">
              <w:t xml:space="preserve"> Постановления Пленума Верховного Суда РФ "О применении судами законодательства при разрешении споров, связанных с воспитанием детей").</w:t>
            </w:r>
          </w:p>
          <w:p w:rsidR="000F042E" w:rsidRPr="000F042E" w:rsidRDefault="000F042E" w:rsidP="000F042E">
            <w:pPr>
              <w:widowControl w:val="0"/>
              <w:tabs>
                <w:tab w:val="left" w:pos="3976"/>
              </w:tabs>
              <w:autoSpaceDE w:val="0"/>
              <w:autoSpaceDN w:val="0"/>
              <w:ind w:firstLine="540"/>
              <w:contextualSpacing/>
              <w:jc w:val="both"/>
            </w:pPr>
            <w:r w:rsidRPr="000F042E">
              <w:t>Помимо органов опеки, к участию в деле могут быть привлечены:</w:t>
            </w:r>
          </w:p>
          <w:p w:rsidR="000F042E" w:rsidRPr="000F042E" w:rsidRDefault="000F042E" w:rsidP="000F042E">
            <w:pPr>
              <w:widowControl w:val="0"/>
              <w:tabs>
                <w:tab w:val="left" w:pos="3976"/>
              </w:tabs>
              <w:autoSpaceDE w:val="0"/>
              <w:autoSpaceDN w:val="0"/>
              <w:ind w:firstLine="540"/>
              <w:contextualSpacing/>
              <w:jc w:val="both"/>
            </w:pPr>
            <w:r w:rsidRPr="000F042E">
              <w:t>- инспектор по делам несовершеннолетних;</w:t>
            </w:r>
          </w:p>
          <w:p w:rsidR="000F042E" w:rsidRPr="000F042E" w:rsidRDefault="000F042E" w:rsidP="000F042E">
            <w:pPr>
              <w:widowControl w:val="0"/>
              <w:tabs>
                <w:tab w:val="left" w:pos="3976"/>
              </w:tabs>
              <w:autoSpaceDE w:val="0"/>
              <w:autoSpaceDN w:val="0"/>
              <w:ind w:firstLine="540"/>
              <w:contextualSpacing/>
              <w:jc w:val="both"/>
            </w:pPr>
            <w:r w:rsidRPr="000F042E">
              <w:t>- педагоги;</w:t>
            </w:r>
          </w:p>
          <w:p w:rsidR="000F042E" w:rsidRPr="000F042E" w:rsidRDefault="000F042E" w:rsidP="000F042E">
            <w:pPr>
              <w:widowControl w:val="0"/>
              <w:tabs>
                <w:tab w:val="left" w:pos="3976"/>
              </w:tabs>
              <w:autoSpaceDE w:val="0"/>
              <w:autoSpaceDN w:val="0"/>
              <w:ind w:firstLine="540"/>
              <w:contextualSpacing/>
              <w:jc w:val="both"/>
            </w:pPr>
            <w:r w:rsidRPr="000F042E">
              <w:t>- психологи, врачи и т.д.</w:t>
            </w:r>
          </w:p>
          <w:p w:rsidR="000F042E" w:rsidRPr="000F042E" w:rsidRDefault="000F042E" w:rsidP="000F042E">
            <w:pPr>
              <w:widowControl w:val="0"/>
              <w:tabs>
                <w:tab w:val="left" w:pos="3976"/>
              </w:tabs>
              <w:autoSpaceDE w:val="0"/>
              <w:autoSpaceDN w:val="0"/>
              <w:ind w:firstLine="540"/>
              <w:contextualSpacing/>
              <w:jc w:val="both"/>
            </w:pPr>
            <w:r w:rsidRPr="000F042E">
              <w:t>Судом также может быть назначена экспертиза (судебно-психологическая, судебно-психиатрическая или комплексная).</w:t>
            </w:r>
          </w:p>
          <w:p w:rsidR="000F042E" w:rsidRPr="000F042E" w:rsidRDefault="000F042E" w:rsidP="000F042E">
            <w:pPr>
              <w:widowControl w:val="0"/>
              <w:tabs>
                <w:tab w:val="left" w:pos="3976"/>
              </w:tabs>
              <w:autoSpaceDE w:val="0"/>
              <w:autoSpaceDN w:val="0"/>
              <w:ind w:firstLine="540"/>
              <w:contextualSpacing/>
              <w:jc w:val="both"/>
            </w:pPr>
            <w:r w:rsidRPr="000F042E">
              <w:t>Судебная практика складывается таким образом, что в большинстве случаев суд принимает решение о проживании ребенка с матерью. Как правило, для того чтобы оставить ребенка с отцом, необходимы серьезные аргументы, подтвержденные доказательствами, такие как:</w:t>
            </w:r>
          </w:p>
          <w:p w:rsidR="000F042E" w:rsidRPr="000F042E" w:rsidRDefault="000F042E" w:rsidP="000F042E">
            <w:pPr>
              <w:widowControl w:val="0"/>
              <w:tabs>
                <w:tab w:val="left" w:pos="3976"/>
              </w:tabs>
              <w:autoSpaceDE w:val="0"/>
              <w:autoSpaceDN w:val="0"/>
              <w:ind w:firstLine="540"/>
              <w:contextualSpacing/>
              <w:jc w:val="both"/>
            </w:pPr>
            <w:r w:rsidRPr="000F042E">
              <w:t>- мать по состоянию психики, здоровья или образа жизни не в состоянии заботиться о детях;</w:t>
            </w:r>
          </w:p>
          <w:p w:rsidR="000F042E" w:rsidRPr="000F042E" w:rsidRDefault="000F042E" w:rsidP="000F042E">
            <w:pPr>
              <w:widowControl w:val="0"/>
              <w:tabs>
                <w:tab w:val="left" w:pos="3976"/>
              </w:tabs>
              <w:autoSpaceDE w:val="0"/>
              <w:autoSpaceDN w:val="0"/>
              <w:ind w:firstLine="540"/>
              <w:contextualSpacing/>
              <w:jc w:val="both"/>
            </w:pPr>
            <w:r w:rsidRPr="000F042E">
              <w:t>- мать ведет аморальный образ жизни;</w:t>
            </w:r>
          </w:p>
          <w:p w:rsidR="000F042E" w:rsidRPr="000F042E" w:rsidRDefault="000F042E" w:rsidP="000F042E">
            <w:pPr>
              <w:widowControl w:val="0"/>
              <w:tabs>
                <w:tab w:val="left" w:pos="3976"/>
              </w:tabs>
              <w:autoSpaceDE w:val="0"/>
              <w:autoSpaceDN w:val="0"/>
              <w:ind w:firstLine="540"/>
              <w:contextualSpacing/>
              <w:jc w:val="both"/>
            </w:pPr>
            <w:r w:rsidRPr="000F042E">
              <w:t>- мать регулярно проявляет агрессию в отношении ребенка, осуществляет физическое и психологическое насилие;</w:t>
            </w:r>
          </w:p>
          <w:p w:rsidR="000F042E" w:rsidRPr="000F042E" w:rsidRDefault="000F042E" w:rsidP="000F042E">
            <w:pPr>
              <w:widowControl w:val="0"/>
              <w:tabs>
                <w:tab w:val="left" w:pos="3976"/>
              </w:tabs>
              <w:autoSpaceDE w:val="0"/>
              <w:autoSpaceDN w:val="0"/>
              <w:ind w:firstLine="540"/>
              <w:contextualSpacing/>
              <w:jc w:val="both"/>
            </w:pPr>
            <w:r w:rsidRPr="000F042E">
              <w:t>- нехватка у матери места для проживания с детьми;</w:t>
            </w:r>
          </w:p>
          <w:p w:rsidR="000F042E" w:rsidRPr="000F042E" w:rsidRDefault="000F042E" w:rsidP="000F042E">
            <w:pPr>
              <w:widowControl w:val="0"/>
              <w:tabs>
                <w:tab w:val="left" w:pos="3976"/>
              </w:tabs>
              <w:autoSpaceDE w:val="0"/>
              <w:autoSpaceDN w:val="0"/>
              <w:ind w:firstLine="540"/>
              <w:contextualSpacing/>
              <w:jc w:val="both"/>
            </w:pPr>
            <w:r w:rsidRPr="000F042E">
              <w:t>- недостаток сре</w:t>
            </w:r>
            <w:proofErr w:type="gramStart"/>
            <w:r w:rsidRPr="000F042E">
              <w:t>дств дл</w:t>
            </w:r>
            <w:proofErr w:type="gramEnd"/>
            <w:r w:rsidRPr="000F042E">
              <w:t>я их содержания.</w:t>
            </w:r>
          </w:p>
          <w:p w:rsidR="000F042E" w:rsidRPr="000F042E" w:rsidRDefault="000F042E" w:rsidP="000F042E">
            <w:pPr>
              <w:widowControl w:val="0"/>
              <w:tabs>
                <w:tab w:val="left" w:pos="3976"/>
              </w:tabs>
              <w:autoSpaceDE w:val="0"/>
              <w:autoSpaceDN w:val="0"/>
              <w:ind w:firstLine="540"/>
              <w:contextualSpacing/>
              <w:jc w:val="both"/>
            </w:pPr>
          </w:p>
          <w:p w:rsidR="000F042E" w:rsidRPr="000F042E" w:rsidRDefault="000F042E" w:rsidP="000F042E">
            <w:pPr>
              <w:widowControl w:val="0"/>
              <w:tabs>
                <w:tab w:val="left" w:pos="0"/>
              </w:tabs>
              <w:autoSpaceDE w:val="0"/>
              <w:autoSpaceDN w:val="0"/>
              <w:ind w:firstLine="540"/>
              <w:contextualSpacing/>
              <w:jc w:val="right"/>
            </w:pPr>
            <w:r w:rsidRPr="000F042E">
              <w:tab/>
            </w:r>
            <w:r w:rsidRPr="000F042E">
              <w:tab/>
            </w:r>
            <w:r w:rsidRPr="000F042E">
              <w:tab/>
            </w:r>
            <w:r w:rsidRPr="000F042E">
              <w:tab/>
            </w:r>
            <w:r w:rsidRPr="000F042E">
              <w:tab/>
              <w:t>Помощник прокурора Тимошенко Т.Е.</w:t>
            </w:r>
          </w:p>
          <w:p w:rsidR="000F042E" w:rsidRPr="000F042E" w:rsidRDefault="000F042E" w:rsidP="000F042E">
            <w:pPr>
              <w:widowControl w:val="0"/>
              <w:tabs>
                <w:tab w:val="left" w:pos="0"/>
              </w:tabs>
              <w:autoSpaceDE w:val="0"/>
              <w:autoSpaceDN w:val="0"/>
              <w:ind w:firstLine="540"/>
              <w:contextualSpacing/>
              <w:jc w:val="both"/>
            </w:pPr>
          </w:p>
          <w:p w:rsidR="000F042E" w:rsidRPr="000F042E" w:rsidRDefault="000F042E" w:rsidP="000F042E">
            <w:pPr>
              <w:widowControl w:val="0"/>
              <w:tabs>
                <w:tab w:val="left" w:pos="0"/>
              </w:tabs>
              <w:autoSpaceDE w:val="0"/>
              <w:autoSpaceDN w:val="0"/>
              <w:ind w:firstLine="540"/>
              <w:contextualSpacing/>
              <w:jc w:val="both"/>
            </w:pPr>
          </w:p>
          <w:p w:rsidR="000F042E" w:rsidRPr="000F042E" w:rsidRDefault="000F042E" w:rsidP="000F042E">
            <w:pPr>
              <w:widowControl w:val="0"/>
              <w:tabs>
                <w:tab w:val="left" w:pos="0"/>
              </w:tabs>
              <w:autoSpaceDE w:val="0"/>
              <w:autoSpaceDN w:val="0"/>
              <w:ind w:firstLine="540"/>
              <w:contextualSpacing/>
              <w:jc w:val="both"/>
            </w:pPr>
          </w:p>
          <w:p w:rsidR="000F042E" w:rsidRPr="000F042E" w:rsidRDefault="000F042E" w:rsidP="000F042E">
            <w:pPr>
              <w:widowControl w:val="0"/>
              <w:tabs>
                <w:tab w:val="left" w:pos="0"/>
              </w:tabs>
              <w:autoSpaceDE w:val="0"/>
              <w:autoSpaceDN w:val="0"/>
              <w:ind w:firstLine="540"/>
              <w:contextualSpacing/>
              <w:jc w:val="both"/>
            </w:pPr>
          </w:p>
          <w:p w:rsidR="000F042E" w:rsidRPr="000F042E" w:rsidRDefault="000F042E" w:rsidP="000F042E">
            <w:pPr>
              <w:widowControl w:val="0"/>
              <w:tabs>
                <w:tab w:val="left" w:pos="0"/>
              </w:tabs>
              <w:autoSpaceDE w:val="0"/>
              <w:autoSpaceDN w:val="0"/>
              <w:contextualSpacing/>
              <w:jc w:val="both"/>
            </w:pPr>
          </w:p>
          <w:p w:rsidR="000F042E" w:rsidRPr="000F042E" w:rsidRDefault="000F042E" w:rsidP="000F042E">
            <w:pPr>
              <w:widowControl w:val="0"/>
              <w:tabs>
                <w:tab w:val="left" w:pos="0"/>
              </w:tabs>
              <w:autoSpaceDE w:val="0"/>
              <w:autoSpaceDN w:val="0"/>
              <w:ind w:firstLine="540"/>
              <w:contextualSpacing/>
              <w:jc w:val="both"/>
            </w:pPr>
          </w:p>
          <w:p w:rsidR="000F042E" w:rsidRPr="000F042E" w:rsidRDefault="000F042E" w:rsidP="000F042E">
            <w:pPr>
              <w:widowControl w:val="0"/>
              <w:autoSpaceDE w:val="0"/>
              <w:autoSpaceDN w:val="0"/>
              <w:contextualSpacing/>
              <w:jc w:val="both"/>
              <w:outlineLvl w:val="2"/>
              <w:rPr>
                <w:b/>
              </w:rPr>
            </w:pPr>
            <w:r w:rsidRPr="000F042E">
              <w:tab/>
            </w:r>
            <w:r w:rsidRPr="000F042E">
              <w:tab/>
            </w:r>
            <w:r w:rsidRPr="000F042E">
              <w:tab/>
            </w:r>
            <w:r w:rsidRPr="000F042E">
              <w:rPr>
                <w:b/>
              </w:rPr>
              <w:tab/>
              <w:t>Как развестись в одностороннем порядке?</w:t>
            </w:r>
          </w:p>
          <w:p w:rsidR="000F042E" w:rsidRPr="000F042E" w:rsidRDefault="000F042E" w:rsidP="000F042E">
            <w:pPr>
              <w:widowControl w:val="0"/>
              <w:autoSpaceDE w:val="0"/>
              <w:autoSpaceDN w:val="0"/>
              <w:contextualSpacing/>
              <w:jc w:val="both"/>
            </w:pPr>
          </w:p>
          <w:p w:rsidR="000F042E" w:rsidRPr="000F042E" w:rsidRDefault="000F042E" w:rsidP="000F042E">
            <w:pPr>
              <w:widowControl w:val="0"/>
              <w:autoSpaceDE w:val="0"/>
              <w:autoSpaceDN w:val="0"/>
              <w:ind w:firstLine="540"/>
              <w:contextualSpacing/>
              <w:jc w:val="both"/>
            </w:pPr>
            <w:r w:rsidRPr="000F042E">
              <w:t xml:space="preserve">Зачастую бывшие супруги, перестав фактически проживать в браке, через длительное время решают оформить расторжение брака юридически. При этом следует руководствоваться следующими законодательными положениями. </w:t>
            </w:r>
          </w:p>
          <w:p w:rsidR="000F042E" w:rsidRPr="000F042E" w:rsidRDefault="000F042E" w:rsidP="000F042E">
            <w:pPr>
              <w:widowControl w:val="0"/>
              <w:autoSpaceDE w:val="0"/>
              <w:autoSpaceDN w:val="0"/>
              <w:ind w:firstLine="540"/>
              <w:contextualSpacing/>
              <w:jc w:val="both"/>
            </w:pPr>
            <w:r w:rsidRPr="000F042E">
              <w:t xml:space="preserve">Согласно </w:t>
            </w:r>
            <w:hyperlink r:id="rId44" w:history="1">
              <w:r w:rsidRPr="000F042E">
                <w:rPr>
                  <w:color w:val="0000FF"/>
                </w:rPr>
                <w:t>ст. 18</w:t>
              </w:r>
            </w:hyperlink>
            <w:r w:rsidRPr="000F042E">
              <w:t xml:space="preserve"> СК РФ расторжение брака производится в органах записи актов гражданского состояния, а в случаях, предусмотренных </w:t>
            </w:r>
            <w:hyperlink r:id="rId45" w:history="1">
              <w:r w:rsidRPr="000F042E">
                <w:rPr>
                  <w:color w:val="0000FF"/>
                </w:rPr>
                <w:t>ст. ст. 21</w:t>
              </w:r>
            </w:hyperlink>
            <w:r w:rsidRPr="000F042E">
              <w:t xml:space="preserve"> - </w:t>
            </w:r>
            <w:hyperlink r:id="rId46" w:history="1">
              <w:r w:rsidRPr="000F042E">
                <w:rPr>
                  <w:color w:val="0000FF"/>
                </w:rPr>
                <w:t>23</w:t>
              </w:r>
            </w:hyperlink>
            <w:r w:rsidRPr="000F042E">
              <w:t xml:space="preserve"> СК РФ, в судебном порядке.</w:t>
            </w:r>
          </w:p>
          <w:p w:rsidR="000F042E" w:rsidRPr="000F042E" w:rsidRDefault="000F042E" w:rsidP="000F042E">
            <w:pPr>
              <w:widowControl w:val="0"/>
              <w:autoSpaceDE w:val="0"/>
              <w:autoSpaceDN w:val="0"/>
              <w:ind w:firstLine="540"/>
              <w:contextualSpacing/>
              <w:jc w:val="both"/>
            </w:pPr>
            <w:r w:rsidRPr="000F042E">
              <w:t>Расторгнуть брак можно только в судебном порядке в следующих случаях:</w:t>
            </w:r>
          </w:p>
          <w:p w:rsidR="000F042E" w:rsidRPr="000F042E" w:rsidRDefault="000F042E" w:rsidP="000F042E">
            <w:pPr>
              <w:widowControl w:val="0"/>
              <w:autoSpaceDE w:val="0"/>
              <w:autoSpaceDN w:val="0"/>
              <w:ind w:firstLine="540"/>
              <w:contextualSpacing/>
              <w:jc w:val="both"/>
            </w:pPr>
            <w:r w:rsidRPr="000F042E">
              <w:t>- если один из супругов не согласен на расторжение брака;</w:t>
            </w:r>
          </w:p>
          <w:p w:rsidR="000F042E" w:rsidRPr="000F042E" w:rsidRDefault="000F042E" w:rsidP="000F042E">
            <w:pPr>
              <w:widowControl w:val="0"/>
              <w:autoSpaceDE w:val="0"/>
              <w:autoSpaceDN w:val="0"/>
              <w:ind w:firstLine="540"/>
              <w:contextualSpacing/>
              <w:jc w:val="both"/>
            </w:pPr>
            <w:r w:rsidRPr="000F042E">
              <w:t>- у супругов есть общие несовершеннолетние дети (кроме случая, когда один из супругов признан судом безвестно отсутствующим, недееспособным или осужден за совершение преступления к лишению свободы на срок свыше трех лет);</w:t>
            </w:r>
          </w:p>
          <w:p w:rsidR="000F042E" w:rsidRPr="000F042E" w:rsidRDefault="000F042E" w:rsidP="000F042E">
            <w:pPr>
              <w:widowControl w:val="0"/>
              <w:autoSpaceDE w:val="0"/>
              <w:autoSpaceDN w:val="0"/>
              <w:ind w:firstLine="540"/>
              <w:contextualSpacing/>
              <w:jc w:val="both"/>
            </w:pPr>
            <w:r w:rsidRPr="000F042E">
              <w:t>- один из супругов, несмотря на отсутствие у него возражений, уклоняется от расторжения брака в органе загса, в том числе отказывается подать заявление.</w:t>
            </w:r>
          </w:p>
          <w:p w:rsidR="000F042E" w:rsidRPr="000F042E" w:rsidRDefault="000F042E" w:rsidP="000F042E">
            <w:pPr>
              <w:widowControl w:val="0"/>
              <w:autoSpaceDE w:val="0"/>
              <w:autoSpaceDN w:val="0"/>
              <w:ind w:firstLine="540"/>
              <w:contextualSpacing/>
              <w:jc w:val="both"/>
            </w:pPr>
            <w:r w:rsidRPr="000F042E">
              <w:t>В случае</w:t>
            </w:r>
            <w:proofErr w:type="gramStart"/>
            <w:r w:rsidRPr="000F042E">
              <w:t>,</w:t>
            </w:r>
            <w:proofErr w:type="gramEnd"/>
            <w:r w:rsidRPr="000F042E">
              <w:t xml:space="preserve"> если после фактического прекращения брачных отношений, изменилось место жительства одного из супругов, а бывшему супругу новое место жительства не известно, следует обратиться с заявлением о расторжении брака в суд по последнему известному месту жительства мужа.</w:t>
            </w:r>
          </w:p>
          <w:p w:rsidR="000F042E" w:rsidRPr="000F042E" w:rsidRDefault="000F042E" w:rsidP="000F042E">
            <w:pPr>
              <w:widowControl w:val="0"/>
              <w:autoSpaceDE w:val="0"/>
              <w:autoSpaceDN w:val="0"/>
              <w:ind w:firstLine="540"/>
              <w:contextualSpacing/>
              <w:jc w:val="both"/>
            </w:pPr>
            <w:r w:rsidRPr="000F042E">
              <w:t>Если вы сможете доказать, что по состоянию здоровья выезд к месту жительства второго супруга затруднителен, есть возможность обратиться в суд по своему месту жительства.</w:t>
            </w:r>
          </w:p>
          <w:p w:rsidR="000F042E" w:rsidRPr="000F042E" w:rsidRDefault="000F042E" w:rsidP="000F042E">
            <w:pPr>
              <w:widowControl w:val="0"/>
              <w:autoSpaceDE w:val="0"/>
              <w:autoSpaceDN w:val="0"/>
              <w:ind w:firstLine="540"/>
              <w:contextualSpacing/>
              <w:jc w:val="both"/>
            </w:pPr>
          </w:p>
          <w:p w:rsidR="000F042E" w:rsidRPr="000F042E" w:rsidRDefault="000F042E" w:rsidP="000F042E">
            <w:pPr>
              <w:widowControl w:val="0"/>
              <w:autoSpaceDE w:val="0"/>
              <w:autoSpaceDN w:val="0"/>
              <w:ind w:firstLine="540"/>
              <w:contextualSpacing/>
              <w:jc w:val="right"/>
            </w:pPr>
            <w:r w:rsidRPr="000F042E">
              <w:tab/>
            </w:r>
            <w:r w:rsidRPr="000F042E">
              <w:tab/>
            </w:r>
            <w:r w:rsidRPr="000F042E">
              <w:tab/>
            </w:r>
            <w:r w:rsidRPr="000F042E">
              <w:tab/>
            </w:r>
            <w:r w:rsidRPr="000F042E">
              <w:tab/>
            </w:r>
            <w:r w:rsidRPr="000F042E">
              <w:tab/>
              <w:t>Помощник прокурора Тимошенко Т.Е.</w:t>
            </w:r>
          </w:p>
          <w:p w:rsidR="000F042E" w:rsidRPr="000F042E" w:rsidRDefault="000F042E" w:rsidP="000F042E">
            <w:pPr>
              <w:widowControl w:val="0"/>
              <w:autoSpaceDE w:val="0"/>
              <w:autoSpaceDN w:val="0"/>
              <w:ind w:firstLine="540"/>
              <w:contextualSpacing/>
              <w:jc w:val="both"/>
              <w:rPr>
                <w:sz w:val="28"/>
                <w:szCs w:val="28"/>
              </w:rPr>
            </w:pPr>
          </w:p>
          <w:p w:rsidR="000F042E" w:rsidRPr="000F042E" w:rsidRDefault="000F042E" w:rsidP="000F042E">
            <w:pPr>
              <w:widowControl w:val="0"/>
              <w:autoSpaceDE w:val="0"/>
              <w:autoSpaceDN w:val="0"/>
              <w:ind w:firstLine="540"/>
              <w:contextualSpacing/>
              <w:jc w:val="both"/>
              <w:rPr>
                <w:sz w:val="28"/>
                <w:szCs w:val="28"/>
              </w:rPr>
            </w:pPr>
          </w:p>
          <w:p w:rsidR="000F042E" w:rsidRPr="000F042E" w:rsidRDefault="000F042E" w:rsidP="000F042E">
            <w:pPr>
              <w:widowControl w:val="0"/>
              <w:autoSpaceDE w:val="0"/>
              <w:autoSpaceDN w:val="0"/>
              <w:ind w:firstLine="540"/>
              <w:contextualSpacing/>
              <w:jc w:val="both"/>
              <w:rPr>
                <w:sz w:val="28"/>
                <w:szCs w:val="28"/>
              </w:rPr>
            </w:pPr>
          </w:p>
          <w:p w:rsidR="000F042E" w:rsidRPr="000F042E" w:rsidRDefault="000F042E" w:rsidP="000F042E">
            <w:pPr>
              <w:widowControl w:val="0"/>
              <w:autoSpaceDE w:val="0"/>
              <w:autoSpaceDN w:val="0"/>
              <w:ind w:firstLine="540"/>
              <w:contextualSpacing/>
              <w:jc w:val="both"/>
              <w:rPr>
                <w:sz w:val="28"/>
                <w:szCs w:val="28"/>
              </w:rPr>
            </w:pPr>
          </w:p>
          <w:p w:rsidR="000F042E" w:rsidRPr="000F042E" w:rsidRDefault="000F042E" w:rsidP="000F042E">
            <w:pPr>
              <w:widowControl w:val="0"/>
              <w:autoSpaceDE w:val="0"/>
              <w:autoSpaceDN w:val="0"/>
              <w:ind w:firstLine="540"/>
              <w:contextualSpacing/>
              <w:jc w:val="both"/>
              <w:rPr>
                <w:sz w:val="28"/>
                <w:szCs w:val="28"/>
              </w:rPr>
            </w:pPr>
          </w:p>
          <w:p w:rsidR="000F042E" w:rsidRPr="000F042E" w:rsidRDefault="000F042E" w:rsidP="000F042E">
            <w:pPr>
              <w:widowControl w:val="0"/>
              <w:autoSpaceDE w:val="0"/>
              <w:autoSpaceDN w:val="0"/>
              <w:ind w:firstLine="540"/>
              <w:contextualSpacing/>
              <w:jc w:val="both"/>
              <w:rPr>
                <w:sz w:val="28"/>
                <w:szCs w:val="28"/>
              </w:rPr>
            </w:pPr>
          </w:p>
          <w:p w:rsidR="000F042E" w:rsidRPr="000F042E" w:rsidRDefault="000F042E" w:rsidP="000F042E">
            <w:pPr>
              <w:widowControl w:val="0"/>
              <w:autoSpaceDE w:val="0"/>
              <w:autoSpaceDN w:val="0"/>
              <w:ind w:firstLine="540"/>
              <w:contextualSpacing/>
              <w:jc w:val="both"/>
              <w:rPr>
                <w:sz w:val="28"/>
                <w:szCs w:val="28"/>
              </w:rPr>
            </w:pPr>
          </w:p>
          <w:p w:rsidR="000F042E" w:rsidRPr="000F042E" w:rsidRDefault="000F042E" w:rsidP="000F042E">
            <w:pPr>
              <w:widowControl w:val="0"/>
              <w:autoSpaceDE w:val="0"/>
              <w:autoSpaceDN w:val="0"/>
              <w:ind w:firstLine="540"/>
              <w:contextualSpacing/>
              <w:jc w:val="both"/>
              <w:rPr>
                <w:sz w:val="28"/>
                <w:szCs w:val="28"/>
              </w:rPr>
            </w:pPr>
          </w:p>
          <w:p w:rsidR="000F042E" w:rsidRPr="000F042E" w:rsidRDefault="000F042E" w:rsidP="000F042E">
            <w:pPr>
              <w:widowControl w:val="0"/>
              <w:autoSpaceDE w:val="0"/>
              <w:autoSpaceDN w:val="0"/>
              <w:ind w:firstLine="540"/>
              <w:contextualSpacing/>
              <w:jc w:val="both"/>
              <w:rPr>
                <w:sz w:val="28"/>
                <w:szCs w:val="28"/>
              </w:rPr>
            </w:pPr>
          </w:p>
          <w:p w:rsidR="000F042E" w:rsidRPr="000F042E" w:rsidRDefault="000F042E" w:rsidP="000F042E">
            <w:pPr>
              <w:widowControl w:val="0"/>
              <w:autoSpaceDE w:val="0"/>
              <w:autoSpaceDN w:val="0"/>
              <w:ind w:firstLine="540"/>
              <w:contextualSpacing/>
              <w:jc w:val="both"/>
              <w:rPr>
                <w:sz w:val="28"/>
                <w:szCs w:val="28"/>
              </w:rPr>
            </w:pPr>
          </w:p>
          <w:p w:rsidR="000F042E" w:rsidRPr="000F042E" w:rsidRDefault="000F042E" w:rsidP="000F042E">
            <w:pPr>
              <w:widowControl w:val="0"/>
              <w:autoSpaceDE w:val="0"/>
              <w:autoSpaceDN w:val="0"/>
              <w:ind w:firstLine="540"/>
              <w:contextualSpacing/>
              <w:jc w:val="both"/>
              <w:rPr>
                <w:sz w:val="28"/>
                <w:szCs w:val="28"/>
              </w:rPr>
            </w:pPr>
          </w:p>
          <w:p w:rsidR="000F042E" w:rsidRPr="000F042E" w:rsidRDefault="000F042E" w:rsidP="000F042E">
            <w:pPr>
              <w:widowControl w:val="0"/>
              <w:autoSpaceDE w:val="0"/>
              <w:autoSpaceDN w:val="0"/>
              <w:ind w:firstLine="540"/>
              <w:contextualSpacing/>
              <w:jc w:val="both"/>
              <w:rPr>
                <w:sz w:val="28"/>
                <w:szCs w:val="28"/>
              </w:rPr>
            </w:pPr>
          </w:p>
          <w:p w:rsidR="000F042E" w:rsidRPr="000F042E" w:rsidRDefault="000F042E" w:rsidP="000F042E">
            <w:pPr>
              <w:widowControl w:val="0"/>
              <w:autoSpaceDE w:val="0"/>
              <w:autoSpaceDN w:val="0"/>
              <w:ind w:firstLine="540"/>
              <w:contextualSpacing/>
              <w:jc w:val="both"/>
              <w:rPr>
                <w:sz w:val="28"/>
                <w:szCs w:val="28"/>
              </w:rPr>
            </w:pPr>
          </w:p>
          <w:p w:rsidR="000F042E" w:rsidRPr="000F042E" w:rsidRDefault="000F042E" w:rsidP="000F042E">
            <w:pPr>
              <w:widowControl w:val="0"/>
              <w:autoSpaceDE w:val="0"/>
              <w:autoSpaceDN w:val="0"/>
              <w:ind w:firstLine="540"/>
              <w:contextualSpacing/>
              <w:jc w:val="both"/>
              <w:rPr>
                <w:sz w:val="28"/>
                <w:szCs w:val="28"/>
              </w:rPr>
            </w:pPr>
          </w:p>
          <w:p w:rsidR="000F042E" w:rsidRPr="000F042E" w:rsidRDefault="000F042E" w:rsidP="000F042E">
            <w:pPr>
              <w:contextualSpacing/>
              <w:jc w:val="both"/>
              <w:rPr>
                <w:sz w:val="28"/>
                <w:szCs w:val="28"/>
                <w:lang w:eastAsia="en-US"/>
              </w:rPr>
            </w:pPr>
          </w:p>
          <w:p w:rsidR="002E69C7" w:rsidRDefault="002E69C7" w:rsidP="0075462A">
            <w:pPr>
              <w:pStyle w:val="pcenter"/>
              <w:spacing w:before="0" w:beforeAutospacing="0" w:after="180" w:afterAutospacing="0" w:line="330" w:lineRule="atLeast"/>
              <w:textAlignment w:val="baseline"/>
            </w:pPr>
          </w:p>
          <w:p w:rsidR="0075462A" w:rsidRDefault="0075462A" w:rsidP="007359D5">
            <w:pPr>
              <w:widowControl w:val="0"/>
              <w:autoSpaceDE w:val="0"/>
              <w:autoSpaceDN w:val="0"/>
              <w:adjustRightInd w:val="0"/>
            </w:pPr>
          </w:p>
          <w:p w:rsidR="000F042E" w:rsidRPr="00714BF5" w:rsidRDefault="000F042E" w:rsidP="007359D5">
            <w:pPr>
              <w:widowControl w:val="0"/>
              <w:autoSpaceDE w:val="0"/>
              <w:autoSpaceDN w:val="0"/>
              <w:adjustRightInd w:val="0"/>
              <w:rPr>
                <w:rFonts w:ascii="Times New Roman CYR" w:hAnsi="Times New Roman CYR" w:cs="Times New Roman CYR"/>
                <w:b/>
              </w:rPr>
            </w:pPr>
            <w:bookmarkStart w:id="0" w:name="_GoBack"/>
            <w:bookmarkEnd w:id="0"/>
          </w:p>
          <w:tbl>
            <w:tblPr>
              <w:tblW w:w="30195" w:type="dxa"/>
              <w:tblInd w:w="93" w:type="dxa"/>
              <w:tblLayout w:type="fixed"/>
              <w:tblLook w:val="04A0" w:firstRow="1" w:lastRow="0" w:firstColumn="1" w:lastColumn="0" w:noHBand="0" w:noVBand="1"/>
            </w:tblPr>
            <w:tblGrid>
              <w:gridCol w:w="23399"/>
              <w:gridCol w:w="559"/>
              <w:gridCol w:w="567"/>
              <w:gridCol w:w="709"/>
              <w:gridCol w:w="992"/>
              <w:gridCol w:w="709"/>
              <w:gridCol w:w="1134"/>
              <w:gridCol w:w="992"/>
              <w:gridCol w:w="1134"/>
            </w:tblGrid>
            <w:tr w:rsidR="004804B7" w:rsidRPr="00714BF5" w:rsidTr="00F575EF">
              <w:trPr>
                <w:trHeight w:val="255"/>
              </w:trPr>
              <w:tc>
                <w:tcPr>
                  <w:tcW w:w="23399" w:type="dxa"/>
                  <w:tcBorders>
                    <w:top w:val="nil"/>
                    <w:left w:val="nil"/>
                    <w:bottom w:val="nil"/>
                    <w:right w:val="nil"/>
                  </w:tcBorders>
                  <w:shd w:val="clear" w:color="auto" w:fill="auto"/>
                  <w:vAlign w:val="bottom"/>
                  <w:hideMark/>
                </w:tcPr>
                <w:p w:rsidR="004804B7" w:rsidRPr="00714BF5" w:rsidRDefault="004804B7" w:rsidP="007359D5">
                  <w:pPr>
                    <w:spacing w:after="200" w:line="276" w:lineRule="auto"/>
                    <w:jc w:val="center"/>
                    <w:rPr>
                      <w:rFonts w:ascii="Arial" w:hAnsi="Arial" w:cs="Arial"/>
                      <w:i/>
                    </w:rPr>
                  </w:pPr>
                </w:p>
              </w:tc>
              <w:tc>
                <w:tcPr>
                  <w:tcW w:w="559" w:type="dxa"/>
                  <w:tcBorders>
                    <w:top w:val="nil"/>
                    <w:left w:val="nil"/>
                    <w:bottom w:val="nil"/>
                    <w:right w:val="nil"/>
                  </w:tcBorders>
                  <w:shd w:val="clear" w:color="auto" w:fill="auto"/>
                  <w:vAlign w:val="bottom"/>
                  <w:hideMark/>
                </w:tcPr>
                <w:p w:rsidR="004804B7" w:rsidRPr="00714BF5" w:rsidRDefault="004804B7" w:rsidP="004804B7">
                  <w:pPr>
                    <w:rPr>
                      <w:rFonts w:ascii="Arial" w:hAnsi="Arial" w:cs="Arial"/>
                    </w:rPr>
                  </w:pPr>
                </w:p>
              </w:tc>
              <w:tc>
                <w:tcPr>
                  <w:tcW w:w="567" w:type="dxa"/>
                  <w:tcBorders>
                    <w:top w:val="nil"/>
                    <w:left w:val="nil"/>
                    <w:bottom w:val="nil"/>
                    <w:right w:val="nil"/>
                  </w:tcBorders>
                  <w:shd w:val="clear" w:color="auto" w:fill="auto"/>
                  <w:vAlign w:val="bottom"/>
                  <w:hideMark/>
                </w:tcPr>
                <w:p w:rsidR="004804B7" w:rsidRPr="00714BF5" w:rsidRDefault="004804B7" w:rsidP="004804B7">
                  <w:pPr>
                    <w:rPr>
                      <w:rFonts w:ascii="Arial" w:hAnsi="Arial" w:cs="Arial"/>
                    </w:rPr>
                  </w:pPr>
                </w:p>
              </w:tc>
              <w:tc>
                <w:tcPr>
                  <w:tcW w:w="709" w:type="dxa"/>
                  <w:tcBorders>
                    <w:top w:val="nil"/>
                    <w:left w:val="nil"/>
                    <w:bottom w:val="nil"/>
                    <w:right w:val="nil"/>
                  </w:tcBorders>
                  <w:shd w:val="clear" w:color="auto" w:fill="auto"/>
                  <w:vAlign w:val="bottom"/>
                  <w:hideMark/>
                </w:tcPr>
                <w:p w:rsidR="004804B7" w:rsidRPr="00714BF5" w:rsidRDefault="004804B7" w:rsidP="004804B7">
                  <w:pPr>
                    <w:rPr>
                      <w:rFonts w:ascii="Arial" w:hAnsi="Arial" w:cs="Arial"/>
                    </w:rPr>
                  </w:pPr>
                </w:p>
              </w:tc>
              <w:tc>
                <w:tcPr>
                  <w:tcW w:w="992" w:type="dxa"/>
                  <w:tcBorders>
                    <w:top w:val="nil"/>
                    <w:left w:val="nil"/>
                    <w:bottom w:val="nil"/>
                    <w:right w:val="nil"/>
                  </w:tcBorders>
                  <w:shd w:val="clear" w:color="auto" w:fill="auto"/>
                  <w:vAlign w:val="bottom"/>
                  <w:hideMark/>
                </w:tcPr>
                <w:p w:rsidR="004804B7" w:rsidRPr="00714BF5" w:rsidRDefault="004804B7" w:rsidP="004804B7">
                  <w:pPr>
                    <w:rPr>
                      <w:rFonts w:ascii="Arial" w:hAnsi="Arial" w:cs="Arial"/>
                    </w:rPr>
                  </w:pPr>
                </w:p>
              </w:tc>
              <w:tc>
                <w:tcPr>
                  <w:tcW w:w="709" w:type="dxa"/>
                  <w:tcBorders>
                    <w:top w:val="nil"/>
                    <w:left w:val="nil"/>
                    <w:bottom w:val="nil"/>
                    <w:right w:val="nil"/>
                  </w:tcBorders>
                  <w:shd w:val="clear" w:color="auto" w:fill="auto"/>
                  <w:vAlign w:val="bottom"/>
                  <w:hideMark/>
                </w:tcPr>
                <w:p w:rsidR="004804B7" w:rsidRPr="00714BF5" w:rsidRDefault="004804B7" w:rsidP="004804B7">
                  <w:pPr>
                    <w:rPr>
                      <w:rFonts w:ascii="Arial" w:hAnsi="Arial" w:cs="Arial"/>
                    </w:rPr>
                  </w:pPr>
                </w:p>
              </w:tc>
              <w:tc>
                <w:tcPr>
                  <w:tcW w:w="1134" w:type="dxa"/>
                  <w:tcBorders>
                    <w:top w:val="nil"/>
                    <w:left w:val="nil"/>
                    <w:bottom w:val="nil"/>
                    <w:right w:val="nil"/>
                  </w:tcBorders>
                  <w:shd w:val="clear" w:color="auto" w:fill="auto"/>
                  <w:vAlign w:val="bottom"/>
                  <w:hideMark/>
                </w:tcPr>
                <w:p w:rsidR="004804B7" w:rsidRPr="00714BF5" w:rsidRDefault="004804B7" w:rsidP="004804B7">
                  <w:pPr>
                    <w:rPr>
                      <w:rFonts w:ascii="Arial" w:hAnsi="Arial" w:cs="Arial"/>
                    </w:rPr>
                  </w:pPr>
                </w:p>
              </w:tc>
              <w:tc>
                <w:tcPr>
                  <w:tcW w:w="992" w:type="dxa"/>
                  <w:tcBorders>
                    <w:top w:val="nil"/>
                    <w:left w:val="nil"/>
                    <w:bottom w:val="nil"/>
                    <w:right w:val="nil"/>
                  </w:tcBorders>
                  <w:shd w:val="clear" w:color="auto" w:fill="auto"/>
                  <w:vAlign w:val="bottom"/>
                  <w:hideMark/>
                </w:tcPr>
                <w:p w:rsidR="004804B7" w:rsidRPr="00714BF5" w:rsidRDefault="004804B7" w:rsidP="004804B7">
                  <w:pPr>
                    <w:rPr>
                      <w:rFonts w:ascii="Arial" w:hAnsi="Arial" w:cs="Arial"/>
                    </w:rPr>
                  </w:pPr>
                </w:p>
              </w:tc>
              <w:tc>
                <w:tcPr>
                  <w:tcW w:w="1134" w:type="dxa"/>
                  <w:tcBorders>
                    <w:top w:val="nil"/>
                    <w:left w:val="nil"/>
                    <w:bottom w:val="nil"/>
                    <w:right w:val="nil"/>
                  </w:tcBorders>
                  <w:shd w:val="clear" w:color="auto" w:fill="auto"/>
                  <w:vAlign w:val="bottom"/>
                  <w:hideMark/>
                </w:tcPr>
                <w:p w:rsidR="004804B7" w:rsidRPr="00714BF5" w:rsidRDefault="004804B7" w:rsidP="005C2595">
                  <w:pPr>
                    <w:rPr>
                      <w:rFonts w:ascii="Arial" w:hAnsi="Arial" w:cs="Arial"/>
                      <w:b/>
                      <w:bCs/>
                    </w:rPr>
                  </w:pPr>
                </w:p>
              </w:tc>
            </w:tr>
          </w:tbl>
          <w:p w:rsidR="00683790" w:rsidRPr="00714BF5" w:rsidRDefault="00683790" w:rsidP="003A28AD">
            <w:pPr>
              <w:tabs>
                <w:tab w:val="left" w:pos="4110"/>
              </w:tabs>
              <w:rPr>
                <w:lang w:eastAsia="en-US"/>
              </w:rPr>
            </w:pPr>
          </w:p>
        </w:tc>
      </w:tr>
      <w:tr w:rsidR="00071022" w:rsidRPr="003731DE" w:rsidTr="004C1A48">
        <w:tc>
          <w:tcPr>
            <w:tcW w:w="11180" w:type="dxa"/>
            <w:tcBorders>
              <w:top w:val="single" w:sz="4" w:space="0" w:color="auto"/>
              <w:left w:val="single" w:sz="4" w:space="0" w:color="auto"/>
              <w:bottom w:val="single" w:sz="4" w:space="0" w:color="auto"/>
              <w:right w:val="single" w:sz="4" w:space="0" w:color="auto"/>
            </w:tcBorders>
          </w:tcPr>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lastRenderedPageBreak/>
              <w:t>Редакционный совет:                                       Адрес:                                                                                                    Тираж: 50 экземпляров</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Дурицин</w:t>
            </w:r>
            <w:proofErr w:type="spellEnd"/>
            <w:r w:rsidRPr="00714BF5">
              <w:rPr>
                <w:b/>
                <w:sz w:val="18"/>
                <w:szCs w:val="18"/>
                <w:lang w:eastAsia="en-US"/>
              </w:rPr>
              <w:t xml:space="preserve"> В.И.                                                     632453 Новосибирская обл.</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 xml:space="preserve">Крикуненко Н.Н.                                              </w:t>
            </w:r>
            <w:proofErr w:type="spellStart"/>
            <w:r w:rsidRPr="00714BF5">
              <w:rPr>
                <w:b/>
                <w:sz w:val="18"/>
                <w:szCs w:val="18"/>
                <w:lang w:eastAsia="en-US"/>
              </w:rPr>
              <w:t>Доволенский</w:t>
            </w:r>
            <w:proofErr w:type="spellEnd"/>
            <w:r w:rsidRPr="00714BF5">
              <w:rPr>
                <w:b/>
                <w:sz w:val="18"/>
                <w:szCs w:val="18"/>
                <w:lang w:eastAsia="en-US"/>
              </w:rPr>
              <w:t xml:space="preserve"> р-н, </w:t>
            </w:r>
            <w:proofErr w:type="gramStart"/>
            <w:r w:rsidRPr="00714BF5">
              <w:rPr>
                <w:b/>
                <w:sz w:val="18"/>
                <w:szCs w:val="18"/>
                <w:lang w:eastAsia="en-US"/>
              </w:rPr>
              <w:t>с</w:t>
            </w:r>
            <w:proofErr w:type="gramEnd"/>
            <w:r w:rsidRPr="00714BF5">
              <w:rPr>
                <w:b/>
                <w:sz w:val="18"/>
                <w:szCs w:val="18"/>
                <w:lang w:eastAsia="en-US"/>
              </w:rPr>
              <w:t>. Волчанка</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roofErr w:type="spellStart"/>
            <w:r w:rsidRPr="00714BF5">
              <w:rPr>
                <w:b/>
                <w:sz w:val="18"/>
                <w:szCs w:val="18"/>
                <w:lang w:eastAsia="en-US"/>
              </w:rPr>
              <w:t>Вовкудан</w:t>
            </w:r>
            <w:proofErr w:type="spellEnd"/>
            <w:r w:rsidRPr="00714BF5">
              <w:rPr>
                <w:b/>
                <w:sz w:val="18"/>
                <w:szCs w:val="18"/>
                <w:lang w:eastAsia="en-US"/>
              </w:rPr>
              <w:t xml:space="preserve"> О.И.                                                    ул. Центральная, 1</w:t>
            </w: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p>
          <w:p w:rsidR="00071022" w:rsidRPr="00714BF5" w:rsidRDefault="00071022" w:rsidP="003A28AD">
            <w:pPr>
              <w:pBdr>
                <w:top w:val="single" w:sz="4" w:space="1" w:color="auto"/>
                <w:left w:val="single" w:sz="4" w:space="4" w:color="auto"/>
                <w:bottom w:val="single" w:sz="4" w:space="1" w:color="auto"/>
                <w:right w:val="single" w:sz="4" w:space="4" w:color="auto"/>
              </w:pBdr>
              <w:rPr>
                <w:b/>
                <w:sz w:val="18"/>
                <w:szCs w:val="18"/>
                <w:lang w:eastAsia="en-US"/>
              </w:rPr>
            </w:pPr>
            <w:r w:rsidRPr="00714BF5">
              <w:rPr>
                <w:b/>
                <w:sz w:val="18"/>
                <w:szCs w:val="18"/>
                <w:lang w:eastAsia="en-US"/>
              </w:rPr>
              <w:t>Соучредители: Администрация муниципального образования Волчанского сельсовета, Совет депутатов Волчанского сельсовета</w:t>
            </w:r>
          </w:p>
          <w:p w:rsidR="00071022" w:rsidRPr="00714BF5" w:rsidRDefault="00071022" w:rsidP="003A28AD">
            <w:pPr>
              <w:pBdr>
                <w:top w:val="single" w:sz="4" w:space="1" w:color="auto"/>
                <w:left w:val="single" w:sz="4" w:space="4" w:color="auto"/>
                <w:bottom w:val="single" w:sz="4" w:space="1" w:color="auto"/>
                <w:right w:val="single" w:sz="4" w:space="4" w:color="auto"/>
              </w:pBdr>
              <w:rPr>
                <w:b/>
                <w:lang w:eastAsia="en-US"/>
              </w:rPr>
            </w:pPr>
          </w:p>
        </w:tc>
      </w:tr>
    </w:tbl>
    <w:p w:rsidR="00147D08" w:rsidRDefault="00147D08"/>
    <w:sectPr w:rsidR="00147D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EB" w:rsidRDefault="00DA2DEB" w:rsidP="003438FF">
      <w:r>
        <w:separator/>
      </w:r>
    </w:p>
  </w:endnote>
  <w:endnote w:type="continuationSeparator" w:id="0">
    <w:p w:rsidR="00DA2DEB" w:rsidRDefault="00DA2DEB" w:rsidP="0034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EB" w:rsidRDefault="00DA2DEB" w:rsidP="003438FF">
      <w:r>
        <w:separator/>
      </w:r>
    </w:p>
  </w:footnote>
  <w:footnote w:type="continuationSeparator" w:id="0">
    <w:p w:rsidR="00DA2DEB" w:rsidRDefault="00DA2DEB" w:rsidP="0034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211"/>
        </w:tabs>
        <w:ind w:left="1211" w:hanging="360"/>
      </w:pPr>
    </w:lvl>
  </w:abstractNum>
  <w:abstractNum w:abstractNumId="2">
    <w:nsid w:val="00000003"/>
    <w:multiLevelType w:val="multilevel"/>
    <w:tmpl w:val="00000002"/>
    <w:lvl w:ilvl="0">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1">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2">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3">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4">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5">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6">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numFmt w:val="decimal"/>
      <w:lvlText w:val="30000.%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abstractNum w:abstractNumId="3">
    <w:nsid w:val="02243C32"/>
    <w:multiLevelType w:val="hybridMultilevel"/>
    <w:tmpl w:val="6EB81C56"/>
    <w:lvl w:ilvl="0" w:tplc="490A5D22">
      <w:start w:val="1"/>
      <w:numFmt w:val="decimal"/>
      <w:lvlText w:val="%1."/>
      <w:lvlJc w:val="left"/>
      <w:pPr>
        <w:ind w:left="1353"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4">
    <w:nsid w:val="03E33EEC"/>
    <w:multiLevelType w:val="hybridMultilevel"/>
    <w:tmpl w:val="EEE21354"/>
    <w:lvl w:ilvl="0" w:tplc="E9446AA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44484D"/>
    <w:multiLevelType w:val="hybridMultilevel"/>
    <w:tmpl w:val="343C61BA"/>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07271C7D"/>
    <w:multiLevelType w:val="singleLevel"/>
    <w:tmpl w:val="0419000F"/>
    <w:lvl w:ilvl="0">
      <w:start w:val="1"/>
      <w:numFmt w:val="decimal"/>
      <w:lvlText w:val="%1."/>
      <w:lvlJc w:val="left"/>
      <w:pPr>
        <w:tabs>
          <w:tab w:val="num" w:pos="360"/>
        </w:tabs>
        <w:ind w:left="360" w:hanging="360"/>
      </w:pPr>
    </w:lvl>
  </w:abstractNum>
  <w:abstractNum w:abstractNumId="7">
    <w:nsid w:val="079C2B3F"/>
    <w:multiLevelType w:val="hybridMultilevel"/>
    <w:tmpl w:val="B6B00AA2"/>
    <w:lvl w:ilvl="0" w:tplc="532C13A8">
      <w:start w:val="1"/>
      <w:numFmt w:val="decimal"/>
      <w:lvlText w:val="%1."/>
      <w:lvlJc w:val="left"/>
      <w:pPr>
        <w:tabs>
          <w:tab w:val="num" w:pos="960"/>
        </w:tabs>
        <w:ind w:left="960" w:hanging="8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8166CDE"/>
    <w:multiLevelType w:val="singleLevel"/>
    <w:tmpl w:val="B6D0C480"/>
    <w:lvl w:ilvl="0">
      <w:start w:val="1"/>
      <w:numFmt w:val="decimal"/>
      <w:lvlText w:val="%1."/>
      <w:lvlJc w:val="left"/>
      <w:pPr>
        <w:tabs>
          <w:tab w:val="num" w:pos="405"/>
        </w:tabs>
        <w:ind w:left="405" w:hanging="405"/>
      </w:pPr>
    </w:lvl>
  </w:abstractNum>
  <w:abstractNum w:abstractNumId="9">
    <w:nsid w:val="0857235D"/>
    <w:multiLevelType w:val="hybridMultilevel"/>
    <w:tmpl w:val="4C9ED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FC3429"/>
    <w:multiLevelType w:val="hybridMultilevel"/>
    <w:tmpl w:val="88C444E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07C1B49"/>
    <w:multiLevelType w:val="hybridMultilevel"/>
    <w:tmpl w:val="000E9BEA"/>
    <w:lvl w:ilvl="0" w:tplc="0419000F">
      <w:start w:val="1"/>
      <w:numFmt w:val="decimal"/>
      <w:lvlText w:val="%1."/>
      <w:lvlJc w:val="left"/>
      <w:pPr>
        <w:tabs>
          <w:tab w:val="num" w:pos="2010"/>
        </w:tabs>
        <w:ind w:left="2010" w:hanging="360"/>
      </w:pPr>
    </w:lvl>
    <w:lvl w:ilvl="1" w:tplc="04190019" w:tentative="1">
      <w:start w:val="1"/>
      <w:numFmt w:val="lowerLetter"/>
      <w:lvlText w:val="%2."/>
      <w:lvlJc w:val="left"/>
      <w:pPr>
        <w:tabs>
          <w:tab w:val="num" w:pos="2730"/>
        </w:tabs>
        <w:ind w:left="2730" w:hanging="360"/>
      </w:pPr>
    </w:lvl>
    <w:lvl w:ilvl="2" w:tplc="0419001B" w:tentative="1">
      <w:start w:val="1"/>
      <w:numFmt w:val="lowerRoman"/>
      <w:lvlText w:val="%3."/>
      <w:lvlJc w:val="right"/>
      <w:pPr>
        <w:tabs>
          <w:tab w:val="num" w:pos="3450"/>
        </w:tabs>
        <w:ind w:left="3450" w:hanging="180"/>
      </w:pPr>
    </w:lvl>
    <w:lvl w:ilvl="3" w:tplc="0419000F" w:tentative="1">
      <w:start w:val="1"/>
      <w:numFmt w:val="decimal"/>
      <w:lvlText w:val="%4."/>
      <w:lvlJc w:val="left"/>
      <w:pPr>
        <w:tabs>
          <w:tab w:val="num" w:pos="4170"/>
        </w:tabs>
        <w:ind w:left="4170" w:hanging="360"/>
      </w:pPr>
    </w:lvl>
    <w:lvl w:ilvl="4" w:tplc="04190019" w:tentative="1">
      <w:start w:val="1"/>
      <w:numFmt w:val="lowerLetter"/>
      <w:lvlText w:val="%5."/>
      <w:lvlJc w:val="left"/>
      <w:pPr>
        <w:tabs>
          <w:tab w:val="num" w:pos="4890"/>
        </w:tabs>
        <w:ind w:left="4890" w:hanging="360"/>
      </w:pPr>
    </w:lvl>
    <w:lvl w:ilvl="5" w:tplc="0419001B" w:tentative="1">
      <w:start w:val="1"/>
      <w:numFmt w:val="lowerRoman"/>
      <w:lvlText w:val="%6."/>
      <w:lvlJc w:val="right"/>
      <w:pPr>
        <w:tabs>
          <w:tab w:val="num" w:pos="5610"/>
        </w:tabs>
        <w:ind w:left="5610" w:hanging="180"/>
      </w:pPr>
    </w:lvl>
    <w:lvl w:ilvl="6" w:tplc="0419000F" w:tentative="1">
      <w:start w:val="1"/>
      <w:numFmt w:val="decimal"/>
      <w:lvlText w:val="%7."/>
      <w:lvlJc w:val="left"/>
      <w:pPr>
        <w:tabs>
          <w:tab w:val="num" w:pos="6330"/>
        </w:tabs>
        <w:ind w:left="6330" w:hanging="360"/>
      </w:pPr>
    </w:lvl>
    <w:lvl w:ilvl="7" w:tplc="04190019" w:tentative="1">
      <w:start w:val="1"/>
      <w:numFmt w:val="lowerLetter"/>
      <w:lvlText w:val="%8."/>
      <w:lvlJc w:val="left"/>
      <w:pPr>
        <w:tabs>
          <w:tab w:val="num" w:pos="7050"/>
        </w:tabs>
        <w:ind w:left="7050" w:hanging="360"/>
      </w:pPr>
    </w:lvl>
    <w:lvl w:ilvl="8" w:tplc="0419001B" w:tentative="1">
      <w:start w:val="1"/>
      <w:numFmt w:val="lowerRoman"/>
      <w:lvlText w:val="%9."/>
      <w:lvlJc w:val="right"/>
      <w:pPr>
        <w:tabs>
          <w:tab w:val="num" w:pos="7770"/>
        </w:tabs>
        <w:ind w:left="7770" w:hanging="180"/>
      </w:pPr>
    </w:lvl>
  </w:abstractNum>
  <w:abstractNum w:abstractNumId="12">
    <w:nsid w:val="144C5448"/>
    <w:multiLevelType w:val="hybridMultilevel"/>
    <w:tmpl w:val="6EB81C56"/>
    <w:lvl w:ilvl="0" w:tplc="490A5D22">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3">
    <w:nsid w:val="14843FB2"/>
    <w:multiLevelType w:val="singleLevel"/>
    <w:tmpl w:val="0419000F"/>
    <w:lvl w:ilvl="0">
      <w:start w:val="1"/>
      <w:numFmt w:val="decimal"/>
      <w:lvlText w:val="%1."/>
      <w:lvlJc w:val="left"/>
      <w:pPr>
        <w:tabs>
          <w:tab w:val="num" w:pos="360"/>
        </w:tabs>
        <w:ind w:left="360" w:hanging="360"/>
      </w:pPr>
    </w:lvl>
  </w:abstractNum>
  <w:abstractNum w:abstractNumId="14">
    <w:nsid w:val="14AF3A39"/>
    <w:multiLevelType w:val="singleLevel"/>
    <w:tmpl w:val="BD807314"/>
    <w:lvl w:ilvl="0">
      <w:start w:val="1"/>
      <w:numFmt w:val="bullet"/>
      <w:lvlText w:val="-"/>
      <w:lvlJc w:val="left"/>
      <w:pPr>
        <w:tabs>
          <w:tab w:val="num" w:pos="720"/>
        </w:tabs>
        <w:ind w:left="720" w:hanging="360"/>
      </w:pPr>
    </w:lvl>
  </w:abstractNum>
  <w:abstractNum w:abstractNumId="15">
    <w:nsid w:val="16207B17"/>
    <w:multiLevelType w:val="hybridMultilevel"/>
    <w:tmpl w:val="A6AA6EFC"/>
    <w:lvl w:ilvl="0" w:tplc="188AAED4">
      <w:start w:val="15"/>
      <w:numFmt w:val="bullet"/>
      <w:lvlText w:val=""/>
      <w:lvlJc w:val="left"/>
      <w:pPr>
        <w:tabs>
          <w:tab w:val="num" w:pos="705"/>
        </w:tabs>
        <w:ind w:left="705" w:hanging="360"/>
      </w:pPr>
      <w:rPr>
        <w:rFonts w:ascii="Symbol" w:eastAsia="Times New Roman" w:hAnsi="Symbol" w:cs="Times New Roman" w:hint="default"/>
      </w:rPr>
    </w:lvl>
    <w:lvl w:ilvl="1" w:tplc="04190003" w:tentative="1">
      <w:start w:val="1"/>
      <w:numFmt w:val="bullet"/>
      <w:lvlText w:val="o"/>
      <w:lvlJc w:val="left"/>
      <w:pPr>
        <w:tabs>
          <w:tab w:val="num" w:pos="1425"/>
        </w:tabs>
        <w:ind w:left="1425" w:hanging="360"/>
      </w:pPr>
      <w:rPr>
        <w:rFonts w:ascii="Courier New" w:hAnsi="Courier New" w:cs="Courier New" w:hint="default"/>
      </w:rPr>
    </w:lvl>
    <w:lvl w:ilvl="2" w:tplc="04190005" w:tentative="1">
      <w:start w:val="1"/>
      <w:numFmt w:val="bullet"/>
      <w:lvlText w:val=""/>
      <w:lvlJc w:val="left"/>
      <w:pPr>
        <w:tabs>
          <w:tab w:val="num" w:pos="2145"/>
        </w:tabs>
        <w:ind w:left="2145" w:hanging="360"/>
      </w:pPr>
      <w:rPr>
        <w:rFonts w:ascii="Wingdings" w:hAnsi="Wingdings" w:hint="default"/>
      </w:rPr>
    </w:lvl>
    <w:lvl w:ilvl="3" w:tplc="04190001" w:tentative="1">
      <w:start w:val="1"/>
      <w:numFmt w:val="bullet"/>
      <w:lvlText w:val=""/>
      <w:lvlJc w:val="left"/>
      <w:pPr>
        <w:tabs>
          <w:tab w:val="num" w:pos="2865"/>
        </w:tabs>
        <w:ind w:left="2865" w:hanging="360"/>
      </w:pPr>
      <w:rPr>
        <w:rFonts w:ascii="Symbol" w:hAnsi="Symbol" w:hint="default"/>
      </w:rPr>
    </w:lvl>
    <w:lvl w:ilvl="4" w:tplc="04190003" w:tentative="1">
      <w:start w:val="1"/>
      <w:numFmt w:val="bullet"/>
      <w:lvlText w:val="o"/>
      <w:lvlJc w:val="left"/>
      <w:pPr>
        <w:tabs>
          <w:tab w:val="num" w:pos="3585"/>
        </w:tabs>
        <w:ind w:left="3585" w:hanging="360"/>
      </w:pPr>
      <w:rPr>
        <w:rFonts w:ascii="Courier New" w:hAnsi="Courier New" w:cs="Courier New" w:hint="default"/>
      </w:rPr>
    </w:lvl>
    <w:lvl w:ilvl="5" w:tplc="04190005" w:tentative="1">
      <w:start w:val="1"/>
      <w:numFmt w:val="bullet"/>
      <w:lvlText w:val=""/>
      <w:lvlJc w:val="left"/>
      <w:pPr>
        <w:tabs>
          <w:tab w:val="num" w:pos="4305"/>
        </w:tabs>
        <w:ind w:left="4305" w:hanging="360"/>
      </w:pPr>
      <w:rPr>
        <w:rFonts w:ascii="Wingdings" w:hAnsi="Wingdings" w:hint="default"/>
      </w:rPr>
    </w:lvl>
    <w:lvl w:ilvl="6" w:tplc="04190001" w:tentative="1">
      <w:start w:val="1"/>
      <w:numFmt w:val="bullet"/>
      <w:lvlText w:val=""/>
      <w:lvlJc w:val="left"/>
      <w:pPr>
        <w:tabs>
          <w:tab w:val="num" w:pos="5025"/>
        </w:tabs>
        <w:ind w:left="5025" w:hanging="360"/>
      </w:pPr>
      <w:rPr>
        <w:rFonts w:ascii="Symbol" w:hAnsi="Symbol" w:hint="default"/>
      </w:rPr>
    </w:lvl>
    <w:lvl w:ilvl="7" w:tplc="04190003" w:tentative="1">
      <w:start w:val="1"/>
      <w:numFmt w:val="bullet"/>
      <w:lvlText w:val="o"/>
      <w:lvlJc w:val="left"/>
      <w:pPr>
        <w:tabs>
          <w:tab w:val="num" w:pos="5745"/>
        </w:tabs>
        <w:ind w:left="5745" w:hanging="360"/>
      </w:pPr>
      <w:rPr>
        <w:rFonts w:ascii="Courier New" w:hAnsi="Courier New" w:cs="Courier New" w:hint="default"/>
      </w:rPr>
    </w:lvl>
    <w:lvl w:ilvl="8" w:tplc="04190005" w:tentative="1">
      <w:start w:val="1"/>
      <w:numFmt w:val="bullet"/>
      <w:lvlText w:val=""/>
      <w:lvlJc w:val="left"/>
      <w:pPr>
        <w:tabs>
          <w:tab w:val="num" w:pos="6465"/>
        </w:tabs>
        <w:ind w:left="6465" w:hanging="360"/>
      </w:pPr>
      <w:rPr>
        <w:rFonts w:ascii="Wingdings" w:hAnsi="Wingdings" w:hint="default"/>
      </w:rPr>
    </w:lvl>
  </w:abstractNum>
  <w:abstractNum w:abstractNumId="16">
    <w:nsid w:val="1BFB31FA"/>
    <w:multiLevelType w:val="hybridMultilevel"/>
    <w:tmpl w:val="67104F46"/>
    <w:lvl w:ilvl="0" w:tplc="CF92BCB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1DA1611C"/>
    <w:multiLevelType w:val="singleLevel"/>
    <w:tmpl w:val="0419000F"/>
    <w:lvl w:ilvl="0">
      <w:start w:val="1"/>
      <w:numFmt w:val="decimal"/>
      <w:lvlText w:val="%1."/>
      <w:lvlJc w:val="left"/>
      <w:pPr>
        <w:tabs>
          <w:tab w:val="num" w:pos="360"/>
        </w:tabs>
        <w:ind w:left="360" w:hanging="360"/>
      </w:pPr>
    </w:lvl>
  </w:abstractNum>
  <w:abstractNum w:abstractNumId="18">
    <w:nsid w:val="1F374984"/>
    <w:multiLevelType w:val="singleLevel"/>
    <w:tmpl w:val="0419000F"/>
    <w:lvl w:ilvl="0">
      <w:start w:val="1"/>
      <w:numFmt w:val="decimal"/>
      <w:lvlText w:val="%1."/>
      <w:lvlJc w:val="left"/>
      <w:pPr>
        <w:tabs>
          <w:tab w:val="num" w:pos="360"/>
        </w:tabs>
        <w:ind w:left="360" w:hanging="360"/>
      </w:pPr>
    </w:lvl>
  </w:abstractNum>
  <w:abstractNum w:abstractNumId="19">
    <w:nsid w:val="21381084"/>
    <w:multiLevelType w:val="hybridMultilevel"/>
    <w:tmpl w:val="9FDAE7AA"/>
    <w:lvl w:ilvl="0" w:tplc="FFFFFFFF">
      <w:start w:val="1"/>
      <w:numFmt w:val="decimal"/>
      <w:lvlText w:val="%1."/>
      <w:lvlJc w:val="left"/>
      <w:pPr>
        <w:tabs>
          <w:tab w:val="num" w:pos="735"/>
        </w:tabs>
        <w:ind w:left="735" w:hanging="37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27F232E8"/>
    <w:multiLevelType w:val="hybridMultilevel"/>
    <w:tmpl w:val="F70E7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87C585D"/>
    <w:multiLevelType w:val="singleLevel"/>
    <w:tmpl w:val="0419000F"/>
    <w:lvl w:ilvl="0">
      <w:start w:val="1"/>
      <w:numFmt w:val="decimal"/>
      <w:lvlText w:val="%1."/>
      <w:lvlJc w:val="left"/>
      <w:pPr>
        <w:tabs>
          <w:tab w:val="num" w:pos="360"/>
        </w:tabs>
        <w:ind w:left="360" w:hanging="360"/>
      </w:pPr>
    </w:lvl>
  </w:abstractNum>
  <w:abstractNum w:abstractNumId="22">
    <w:nsid w:val="2A4A20F4"/>
    <w:multiLevelType w:val="hybridMultilevel"/>
    <w:tmpl w:val="BD46B5DA"/>
    <w:lvl w:ilvl="0" w:tplc="04190001">
      <w:start w:val="1"/>
      <w:numFmt w:val="bullet"/>
      <w:lvlText w:val=""/>
      <w:lvlJc w:val="left"/>
      <w:pPr>
        <w:tabs>
          <w:tab w:val="num" w:pos="2010"/>
        </w:tabs>
        <w:ind w:left="2010" w:hanging="360"/>
      </w:pPr>
      <w:rPr>
        <w:rFonts w:ascii="Symbol" w:hAnsi="Symbol" w:hint="default"/>
      </w:rPr>
    </w:lvl>
    <w:lvl w:ilvl="1" w:tplc="04190003" w:tentative="1">
      <w:start w:val="1"/>
      <w:numFmt w:val="bullet"/>
      <w:lvlText w:val="o"/>
      <w:lvlJc w:val="left"/>
      <w:pPr>
        <w:tabs>
          <w:tab w:val="num" w:pos="2730"/>
        </w:tabs>
        <w:ind w:left="2730" w:hanging="360"/>
      </w:pPr>
      <w:rPr>
        <w:rFonts w:ascii="Courier New" w:hAnsi="Courier New" w:cs="Courier New" w:hint="default"/>
      </w:rPr>
    </w:lvl>
    <w:lvl w:ilvl="2" w:tplc="04190005" w:tentative="1">
      <w:start w:val="1"/>
      <w:numFmt w:val="bullet"/>
      <w:lvlText w:val=""/>
      <w:lvlJc w:val="left"/>
      <w:pPr>
        <w:tabs>
          <w:tab w:val="num" w:pos="3450"/>
        </w:tabs>
        <w:ind w:left="3450" w:hanging="360"/>
      </w:pPr>
      <w:rPr>
        <w:rFonts w:ascii="Wingdings" w:hAnsi="Wingdings" w:hint="default"/>
      </w:rPr>
    </w:lvl>
    <w:lvl w:ilvl="3" w:tplc="04190001" w:tentative="1">
      <w:start w:val="1"/>
      <w:numFmt w:val="bullet"/>
      <w:lvlText w:val=""/>
      <w:lvlJc w:val="left"/>
      <w:pPr>
        <w:tabs>
          <w:tab w:val="num" w:pos="4170"/>
        </w:tabs>
        <w:ind w:left="4170" w:hanging="360"/>
      </w:pPr>
      <w:rPr>
        <w:rFonts w:ascii="Symbol" w:hAnsi="Symbol" w:hint="default"/>
      </w:rPr>
    </w:lvl>
    <w:lvl w:ilvl="4" w:tplc="04190003" w:tentative="1">
      <w:start w:val="1"/>
      <w:numFmt w:val="bullet"/>
      <w:lvlText w:val="o"/>
      <w:lvlJc w:val="left"/>
      <w:pPr>
        <w:tabs>
          <w:tab w:val="num" w:pos="4890"/>
        </w:tabs>
        <w:ind w:left="4890" w:hanging="360"/>
      </w:pPr>
      <w:rPr>
        <w:rFonts w:ascii="Courier New" w:hAnsi="Courier New" w:cs="Courier New" w:hint="default"/>
      </w:rPr>
    </w:lvl>
    <w:lvl w:ilvl="5" w:tplc="04190005" w:tentative="1">
      <w:start w:val="1"/>
      <w:numFmt w:val="bullet"/>
      <w:lvlText w:val=""/>
      <w:lvlJc w:val="left"/>
      <w:pPr>
        <w:tabs>
          <w:tab w:val="num" w:pos="5610"/>
        </w:tabs>
        <w:ind w:left="5610" w:hanging="360"/>
      </w:pPr>
      <w:rPr>
        <w:rFonts w:ascii="Wingdings" w:hAnsi="Wingdings" w:hint="default"/>
      </w:rPr>
    </w:lvl>
    <w:lvl w:ilvl="6" w:tplc="04190001" w:tentative="1">
      <w:start w:val="1"/>
      <w:numFmt w:val="bullet"/>
      <w:lvlText w:val=""/>
      <w:lvlJc w:val="left"/>
      <w:pPr>
        <w:tabs>
          <w:tab w:val="num" w:pos="6330"/>
        </w:tabs>
        <w:ind w:left="6330" w:hanging="360"/>
      </w:pPr>
      <w:rPr>
        <w:rFonts w:ascii="Symbol" w:hAnsi="Symbol" w:hint="default"/>
      </w:rPr>
    </w:lvl>
    <w:lvl w:ilvl="7" w:tplc="04190003" w:tentative="1">
      <w:start w:val="1"/>
      <w:numFmt w:val="bullet"/>
      <w:lvlText w:val="o"/>
      <w:lvlJc w:val="left"/>
      <w:pPr>
        <w:tabs>
          <w:tab w:val="num" w:pos="7050"/>
        </w:tabs>
        <w:ind w:left="7050" w:hanging="360"/>
      </w:pPr>
      <w:rPr>
        <w:rFonts w:ascii="Courier New" w:hAnsi="Courier New" w:cs="Courier New" w:hint="default"/>
      </w:rPr>
    </w:lvl>
    <w:lvl w:ilvl="8" w:tplc="04190005" w:tentative="1">
      <w:start w:val="1"/>
      <w:numFmt w:val="bullet"/>
      <w:lvlText w:val=""/>
      <w:lvlJc w:val="left"/>
      <w:pPr>
        <w:tabs>
          <w:tab w:val="num" w:pos="7770"/>
        </w:tabs>
        <w:ind w:left="7770" w:hanging="360"/>
      </w:pPr>
      <w:rPr>
        <w:rFonts w:ascii="Wingdings" w:hAnsi="Wingdings" w:hint="default"/>
      </w:rPr>
    </w:lvl>
  </w:abstractNum>
  <w:abstractNum w:abstractNumId="23">
    <w:nsid w:val="318509E7"/>
    <w:multiLevelType w:val="singleLevel"/>
    <w:tmpl w:val="0419000F"/>
    <w:lvl w:ilvl="0">
      <w:start w:val="1"/>
      <w:numFmt w:val="decimal"/>
      <w:lvlText w:val="%1."/>
      <w:lvlJc w:val="left"/>
      <w:pPr>
        <w:tabs>
          <w:tab w:val="num" w:pos="360"/>
        </w:tabs>
        <w:ind w:left="360" w:hanging="360"/>
      </w:pPr>
    </w:lvl>
  </w:abstractNum>
  <w:abstractNum w:abstractNumId="24">
    <w:nsid w:val="3B3F27E8"/>
    <w:multiLevelType w:val="hybridMultilevel"/>
    <w:tmpl w:val="E9D89F48"/>
    <w:lvl w:ilvl="0" w:tplc="0FE875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60859AF"/>
    <w:multiLevelType w:val="hybridMultilevel"/>
    <w:tmpl w:val="FEBE7902"/>
    <w:lvl w:ilvl="0" w:tplc="0860CF1A">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B5C41C6"/>
    <w:multiLevelType w:val="singleLevel"/>
    <w:tmpl w:val="0419000F"/>
    <w:lvl w:ilvl="0">
      <w:start w:val="1"/>
      <w:numFmt w:val="decimal"/>
      <w:lvlText w:val="%1."/>
      <w:lvlJc w:val="left"/>
      <w:pPr>
        <w:tabs>
          <w:tab w:val="num" w:pos="360"/>
        </w:tabs>
        <w:ind w:left="360" w:hanging="360"/>
      </w:pPr>
    </w:lvl>
  </w:abstractNum>
  <w:abstractNum w:abstractNumId="27">
    <w:nsid w:val="4F106C23"/>
    <w:multiLevelType w:val="singleLevel"/>
    <w:tmpl w:val="0419000F"/>
    <w:lvl w:ilvl="0">
      <w:start w:val="1"/>
      <w:numFmt w:val="decimal"/>
      <w:lvlText w:val="%1."/>
      <w:lvlJc w:val="left"/>
      <w:pPr>
        <w:tabs>
          <w:tab w:val="num" w:pos="360"/>
        </w:tabs>
        <w:ind w:left="360" w:hanging="360"/>
      </w:pPr>
    </w:lvl>
  </w:abstractNum>
  <w:abstractNum w:abstractNumId="28">
    <w:nsid w:val="51E4539A"/>
    <w:multiLevelType w:val="hybridMultilevel"/>
    <w:tmpl w:val="D67A96A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545A5589"/>
    <w:multiLevelType w:val="singleLevel"/>
    <w:tmpl w:val="0419000F"/>
    <w:lvl w:ilvl="0">
      <w:start w:val="1"/>
      <w:numFmt w:val="decimal"/>
      <w:lvlText w:val="%1."/>
      <w:lvlJc w:val="left"/>
      <w:pPr>
        <w:tabs>
          <w:tab w:val="num" w:pos="360"/>
        </w:tabs>
        <w:ind w:left="360" w:hanging="360"/>
      </w:pPr>
    </w:lvl>
  </w:abstractNum>
  <w:abstractNum w:abstractNumId="30">
    <w:nsid w:val="5AFF2FBA"/>
    <w:multiLevelType w:val="hybridMultilevel"/>
    <w:tmpl w:val="74AA32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3272ABE"/>
    <w:multiLevelType w:val="singleLevel"/>
    <w:tmpl w:val="0419000F"/>
    <w:lvl w:ilvl="0">
      <w:start w:val="1"/>
      <w:numFmt w:val="decimal"/>
      <w:lvlText w:val="%1."/>
      <w:lvlJc w:val="left"/>
      <w:pPr>
        <w:tabs>
          <w:tab w:val="num" w:pos="360"/>
        </w:tabs>
        <w:ind w:left="360" w:hanging="360"/>
      </w:pPr>
    </w:lvl>
  </w:abstractNum>
  <w:abstractNum w:abstractNumId="32">
    <w:nsid w:val="63A75048"/>
    <w:multiLevelType w:val="hybridMultilevel"/>
    <w:tmpl w:val="FF4EE19E"/>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65CB7C6D"/>
    <w:multiLevelType w:val="hybridMultilevel"/>
    <w:tmpl w:val="4B66EE6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669B1AF6"/>
    <w:multiLevelType w:val="hybridMultilevel"/>
    <w:tmpl w:val="12489302"/>
    <w:lvl w:ilvl="0" w:tplc="C18CAFC8">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6DCF643D"/>
    <w:multiLevelType w:val="singleLevel"/>
    <w:tmpl w:val="B65A0E06"/>
    <w:lvl w:ilvl="0">
      <w:start w:val="1"/>
      <w:numFmt w:val="decimal"/>
      <w:lvlText w:val="%1."/>
      <w:lvlJc w:val="left"/>
      <w:pPr>
        <w:tabs>
          <w:tab w:val="num" w:pos="360"/>
        </w:tabs>
        <w:ind w:left="360" w:hanging="360"/>
      </w:pPr>
      <w:rPr>
        <w:b w:val="0"/>
      </w:rPr>
    </w:lvl>
  </w:abstractNum>
  <w:abstractNum w:abstractNumId="36">
    <w:nsid w:val="74D73BFA"/>
    <w:multiLevelType w:val="singleLevel"/>
    <w:tmpl w:val="EDB4B64A"/>
    <w:lvl w:ilvl="0">
      <w:start w:val="1"/>
      <w:numFmt w:val="decimal"/>
      <w:lvlText w:val="%1."/>
      <w:lvlJc w:val="left"/>
      <w:pPr>
        <w:tabs>
          <w:tab w:val="num" w:pos="360"/>
        </w:tabs>
        <w:ind w:left="360" w:hanging="360"/>
      </w:pPr>
      <w:rPr>
        <w:color w:val="auto"/>
      </w:rPr>
    </w:lvl>
  </w:abstractNum>
  <w:abstractNum w:abstractNumId="37">
    <w:nsid w:val="76D93541"/>
    <w:multiLevelType w:val="hybridMultilevel"/>
    <w:tmpl w:val="C968396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7873360A"/>
    <w:multiLevelType w:val="hybridMultilevel"/>
    <w:tmpl w:val="B8B6D5B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7A0A12E1"/>
    <w:multiLevelType w:val="multilevel"/>
    <w:tmpl w:val="F41443F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C9F2A88"/>
    <w:multiLevelType w:val="hybridMultilevel"/>
    <w:tmpl w:val="CA884F16"/>
    <w:lvl w:ilvl="0" w:tplc="75C80100">
      <w:start w:val="1"/>
      <w:numFmt w:val="decimal"/>
      <w:lvlText w:val="%1."/>
      <w:lvlJc w:val="left"/>
      <w:pPr>
        <w:ind w:left="1035" w:hanging="6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F750023"/>
    <w:multiLevelType w:val="singleLevel"/>
    <w:tmpl w:val="BDF05198"/>
    <w:lvl w:ilvl="0">
      <w:start w:val="1"/>
      <w:numFmt w:val="decimal"/>
      <w:lvlText w:val="%1."/>
      <w:lvlJc w:val="left"/>
      <w:pPr>
        <w:tabs>
          <w:tab w:val="num" w:pos="405"/>
        </w:tabs>
        <w:ind w:left="405" w:hanging="405"/>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num>
  <w:num w:numId="3">
    <w:abstractNumId w:val="29"/>
    <w:lvlOverride w:ilvl="0">
      <w:startOverride w:val="1"/>
    </w:lvlOverride>
  </w:num>
  <w:num w:numId="4">
    <w:abstractNumId w:val="23"/>
    <w:lvlOverride w:ilvl="0">
      <w:startOverride w:val="1"/>
    </w:lvlOverride>
  </w:num>
  <w:num w:numId="5">
    <w:abstractNumId w:val="18"/>
    <w:lvlOverride w:ilvl="0">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num>
  <w:num w:numId="8">
    <w:abstractNumId w:val="36"/>
    <w:lvlOverride w:ilvl="0">
      <w:startOverride w:val="1"/>
    </w:lvlOverride>
  </w:num>
  <w:num w:numId="9">
    <w:abstractNumId w:val="13"/>
    <w:lvlOverride w:ilvl="0">
      <w:startOverride w:val="1"/>
    </w:lvlOverride>
  </w:num>
  <w:num w:numId="10">
    <w:abstractNumId w:val="31"/>
    <w:lvlOverride w:ilvl="0">
      <w:startOverride w:val="1"/>
    </w:lvlOverride>
  </w:num>
  <w:num w:numId="11">
    <w:abstractNumId w:val="6"/>
    <w:lvlOverride w:ilvl="0">
      <w:startOverride w:val="1"/>
    </w:lvlOverride>
  </w:num>
  <w:num w:numId="12">
    <w:abstractNumId w:val="26"/>
    <w:lvlOverride w:ilvl="0">
      <w:startOverride w:val="1"/>
    </w:lvlOverride>
  </w:num>
  <w:num w:numId="13">
    <w:abstractNumId w:val="14"/>
  </w:num>
  <w:num w:numId="14">
    <w:abstractNumId w:val="17"/>
    <w:lvlOverride w:ilvl="0">
      <w:startOverride w:val="1"/>
    </w:lvlOverride>
  </w:num>
  <w:num w:numId="15">
    <w:abstractNumId w:val="35"/>
    <w:lvlOverride w:ilvl="0">
      <w:startOverride w:val="1"/>
    </w:lvlOverride>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num>
  <w:num w:numId="18">
    <w:abstractNumId w:val="21"/>
    <w:lvlOverride w:ilvl="0">
      <w:startOverride w:val="1"/>
    </w:lvlOverride>
  </w:num>
  <w:num w:numId="19">
    <w:abstractNumId w:val="2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16"/>
  </w:num>
  <w:num w:numId="24">
    <w:abstractNumId w:val="3"/>
  </w:num>
  <w:num w:numId="25">
    <w:abstractNumId w:val="12"/>
  </w:num>
  <w:num w:numId="26">
    <w:abstractNumId w:val="34"/>
  </w:num>
  <w:num w:numId="27">
    <w:abstractNumId w:val="9"/>
  </w:num>
  <w:num w:numId="28">
    <w:abstractNumId w:val="24"/>
  </w:num>
  <w:num w:numId="29">
    <w:abstractNumId w:val="28"/>
  </w:num>
  <w:num w:numId="30">
    <w:abstractNumId w:val="33"/>
  </w:num>
  <w:num w:numId="31">
    <w:abstractNumId w:val="5"/>
  </w:num>
  <w:num w:numId="32">
    <w:abstractNumId w:val="4"/>
  </w:num>
  <w:num w:numId="33">
    <w:abstractNumId w:val="22"/>
  </w:num>
  <w:num w:numId="34">
    <w:abstractNumId w:val="11"/>
  </w:num>
  <w:num w:numId="35">
    <w:abstractNumId w:val="25"/>
  </w:num>
  <w:num w:numId="36">
    <w:abstractNumId w:val="30"/>
  </w:num>
  <w:num w:numId="37">
    <w:abstractNumId w:val="10"/>
  </w:num>
  <w:num w:numId="38">
    <w:abstractNumId w:val="15"/>
  </w:num>
  <w:num w:numId="3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2"/>
  </w:num>
  <w:num w:numId="42">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B77"/>
    <w:rsid w:val="000246DE"/>
    <w:rsid w:val="0003463A"/>
    <w:rsid w:val="00040F63"/>
    <w:rsid w:val="00041FEE"/>
    <w:rsid w:val="000703F2"/>
    <w:rsid w:val="00071022"/>
    <w:rsid w:val="00082E9D"/>
    <w:rsid w:val="0009025F"/>
    <w:rsid w:val="00093991"/>
    <w:rsid w:val="000A3322"/>
    <w:rsid w:val="000C66A2"/>
    <w:rsid w:val="000E20CA"/>
    <w:rsid w:val="000F042E"/>
    <w:rsid w:val="0010509F"/>
    <w:rsid w:val="00135A1D"/>
    <w:rsid w:val="00147D08"/>
    <w:rsid w:val="00162DD7"/>
    <w:rsid w:val="00163486"/>
    <w:rsid w:val="001833F3"/>
    <w:rsid w:val="00185E54"/>
    <w:rsid w:val="001A401C"/>
    <w:rsid w:val="001E107E"/>
    <w:rsid w:val="001E1D09"/>
    <w:rsid w:val="001F7D40"/>
    <w:rsid w:val="002044B3"/>
    <w:rsid w:val="00235D6B"/>
    <w:rsid w:val="002724C3"/>
    <w:rsid w:val="00280160"/>
    <w:rsid w:val="00280F71"/>
    <w:rsid w:val="002A4871"/>
    <w:rsid w:val="002B3B9C"/>
    <w:rsid w:val="002D4272"/>
    <w:rsid w:val="002E69C7"/>
    <w:rsid w:val="00310B89"/>
    <w:rsid w:val="003158FB"/>
    <w:rsid w:val="0033200B"/>
    <w:rsid w:val="003438FF"/>
    <w:rsid w:val="003574A4"/>
    <w:rsid w:val="00367D3B"/>
    <w:rsid w:val="003731DE"/>
    <w:rsid w:val="0039308E"/>
    <w:rsid w:val="003A28AD"/>
    <w:rsid w:val="003B3D04"/>
    <w:rsid w:val="003C3F61"/>
    <w:rsid w:val="003E38D2"/>
    <w:rsid w:val="003F0792"/>
    <w:rsid w:val="0041466B"/>
    <w:rsid w:val="004350AF"/>
    <w:rsid w:val="00461BAC"/>
    <w:rsid w:val="004740C3"/>
    <w:rsid w:val="004804B7"/>
    <w:rsid w:val="004A727F"/>
    <w:rsid w:val="004C1A48"/>
    <w:rsid w:val="004D4616"/>
    <w:rsid w:val="004E7DB8"/>
    <w:rsid w:val="00550570"/>
    <w:rsid w:val="00555548"/>
    <w:rsid w:val="005566C5"/>
    <w:rsid w:val="00581BC7"/>
    <w:rsid w:val="005B2F8B"/>
    <w:rsid w:val="005C2595"/>
    <w:rsid w:val="005D1B77"/>
    <w:rsid w:val="005F2077"/>
    <w:rsid w:val="006320E5"/>
    <w:rsid w:val="00646F93"/>
    <w:rsid w:val="006510BE"/>
    <w:rsid w:val="0065219E"/>
    <w:rsid w:val="00672558"/>
    <w:rsid w:val="00683790"/>
    <w:rsid w:val="0068558D"/>
    <w:rsid w:val="006A59F4"/>
    <w:rsid w:val="006B693C"/>
    <w:rsid w:val="00714BF5"/>
    <w:rsid w:val="007217C0"/>
    <w:rsid w:val="007359D5"/>
    <w:rsid w:val="0075462A"/>
    <w:rsid w:val="007659B7"/>
    <w:rsid w:val="00765A80"/>
    <w:rsid w:val="007961FB"/>
    <w:rsid w:val="007A65F8"/>
    <w:rsid w:val="007B4768"/>
    <w:rsid w:val="007D3C40"/>
    <w:rsid w:val="007E7BD1"/>
    <w:rsid w:val="0082555E"/>
    <w:rsid w:val="00872EFE"/>
    <w:rsid w:val="00891E64"/>
    <w:rsid w:val="008936D9"/>
    <w:rsid w:val="008A4856"/>
    <w:rsid w:val="008F1743"/>
    <w:rsid w:val="00905C05"/>
    <w:rsid w:val="00952DCE"/>
    <w:rsid w:val="0097727F"/>
    <w:rsid w:val="009F1B36"/>
    <w:rsid w:val="00A05C3E"/>
    <w:rsid w:val="00A14F89"/>
    <w:rsid w:val="00A329E5"/>
    <w:rsid w:val="00A46E80"/>
    <w:rsid w:val="00AB5AE1"/>
    <w:rsid w:val="00AC5CC1"/>
    <w:rsid w:val="00AF1E50"/>
    <w:rsid w:val="00B10A9E"/>
    <w:rsid w:val="00B76820"/>
    <w:rsid w:val="00BB20D7"/>
    <w:rsid w:val="00BC7311"/>
    <w:rsid w:val="00BE381A"/>
    <w:rsid w:val="00BE62D7"/>
    <w:rsid w:val="00C265DA"/>
    <w:rsid w:val="00C5515C"/>
    <w:rsid w:val="00C62EFC"/>
    <w:rsid w:val="00C80673"/>
    <w:rsid w:val="00CA6611"/>
    <w:rsid w:val="00CB5C37"/>
    <w:rsid w:val="00D54676"/>
    <w:rsid w:val="00D81569"/>
    <w:rsid w:val="00DA2DEB"/>
    <w:rsid w:val="00DD516D"/>
    <w:rsid w:val="00E131A8"/>
    <w:rsid w:val="00E22D6C"/>
    <w:rsid w:val="00E512F6"/>
    <w:rsid w:val="00E63B99"/>
    <w:rsid w:val="00E74128"/>
    <w:rsid w:val="00E84801"/>
    <w:rsid w:val="00F548AA"/>
    <w:rsid w:val="00F575EF"/>
    <w:rsid w:val="00F61F97"/>
    <w:rsid w:val="00F720B8"/>
    <w:rsid w:val="00F74548"/>
    <w:rsid w:val="00FC0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paragraph" w:styleId="3">
    <w:name w:val="heading 3"/>
    <w:basedOn w:val="a"/>
    <w:next w:val="a"/>
    <w:link w:val="30"/>
    <w:uiPriority w:val="9"/>
    <w:semiHidden/>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9">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a">
    <w:name w:val="Strong"/>
    <w:qFormat/>
    <w:rsid w:val="00310B89"/>
    <w:rPr>
      <w:b/>
      <w:bCs/>
    </w:rPr>
  </w:style>
  <w:style w:type="numbering" w:customStyle="1" w:styleId="12">
    <w:name w:val="Нет списка1"/>
    <w:next w:val="a2"/>
    <w:uiPriority w:val="99"/>
    <w:semiHidden/>
    <w:unhideWhenUsed/>
    <w:rsid w:val="00B10A9E"/>
  </w:style>
  <w:style w:type="character" w:styleId="ab">
    <w:name w:val="Hyperlink"/>
    <w:basedOn w:val="a0"/>
    <w:uiPriority w:val="99"/>
    <w:unhideWhenUsed/>
    <w:rsid w:val="00B10A9E"/>
    <w:rPr>
      <w:color w:val="0000FF"/>
      <w:u w:val="single"/>
    </w:rPr>
  </w:style>
  <w:style w:type="character" w:styleId="ac">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BE62D7"/>
    <w:rPr>
      <w:rFonts w:ascii="Tahoma" w:hAnsi="Tahoma" w:cs="Tahoma"/>
      <w:sz w:val="16"/>
      <w:szCs w:val="16"/>
    </w:rPr>
  </w:style>
  <w:style w:type="character" w:customStyle="1" w:styleId="ae">
    <w:name w:val="Текст выноски Знак"/>
    <w:basedOn w:val="a0"/>
    <w:link w:val="ad"/>
    <w:rsid w:val="00BE62D7"/>
    <w:rPr>
      <w:rFonts w:ascii="Tahoma" w:eastAsia="Times New Roman" w:hAnsi="Tahoma" w:cs="Tahoma"/>
      <w:sz w:val="16"/>
      <w:szCs w:val="16"/>
      <w:lang w:eastAsia="ru-RU"/>
    </w:rPr>
  </w:style>
  <w:style w:type="paragraph" w:styleId="af">
    <w:name w:val="header"/>
    <w:basedOn w:val="a"/>
    <w:link w:val="af0"/>
    <w:rsid w:val="00BE62D7"/>
    <w:pPr>
      <w:tabs>
        <w:tab w:val="center" w:pos="4153"/>
        <w:tab w:val="right" w:pos="8306"/>
      </w:tabs>
    </w:pPr>
    <w:rPr>
      <w:sz w:val="28"/>
      <w:szCs w:val="20"/>
    </w:rPr>
  </w:style>
  <w:style w:type="character" w:customStyle="1" w:styleId="af0">
    <w:name w:val="Верхний колонтитул Знак"/>
    <w:basedOn w:val="a0"/>
    <w:link w:val="af"/>
    <w:uiPriority w:val="99"/>
    <w:rsid w:val="00BE62D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2">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unhideWhenUsed/>
    <w:rsid w:val="003438FF"/>
    <w:rPr>
      <w:sz w:val="20"/>
      <w:szCs w:val="20"/>
    </w:rPr>
  </w:style>
  <w:style w:type="character" w:customStyle="1" w:styleId="af2">
    <w:name w:val="Текст сноски Знак"/>
    <w:basedOn w:val="a0"/>
    <w:link w:val="af1"/>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3">
    <w:name w:val="footnote reference"/>
    <w:basedOn w:val="a0"/>
    <w:uiPriority w:val="99"/>
    <w:semiHidden/>
    <w:unhideWhenUsed/>
    <w:rsid w:val="00185E54"/>
    <w:rPr>
      <w:vertAlign w:val="superscript"/>
    </w:rPr>
  </w:style>
  <w:style w:type="paragraph" w:customStyle="1" w:styleId="af4">
    <w:name w:val="Статья"/>
    <w:basedOn w:val="a"/>
    <w:next w:val="a"/>
    <w:rsid w:val="00872EFE"/>
    <w:pPr>
      <w:spacing w:line="288" w:lineRule="auto"/>
      <w:jc w:val="center"/>
    </w:pPr>
    <w:rPr>
      <w:b/>
      <w:bCs/>
      <w:sz w:val="28"/>
      <w:szCs w:val="28"/>
    </w:rPr>
  </w:style>
  <w:style w:type="paragraph" w:customStyle="1" w:styleId="af5">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F0792"/>
  </w:style>
  <w:style w:type="numbering" w:customStyle="1" w:styleId="8">
    <w:name w:val="Нет списка8"/>
    <w:next w:val="a2"/>
    <w:uiPriority w:val="99"/>
    <w:semiHidden/>
    <w:rsid w:val="00DD516D"/>
  </w:style>
  <w:style w:type="table" w:customStyle="1" w:styleId="60">
    <w:name w:val="Сетка таблицы6"/>
    <w:basedOn w:val="a1"/>
    <w:next w:val="a3"/>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1A401C"/>
  </w:style>
  <w:style w:type="paragraph" w:styleId="af6">
    <w:name w:val="Block Text"/>
    <w:basedOn w:val="a"/>
    <w:rsid w:val="001A401C"/>
    <w:pPr>
      <w:spacing w:after="200" w:line="276" w:lineRule="auto"/>
      <w:ind w:left="-1134" w:right="-760"/>
    </w:pPr>
    <w:rPr>
      <w:rFonts w:ascii="Calibri" w:hAnsi="Calibri"/>
      <w:sz w:val="28"/>
      <w:szCs w:val="22"/>
    </w:rPr>
  </w:style>
  <w:style w:type="table" w:customStyle="1" w:styleId="70">
    <w:name w:val="Сетка таблицы7"/>
    <w:basedOn w:val="a1"/>
    <w:next w:val="a3"/>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1A401C"/>
    <w:pPr>
      <w:shd w:val="clear" w:color="auto" w:fill="000080"/>
      <w:spacing w:after="200" w:line="276" w:lineRule="auto"/>
    </w:pPr>
    <w:rPr>
      <w:rFonts w:ascii="Tahoma" w:hAnsi="Tahoma" w:cs="Tahoma"/>
      <w:sz w:val="22"/>
      <w:szCs w:val="22"/>
    </w:rPr>
  </w:style>
  <w:style w:type="character" w:customStyle="1" w:styleId="af8">
    <w:name w:val="Схема документа Знак"/>
    <w:basedOn w:val="a0"/>
    <w:link w:val="af7"/>
    <w:semiHidden/>
    <w:rsid w:val="001A401C"/>
    <w:rPr>
      <w:rFonts w:ascii="Tahoma" w:eastAsia="Times New Roman" w:hAnsi="Tahoma" w:cs="Tahoma"/>
      <w:shd w:val="clear" w:color="auto" w:fill="000080"/>
      <w:lang w:eastAsia="ru-RU"/>
    </w:rPr>
  </w:style>
  <w:style w:type="paragraph" w:customStyle="1" w:styleId="14">
    <w:name w:val="Абзац списка1"/>
    <w:basedOn w:val="a"/>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footer"/>
    <w:basedOn w:val="a"/>
    <w:link w:val="afa"/>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a">
    <w:name w:val="Нижний колонтитул Знак"/>
    <w:basedOn w:val="a0"/>
    <w:link w:val="af9"/>
    <w:rsid w:val="001A401C"/>
    <w:rPr>
      <w:rFonts w:ascii="Calibri" w:eastAsia="Times New Roman" w:hAnsi="Calibri" w:cs="Times New Roman"/>
      <w:lang w:val="x-none" w:eastAsia="x-none"/>
    </w:rPr>
  </w:style>
  <w:style w:type="paragraph" w:customStyle="1" w:styleId="15">
    <w:name w:val="Обычный1"/>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4"/>
    <w:rsid w:val="001A401C"/>
    <w:pPr>
      <w:widowControl/>
      <w:autoSpaceDE/>
      <w:autoSpaceDN/>
      <w:adjustRightInd/>
      <w:ind w:firstLine="709"/>
      <w:jc w:val="both"/>
    </w:pPr>
    <w:rPr>
      <w:sz w:val="24"/>
      <w:szCs w:val="20"/>
    </w:rPr>
  </w:style>
  <w:style w:type="numbering" w:customStyle="1" w:styleId="100">
    <w:name w:val="Нет списка10"/>
    <w:next w:val="a2"/>
    <w:uiPriority w:val="99"/>
    <w:semiHidden/>
    <w:unhideWhenUsed/>
    <w:rsid w:val="003158FB"/>
  </w:style>
  <w:style w:type="paragraph" w:styleId="afc">
    <w:name w:val="Normal (Web)"/>
    <w:aliases w:val="Обычный (Web)1,Обычный (Web),Обычный (веб) Знак Знак,Обычный (Web) Знак Знак Знак,Знак Знак2"/>
    <w:basedOn w:val="a"/>
    <w:link w:val="afd"/>
    <w:uiPriority w:val="99"/>
    <w:unhideWhenUsed/>
    <w:qFormat/>
    <w:rsid w:val="003158FB"/>
    <w:pPr>
      <w:spacing w:before="100" w:beforeAutospacing="1" w:after="100" w:afterAutospacing="1"/>
    </w:pPr>
  </w:style>
  <w:style w:type="character" w:customStyle="1" w:styleId="17">
    <w:name w:val="Гиперссылка1"/>
    <w:basedOn w:val="a0"/>
    <w:rsid w:val="003158FB"/>
  </w:style>
  <w:style w:type="paragraph" w:customStyle="1" w:styleId="41">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0"/>
    <w:rsid w:val="003158FB"/>
  </w:style>
  <w:style w:type="numbering" w:customStyle="1" w:styleId="110">
    <w:name w:val="Нет списка11"/>
    <w:next w:val="a2"/>
    <w:uiPriority w:val="99"/>
    <w:semiHidden/>
    <w:rsid w:val="0039308E"/>
  </w:style>
  <w:style w:type="table" w:customStyle="1" w:styleId="80">
    <w:name w:val="Сетка таблицы8"/>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39308E"/>
  </w:style>
  <w:style w:type="table" w:customStyle="1" w:styleId="90">
    <w:name w:val="Сетка таблицы9"/>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age number"/>
    <w:basedOn w:val="a0"/>
    <w:rsid w:val="0039308E"/>
  </w:style>
  <w:style w:type="character" w:customStyle="1" w:styleId="33">
    <w:name w:val="Основной текст (3)_"/>
    <w:basedOn w:val="a0"/>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2"/>
    <w:uiPriority w:val="99"/>
    <w:semiHidden/>
    <w:rsid w:val="004804B7"/>
  </w:style>
  <w:style w:type="table" w:customStyle="1" w:styleId="101">
    <w:name w:val="Сетка таблицы10"/>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rsid w:val="004804B7"/>
  </w:style>
  <w:style w:type="table" w:customStyle="1" w:styleId="111">
    <w:name w:val="Сетка таблицы11"/>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rsid w:val="00FC0FBB"/>
  </w:style>
  <w:style w:type="table" w:customStyle="1" w:styleId="121">
    <w:name w:val="Сетка таблицы12"/>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rsid w:val="00FC0FBB"/>
  </w:style>
  <w:style w:type="table" w:customStyle="1" w:styleId="131">
    <w:name w:val="Сетка таблицы13"/>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68558D"/>
  </w:style>
  <w:style w:type="table" w:customStyle="1" w:styleId="141">
    <w:name w:val="Сетка таблицы14"/>
    <w:basedOn w:val="a1"/>
    <w:next w:val="a3"/>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uiPriority w:val="99"/>
    <w:rsid w:val="0068558D"/>
    <w:pPr>
      <w:spacing w:before="100" w:beforeAutospacing="1" w:after="100" w:afterAutospacing="1"/>
    </w:pPr>
  </w:style>
  <w:style w:type="character" w:customStyle="1" w:styleId="18">
    <w:name w:val="Строгий1"/>
    <w:basedOn w:val="a0"/>
    <w:rsid w:val="0068558D"/>
  </w:style>
  <w:style w:type="character" w:customStyle="1" w:styleId="30">
    <w:name w:val="Заголовок 3 Знак"/>
    <w:basedOn w:val="a0"/>
    <w:link w:val="3"/>
    <w:uiPriority w:val="9"/>
    <w:semiHidden/>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2"/>
    <w:semiHidden/>
    <w:rsid w:val="005B2F8B"/>
  </w:style>
  <w:style w:type="table" w:customStyle="1" w:styleId="151">
    <w:name w:val="Сетка таблицы15"/>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rsid w:val="005B2F8B"/>
  </w:style>
  <w:style w:type="table" w:customStyle="1" w:styleId="161">
    <w:name w:val="Сетка таблицы16"/>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5B2F8B"/>
  </w:style>
  <w:style w:type="table" w:customStyle="1" w:styleId="171">
    <w:name w:val="Сетка таблицы17"/>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rsid w:val="00AC5CC1"/>
  </w:style>
  <w:style w:type="table" w:customStyle="1" w:styleId="181">
    <w:name w:val="Сетка таблицы18"/>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2"/>
    <w:uiPriority w:val="99"/>
    <w:semiHidden/>
    <w:rsid w:val="00AC5CC1"/>
  </w:style>
  <w:style w:type="table" w:customStyle="1" w:styleId="190">
    <w:name w:val="Сетка таблицы19"/>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54676"/>
  </w:style>
  <w:style w:type="numbering" w:customStyle="1" w:styleId="240">
    <w:name w:val="Нет списка24"/>
    <w:next w:val="a2"/>
    <w:uiPriority w:val="99"/>
    <w:semiHidden/>
    <w:rsid w:val="002A4871"/>
  </w:style>
  <w:style w:type="table" w:customStyle="1" w:styleId="201">
    <w:name w:val="Сетка таблицы20"/>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rsid w:val="002A4871"/>
  </w:style>
  <w:style w:type="table" w:customStyle="1" w:styleId="211">
    <w:name w:val="Сетка таблицы21"/>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1"/>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1">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0"/>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2"/>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rsid w:val="00714BF5"/>
  </w:style>
  <w:style w:type="character" w:styleId="aff">
    <w:name w:val="Placeholder Text"/>
    <w:rsid w:val="00714BF5"/>
    <w:rPr>
      <w:color w:val="808080"/>
    </w:rPr>
  </w:style>
  <w:style w:type="paragraph" w:customStyle="1" w:styleId="aff0">
    <w:name w:val="Заголовок"/>
    <w:basedOn w:val="a"/>
    <w:next w:val="a4"/>
    <w:rsid w:val="00714BF5"/>
    <w:pPr>
      <w:keepNext/>
      <w:suppressAutoHyphens/>
      <w:spacing w:before="240" w:after="120"/>
    </w:pPr>
    <w:rPr>
      <w:rFonts w:ascii="Liberation Sans" w:eastAsia="Microsoft YaHei" w:hAnsi="Liberation Sans" w:cs="Mangal"/>
      <w:sz w:val="28"/>
      <w:szCs w:val="28"/>
      <w:lang w:eastAsia="zh-CN"/>
    </w:rPr>
  </w:style>
  <w:style w:type="paragraph" w:styleId="aff1">
    <w:name w:val="List"/>
    <w:basedOn w:val="a4"/>
    <w:rsid w:val="00714BF5"/>
    <w:pPr>
      <w:widowControl/>
      <w:suppressAutoHyphens/>
      <w:autoSpaceDE/>
      <w:autoSpaceDN/>
      <w:adjustRightInd/>
    </w:pPr>
    <w:rPr>
      <w:rFonts w:cs="Mangal"/>
      <w:szCs w:val="20"/>
      <w:lang w:eastAsia="zh-CN"/>
    </w:rPr>
  </w:style>
  <w:style w:type="paragraph" w:styleId="aff2">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3">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2"/>
    <w:uiPriority w:val="99"/>
    <w:semiHidden/>
    <w:rsid w:val="00CA6611"/>
  </w:style>
  <w:style w:type="table" w:customStyle="1" w:styleId="221">
    <w:name w:val="Сетка таблицы22"/>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rsid w:val="00CA6611"/>
  </w:style>
  <w:style w:type="table" w:customStyle="1" w:styleId="231">
    <w:name w:val="Сетка таблицы23"/>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rsid w:val="00CA6611"/>
  </w:style>
  <w:style w:type="table" w:customStyle="1" w:styleId="241">
    <w:name w:val="Сетка таблицы24"/>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Обычный (веб) Знак"/>
    <w:aliases w:val="Обычный (Web)1 Знак,Обычный (Web) Знак,Обычный (веб) Знак Знак Знак,Обычный (Web) Знак Знак Знак Знак,Знак Знак2 Знак"/>
    <w:link w:val="afc"/>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2D7"/>
    <w:pPr>
      <w:keepNext/>
      <w:outlineLvl w:val="0"/>
    </w:pPr>
    <w:rPr>
      <w:b/>
      <w:bCs/>
      <w:sz w:val="22"/>
    </w:rPr>
  </w:style>
  <w:style w:type="paragraph" w:styleId="2">
    <w:name w:val="heading 2"/>
    <w:basedOn w:val="a"/>
    <w:next w:val="a"/>
    <w:link w:val="20"/>
    <w:qFormat/>
    <w:rsid w:val="00BC7311"/>
    <w:pPr>
      <w:keepNext/>
      <w:outlineLvl w:val="1"/>
    </w:pPr>
    <w:rPr>
      <w:b/>
      <w:bCs/>
    </w:rPr>
  </w:style>
  <w:style w:type="paragraph" w:styleId="3">
    <w:name w:val="heading 3"/>
    <w:basedOn w:val="a"/>
    <w:next w:val="a"/>
    <w:link w:val="30"/>
    <w:uiPriority w:val="9"/>
    <w:semiHidden/>
    <w:unhideWhenUsed/>
    <w:qFormat/>
    <w:rsid w:val="00BE381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0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C7311"/>
    <w:pPr>
      <w:widowControl w:val="0"/>
      <w:autoSpaceDE w:val="0"/>
      <w:autoSpaceDN w:val="0"/>
      <w:adjustRightInd w:val="0"/>
    </w:pPr>
    <w:rPr>
      <w:sz w:val="28"/>
    </w:rPr>
  </w:style>
  <w:style w:type="character" w:customStyle="1" w:styleId="a5">
    <w:name w:val="Основной текст Знак"/>
    <w:basedOn w:val="a0"/>
    <w:link w:val="a4"/>
    <w:rsid w:val="00BC7311"/>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BC73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Indent"/>
    <w:basedOn w:val="a"/>
    <w:link w:val="a7"/>
    <w:unhideWhenUsed/>
    <w:rsid w:val="00BC7311"/>
    <w:pPr>
      <w:spacing w:after="120"/>
      <w:ind w:left="283"/>
    </w:pPr>
  </w:style>
  <w:style w:type="character" w:customStyle="1" w:styleId="a7">
    <w:name w:val="Основной текст с отступом Знак"/>
    <w:basedOn w:val="a0"/>
    <w:link w:val="a6"/>
    <w:rsid w:val="00BC7311"/>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BC7311"/>
    <w:rPr>
      <w:rFonts w:ascii="Times New Roman" w:eastAsia="Times New Roman" w:hAnsi="Times New Roman" w:cs="Times New Roman"/>
      <w:b/>
      <w:bCs/>
      <w:sz w:val="24"/>
      <w:szCs w:val="24"/>
      <w:lang w:eastAsia="ru-RU"/>
    </w:rPr>
  </w:style>
  <w:style w:type="paragraph" w:customStyle="1" w:styleId="ConsPlusTitle">
    <w:name w:val="ConsPlusTitle"/>
    <w:rsid w:val="003E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3E38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List Paragraph"/>
    <w:basedOn w:val="a"/>
    <w:qFormat/>
    <w:rsid w:val="003E38D2"/>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11">
    <w:name w:val="Без интервала1"/>
    <w:qFormat/>
    <w:rsid w:val="003E38D2"/>
    <w:pPr>
      <w:spacing w:after="0" w:line="240" w:lineRule="auto"/>
    </w:pPr>
    <w:rPr>
      <w:rFonts w:ascii="Calibri" w:eastAsia="Times New Roman" w:hAnsi="Calibri" w:cs="Times New Roman"/>
      <w:lang w:eastAsia="ru-RU"/>
    </w:rPr>
  </w:style>
  <w:style w:type="paragraph" w:customStyle="1" w:styleId="a9">
    <w:name w:val="Обычный + Черный"/>
    <w:aliases w:val="уплотненный на  0,2 пт + 11 пт,разреженный на  0,05 пт + 11 ...,5пт + 11 пт"/>
    <w:basedOn w:val="a"/>
    <w:rsid w:val="00310B89"/>
    <w:pPr>
      <w:widowControl w:val="0"/>
      <w:autoSpaceDE w:val="0"/>
      <w:autoSpaceDN w:val="0"/>
      <w:adjustRightInd w:val="0"/>
    </w:pPr>
    <w:rPr>
      <w:sz w:val="16"/>
      <w:szCs w:val="16"/>
    </w:rPr>
  </w:style>
  <w:style w:type="character" w:customStyle="1" w:styleId="FontStyle34">
    <w:name w:val="Font Style34"/>
    <w:rsid w:val="00310B89"/>
    <w:rPr>
      <w:rFonts w:ascii="Times New Roman" w:hAnsi="Times New Roman" w:cs="Times New Roman"/>
      <w:sz w:val="24"/>
      <w:szCs w:val="24"/>
    </w:rPr>
  </w:style>
  <w:style w:type="character" w:styleId="aa">
    <w:name w:val="Strong"/>
    <w:qFormat/>
    <w:rsid w:val="00310B89"/>
    <w:rPr>
      <w:b/>
      <w:bCs/>
    </w:rPr>
  </w:style>
  <w:style w:type="numbering" w:customStyle="1" w:styleId="12">
    <w:name w:val="Нет списка1"/>
    <w:next w:val="a2"/>
    <w:uiPriority w:val="99"/>
    <w:semiHidden/>
    <w:unhideWhenUsed/>
    <w:rsid w:val="00B10A9E"/>
  </w:style>
  <w:style w:type="character" w:styleId="ab">
    <w:name w:val="Hyperlink"/>
    <w:basedOn w:val="a0"/>
    <w:uiPriority w:val="99"/>
    <w:unhideWhenUsed/>
    <w:rsid w:val="00B10A9E"/>
    <w:rPr>
      <w:color w:val="0000FF"/>
      <w:u w:val="single"/>
    </w:rPr>
  </w:style>
  <w:style w:type="character" w:styleId="ac">
    <w:name w:val="FollowedHyperlink"/>
    <w:basedOn w:val="a0"/>
    <w:uiPriority w:val="99"/>
    <w:unhideWhenUsed/>
    <w:rsid w:val="00B10A9E"/>
    <w:rPr>
      <w:color w:val="800080"/>
      <w:u w:val="single"/>
    </w:rPr>
  </w:style>
  <w:style w:type="paragraph" w:customStyle="1" w:styleId="xl63">
    <w:name w:val="xl63"/>
    <w:basedOn w:val="a"/>
    <w:rsid w:val="00B10A9E"/>
    <w:pPr>
      <w:spacing w:before="100" w:beforeAutospacing="1" w:after="100" w:afterAutospacing="1"/>
    </w:pPr>
  </w:style>
  <w:style w:type="paragraph" w:customStyle="1" w:styleId="xl65">
    <w:name w:val="xl65"/>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6">
    <w:name w:val="xl66"/>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7">
    <w:name w:val="xl67"/>
    <w:basedOn w:val="a"/>
    <w:rsid w:val="00B10A9E"/>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68">
    <w:name w:val="xl68"/>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70">
    <w:name w:val="xl70"/>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1">
    <w:name w:val="xl71"/>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2">
    <w:name w:val="xl72"/>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3">
    <w:name w:val="xl73"/>
    <w:basedOn w:val="a"/>
    <w:rsid w:val="00B10A9E"/>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4"/>
      <w:szCs w:val="14"/>
    </w:rPr>
  </w:style>
  <w:style w:type="paragraph" w:customStyle="1" w:styleId="xl74">
    <w:name w:val="xl74"/>
    <w:basedOn w:val="a"/>
    <w:rsid w:val="00B10A9E"/>
    <w:pPr>
      <w:pBdr>
        <w:top w:val="single" w:sz="8"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5">
    <w:name w:val="xl75"/>
    <w:basedOn w:val="a"/>
    <w:rsid w:val="00B10A9E"/>
    <w:pPr>
      <w:pBdr>
        <w:top w:val="single" w:sz="4" w:space="0" w:color="auto"/>
        <w:left w:val="single" w:sz="8" w:space="0" w:color="auto"/>
        <w:bottom w:val="single" w:sz="4" w:space="0" w:color="auto"/>
      </w:pBdr>
      <w:spacing w:before="100" w:beforeAutospacing="1" w:after="100" w:afterAutospacing="1"/>
      <w:textAlignment w:val="center"/>
    </w:pPr>
    <w:rPr>
      <w:sz w:val="14"/>
      <w:szCs w:val="14"/>
    </w:rPr>
  </w:style>
  <w:style w:type="paragraph" w:customStyle="1" w:styleId="xl76">
    <w:name w:val="xl76"/>
    <w:basedOn w:val="a"/>
    <w:rsid w:val="00B10A9E"/>
    <w:pPr>
      <w:pBdr>
        <w:top w:val="single" w:sz="4" w:space="0" w:color="auto"/>
        <w:left w:val="single" w:sz="8" w:space="0" w:color="auto"/>
        <w:bottom w:val="single" w:sz="8" w:space="0" w:color="auto"/>
      </w:pBdr>
      <w:spacing w:before="100" w:beforeAutospacing="1" w:after="100" w:afterAutospacing="1"/>
      <w:textAlignment w:val="center"/>
    </w:pPr>
    <w:rPr>
      <w:sz w:val="14"/>
      <w:szCs w:val="14"/>
    </w:rPr>
  </w:style>
  <w:style w:type="paragraph" w:customStyle="1" w:styleId="xl77">
    <w:name w:val="xl77"/>
    <w:basedOn w:val="a"/>
    <w:rsid w:val="00B10A9E"/>
    <w:pPr>
      <w:pBdr>
        <w:left w:val="single" w:sz="8" w:space="0" w:color="auto"/>
        <w:bottom w:val="single" w:sz="4" w:space="0" w:color="auto"/>
        <w:right w:val="single" w:sz="8" w:space="0" w:color="auto"/>
      </w:pBdr>
      <w:spacing w:before="100" w:beforeAutospacing="1" w:after="100" w:afterAutospacing="1"/>
      <w:textAlignment w:val="center"/>
    </w:pPr>
    <w:rPr>
      <w:sz w:val="14"/>
      <w:szCs w:val="14"/>
    </w:rPr>
  </w:style>
  <w:style w:type="paragraph" w:customStyle="1" w:styleId="xl78">
    <w:name w:val="xl78"/>
    <w:basedOn w:val="a"/>
    <w:rsid w:val="00B10A9E"/>
    <w:pPr>
      <w:pBdr>
        <w:left w:val="single" w:sz="8" w:space="0" w:color="auto"/>
        <w:bottom w:val="single" w:sz="4" w:space="0" w:color="auto"/>
      </w:pBdr>
      <w:spacing w:before="100" w:beforeAutospacing="1" w:after="100" w:afterAutospacing="1"/>
      <w:textAlignment w:val="center"/>
    </w:pPr>
    <w:rPr>
      <w:sz w:val="14"/>
      <w:szCs w:val="14"/>
    </w:rPr>
  </w:style>
  <w:style w:type="paragraph" w:customStyle="1" w:styleId="xl79">
    <w:name w:val="xl79"/>
    <w:basedOn w:val="a"/>
    <w:rsid w:val="00B10A9E"/>
    <w:pPr>
      <w:pBdr>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80">
    <w:name w:val="xl80"/>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1">
    <w:name w:val="xl81"/>
    <w:basedOn w:val="a"/>
    <w:rsid w:val="00B10A9E"/>
    <w:pPr>
      <w:pBdr>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3">
    <w:name w:val="xl83"/>
    <w:basedOn w:val="a"/>
    <w:rsid w:val="00B10A9E"/>
    <w:pPr>
      <w:spacing w:before="100" w:beforeAutospacing="1" w:after="100" w:afterAutospacing="1"/>
      <w:jc w:val="center"/>
    </w:pPr>
    <w:rPr>
      <w:rFonts w:ascii="Arial CYR" w:hAnsi="Arial CYR"/>
      <w:b/>
      <w:bCs/>
      <w:sz w:val="22"/>
      <w:szCs w:val="22"/>
    </w:rPr>
  </w:style>
  <w:style w:type="paragraph" w:customStyle="1" w:styleId="xl84">
    <w:name w:val="xl84"/>
    <w:basedOn w:val="a"/>
    <w:rsid w:val="00B10A9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5">
    <w:name w:val="xl85"/>
    <w:basedOn w:val="a"/>
    <w:rsid w:val="00B10A9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6">
    <w:name w:val="xl86"/>
    <w:basedOn w:val="a"/>
    <w:rsid w:val="00B10A9E"/>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7">
    <w:name w:val="xl87"/>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8">
    <w:name w:val="xl88"/>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89">
    <w:name w:val="xl89"/>
    <w:basedOn w:val="a"/>
    <w:rsid w:val="00B10A9E"/>
    <w:pPr>
      <w:pBdr>
        <w:left w:val="single" w:sz="8" w:space="0" w:color="auto"/>
        <w:right w:val="single" w:sz="8" w:space="0" w:color="auto"/>
      </w:pBdr>
      <w:spacing w:before="100" w:beforeAutospacing="1" w:after="100" w:afterAutospacing="1"/>
      <w:jc w:val="center"/>
      <w:textAlignment w:val="center"/>
    </w:pPr>
    <w:rPr>
      <w:rFonts w:ascii="Arial CYR" w:hAnsi="Arial CYR"/>
      <w:sz w:val="16"/>
      <w:szCs w:val="16"/>
    </w:rPr>
  </w:style>
  <w:style w:type="paragraph" w:customStyle="1" w:styleId="xl90">
    <w:name w:val="xl90"/>
    <w:basedOn w:val="a"/>
    <w:rsid w:val="00B10A9E"/>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sz w:val="16"/>
      <w:szCs w:val="16"/>
    </w:rPr>
  </w:style>
  <w:style w:type="character" w:customStyle="1" w:styleId="10">
    <w:name w:val="Заголовок 1 Знак"/>
    <w:basedOn w:val="a0"/>
    <w:link w:val="1"/>
    <w:rsid w:val="00BE62D7"/>
    <w:rPr>
      <w:rFonts w:ascii="Times New Roman" w:eastAsia="Times New Roman" w:hAnsi="Times New Roman" w:cs="Times New Roman"/>
      <w:b/>
      <w:bCs/>
      <w:szCs w:val="24"/>
      <w:lang w:eastAsia="ru-RU"/>
    </w:rPr>
  </w:style>
  <w:style w:type="numbering" w:customStyle="1" w:styleId="21">
    <w:name w:val="Нет списка2"/>
    <w:next w:val="a2"/>
    <w:uiPriority w:val="99"/>
    <w:semiHidden/>
    <w:rsid w:val="00BE62D7"/>
  </w:style>
  <w:style w:type="table" w:customStyle="1" w:styleId="13">
    <w:name w:val="Сетка таблицы1"/>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BE62D7"/>
    <w:rPr>
      <w:rFonts w:ascii="Tahoma" w:hAnsi="Tahoma" w:cs="Tahoma"/>
      <w:sz w:val="16"/>
      <w:szCs w:val="16"/>
    </w:rPr>
  </w:style>
  <w:style w:type="character" w:customStyle="1" w:styleId="ae">
    <w:name w:val="Текст выноски Знак"/>
    <w:basedOn w:val="a0"/>
    <w:link w:val="ad"/>
    <w:rsid w:val="00BE62D7"/>
    <w:rPr>
      <w:rFonts w:ascii="Tahoma" w:eastAsia="Times New Roman" w:hAnsi="Tahoma" w:cs="Tahoma"/>
      <w:sz w:val="16"/>
      <w:szCs w:val="16"/>
      <w:lang w:eastAsia="ru-RU"/>
    </w:rPr>
  </w:style>
  <w:style w:type="paragraph" w:styleId="af">
    <w:name w:val="header"/>
    <w:basedOn w:val="a"/>
    <w:link w:val="af0"/>
    <w:rsid w:val="00BE62D7"/>
    <w:pPr>
      <w:tabs>
        <w:tab w:val="center" w:pos="4153"/>
        <w:tab w:val="right" w:pos="8306"/>
      </w:tabs>
    </w:pPr>
    <w:rPr>
      <w:sz w:val="28"/>
      <w:szCs w:val="20"/>
    </w:rPr>
  </w:style>
  <w:style w:type="character" w:customStyle="1" w:styleId="af0">
    <w:name w:val="Верхний колонтитул Знак"/>
    <w:basedOn w:val="a0"/>
    <w:link w:val="af"/>
    <w:uiPriority w:val="99"/>
    <w:rsid w:val="00BE62D7"/>
    <w:rPr>
      <w:rFonts w:ascii="Times New Roman" w:eastAsia="Times New Roman" w:hAnsi="Times New Roman" w:cs="Times New Roman"/>
      <w:sz w:val="28"/>
      <w:szCs w:val="20"/>
      <w:lang w:eastAsia="ru-RU"/>
    </w:rPr>
  </w:style>
  <w:style w:type="numbering" w:customStyle="1" w:styleId="31">
    <w:name w:val="Нет списка3"/>
    <w:next w:val="a2"/>
    <w:uiPriority w:val="99"/>
    <w:semiHidden/>
    <w:rsid w:val="00BE62D7"/>
  </w:style>
  <w:style w:type="table" w:customStyle="1" w:styleId="22">
    <w:name w:val="Сетка таблицы2"/>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rsid w:val="00BE62D7"/>
  </w:style>
  <w:style w:type="table" w:customStyle="1" w:styleId="32">
    <w:name w:val="Сетка таблицы3"/>
    <w:basedOn w:val="a1"/>
    <w:next w:val="a3"/>
    <w:rsid w:val="00BE6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semiHidden/>
    <w:unhideWhenUsed/>
    <w:rsid w:val="003438FF"/>
    <w:rPr>
      <w:sz w:val="20"/>
      <w:szCs w:val="20"/>
    </w:rPr>
  </w:style>
  <w:style w:type="character" w:customStyle="1" w:styleId="af2">
    <w:name w:val="Текст сноски Знак"/>
    <w:basedOn w:val="a0"/>
    <w:link w:val="af1"/>
    <w:semiHidden/>
    <w:rsid w:val="003438FF"/>
    <w:rPr>
      <w:rFonts w:ascii="Times New Roman" w:eastAsia="Times New Roman" w:hAnsi="Times New Roman" w:cs="Times New Roman"/>
      <w:sz w:val="20"/>
      <w:szCs w:val="20"/>
      <w:lang w:eastAsia="ru-RU"/>
    </w:rPr>
  </w:style>
  <w:style w:type="paragraph" w:styleId="23">
    <w:name w:val="Body Text 2"/>
    <w:basedOn w:val="a"/>
    <w:link w:val="24"/>
    <w:uiPriority w:val="99"/>
    <w:semiHidden/>
    <w:unhideWhenUsed/>
    <w:rsid w:val="00162DD7"/>
    <w:pPr>
      <w:spacing w:after="120" w:line="480" w:lineRule="auto"/>
    </w:pPr>
  </w:style>
  <w:style w:type="character" w:customStyle="1" w:styleId="24">
    <w:name w:val="Основной текст 2 Знак"/>
    <w:basedOn w:val="a0"/>
    <w:link w:val="23"/>
    <w:uiPriority w:val="99"/>
    <w:semiHidden/>
    <w:rsid w:val="00162DD7"/>
    <w:rPr>
      <w:rFonts w:ascii="Times New Roman" w:eastAsia="Times New Roman" w:hAnsi="Times New Roman" w:cs="Times New Roman"/>
      <w:sz w:val="24"/>
      <w:szCs w:val="24"/>
      <w:lang w:eastAsia="ru-RU"/>
    </w:rPr>
  </w:style>
  <w:style w:type="character" w:styleId="af3">
    <w:name w:val="footnote reference"/>
    <w:basedOn w:val="a0"/>
    <w:uiPriority w:val="99"/>
    <w:semiHidden/>
    <w:unhideWhenUsed/>
    <w:rsid w:val="00185E54"/>
    <w:rPr>
      <w:vertAlign w:val="superscript"/>
    </w:rPr>
  </w:style>
  <w:style w:type="paragraph" w:customStyle="1" w:styleId="af4">
    <w:name w:val="Статья"/>
    <w:basedOn w:val="a"/>
    <w:next w:val="a"/>
    <w:rsid w:val="00872EFE"/>
    <w:pPr>
      <w:spacing w:line="288" w:lineRule="auto"/>
      <w:jc w:val="center"/>
    </w:pPr>
    <w:rPr>
      <w:b/>
      <w:bCs/>
      <w:sz w:val="28"/>
      <w:szCs w:val="28"/>
    </w:rPr>
  </w:style>
  <w:style w:type="paragraph" w:customStyle="1" w:styleId="af5">
    <w:name w:val="Стандарт"/>
    <w:basedOn w:val="a"/>
    <w:rsid w:val="00872EFE"/>
    <w:pPr>
      <w:spacing w:line="288" w:lineRule="auto"/>
      <w:ind w:firstLine="709"/>
      <w:jc w:val="both"/>
    </w:pPr>
    <w:rPr>
      <w:sz w:val="28"/>
      <w:szCs w:val="28"/>
    </w:rPr>
  </w:style>
  <w:style w:type="numbering" w:customStyle="1" w:styleId="5">
    <w:name w:val="Нет списка5"/>
    <w:next w:val="a2"/>
    <w:uiPriority w:val="99"/>
    <w:semiHidden/>
    <w:rsid w:val="005F2077"/>
  </w:style>
  <w:style w:type="table" w:customStyle="1" w:styleId="40">
    <w:name w:val="Сетка таблицы4"/>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a"/>
    <w:rsid w:val="005F2077"/>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2">
    <w:name w:val="xl92"/>
    <w:basedOn w:val="a"/>
    <w:rsid w:val="005F2077"/>
    <w:pPr>
      <w:spacing w:before="100" w:beforeAutospacing="1" w:after="100" w:afterAutospacing="1"/>
      <w:jc w:val="center"/>
    </w:pPr>
    <w:rPr>
      <w:b/>
      <w:bCs/>
      <w:sz w:val="16"/>
      <w:szCs w:val="16"/>
    </w:rPr>
  </w:style>
  <w:style w:type="paragraph" w:customStyle="1" w:styleId="xl93">
    <w:name w:val="xl93"/>
    <w:basedOn w:val="a"/>
    <w:rsid w:val="005F2077"/>
    <w:pPr>
      <w:spacing w:before="100" w:beforeAutospacing="1" w:after="100" w:afterAutospacing="1"/>
      <w:jc w:val="center"/>
    </w:pPr>
    <w:rPr>
      <w:sz w:val="16"/>
      <w:szCs w:val="16"/>
    </w:rPr>
  </w:style>
  <w:style w:type="paragraph" w:customStyle="1" w:styleId="xl94">
    <w:name w:val="xl94"/>
    <w:basedOn w:val="a"/>
    <w:rsid w:val="005F2077"/>
    <w:pPr>
      <w:pBdr>
        <w:right w:val="single" w:sz="8" w:space="0" w:color="auto"/>
      </w:pBdr>
      <w:spacing w:before="100" w:beforeAutospacing="1" w:after="100" w:afterAutospacing="1"/>
      <w:jc w:val="center"/>
    </w:pPr>
    <w:rPr>
      <w:sz w:val="16"/>
      <w:szCs w:val="16"/>
    </w:rPr>
  </w:style>
  <w:style w:type="paragraph" w:customStyle="1" w:styleId="xl95">
    <w:name w:val="xl95"/>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color w:val="FFFFFF"/>
      <w:sz w:val="16"/>
      <w:szCs w:val="16"/>
    </w:rPr>
  </w:style>
  <w:style w:type="paragraph" w:customStyle="1" w:styleId="xl96">
    <w:name w:val="xl96"/>
    <w:basedOn w:val="a"/>
    <w:rsid w:val="005F2077"/>
    <w:pPr>
      <w:pBdr>
        <w:top w:val="single" w:sz="4" w:space="0" w:color="auto"/>
        <w:left w:val="single" w:sz="8" w:space="0" w:color="auto"/>
        <w:bottom w:val="single" w:sz="4" w:space="0" w:color="auto"/>
        <w:right w:val="single" w:sz="8" w:space="0" w:color="auto"/>
      </w:pBdr>
      <w:shd w:val="clear" w:color="000000" w:fill="FFCC99"/>
      <w:spacing w:before="100" w:beforeAutospacing="1" w:after="100" w:afterAutospacing="1"/>
    </w:pPr>
    <w:rPr>
      <w:b/>
      <w:bCs/>
      <w:sz w:val="16"/>
      <w:szCs w:val="16"/>
    </w:rPr>
  </w:style>
  <w:style w:type="paragraph" w:customStyle="1" w:styleId="xl97">
    <w:name w:val="xl97"/>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8">
    <w:name w:val="xl9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99">
    <w:name w:val="xl9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00">
    <w:name w:val="xl100"/>
    <w:basedOn w:val="a"/>
    <w:rsid w:val="005F2077"/>
    <w:pPr>
      <w:pBdr>
        <w:right w:val="single" w:sz="8" w:space="0" w:color="auto"/>
      </w:pBdr>
      <w:spacing w:before="100" w:beforeAutospacing="1" w:after="100" w:afterAutospacing="1"/>
    </w:pPr>
    <w:rPr>
      <w:color w:val="FFFFFF"/>
      <w:sz w:val="16"/>
      <w:szCs w:val="16"/>
    </w:rPr>
  </w:style>
  <w:style w:type="paragraph" w:customStyle="1" w:styleId="xl101">
    <w:name w:val="xl101"/>
    <w:basedOn w:val="a"/>
    <w:rsid w:val="005F2077"/>
    <w:pPr>
      <w:pBdr>
        <w:left w:val="single" w:sz="8" w:space="0" w:color="auto"/>
        <w:bottom w:val="single" w:sz="8" w:space="0" w:color="auto"/>
      </w:pBdr>
      <w:spacing w:before="100" w:beforeAutospacing="1" w:after="100" w:afterAutospacing="1"/>
    </w:pPr>
    <w:rPr>
      <w:color w:val="FFFFFF"/>
      <w:sz w:val="16"/>
      <w:szCs w:val="16"/>
    </w:rPr>
  </w:style>
  <w:style w:type="paragraph" w:customStyle="1" w:styleId="xl102">
    <w:name w:val="xl102"/>
    <w:basedOn w:val="a"/>
    <w:rsid w:val="005F2077"/>
    <w:pPr>
      <w:pBdr>
        <w:left w:val="single" w:sz="4" w:space="0" w:color="auto"/>
        <w:bottom w:val="single" w:sz="8" w:space="0" w:color="auto"/>
      </w:pBdr>
      <w:spacing w:before="100" w:beforeAutospacing="1" w:after="100" w:afterAutospacing="1"/>
    </w:pPr>
    <w:rPr>
      <w:color w:val="FFFFFF"/>
      <w:sz w:val="16"/>
      <w:szCs w:val="16"/>
    </w:rPr>
  </w:style>
  <w:style w:type="paragraph" w:customStyle="1" w:styleId="xl103">
    <w:name w:val="xl103"/>
    <w:basedOn w:val="a"/>
    <w:rsid w:val="005F2077"/>
    <w:pPr>
      <w:pBdr>
        <w:bottom w:val="single" w:sz="8" w:space="0" w:color="auto"/>
      </w:pBdr>
      <w:spacing w:before="100" w:beforeAutospacing="1" w:after="100" w:afterAutospacing="1"/>
    </w:pPr>
    <w:rPr>
      <w:color w:val="FFFFFF"/>
      <w:sz w:val="16"/>
      <w:szCs w:val="16"/>
    </w:rPr>
  </w:style>
  <w:style w:type="paragraph" w:customStyle="1" w:styleId="xl104">
    <w:name w:val="xl104"/>
    <w:basedOn w:val="a"/>
    <w:rsid w:val="005F2077"/>
    <w:pPr>
      <w:pBdr>
        <w:bottom w:val="single" w:sz="8" w:space="0" w:color="auto"/>
      </w:pBdr>
      <w:spacing w:before="100" w:beforeAutospacing="1" w:after="100" w:afterAutospacing="1"/>
    </w:pPr>
    <w:rPr>
      <w:color w:val="FFFFFF"/>
    </w:rPr>
  </w:style>
  <w:style w:type="paragraph" w:customStyle="1" w:styleId="xl105">
    <w:name w:val="xl105"/>
    <w:basedOn w:val="a"/>
    <w:rsid w:val="005F2077"/>
    <w:pPr>
      <w:pBdr>
        <w:top w:val="single" w:sz="8" w:space="0" w:color="auto"/>
      </w:pBdr>
      <w:spacing w:before="100" w:beforeAutospacing="1" w:after="100" w:afterAutospacing="1"/>
    </w:pPr>
    <w:rPr>
      <w:sz w:val="16"/>
      <w:szCs w:val="16"/>
    </w:rPr>
  </w:style>
  <w:style w:type="paragraph" w:customStyle="1" w:styleId="xl106">
    <w:name w:val="xl106"/>
    <w:basedOn w:val="a"/>
    <w:rsid w:val="005F2077"/>
    <w:pPr>
      <w:pBdr>
        <w:bottom w:val="single" w:sz="8" w:space="0" w:color="auto"/>
      </w:pBdr>
      <w:spacing w:before="100" w:beforeAutospacing="1" w:after="100" w:afterAutospacing="1"/>
      <w:jc w:val="center"/>
    </w:pPr>
    <w:rPr>
      <w:rFonts w:ascii="Arial" w:hAnsi="Arial" w:cs="Arial"/>
      <w:sz w:val="18"/>
      <w:szCs w:val="18"/>
    </w:rPr>
  </w:style>
  <w:style w:type="paragraph" w:customStyle="1" w:styleId="xl107">
    <w:name w:val="xl107"/>
    <w:basedOn w:val="a"/>
    <w:rsid w:val="005F2077"/>
    <w:pPr>
      <w:spacing w:before="100" w:beforeAutospacing="1" w:after="100" w:afterAutospacing="1"/>
      <w:jc w:val="right"/>
      <w:textAlignment w:val="top"/>
    </w:pPr>
    <w:rPr>
      <w:rFonts w:ascii="Arial" w:hAnsi="Arial" w:cs="Arial"/>
      <w:b/>
      <w:bCs/>
    </w:rPr>
  </w:style>
  <w:style w:type="paragraph" w:customStyle="1" w:styleId="xl108">
    <w:name w:val="xl108"/>
    <w:basedOn w:val="a"/>
    <w:rsid w:val="005F2077"/>
    <w:pPr>
      <w:spacing w:before="100" w:beforeAutospacing="1" w:after="100" w:afterAutospacing="1"/>
      <w:jc w:val="right"/>
      <w:textAlignment w:val="top"/>
    </w:pPr>
    <w:rPr>
      <w:rFonts w:ascii="Arial" w:hAnsi="Arial" w:cs="Arial"/>
    </w:rPr>
  </w:style>
  <w:style w:type="paragraph" w:customStyle="1" w:styleId="xl109">
    <w:name w:val="xl109"/>
    <w:basedOn w:val="a"/>
    <w:rsid w:val="005F2077"/>
    <w:pPr>
      <w:spacing w:before="100" w:beforeAutospacing="1" w:after="100" w:afterAutospacing="1"/>
      <w:jc w:val="right"/>
      <w:textAlignment w:val="top"/>
    </w:pPr>
    <w:rPr>
      <w:rFonts w:ascii="Arial" w:hAnsi="Arial" w:cs="Arial"/>
    </w:rPr>
  </w:style>
  <w:style w:type="paragraph" w:customStyle="1" w:styleId="xl110">
    <w:name w:val="xl11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11">
    <w:name w:val="xl111"/>
    <w:basedOn w:val="a"/>
    <w:rsid w:val="005F2077"/>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12">
    <w:name w:val="xl112"/>
    <w:basedOn w:val="a"/>
    <w:rsid w:val="005F207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3">
    <w:name w:val="xl113"/>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4">
    <w:name w:val="xl114"/>
    <w:basedOn w:val="a"/>
    <w:rsid w:val="005F2077"/>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115">
    <w:name w:val="xl115"/>
    <w:basedOn w:val="a"/>
    <w:rsid w:val="005F207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a"/>
    <w:rsid w:val="005F207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17">
    <w:name w:val="xl117"/>
    <w:basedOn w:val="a"/>
    <w:rsid w:val="005F207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18">
    <w:name w:val="xl118"/>
    <w:basedOn w:val="a"/>
    <w:rsid w:val="005F20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19">
    <w:name w:val="xl119"/>
    <w:basedOn w:val="a"/>
    <w:rsid w:val="005F2077"/>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rPr>
  </w:style>
  <w:style w:type="paragraph" w:customStyle="1" w:styleId="xl120">
    <w:name w:val="xl120"/>
    <w:basedOn w:val="a"/>
    <w:rsid w:val="005F2077"/>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21">
    <w:name w:val="xl121"/>
    <w:basedOn w:val="a"/>
    <w:rsid w:val="005F2077"/>
    <w:pPr>
      <w:pBdr>
        <w:left w:val="single" w:sz="4" w:space="0" w:color="auto"/>
      </w:pBdr>
      <w:spacing w:before="100" w:beforeAutospacing="1" w:after="100" w:afterAutospacing="1"/>
      <w:jc w:val="center"/>
    </w:pPr>
    <w:rPr>
      <w:rFonts w:ascii="Arial" w:hAnsi="Arial" w:cs="Arial"/>
    </w:rPr>
  </w:style>
  <w:style w:type="paragraph" w:customStyle="1" w:styleId="xl122">
    <w:name w:val="xl122"/>
    <w:basedOn w:val="a"/>
    <w:rsid w:val="005F2077"/>
    <w:pPr>
      <w:pBdr>
        <w:top w:val="single" w:sz="8" w:space="0" w:color="auto"/>
        <w:left w:val="single" w:sz="4" w:space="0" w:color="auto"/>
        <w:right w:val="single" w:sz="8" w:space="0" w:color="auto"/>
      </w:pBdr>
      <w:spacing w:before="100" w:beforeAutospacing="1" w:after="100" w:afterAutospacing="1"/>
      <w:jc w:val="center"/>
    </w:pPr>
    <w:rPr>
      <w:rFonts w:ascii="Arial" w:hAnsi="Arial" w:cs="Arial"/>
    </w:rPr>
  </w:style>
  <w:style w:type="paragraph" w:customStyle="1" w:styleId="xl123">
    <w:name w:val="xl123"/>
    <w:basedOn w:val="a"/>
    <w:rsid w:val="005F2077"/>
    <w:pPr>
      <w:pBdr>
        <w:left w:val="single" w:sz="8" w:space="0" w:color="auto"/>
      </w:pBdr>
      <w:spacing w:before="100" w:beforeAutospacing="1" w:after="100" w:afterAutospacing="1"/>
    </w:pPr>
    <w:rPr>
      <w:rFonts w:ascii="Arial" w:hAnsi="Arial" w:cs="Arial"/>
    </w:rPr>
  </w:style>
  <w:style w:type="paragraph" w:customStyle="1" w:styleId="xl124">
    <w:name w:val="xl124"/>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125">
    <w:name w:val="xl125"/>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b/>
      <w:bCs/>
    </w:rPr>
  </w:style>
  <w:style w:type="paragraph" w:customStyle="1" w:styleId="xl126">
    <w:name w:val="xl12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7">
    <w:name w:val="xl127"/>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8">
    <w:name w:val="xl128"/>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29">
    <w:name w:val="xl129"/>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0">
    <w:name w:val="xl130"/>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1">
    <w:name w:val="xl131"/>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132">
    <w:name w:val="xl132"/>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b/>
      <w:bCs/>
    </w:rPr>
  </w:style>
  <w:style w:type="paragraph" w:customStyle="1" w:styleId="xl133">
    <w:name w:val="xl133"/>
    <w:basedOn w:val="a"/>
    <w:rsid w:val="005F2077"/>
    <w:pPr>
      <w:pBdr>
        <w:top w:val="single" w:sz="4" w:space="0" w:color="auto"/>
        <w:left w:val="single" w:sz="8" w:space="0" w:color="auto"/>
        <w:bottom w:val="single" w:sz="4" w:space="0" w:color="auto"/>
      </w:pBdr>
      <w:spacing w:before="100" w:beforeAutospacing="1" w:after="100" w:afterAutospacing="1"/>
    </w:pPr>
    <w:rPr>
      <w:rFonts w:ascii="Arial" w:hAnsi="Arial" w:cs="Arial"/>
    </w:rPr>
  </w:style>
  <w:style w:type="paragraph" w:customStyle="1" w:styleId="xl134">
    <w:name w:val="xl134"/>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5">
    <w:name w:val="xl135"/>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6">
    <w:name w:val="xl136"/>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137">
    <w:name w:val="xl137"/>
    <w:basedOn w:val="a"/>
    <w:rsid w:val="005F2077"/>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38">
    <w:name w:val="xl138"/>
    <w:basedOn w:val="a"/>
    <w:rsid w:val="005F2077"/>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rPr>
  </w:style>
  <w:style w:type="paragraph" w:customStyle="1" w:styleId="xl139">
    <w:name w:val="xl139"/>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0">
    <w:name w:val="xl140"/>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1">
    <w:name w:val="xl141"/>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2">
    <w:name w:val="xl142"/>
    <w:basedOn w:val="a"/>
    <w:rsid w:val="005F2077"/>
    <w:pPr>
      <w:pBdr>
        <w:top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43">
    <w:name w:val="xl143"/>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rPr>
  </w:style>
  <w:style w:type="paragraph" w:customStyle="1" w:styleId="xl144">
    <w:name w:val="xl144"/>
    <w:basedOn w:val="a"/>
    <w:rsid w:val="005F2077"/>
    <w:pPr>
      <w:pBdr>
        <w:top w:val="single" w:sz="4" w:space="0" w:color="auto"/>
        <w:left w:val="single" w:sz="4" w:space="0" w:color="auto"/>
        <w:bottom w:val="single" w:sz="8" w:space="0" w:color="auto"/>
      </w:pBdr>
      <w:spacing w:before="100" w:beforeAutospacing="1" w:after="100" w:afterAutospacing="1"/>
      <w:jc w:val="right"/>
    </w:pPr>
    <w:rPr>
      <w:rFonts w:ascii="Arial" w:hAnsi="Arial" w:cs="Arial"/>
    </w:rPr>
  </w:style>
  <w:style w:type="paragraph" w:customStyle="1" w:styleId="xl145">
    <w:name w:val="xl145"/>
    <w:basedOn w:val="a"/>
    <w:rsid w:val="005F2077"/>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rPr>
  </w:style>
  <w:style w:type="paragraph" w:customStyle="1" w:styleId="xl146">
    <w:name w:val="xl146"/>
    <w:basedOn w:val="a"/>
    <w:rsid w:val="005F2077"/>
    <w:pPr>
      <w:pBdr>
        <w:left w:val="single" w:sz="4" w:space="0" w:color="auto"/>
        <w:bottom w:val="single" w:sz="8" w:space="0" w:color="auto"/>
      </w:pBdr>
      <w:spacing w:before="100" w:beforeAutospacing="1" w:after="100" w:afterAutospacing="1"/>
    </w:pPr>
    <w:rPr>
      <w:rFonts w:ascii="Arial" w:hAnsi="Arial" w:cs="Arial"/>
      <w:b/>
      <w:bCs/>
      <w:color w:val="FFFFFF"/>
    </w:rPr>
  </w:style>
  <w:style w:type="paragraph" w:customStyle="1" w:styleId="xl147">
    <w:name w:val="xl147"/>
    <w:basedOn w:val="a"/>
    <w:rsid w:val="005F2077"/>
    <w:pPr>
      <w:pBdr>
        <w:top w:val="single" w:sz="4"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48">
    <w:name w:val="xl148"/>
    <w:basedOn w:val="a"/>
    <w:rsid w:val="005F2077"/>
    <w:pPr>
      <w:pBdr>
        <w:left w:val="single" w:sz="4" w:space="0" w:color="auto"/>
      </w:pBdr>
      <w:spacing w:before="100" w:beforeAutospacing="1" w:after="100" w:afterAutospacing="1"/>
      <w:jc w:val="right"/>
    </w:pPr>
    <w:rPr>
      <w:rFonts w:ascii="Arial" w:hAnsi="Arial" w:cs="Arial"/>
      <w:b/>
      <w:bCs/>
      <w:color w:val="FFFFFF"/>
    </w:rPr>
  </w:style>
  <w:style w:type="paragraph" w:customStyle="1" w:styleId="xl149">
    <w:name w:val="xl149"/>
    <w:basedOn w:val="a"/>
    <w:rsid w:val="005F2077"/>
    <w:pPr>
      <w:pBdr>
        <w:left w:val="single" w:sz="4" w:space="0" w:color="auto"/>
        <w:bottom w:val="single" w:sz="8" w:space="0" w:color="auto"/>
      </w:pBdr>
      <w:spacing w:before="100" w:beforeAutospacing="1" w:after="100" w:afterAutospacing="1"/>
      <w:jc w:val="right"/>
    </w:pPr>
    <w:rPr>
      <w:rFonts w:ascii="Arial" w:hAnsi="Arial" w:cs="Arial"/>
      <w:b/>
      <w:bCs/>
      <w:color w:val="FFFFFF"/>
    </w:rPr>
  </w:style>
  <w:style w:type="paragraph" w:customStyle="1" w:styleId="xl150">
    <w:name w:val="xl150"/>
    <w:basedOn w:val="a"/>
    <w:rsid w:val="005F2077"/>
    <w:pPr>
      <w:pBdr>
        <w:top w:val="single" w:sz="8" w:space="0" w:color="auto"/>
        <w:left w:val="single" w:sz="8" w:space="0" w:color="auto"/>
        <w:bottom w:val="single" w:sz="8" w:space="0" w:color="auto"/>
      </w:pBdr>
      <w:spacing w:before="100" w:beforeAutospacing="1" w:after="100" w:afterAutospacing="1"/>
    </w:pPr>
    <w:rPr>
      <w:rFonts w:ascii="Arial" w:hAnsi="Arial" w:cs="Arial"/>
      <w:b/>
      <w:bCs/>
    </w:rPr>
  </w:style>
  <w:style w:type="paragraph" w:customStyle="1" w:styleId="xl151">
    <w:name w:val="xl151"/>
    <w:basedOn w:val="a"/>
    <w:rsid w:val="005F207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152">
    <w:name w:val="xl152"/>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rPr>
  </w:style>
  <w:style w:type="paragraph" w:customStyle="1" w:styleId="xl153">
    <w:name w:val="xl153"/>
    <w:basedOn w:val="a"/>
    <w:rsid w:val="005F2077"/>
    <w:pPr>
      <w:pBdr>
        <w:top w:val="single" w:sz="8" w:space="0" w:color="auto"/>
        <w:left w:val="single" w:sz="4" w:space="0" w:color="auto"/>
        <w:bottom w:val="single" w:sz="8" w:space="0" w:color="auto"/>
      </w:pBdr>
      <w:spacing w:before="100" w:beforeAutospacing="1" w:after="100" w:afterAutospacing="1"/>
    </w:pPr>
    <w:rPr>
      <w:rFonts w:ascii="Arial" w:hAnsi="Arial" w:cs="Arial"/>
      <w:b/>
      <w:bCs/>
    </w:rPr>
  </w:style>
  <w:style w:type="paragraph" w:customStyle="1" w:styleId="xl154">
    <w:name w:val="xl154"/>
    <w:basedOn w:val="a"/>
    <w:rsid w:val="005F2077"/>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rPr>
  </w:style>
  <w:style w:type="paragraph" w:customStyle="1" w:styleId="xl155">
    <w:name w:val="xl155"/>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6">
    <w:name w:val="xl156"/>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sz w:val="16"/>
      <w:szCs w:val="16"/>
    </w:rPr>
  </w:style>
  <w:style w:type="paragraph" w:customStyle="1" w:styleId="xl157">
    <w:name w:val="xl157"/>
    <w:basedOn w:val="a"/>
    <w:rsid w:val="005F2077"/>
    <w:pPr>
      <w:pBdr>
        <w:top w:val="single" w:sz="4" w:space="0" w:color="auto"/>
        <w:left w:val="single" w:sz="8" w:space="0" w:color="auto"/>
        <w:bottom w:val="single" w:sz="4" w:space="0" w:color="auto"/>
      </w:pBdr>
      <w:spacing w:before="100" w:beforeAutospacing="1" w:after="100" w:afterAutospacing="1"/>
    </w:pPr>
    <w:rPr>
      <w:sz w:val="16"/>
      <w:szCs w:val="16"/>
    </w:rPr>
  </w:style>
  <w:style w:type="paragraph" w:customStyle="1" w:styleId="xl158">
    <w:name w:val="xl158"/>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59">
    <w:name w:val="xl159"/>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60">
    <w:name w:val="xl160"/>
    <w:basedOn w:val="a"/>
    <w:rsid w:val="005F207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1">
    <w:name w:val="xl161"/>
    <w:basedOn w:val="a"/>
    <w:rsid w:val="005F2077"/>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2">
    <w:name w:val="xl162"/>
    <w:basedOn w:val="a"/>
    <w:rsid w:val="005F2077"/>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63">
    <w:name w:val="xl163"/>
    <w:basedOn w:val="a"/>
    <w:rsid w:val="005F2077"/>
    <w:pPr>
      <w:spacing w:before="100" w:beforeAutospacing="1" w:after="100" w:afterAutospacing="1"/>
      <w:jc w:val="right"/>
    </w:pPr>
  </w:style>
  <w:style w:type="paragraph" w:customStyle="1" w:styleId="xl164">
    <w:name w:val="xl164"/>
    <w:basedOn w:val="a"/>
    <w:rsid w:val="005F2077"/>
    <w:pPr>
      <w:spacing w:before="100" w:beforeAutospacing="1" w:after="100" w:afterAutospacing="1"/>
    </w:pPr>
  </w:style>
  <w:style w:type="paragraph" w:customStyle="1" w:styleId="xl165">
    <w:name w:val="xl165"/>
    <w:basedOn w:val="a"/>
    <w:rsid w:val="005F2077"/>
    <w:pPr>
      <w:spacing w:before="100" w:beforeAutospacing="1" w:after="100" w:afterAutospacing="1"/>
      <w:jc w:val="center"/>
    </w:pPr>
    <w:rPr>
      <w:rFonts w:ascii="Arial" w:hAnsi="Arial" w:cs="Arial"/>
      <w:b/>
      <w:bCs/>
      <w:sz w:val="28"/>
      <w:szCs w:val="28"/>
    </w:rPr>
  </w:style>
  <w:style w:type="paragraph" w:customStyle="1" w:styleId="xl166">
    <w:name w:val="xl166"/>
    <w:basedOn w:val="a"/>
    <w:rsid w:val="005F2077"/>
    <w:pPr>
      <w:spacing w:before="100" w:beforeAutospacing="1" w:after="100" w:afterAutospacing="1"/>
    </w:pPr>
    <w:rPr>
      <w:rFonts w:ascii="Arial" w:hAnsi="Arial" w:cs="Arial"/>
      <w:sz w:val="28"/>
      <w:szCs w:val="28"/>
    </w:rPr>
  </w:style>
  <w:style w:type="paragraph" w:customStyle="1" w:styleId="xl167">
    <w:name w:val="xl167"/>
    <w:basedOn w:val="a"/>
    <w:rsid w:val="005F2077"/>
    <w:pPr>
      <w:spacing w:before="100" w:beforeAutospacing="1" w:after="100" w:afterAutospacing="1"/>
    </w:pPr>
    <w:rPr>
      <w:rFonts w:ascii="Arial" w:hAnsi="Arial" w:cs="Arial"/>
      <w:sz w:val="18"/>
      <w:szCs w:val="18"/>
    </w:rPr>
  </w:style>
  <w:style w:type="paragraph" w:customStyle="1" w:styleId="xl168">
    <w:name w:val="xl168"/>
    <w:basedOn w:val="a"/>
    <w:rsid w:val="005F2077"/>
    <w:pPr>
      <w:spacing w:before="100" w:beforeAutospacing="1" w:after="100" w:afterAutospacing="1"/>
    </w:pPr>
    <w:rPr>
      <w:rFonts w:ascii="Arial" w:hAnsi="Arial" w:cs="Arial"/>
      <w:sz w:val="18"/>
      <w:szCs w:val="18"/>
    </w:rPr>
  </w:style>
  <w:style w:type="paragraph" w:customStyle="1" w:styleId="xl169">
    <w:name w:val="xl169"/>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70">
    <w:name w:val="xl170"/>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71">
    <w:name w:val="xl171"/>
    <w:basedOn w:val="a"/>
    <w:rsid w:val="005F2077"/>
    <w:pPr>
      <w:spacing w:before="100" w:beforeAutospacing="1" w:after="100" w:afterAutospacing="1"/>
      <w:jc w:val="center"/>
    </w:pPr>
    <w:rPr>
      <w:rFonts w:ascii="Arial" w:hAnsi="Arial" w:cs="Arial"/>
      <w:b/>
      <w:bCs/>
    </w:rPr>
  </w:style>
  <w:style w:type="paragraph" w:customStyle="1" w:styleId="xl172">
    <w:name w:val="xl172"/>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3">
    <w:name w:val="xl173"/>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74">
    <w:name w:val="xl174"/>
    <w:basedOn w:val="a"/>
    <w:rsid w:val="005F2077"/>
    <w:pPr>
      <w:pBdr>
        <w:top w:val="single" w:sz="4" w:space="0" w:color="auto"/>
        <w:left w:val="single" w:sz="8"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75">
    <w:name w:val="xl175"/>
    <w:basedOn w:val="a"/>
    <w:rsid w:val="005F2077"/>
    <w:pPr>
      <w:pBdr>
        <w:top w:val="single" w:sz="4" w:space="0" w:color="auto"/>
        <w:left w:val="single" w:sz="8" w:space="0" w:color="auto"/>
        <w:bottom w:val="single" w:sz="4" w:space="0" w:color="auto"/>
      </w:pBdr>
      <w:spacing w:before="100" w:beforeAutospacing="1" w:after="100" w:afterAutospacing="1"/>
    </w:pPr>
    <w:rPr>
      <w:b/>
      <w:bCs/>
      <w:sz w:val="16"/>
      <w:szCs w:val="16"/>
    </w:rPr>
  </w:style>
  <w:style w:type="paragraph" w:customStyle="1" w:styleId="xl176">
    <w:name w:val="xl176"/>
    <w:basedOn w:val="a"/>
    <w:rsid w:val="005F2077"/>
    <w:pPr>
      <w:pBdr>
        <w:top w:val="single" w:sz="4"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77">
    <w:name w:val="xl177"/>
    <w:basedOn w:val="a"/>
    <w:rsid w:val="005F2077"/>
    <w:pPr>
      <w:pBdr>
        <w:top w:val="single" w:sz="4" w:space="0" w:color="auto"/>
        <w:left w:val="single" w:sz="8" w:space="0" w:color="auto"/>
        <w:bottom w:val="single" w:sz="8" w:space="0" w:color="auto"/>
      </w:pBdr>
      <w:spacing w:before="100" w:beforeAutospacing="1" w:after="100" w:afterAutospacing="1"/>
    </w:pPr>
    <w:rPr>
      <w:sz w:val="16"/>
      <w:szCs w:val="16"/>
    </w:rPr>
  </w:style>
  <w:style w:type="paragraph" w:customStyle="1" w:styleId="xl178">
    <w:name w:val="xl178"/>
    <w:basedOn w:val="a"/>
    <w:rsid w:val="005F207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79">
    <w:name w:val="xl179"/>
    <w:basedOn w:val="a"/>
    <w:rsid w:val="005F2077"/>
    <w:pPr>
      <w:spacing w:before="100" w:beforeAutospacing="1" w:after="100" w:afterAutospacing="1"/>
      <w:jc w:val="right"/>
      <w:textAlignment w:val="top"/>
    </w:pPr>
    <w:rPr>
      <w:rFonts w:ascii="Arial" w:hAnsi="Arial" w:cs="Arial"/>
      <w:b/>
      <w:bCs/>
    </w:rPr>
  </w:style>
  <w:style w:type="paragraph" w:customStyle="1" w:styleId="xl180">
    <w:name w:val="xl180"/>
    <w:basedOn w:val="a"/>
    <w:rsid w:val="005F2077"/>
    <w:pPr>
      <w:spacing w:before="100" w:beforeAutospacing="1" w:after="100" w:afterAutospacing="1"/>
      <w:jc w:val="right"/>
      <w:textAlignment w:val="top"/>
    </w:pPr>
    <w:rPr>
      <w:rFonts w:ascii="Arial" w:hAnsi="Arial" w:cs="Arial"/>
    </w:rPr>
  </w:style>
  <w:style w:type="paragraph" w:customStyle="1" w:styleId="xl181">
    <w:name w:val="xl181"/>
    <w:basedOn w:val="a"/>
    <w:rsid w:val="005F2077"/>
    <w:pPr>
      <w:spacing w:before="100" w:beforeAutospacing="1" w:after="100" w:afterAutospacing="1"/>
    </w:pPr>
  </w:style>
  <w:style w:type="paragraph" w:customStyle="1" w:styleId="xl182">
    <w:name w:val="xl182"/>
    <w:basedOn w:val="a"/>
    <w:rsid w:val="005F2077"/>
    <w:pPr>
      <w:spacing w:before="100" w:beforeAutospacing="1" w:after="100" w:afterAutospacing="1"/>
      <w:jc w:val="center"/>
    </w:pPr>
    <w:rPr>
      <w:rFonts w:ascii="Arial" w:hAnsi="Arial" w:cs="Arial"/>
      <w:b/>
      <w:bCs/>
    </w:rPr>
  </w:style>
  <w:style w:type="paragraph" w:customStyle="1" w:styleId="xl183">
    <w:name w:val="xl183"/>
    <w:basedOn w:val="a"/>
    <w:rsid w:val="005F2077"/>
    <w:pPr>
      <w:spacing w:before="100" w:beforeAutospacing="1" w:after="100" w:afterAutospacing="1"/>
    </w:pPr>
    <w:rPr>
      <w:rFonts w:ascii="Arial" w:hAnsi="Arial" w:cs="Arial"/>
    </w:rPr>
  </w:style>
  <w:style w:type="paragraph" w:customStyle="1" w:styleId="xl184">
    <w:name w:val="xl184"/>
    <w:basedOn w:val="a"/>
    <w:rsid w:val="005F2077"/>
    <w:pPr>
      <w:spacing w:before="100" w:beforeAutospacing="1" w:after="100" w:afterAutospacing="1"/>
    </w:pPr>
    <w:rPr>
      <w:rFonts w:ascii="Arial" w:hAnsi="Arial" w:cs="Arial"/>
      <w:sz w:val="18"/>
      <w:szCs w:val="18"/>
    </w:rPr>
  </w:style>
  <w:style w:type="paragraph" w:customStyle="1" w:styleId="xl185">
    <w:name w:val="xl185"/>
    <w:basedOn w:val="a"/>
    <w:rsid w:val="005F2077"/>
    <w:pPr>
      <w:spacing w:before="100" w:beforeAutospacing="1" w:after="100" w:afterAutospacing="1"/>
    </w:pPr>
    <w:rPr>
      <w:rFonts w:ascii="Arial" w:hAnsi="Arial" w:cs="Arial"/>
      <w:sz w:val="18"/>
      <w:szCs w:val="18"/>
    </w:rPr>
  </w:style>
  <w:style w:type="paragraph" w:customStyle="1" w:styleId="xl186">
    <w:name w:val="xl186"/>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87">
    <w:name w:val="xl187"/>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88">
    <w:name w:val="xl188"/>
    <w:basedOn w:val="a"/>
    <w:rsid w:val="005F20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89">
    <w:name w:val="xl189"/>
    <w:basedOn w:val="a"/>
    <w:rsid w:val="005F2077"/>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numbering" w:customStyle="1" w:styleId="6">
    <w:name w:val="Нет списка6"/>
    <w:next w:val="a2"/>
    <w:uiPriority w:val="99"/>
    <w:semiHidden/>
    <w:rsid w:val="005F2077"/>
  </w:style>
  <w:style w:type="table" w:customStyle="1" w:styleId="50">
    <w:name w:val="Сетка таблицы5"/>
    <w:basedOn w:val="a1"/>
    <w:next w:val="a3"/>
    <w:rsid w:val="005F20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3F0792"/>
  </w:style>
  <w:style w:type="numbering" w:customStyle="1" w:styleId="8">
    <w:name w:val="Нет списка8"/>
    <w:next w:val="a2"/>
    <w:uiPriority w:val="99"/>
    <w:semiHidden/>
    <w:rsid w:val="00DD516D"/>
  </w:style>
  <w:style w:type="table" w:customStyle="1" w:styleId="60">
    <w:name w:val="Сетка таблицы6"/>
    <w:basedOn w:val="a1"/>
    <w:next w:val="a3"/>
    <w:rsid w:val="00DD51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1A401C"/>
  </w:style>
  <w:style w:type="paragraph" w:styleId="af6">
    <w:name w:val="Block Text"/>
    <w:basedOn w:val="a"/>
    <w:rsid w:val="001A401C"/>
    <w:pPr>
      <w:spacing w:after="200" w:line="276" w:lineRule="auto"/>
      <w:ind w:left="-1134" w:right="-760"/>
    </w:pPr>
    <w:rPr>
      <w:rFonts w:ascii="Calibri" w:hAnsi="Calibri"/>
      <w:sz w:val="28"/>
      <w:szCs w:val="22"/>
    </w:rPr>
  </w:style>
  <w:style w:type="table" w:customStyle="1" w:styleId="70">
    <w:name w:val="Сетка таблицы7"/>
    <w:basedOn w:val="a1"/>
    <w:next w:val="a3"/>
    <w:rsid w:val="001A40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Document Map"/>
    <w:basedOn w:val="a"/>
    <w:link w:val="af8"/>
    <w:semiHidden/>
    <w:rsid w:val="001A401C"/>
    <w:pPr>
      <w:shd w:val="clear" w:color="auto" w:fill="000080"/>
      <w:spacing w:after="200" w:line="276" w:lineRule="auto"/>
    </w:pPr>
    <w:rPr>
      <w:rFonts w:ascii="Tahoma" w:hAnsi="Tahoma" w:cs="Tahoma"/>
      <w:sz w:val="22"/>
      <w:szCs w:val="22"/>
    </w:rPr>
  </w:style>
  <w:style w:type="character" w:customStyle="1" w:styleId="af8">
    <w:name w:val="Схема документа Знак"/>
    <w:basedOn w:val="a0"/>
    <w:link w:val="af7"/>
    <w:semiHidden/>
    <w:rsid w:val="001A401C"/>
    <w:rPr>
      <w:rFonts w:ascii="Tahoma" w:eastAsia="Times New Roman" w:hAnsi="Tahoma" w:cs="Tahoma"/>
      <w:shd w:val="clear" w:color="auto" w:fill="000080"/>
      <w:lang w:eastAsia="ru-RU"/>
    </w:rPr>
  </w:style>
  <w:style w:type="paragraph" w:customStyle="1" w:styleId="14">
    <w:name w:val="Абзац списка1"/>
    <w:basedOn w:val="a"/>
    <w:rsid w:val="001A401C"/>
    <w:pPr>
      <w:spacing w:after="200" w:line="276" w:lineRule="auto"/>
      <w:ind w:left="720"/>
      <w:contextualSpacing/>
    </w:pPr>
    <w:rPr>
      <w:rFonts w:ascii="Calibri" w:eastAsia="Calibri" w:hAnsi="Calibri"/>
      <w:sz w:val="22"/>
      <w:szCs w:val="22"/>
    </w:rPr>
  </w:style>
  <w:style w:type="paragraph" w:customStyle="1" w:styleId="25">
    <w:name w:val="Без интервала2"/>
    <w:rsid w:val="001A401C"/>
    <w:pPr>
      <w:spacing w:after="0" w:line="240" w:lineRule="auto"/>
    </w:pPr>
    <w:rPr>
      <w:rFonts w:ascii="Calibri" w:eastAsia="Times New Roman" w:hAnsi="Calibri" w:cs="Times New Roman"/>
    </w:rPr>
  </w:style>
  <w:style w:type="paragraph" w:customStyle="1" w:styleId="ConsPlusNonformat">
    <w:name w:val="ConsPlusNonformat"/>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A40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footer"/>
    <w:basedOn w:val="a"/>
    <w:link w:val="afa"/>
    <w:rsid w:val="001A401C"/>
    <w:pPr>
      <w:tabs>
        <w:tab w:val="center" w:pos="4677"/>
        <w:tab w:val="right" w:pos="9355"/>
      </w:tabs>
      <w:spacing w:after="200" w:line="276" w:lineRule="auto"/>
    </w:pPr>
    <w:rPr>
      <w:rFonts w:ascii="Calibri" w:hAnsi="Calibri"/>
      <w:sz w:val="22"/>
      <w:szCs w:val="22"/>
      <w:lang w:val="x-none" w:eastAsia="x-none"/>
    </w:rPr>
  </w:style>
  <w:style w:type="character" w:customStyle="1" w:styleId="afa">
    <w:name w:val="Нижний колонтитул Знак"/>
    <w:basedOn w:val="a0"/>
    <w:link w:val="af9"/>
    <w:rsid w:val="001A401C"/>
    <w:rPr>
      <w:rFonts w:ascii="Calibri" w:eastAsia="Times New Roman" w:hAnsi="Calibri" w:cs="Times New Roman"/>
      <w:lang w:val="x-none" w:eastAsia="x-none"/>
    </w:rPr>
  </w:style>
  <w:style w:type="paragraph" w:customStyle="1" w:styleId="15">
    <w:name w:val="Обычный1"/>
    <w:rsid w:val="001A401C"/>
    <w:pPr>
      <w:spacing w:after="0" w:line="240" w:lineRule="auto"/>
    </w:pPr>
    <w:rPr>
      <w:rFonts w:ascii="Times New Roman" w:eastAsia="Times New Roman" w:hAnsi="Times New Roman" w:cs="Times New Roman"/>
      <w:sz w:val="20"/>
      <w:szCs w:val="20"/>
      <w:lang w:eastAsia="ru-RU"/>
    </w:rPr>
  </w:style>
  <w:style w:type="paragraph" w:customStyle="1" w:styleId="310">
    <w:name w:val="Заголовок 31"/>
    <w:basedOn w:val="15"/>
    <w:next w:val="15"/>
    <w:rsid w:val="001A401C"/>
    <w:pPr>
      <w:keepNext/>
      <w:ind w:left="1276" w:right="-1333" w:hanging="283"/>
    </w:pPr>
    <w:rPr>
      <w:b/>
    </w:rPr>
  </w:style>
  <w:style w:type="paragraph" w:customStyle="1" w:styleId="ConsPlusTextList1">
    <w:name w:val="ConsPlusTextList1"/>
    <w:uiPriority w:val="99"/>
    <w:rsid w:val="001A40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1A401C"/>
    <w:pPr>
      <w:spacing w:after="0" w:line="240" w:lineRule="auto"/>
    </w:pPr>
    <w:rPr>
      <w:rFonts w:ascii="Calibri" w:eastAsia="Times New Roman" w:hAnsi="Calibri" w:cs="Times New Roman"/>
      <w:lang w:eastAsia="ru-RU"/>
    </w:rPr>
  </w:style>
  <w:style w:type="paragraph" w:customStyle="1" w:styleId="16">
    <w:name w:val="Стиль1"/>
    <w:basedOn w:val="a4"/>
    <w:rsid w:val="001A401C"/>
    <w:pPr>
      <w:widowControl/>
      <w:autoSpaceDE/>
      <w:autoSpaceDN/>
      <w:adjustRightInd/>
      <w:ind w:firstLine="709"/>
      <w:jc w:val="both"/>
    </w:pPr>
    <w:rPr>
      <w:sz w:val="24"/>
      <w:szCs w:val="20"/>
    </w:rPr>
  </w:style>
  <w:style w:type="numbering" w:customStyle="1" w:styleId="100">
    <w:name w:val="Нет списка10"/>
    <w:next w:val="a2"/>
    <w:uiPriority w:val="99"/>
    <w:semiHidden/>
    <w:unhideWhenUsed/>
    <w:rsid w:val="003158FB"/>
  </w:style>
  <w:style w:type="paragraph" w:styleId="afc">
    <w:name w:val="Normal (Web)"/>
    <w:aliases w:val="Обычный (Web)1,Обычный (Web),Обычный (веб) Знак Знак,Обычный (Web) Знак Знак Знак,Знак Знак2"/>
    <w:basedOn w:val="a"/>
    <w:link w:val="afd"/>
    <w:uiPriority w:val="99"/>
    <w:unhideWhenUsed/>
    <w:qFormat/>
    <w:rsid w:val="003158FB"/>
    <w:pPr>
      <w:spacing w:before="100" w:beforeAutospacing="1" w:after="100" w:afterAutospacing="1"/>
    </w:pPr>
  </w:style>
  <w:style w:type="character" w:customStyle="1" w:styleId="17">
    <w:name w:val="Гиперссылка1"/>
    <w:basedOn w:val="a0"/>
    <w:rsid w:val="003158FB"/>
  </w:style>
  <w:style w:type="paragraph" w:customStyle="1" w:styleId="41">
    <w:name w:val="41"/>
    <w:basedOn w:val="a"/>
    <w:rsid w:val="003158FB"/>
    <w:pPr>
      <w:spacing w:before="100" w:beforeAutospacing="1" w:after="100" w:afterAutospacing="1"/>
    </w:pPr>
  </w:style>
  <w:style w:type="paragraph" w:customStyle="1" w:styleId="western">
    <w:name w:val="western"/>
    <w:basedOn w:val="a"/>
    <w:rsid w:val="003158FB"/>
    <w:pPr>
      <w:spacing w:before="100" w:beforeAutospacing="1" w:after="100" w:afterAutospacing="1"/>
    </w:pPr>
  </w:style>
  <w:style w:type="character" w:customStyle="1" w:styleId="apple-converted-space">
    <w:name w:val="apple-converted-space"/>
    <w:basedOn w:val="a0"/>
    <w:rsid w:val="003158FB"/>
  </w:style>
  <w:style w:type="numbering" w:customStyle="1" w:styleId="110">
    <w:name w:val="Нет списка11"/>
    <w:next w:val="a2"/>
    <w:uiPriority w:val="99"/>
    <w:semiHidden/>
    <w:rsid w:val="0039308E"/>
  </w:style>
  <w:style w:type="table" w:customStyle="1" w:styleId="80">
    <w:name w:val="Сетка таблицы8"/>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39308E"/>
  </w:style>
  <w:style w:type="table" w:customStyle="1" w:styleId="90">
    <w:name w:val="Сетка таблицы9"/>
    <w:basedOn w:val="a1"/>
    <w:next w:val="a3"/>
    <w:rsid w:val="003930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age number"/>
    <w:basedOn w:val="a0"/>
    <w:rsid w:val="0039308E"/>
  </w:style>
  <w:style w:type="character" w:customStyle="1" w:styleId="33">
    <w:name w:val="Основной текст (3)_"/>
    <w:basedOn w:val="a0"/>
    <w:link w:val="34"/>
    <w:locked/>
    <w:rsid w:val="00F720B8"/>
    <w:rPr>
      <w:rFonts w:eastAsia="Times New Roman" w:cs="Times New Roman"/>
      <w:b/>
      <w:bCs/>
      <w:spacing w:val="-5"/>
      <w:shd w:val="clear" w:color="auto" w:fill="FFFFFF"/>
    </w:rPr>
  </w:style>
  <w:style w:type="paragraph" w:customStyle="1" w:styleId="34">
    <w:name w:val="Основной текст (3)"/>
    <w:basedOn w:val="a"/>
    <w:link w:val="33"/>
    <w:rsid w:val="00F720B8"/>
    <w:pPr>
      <w:widowControl w:val="0"/>
      <w:shd w:val="clear" w:color="auto" w:fill="FFFFFF"/>
      <w:spacing w:before="360" w:line="288" w:lineRule="exact"/>
      <w:jc w:val="center"/>
    </w:pPr>
    <w:rPr>
      <w:rFonts w:asciiTheme="minorHAnsi" w:hAnsiTheme="minorHAnsi"/>
      <w:b/>
      <w:bCs/>
      <w:spacing w:val="-5"/>
      <w:sz w:val="22"/>
      <w:szCs w:val="22"/>
      <w:lang w:eastAsia="en-US"/>
    </w:rPr>
  </w:style>
  <w:style w:type="paragraph" w:customStyle="1" w:styleId="Pa3">
    <w:name w:val="Pa3"/>
    <w:basedOn w:val="a"/>
    <w:next w:val="a"/>
    <w:uiPriority w:val="99"/>
    <w:rsid w:val="00F720B8"/>
    <w:pPr>
      <w:autoSpaceDE w:val="0"/>
      <w:autoSpaceDN w:val="0"/>
      <w:adjustRightInd w:val="0"/>
      <w:spacing w:line="221" w:lineRule="atLeast"/>
    </w:pPr>
    <w:rPr>
      <w:rFonts w:ascii="OctavaC" w:eastAsia="Calibri" w:hAnsi="OctavaC"/>
      <w:lang w:eastAsia="en-US"/>
    </w:rPr>
  </w:style>
  <w:style w:type="numbering" w:customStyle="1" w:styleId="130">
    <w:name w:val="Нет списка13"/>
    <w:next w:val="a2"/>
    <w:uiPriority w:val="99"/>
    <w:semiHidden/>
    <w:rsid w:val="004804B7"/>
  </w:style>
  <w:style w:type="table" w:customStyle="1" w:styleId="101">
    <w:name w:val="Сетка таблицы10"/>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rsid w:val="004804B7"/>
  </w:style>
  <w:style w:type="table" w:customStyle="1" w:styleId="111">
    <w:name w:val="Сетка таблицы11"/>
    <w:basedOn w:val="a1"/>
    <w:next w:val="a3"/>
    <w:rsid w:val="004804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rsid w:val="00FC0FBB"/>
  </w:style>
  <w:style w:type="table" w:customStyle="1" w:styleId="121">
    <w:name w:val="Сетка таблицы12"/>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2"/>
    <w:uiPriority w:val="99"/>
    <w:semiHidden/>
    <w:rsid w:val="00FC0FBB"/>
  </w:style>
  <w:style w:type="table" w:customStyle="1" w:styleId="131">
    <w:name w:val="Сетка таблицы13"/>
    <w:basedOn w:val="a1"/>
    <w:next w:val="a3"/>
    <w:rsid w:val="00FC0F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68558D"/>
  </w:style>
  <w:style w:type="table" w:customStyle="1" w:styleId="141">
    <w:name w:val="Сетка таблицы14"/>
    <w:basedOn w:val="a1"/>
    <w:next w:val="a3"/>
    <w:rsid w:val="006855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90">
    <w:name w:val="xl190"/>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191">
    <w:name w:val="xl191"/>
    <w:basedOn w:val="a"/>
    <w:rsid w:val="0068558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a"/>
    <w:rsid w:val="0068558D"/>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normalweb">
    <w:name w:val="normalweb"/>
    <w:basedOn w:val="a"/>
    <w:uiPriority w:val="99"/>
    <w:rsid w:val="0068558D"/>
    <w:pPr>
      <w:spacing w:before="100" w:beforeAutospacing="1" w:after="100" w:afterAutospacing="1"/>
    </w:pPr>
  </w:style>
  <w:style w:type="character" w:customStyle="1" w:styleId="18">
    <w:name w:val="Строгий1"/>
    <w:basedOn w:val="a0"/>
    <w:rsid w:val="0068558D"/>
  </w:style>
  <w:style w:type="character" w:customStyle="1" w:styleId="30">
    <w:name w:val="Заголовок 3 Знак"/>
    <w:basedOn w:val="a0"/>
    <w:link w:val="3"/>
    <w:uiPriority w:val="9"/>
    <w:semiHidden/>
    <w:rsid w:val="00BE381A"/>
    <w:rPr>
      <w:rFonts w:asciiTheme="majorHAnsi" w:eastAsiaTheme="majorEastAsia" w:hAnsiTheme="majorHAnsi" w:cstheme="majorBidi"/>
      <w:b/>
      <w:bCs/>
      <w:color w:val="4F81BD" w:themeColor="accent1"/>
      <w:sz w:val="24"/>
      <w:szCs w:val="24"/>
      <w:lang w:eastAsia="ru-RU"/>
    </w:rPr>
  </w:style>
  <w:style w:type="numbering" w:customStyle="1" w:styleId="180">
    <w:name w:val="Нет списка18"/>
    <w:next w:val="a2"/>
    <w:semiHidden/>
    <w:rsid w:val="005B2F8B"/>
  </w:style>
  <w:style w:type="table" w:customStyle="1" w:styleId="151">
    <w:name w:val="Сетка таблицы15"/>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2"/>
    <w:uiPriority w:val="99"/>
    <w:semiHidden/>
    <w:rsid w:val="005B2F8B"/>
  </w:style>
  <w:style w:type="table" w:customStyle="1" w:styleId="161">
    <w:name w:val="Сетка таблицы16"/>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5B2F8B"/>
  </w:style>
  <w:style w:type="table" w:customStyle="1" w:styleId="171">
    <w:name w:val="Сетка таблицы17"/>
    <w:basedOn w:val="a1"/>
    <w:next w:val="a3"/>
    <w:rsid w:val="005B2F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rsid w:val="00AC5CC1"/>
  </w:style>
  <w:style w:type="table" w:customStyle="1" w:styleId="181">
    <w:name w:val="Сетка таблицы18"/>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AC5CC1"/>
    <w:rPr>
      <w:rFonts w:ascii="Arial" w:eastAsia="Times New Roman" w:hAnsi="Arial" w:cs="Arial"/>
      <w:sz w:val="20"/>
      <w:szCs w:val="20"/>
      <w:lang w:eastAsia="ru-RU"/>
    </w:rPr>
  </w:style>
  <w:style w:type="numbering" w:customStyle="1" w:styleId="220">
    <w:name w:val="Нет списка22"/>
    <w:next w:val="a2"/>
    <w:uiPriority w:val="99"/>
    <w:semiHidden/>
    <w:rsid w:val="00AC5CC1"/>
  </w:style>
  <w:style w:type="table" w:customStyle="1" w:styleId="190">
    <w:name w:val="Сетка таблицы19"/>
    <w:basedOn w:val="a1"/>
    <w:next w:val="a3"/>
    <w:rsid w:val="00AC5C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2"/>
    <w:uiPriority w:val="99"/>
    <w:semiHidden/>
    <w:unhideWhenUsed/>
    <w:rsid w:val="00D54676"/>
  </w:style>
  <w:style w:type="numbering" w:customStyle="1" w:styleId="240">
    <w:name w:val="Нет списка24"/>
    <w:next w:val="a2"/>
    <w:uiPriority w:val="99"/>
    <w:semiHidden/>
    <w:rsid w:val="002A4871"/>
  </w:style>
  <w:style w:type="table" w:customStyle="1" w:styleId="201">
    <w:name w:val="Сетка таблицы20"/>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rsid w:val="002A4871"/>
  </w:style>
  <w:style w:type="table" w:customStyle="1" w:styleId="211">
    <w:name w:val="Сетка таблицы21"/>
    <w:basedOn w:val="a1"/>
    <w:next w:val="a3"/>
    <w:rsid w:val="002A4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 (5)_"/>
    <w:basedOn w:val="a0"/>
    <w:link w:val="510"/>
    <w:locked/>
    <w:rsid w:val="00714BF5"/>
    <w:rPr>
      <w:rFonts w:ascii="Times New Roman" w:hAnsi="Times New Roman" w:cs="Times New Roman"/>
      <w:sz w:val="19"/>
      <w:szCs w:val="19"/>
      <w:shd w:val="clear" w:color="auto" w:fill="FFFFFF"/>
    </w:rPr>
  </w:style>
  <w:style w:type="paragraph" w:customStyle="1" w:styleId="510">
    <w:name w:val="Основной текст (5)1"/>
    <w:basedOn w:val="a"/>
    <w:link w:val="51"/>
    <w:rsid w:val="00714BF5"/>
    <w:pPr>
      <w:widowControl w:val="0"/>
      <w:shd w:val="clear" w:color="auto" w:fill="FFFFFF"/>
      <w:spacing w:before="360" w:after="360" w:line="240" w:lineRule="atLeast"/>
      <w:ind w:hanging="200"/>
      <w:jc w:val="center"/>
    </w:pPr>
    <w:rPr>
      <w:rFonts w:eastAsiaTheme="minorHAnsi"/>
      <w:sz w:val="19"/>
      <w:szCs w:val="19"/>
      <w:lang w:eastAsia="en-US"/>
    </w:rPr>
  </w:style>
  <w:style w:type="character" w:customStyle="1" w:styleId="91">
    <w:name w:val="Основной текст + 9"/>
    <w:aliases w:val="5 pt,Полужирный"/>
    <w:basedOn w:val="a5"/>
    <w:rsid w:val="00714BF5"/>
    <w:rPr>
      <w:rFonts w:ascii="Times New Roman" w:eastAsia="Times New Roman" w:hAnsi="Times New Roman" w:cs="Times New Roman" w:hint="default"/>
      <w:b/>
      <w:bCs/>
      <w:strike w:val="0"/>
      <w:dstrike w:val="0"/>
      <w:sz w:val="19"/>
      <w:szCs w:val="19"/>
      <w:u w:val="none"/>
      <w:effect w:val="none"/>
      <w:shd w:val="clear" w:color="auto" w:fill="FFFFFF"/>
      <w:lang w:eastAsia="ru-RU"/>
    </w:rPr>
  </w:style>
  <w:style w:type="character" w:customStyle="1" w:styleId="910">
    <w:name w:val="Основной текст + 91"/>
    <w:aliases w:val="5 pt1"/>
    <w:basedOn w:val="a5"/>
    <w:rsid w:val="00714BF5"/>
    <w:rPr>
      <w:rFonts w:ascii="Times New Roman" w:eastAsia="Times New Roman" w:hAnsi="Times New Roman" w:cs="Times New Roman" w:hint="default"/>
      <w:strike w:val="0"/>
      <w:dstrike w:val="0"/>
      <w:sz w:val="19"/>
      <w:szCs w:val="19"/>
      <w:u w:val="none"/>
      <w:effect w:val="none"/>
      <w:shd w:val="clear" w:color="auto" w:fill="FFFFFF"/>
      <w:lang w:eastAsia="ru-RU"/>
    </w:rPr>
  </w:style>
  <w:style w:type="character" w:customStyle="1" w:styleId="5Exact">
    <w:name w:val="Основной текст (5) Exact"/>
    <w:basedOn w:val="a0"/>
    <w:rsid w:val="00714BF5"/>
    <w:rPr>
      <w:rFonts w:ascii="Times New Roman" w:hAnsi="Times New Roman" w:cs="Times New Roman" w:hint="default"/>
      <w:strike w:val="0"/>
      <w:dstrike w:val="0"/>
      <w:sz w:val="18"/>
      <w:szCs w:val="18"/>
      <w:u w:val="none"/>
      <w:effect w:val="none"/>
    </w:rPr>
  </w:style>
  <w:style w:type="numbering" w:customStyle="1" w:styleId="26">
    <w:name w:val="Нет списка26"/>
    <w:next w:val="a2"/>
    <w:uiPriority w:val="99"/>
    <w:semiHidden/>
    <w:unhideWhenUsed/>
    <w:rsid w:val="00714BF5"/>
  </w:style>
  <w:style w:type="character" w:customStyle="1" w:styleId="WW8Num1z0">
    <w:name w:val="WW8Num1z0"/>
    <w:rsid w:val="00714BF5"/>
  </w:style>
  <w:style w:type="character" w:customStyle="1" w:styleId="WW8Num1z1">
    <w:name w:val="WW8Num1z1"/>
    <w:rsid w:val="00714BF5"/>
  </w:style>
  <w:style w:type="character" w:customStyle="1" w:styleId="WW8Num1z2">
    <w:name w:val="WW8Num1z2"/>
    <w:rsid w:val="00714BF5"/>
  </w:style>
  <w:style w:type="character" w:customStyle="1" w:styleId="WW8Num1z3">
    <w:name w:val="WW8Num1z3"/>
    <w:rsid w:val="00714BF5"/>
  </w:style>
  <w:style w:type="character" w:customStyle="1" w:styleId="WW8Num1z4">
    <w:name w:val="WW8Num1z4"/>
    <w:rsid w:val="00714BF5"/>
  </w:style>
  <w:style w:type="character" w:customStyle="1" w:styleId="WW8Num1z5">
    <w:name w:val="WW8Num1z5"/>
    <w:rsid w:val="00714BF5"/>
  </w:style>
  <w:style w:type="character" w:customStyle="1" w:styleId="WW8Num1z6">
    <w:name w:val="WW8Num1z6"/>
    <w:rsid w:val="00714BF5"/>
  </w:style>
  <w:style w:type="character" w:customStyle="1" w:styleId="WW8Num1z7">
    <w:name w:val="WW8Num1z7"/>
    <w:rsid w:val="00714BF5"/>
  </w:style>
  <w:style w:type="character" w:customStyle="1" w:styleId="WW8Num1z8">
    <w:name w:val="WW8Num1z8"/>
    <w:rsid w:val="00714BF5"/>
  </w:style>
  <w:style w:type="character" w:customStyle="1" w:styleId="27">
    <w:name w:val="Основной шрифт абзаца2"/>
    <w:rsid w:val="00714BF5"/>
  </w:style>
  <w:style w:type="character" w:customStyle="1" w:styleId="1a">
    <w:name w:val="Основной шрифт абзаца1"/>
    <w:rsid w:val="00714BF5"/>
  </w:style>
  <w:style w:type="character" w:styleId="aff">
    <w:name w:val="Placeholder Text"/>
    <w:rsid w:val="00714BF5"/>
    <w:rPr>
      <w:color w:val="808080"/>
    </w:rPr>
  </w:style>
  <w:style w:type="paragraph" w:customStyle="1" w:styleId="aff0">
    <w:name w:val="Заголовок"/>
    <w:basedOn w:val="a"/>
    <w:next w:val="a4"/>
    <w:rsid w:val="00714BF5"/>
    <w:pPr>
      <w:keepNext/>
      <w:suppressAutoHyphens/>
      <w:spacing w:before="240" w:after="120"/>
    </w:pPr>
    <w:rPr>
      <w:rFonts w:ascii="Liberation Sans" w:eastAsia="Microsoft YaHei" w:hAnsi="Liberation Sans" w:cs="Mangal"/>
      <w:sz w:val="28"/>
      <w:szCs w:val="28"/>
      <w:lang w:eastAsia="zh-CN"/>
    </w:rPr>
  </w:style>
  <w:style w:type="paragraph" w:styleId="aff1">
    <w:name w:val="List"/>
    <w:basedOn w:val="a4"/>
    <w:rsid w:val="00714BF5"/>
    <w:pPr>
      <w:widowControl/>
      <w:suppressAutoHyphens/>
      <w:autoSpaceDE/>
      <w:autoSpaceDN/>
      <w:adjustRightInd/>
    </w:pPr>
    <w:rPr>
      <w:rFonts w:cs="Mangal"/>
      <w:szCs w:val="20"/>
      <w:lang w:eastAsia="zh-CN"/>
    </w:rPr>
  </w:style>
  <w:style w:type="paragraph" w:styleId="aff2">
    <w:name w:val="caption"/>
    <w:basedOn w:val="a"/>
    <w:qFormat/>
    <w:rsid w:val="00714BF5"/>
    <w:pPr>
      <w:suppressLineNumbers/>
      <w:suppressAutoHyphens/>
      <w:spacing w:before="120" w:after="120"/>
    </w:pPr>
    <w:rPr>
      <w:rFonts w:cs="Mangal"/>
      <w:i/>
      <w:iCs/>
      <w:lang w:eastAsia="zh-CN"/>
    </w:rPr>
  </w:style>
  <w:style w:type="paragraph" w:customStyle="1" w:styleId="28">
    <w:name w:val="Указатель2"/>
    <w:basedOn w:val="a"/>
    <w:rsid w:val="00714BF5"/>
    <w:pPr>
      <w:suppressLineNumbers/>
      <w:suppressAutoHyphens/>
    </w:pPr>
    <w:rPr>
      <w:rFonts w:cs="Mangal"/>
      <w:sz w:val="20"/>
      <w:szCs w:val="20"/>
      <w:lang w:eastAsia="zh-CN"/>
    </w:rPr>
  </w:style>
  <w:style w:type="paragraph" w:customStyle="1" w:styleId="1b">
    <w:name w:val="Название объекта1"/>
    <w:basedOn w:val="a"/>
    <w:rsid w:val="00714BF5"/>
    <w:pPr>
      <w:suppressLineNumbers/>
      <w:suppressAutoHyphens/>
      <w:spacing w:before="120" w:after="120"/>
    </w:pPr>
    <w:rPr>
      <w:rFonts w:cs="Mangal"/>
      <w:i/>
      <w:iCs/>
      <w:lang w:eastAsia="zh-CN"/>
    </w:rPr>
  </w:style>
  <w:style w:type="paragraph" w:customStyle="1" w:styleId="1c">
    <w:name w:val="Указатель1"/>
    <w:basedOn w:val="a"/>
    <w:rsid w:val="00714BF5"/>
    <w:pPr>
      <w:suppressLineNumbers/>
      <w:suppressAutoHyphens/>
    </w:pPr>
    <w:rPr>
      <w:rFonts w:cs="Mangal"/>
      <w:sz w:val="20"/>
      <w:szCs w:val="20"/>
      <w:lang w:eastAsia="zh-CN"/>
    </w:rPr>
  </w:style>
  <w:style w:type="paragraph" w:customStyle="1" w:styleId="Postan">
    <w:name w:val="Postan"/>
    <w:basedOn w:val="a"/>
    <w:rsid w:val="00714BF5"/>
    <w:pPr>
      <w:suppressAutoHyphens/>
      <w:jc w:val="center"/>
    </w:pPr>
    <w:rPr>
      <w:sz w:val="28"/>
      <w:szCs w:val="20"/>
      <w:lang w:eastAsia="zh-CN"/>
    </w:rPr>
  </w:style>
  <w:style w:type="paragraph" w:customStyle="1" w:styleId="aff3">
    <w:name w:val="Знак"/>
    <w:basedOn w:val="a"/>
    <w:rsid w:val="00714BF5"/>
    <w:pPr>
      <w:suppressAutoHyphens/>
      <w:spacing w:after="160" w:line="240" w:lineRule="exact"/>
    </w:pPr>
    <w:rPr>
      <w:rFonts w:ascii="Verdana" w:hAnsi="Verdana" w:cs="Verdana"/>
      <w:lang w:val="en-US" w:eastAsia="zh-CN"/>
    </w:rPr>
  </w:style>
  <w:style w:type="numbering" w:customStyle="1" w:styleId="270">
    <w:name w:val="Нет списка27"/>
    <w:next w:val="a2"/>
    <w:uiPriority w:val="99"/>
    <w:semiHidden/>
    <w:rsid w:val="00CA6611"/>
  </w:style>
  <w:style w:type="table" w:customStyle="1" w:styleId="221">
    <w:name w:val="Сетка таблицы22"/>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0">
    <w:name w:val="Нет списка28"/>
    <w:next w:val="a2"/>
    <w:uiPriority w:val="99"/>
    <w:semiHidden/>
    <w:rsid w:val="00CA6611"/>
  </w:style>
  <w:style w:type="table" w:customStyle="1" w:styleId="231">
    <w:name w:val="Сетка таблицы23"/>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9"/>
    <w:next w:val="a2"/>
    <w:uiPriority w:val="99"/>
    <w:semiHidden/>
    <w:rsid w:val="00CA6611"/>
  </w:style>
  <w:style w:type="table" w:customStyle="1" w:styleId="241">
    <w:name w:val="Сетка таблицы24"/>
    <w:basedOn w:val="a1"/>
    <w:next w:val="a3"/>
    <w:rsid w:val="00CA66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Обычный (веб) Знак"/>
    <w:aliases w:val="Обычный (Web)1 Знак,Обычный (Web) Знак,Обычный (веб) Знак Знак Знак,Обычный (Web) Знак Знак Знак Знак,Знак Знак2 Знак"/>
    <w:link w:val="afc"/>
    <w:uiPriority w:val="99"/>
    <w:locked/>
    <w:rsid w:val="0075462A"/>
    <w:rPr>
      <w:rFonts w:ascii="Times New Roman" w:eastAsia="Times New Roman" w:hAnsi="Times New Roman" w:cs="Times New Roman"/>
      <w:sz w:val="24"/>
      <w:szCs w:val="24"/>
      <w:lang w:eastAsia="ru-RU"/>
    </w:rPr>
  </w:style>
  <w:style w:type="paragraph" w:customStyle="1" w:styleId="pcenter">
    <w:name w:val="pcenter"/>
    <w:basedOn w:val="a"/>
    <w:uiPriority w:val="99"/>
    <w:qFormat/>
    <w:rsid w:val="007546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8239">
      <w:bodyDiv w:val="1"/>
      <w:marLeft w:val="0"/>
      <w:marRight w:val="0"/>
      <w:marTop w:val="0"/>
      <w:marBottom w:val="0"/>
      <w:divBdr>
        <w:top w:val="none" w:sz="0" w:space="0" w:color="auto"/>
        <w:left w:val="none" w:sz="0" w:space="0" w:color="auto"/>
        <w:bottom w:val="none" w:sz="0" w:space="0" w:color="auto"/>
        <w:right w:val="none" w:sz="0" w:space="0" w:color="auto"/>
      </w:divBdr>
    </w:div>
    <w:div w:id="237980635">
      <w:bodyDiv w:val="1"/>
      <w:marLeft w:val="0"/>
      <w:marRight w:val="0"/>
      <w:marTop w:val="0"/>
      <w:marBottom w:val="0"/>
      <w:divBdr>
        <w:top w:val="none" w:sz="0" w:space="0" w:color="auto"/>
        <w:left w:val="none" w:sz="0" w:space="0" w:color="auto"/>
        <w:bottom w:val="none" w:sz="0" w:space="0" w:color="auto"/>
        <w:right w:val="none" w:sz="0" w:space="0" w:color="auto"/>
      </w:divBdr>
    </w:div>
    <w:div w:id="252935377">
      <w:bodyDiv w:val="1"/>
      <w:marLeft w:val="0"/>
      <w:marRight w:val="0"/>
      <w:marTop w:val="0"/>
      <w:marBottom w:val="0"/>
      <w:divBdr>
        <w:top w:val="none" w:sz="0" w:space="0" w:color="auto"/>
        <w:left w:val="none" w:sz="0" w:space="0" w:color="auto"/>
        <w:bottom w:val="none" w:sz="0" w:space="0" w:color="auto"/>
        <w:right w:val="none" w:sz="0" w:space="0" w:color="auto"/>
      </w:divBdr>
    </w:div>
    <w:div w:id="319895733">
      <w:bodyDiv w:val="1"/>
      <w:marLeft w:val="0"/>
      <w:marRight w:val="0"/>
      <w:marTop w:val="0"/>
      <w:marBottom w:val="0"/>
      <w:divBdr>
        <w:top w:val="none" w:sz="0" w:space="0" w:color="auto"/>
        <w:left w:val="none" w:sz="0" w:space="0" w:color="auto"/>
        <w:bottom w:val="none" w:sz="0" w:space="0" w:color="auto"/>
        <w:right w:val="none" w:sz="0" w:space="0" w:color="auto"/>
      </w:divBdr>
    </w:div>
    <w:div w:id="375928560">
      <w:bodyDiv w:val="1"/>
      <w:marLeft w:val="0"/>
      <w:marRight w:val="0"/>
      <w:marTop w:val="0"/>
      <w:marBottom w:val="0"/>
      <w:divBdr>
        <w:top w:val="none" w:sz="0" w:space="0" w:color="auto"/>
        <w:left w:val="none" w:sz="0" w:space="0" w:color="auto"/>
        <w:bottom w:val="none" w:sz="0" w:space="0" w:color="auto"/>
        <w:right w:val="none" w:sz="0" w:space="0" w:color="auto"/>
      </w:divBdr>
    </w:div>
    <w:div w:id="464465521">
      <w:bodyDiv w:val="1"/>
      <w:marLeft w:val="0"/>
      <w:marRight w:val="0"/>
      <w:marTop w:val="0"/>
      <w:marBottom w:val="0"/>
      <w:divBdr>
        <w:top w:val="none" w:sz="0" w:space="0" w:color="auto"/>
        <w:left w:val="none" w:sz="0" w:space="0" w:color="auto"/>
        <w:bottom w:val="none" w:sz="0" w:space="0" w:color="auto"/>
        <w:right w:val="none" w:sz="0" w:space="0" w:color="auto"/>
      </w:divBdr>
    </w:div>
    <w:div w:id="479078902">
      <w:bodyDiv w:val="1"/>
      <w:marLeft w:val="0"/>
      <w:marRight w:val="0"/>
      <w:marTop w:val="0"/>
      <w:marBottom w:val="0"/>
      <w:divBdr>
        <w:top w:val="none" w:sz="0" w:space="0" w:color="auto"/>
        <w:left w:val="none" w:sz="0" w:space="0" w:color="auto"/>
        <w:bottom w:val="none" w:sz="0" w:space="0" w:color="auto"/>
        <w:right w:val="none" w:sz="0" w:space="0" w:color="auto"/>
      </w:divBdr>
    </w:div>
    <w:div w:id="495271044">
      <w:bodyDiv w:val="1"/>
      <w:marLeft w:val="0"/>
      <w:marRight w:val="0"/>
      <w:marTop w:val="0"/>
      <w:marBottom w:val="0"/>
      <w:divBdr>
        <w:top w:val="none" w:sz="0" w:space="0" w:color="auto"/>
        <w:left w:val="none" w:sz="0" w:space="0" w:color="auto"/>
        <w:bottom w:val="none" w:sz="0" w:space="0" w:color="auto"/>
        <w:right w:val="none" w:sz="0" w:space="0" w:color="auto"/>
      </w:divBdr>
    </w:div>
    <w:div w:id="549655058">
      <w:bodyDiv w:val="1"/>
      <w:marLeft w:val="0"/>
      <w:marRight w:val="0"/>
      <w:marTop w:val="0"/>
      <w:marBottom w:val="0"/>
      <w:divBdr>
        <w:top w:val="none" w:sz="0" w:space="0" w:color="auto"/>
        <w:left w:val="none" w:sz="0" w:space="0" w:color="auto"/>
        <w:bottom w:val="none" w:sz="0" w:space="0" w:color="auto"/>
        <w:right w:val="none" w:sz="0" w:space="0" w:color="auto"/>
      </w:divBdr>
    </w:div>
    <w:div w:id="587547062">
      <w:bodyDiv w:val="1"/>
      <w:marLeft w:val="0"/>
      <w:marRight w:val="0"/>
      <w:marTop w:val="0"/>
      <w:marBottom w:val="0"/>
      <w:divBdr>
        <w:top w:val="none" w:sz="0" w:space="0" w:color="auto"/>
        <w:left w:val="none" w:sz="0" w:space="0" w:color="auto"/>
        <w:bottom w:val="none" w:sz="0" w:space="0" w:color="auto"/>
        <w:right w:val="none" w:sz="0" w:space="0" w:color="auto"/>
      </w:divBdr>
    </w:div>
    <w:div w:id="609774657">
      <w:bodyDiv w:val="1"/>
      <w:marLeft w:val="0"/>
      <w:marRight w:val="0"/>
      <w:marTop w:val="0"/>
      <w:marBottom w:val="0"/>
      <w:divBdr>
        <w:top w:val="none" w:sz="0" w:space="0" w:color="auto"/>
        <w:left w:val="none" w:sz="0" w:space="0" w:color="auto"/>
        <w:bottom w:val="none" w:sz="0" w:space="0" w:color="auto"/>
        <w:right w:val="none" w:sz="0" w:space="0" w:color="auto"/>
      </w:divBdr>
    </w:div>
    <w:div w:id="635961418">
      <w:bodyDiv w:val="1"/>
      <w:marLeft w:val="0"/>
      <w:marRight w:val="0"/>
      <w:marTop w:val="0"/>
      <w:marBottom w:val="0"/>
      <w:divBdr>
        <w:top w:val="none" w:sz="0" w:space="0" w:color="auto"/>
        <w:left w:val="none" w:sz="0" w:space="0" w:color="auto"/>
        <w:bottom w:val="none" w:sz="0" w:space="0" w:color="auto"/>
        <w:right w:val="none" w:sz="0" w:space="0" w:color="auto"/>
      </w:divBdr>
    </w:div>
    <w:div w:id="701829816">
      <w:bodyDiv w:val="1"/>
      <w:marLeft w:val="0"/>
      <w:marRight w:val="0"/>
      <w:marTop w:val="0"/>
      <w:marBottom w:val="0"/>
      <w:divBdr>
        <w:top w:val="none" w:sz="0" w:space="0" w:color="auto"/>
        <w:left w:val="none" w:sz="0" w:space="0" w:color="auto"/>
        <w:bottom w:val="none" w:sz="0" w:space="0" w:color="auto"/>
        <w:right w:val="none" w:sz="0" w:space="0" w:color="auto"/>
      </w:divBdr>
    </w:div>
    <w:div w:id="727071436">
      <w:bodyDiv w:val="1"/>
      <w:marLeft w:val="0"/>
      <w:marRight w:val="0"/>
      <w:marTop w:val="0"/>
      <w:marBottom w:val="0"/>
      <w:divBdr>
        <w:top w:val="none" w:sz="0" w:space="0" w:color="auto"/>
        <w:left w:val="none" w:sz="0" w:space="0" w:color="auto"/>
        <w:bottom w:val="none" w:sz="0" w:space="0" w:color="auto"/>
        <w:right w:val="none" w:sz="0" w:space="0" w:color="auto"/>
      </w:divBdr>
    </w:div>
    <w:div w:id="732511031">
      <w:bodyDiv w:val="1"/>
      <w:marLeft w:val="0"/>
      <w:marRight w:val="0"/>
      <w:marTop w:val="0"/>
      <w:marBottom w:val="0"/>
      <w:divBdr>
        <w:top w:val="none" w:sz="0" w:space="0" w:color="auto"/>
        <w:left w:val="none" w:sz="0" w:space="0" w:color="auto"/>
        <w:bottom w:val="none" w:sz="0" w:space="0" w:color="auto"/>
        <w:right w:val="none" w:sz="0" w:space="0" w:color="auto"/>
      </w:divBdr>
    </w:div>
    <w:div w:id="828642516">
      <w:bodyDiv w:val="1"/>
      <w:marLeft w:val="0"/>
      <w:marRight w:val="0"/>
      <w:marTop w:val="0"/>
      <w:marBottom w:val="0"/>
      <w:divBdr>
        <w:top w:val="none" w:sz="0" w:space="0" w:color="auto"/>
        <w:left w:val="none" w:sz="0" w:space="0" w:color="auto"/>
        <w:bottom w:val="none" w:sz="0" w:space="0" w:color="auto"/>
        <w:right w:val="none" w:sz="0" w:space="0" w:color="auto"/>
      </w:divBdr>
    </w:div>
    <w:div w:id="932392859">
      <w:bodyDiv w:val="1"/>
      <w:marLeft w:val="0"/>
      <w:marRight w:val="0"/>
      <w:marTop w:val="0"/>
      <w:marBottom w:val="0"/>
      <w:divBdr>
        <w:top w:val="none" w:sz="0" w:space="0" w:color="auto"/>
        <w:left w:val="none" w:sz="0" w:space="0" w:color="auto"/>
        <w:bottom w:val="none" w:sz="0" w:space="0" w:color="auto"/>
        <w:right w:val="none" w:sz="0" w:space="0" w:color="auto"/>
      </w:divBdr>
    </w:div>
    <w:div w:id="1432552337">
      <w:bodyDiv w:val="1"/>
      <w:marLeft w:val="0"/>
      <w:marRight w:val="0"/>
      <w:marTop w:val="0"/>
      <w:marBottom w:val="0"/>
      <w:divBdr>
        <w:top w:val="none" w:sz="0" w:space="0" w:color="auto"/>
        <w:left w:val="none" w:sz="0" w:space="0" w:color="auto"/>
        <w:bottom w:val="none" w:sz="0" w:space="0" w:color="auto"/>
        <w:right w:val="none" w:sz="0" w:space="0" w:color="auto"/>
      </w:divBdr>
    </w:div>
    <w:div w:id="1446346078">
      <w:bodyDiv w:val="1"/>
      <w:marLeft w:val="0"/>
      <w:marRight w:val="0"/>
      <w:marTop w:val="0"/>
      <w:marBottom w:val="0"/>
      <w:divBdr>
        <w:top w:val="none" w:sz="0" w:space="0" w:color="auto"/>
        <w:left w:val="none" w:sz="0" w:space="0" w:color="auto"/>
        <w:bottom w:val="none" w:sz="0" w:space="0" w:color="auto"/>
        <w:right w:val="none" w:sz="0" w:space="0" w:color="auto"/>
      </w:divBdr>
    </w:div>
    <w:div w:id="1631547590">
      <w:bodyDiv w:val="1"/>
      <w:marLeft w:val="0"/>
      <w:marRight w:val="0"/>
      <w:marTop w:val="0"/>
      <w:marBottom w:val="0"/>
      <w:divBdr>
        <w:top w:val="none" w:sz="0" w:space="0" w:color="auto"/>
        <w:left w:val="none" w:sz="0" w:space="0" w:color="auto"/>
        <w:bottom w:val="none" w:sz="0" w:space="0" w:color="auto"/>
        <w:right w:val="none" w:sz="0" w:space="0" w:color="auto"/>
      </w:divBdr>
    </w:div>
    <w:div w:id="1638026561">
      <w:bodyDiv w:val="1"/>
      <w:marLeft w:val="0"/>
      <w:marRight w:val="0"/>
      <w:marTop w:val="0"/>
      <w:marBottom w:val="0"/>
      <w:divBdr>
        <w:top w:val="none" w:sz="0" w:space="0" w:color="auto"/>
        <w:left w:val="none" w:sz="0" w:space="0" w:color="auto"/>
        <w:bottom w:val="none" w:sz="0" w:space="0" w:color="auto"/>
        <w:right w:val="none" w:sz="0" w:space="0" w:color="auto"/>
      </w:divBdr>
    </w:div>
    <w:div w:id="1674843798">
      <w:bodyDiv w:val="1"/>
      <w:marLeft w:val="0"/>
      <w:marRight w:val="0"/>
      <w:marTop w:val="0"/>
      <w:marBottom w:val="0"/>
      <w:divBdr>
        <w:top w:val="none" w:sz="0" w:space="0" w:color="auto"/>
        <w:left w:val="none" w:sz="0" w:space="0" w:color="auto"/>
        <w:bottom w:val="none" w:sz="0" w:space="0" w:color="auto"/>
        <w:right w:val="none" w:sz="0" w:space="0" w:color="auto"/>
      </w:divBdr>
    </w:div>
    <w:div w:id="1823348095">
      <w:bodyDiv w:val="1"/>
      <w:marLeft w:val="0"/>
      <w:marRight w:val="0"/>
      <w:marTop w:val="0"/>
      <w:marBottom w:val="0"/>
      <w:divBdr>
        <w:top w:val="none" w:sz="0" w:space="0" w:color="auto"/>
        <w:left w:val="none" w:sz="0" w:space="0" w:color="auto"/>
        <w:bottom w:val="none" w:sz="0" w:space="0" w:color="auto"/>
        <w:right w:val="none" w:sz="0" w:space="0" w:color="auto"/>
      </w:divBdr>
    </w:div>
    <w:div w:id="1903255259">
      <w:bodyDiv w:val="1"/>
      <w:marLeft w:val="0"/>
      <w:marRight w:val="0"/>
      <w:marTop w:val="0"/>
      <w:marBottom w:val="0"/>
      <w:divBdr>
        <w:top w:val="none" w:sz="0" w:space="0" w:color="auto"/>
        <w:left w:val="none" w:sz="0" w:space="0" w:color="auto"/>
        <w:bottom w:val="none" w:sz="0" w:space="0" w:color="auto"/>
        <w:right w:val="none" w:sz="0" w:space="0" w:color="auto"/>
      </w:divBdr>
    </w:div>
    <w:div w:id="1929264960">
      <w:bodyDiv w:val="1"/>
      <w:marLeft w:val="0"/>
      <w:marRight w:val="0"/>
      <w:marTop w:val="0"/>
      <w:marBottom w:val="0"/>
      <w:divBdr>
        <w:top w:val="none" w:sz="0" w:space="0" w:color="auto"/>
        <w:left w:val="none" w:sz="0" w:space="0" w:color="auto"/>
        <w:bottom w:val="none" w:sz="0" w:space="0" w:color="auto"/>
        <w:right w:val="none" w:sz="0" w:space="0" w:color="auto"/>
      </w:divBdr>
    </w:div>
    <w:div w:id="1932471790">
      <w:bodyDiv w:val="1"/>
      <w:marLeft w:val="0"/>
      <w:marRight w:val="0"/>
      <w:marTop w:val="0"/>
      <w:marBottom w:val="0"/>
      <w:divBdr>
        <w:top w:val="none" w:sz="0" w:space="0" w:color="auto"/>
        <w:left w:val="none" w:sz="0" w:space="0" w:color="auto"/>
        <w:bottom w:val="none" w:sz="0" w:space="0" w:color="auto"/>
        <w:right w:val="none" w:sz="0" w:space="0" w:color="auto"/>
      </w:divBdr>
    </w:div>
    <w:div w:id="1957634794">
      <w:bodyDiv w:val="1"/>
      <w:marLeft w:val="0"/>
      <w:marRight w:val="0"/>
      <w:marTop w:val="0"/>
      <w:marBottom w:val="0"/>
      <w:divBdr>
        <w:top w:val="none" w:sz="0" w:space="0" w:color="auto"/>
        <w:left w:val="none" w:sz="0" w:space="0" w:color="auto"/>
        <w:bottom w:val="none" w:sz="0" w:space="0" w:color="auto"/>
        <w:right w:val="none" w:sz="0" w:space="0" w:color="auto"/>
      </w:divBdr>
    </w:div>
    <w:div w:id="1988508680">
      <w:bodyDiv w:val="1"/>
      <w:marLeft w:val="0"/>
      <w:marRight w:val="0"/>
      <w:marTop w:val="0"/>
      <w:marBottom w:val="0"/>
      <w:divBdr>
        <w:top w:val="none" w:sz="0" w:space="0" w:color="auto"/>
        <w:left w:val="none" w:sz="0" w:space="0" w:color="auto"/>
        <w:bottom w:val="none" w:sz="0" w:space="0" w:color="auto"/>
        <w:right w:val="none" w:sz="0" w:space="0" w:color="auto"/>
      </w:divBdr>
    </w:div>
    <w:div w:id="2014530714">
      <w:bodyDiv w:val="1"/>
      <w:marLeft w:val="0"/>
      <w:marRight w:val="0"/>
      <w:marTop w:val="0"/>
      <w:marBottom w:val="0"/>
      <w:divBdr>
        <w:top w:val="none" w:sz="0" w:space="0" w:color="auto"/>
        <w:left w:val="none" w:sz="0" w:space="0" w:color="auto"/>
        <w:bottom w:val="none" w:sz="0" w:space="0" w:color="auto"/>
        <w:right w:val="none" w:sz="0" w:space="0" w:color="auto"/>
      </w:divBdr>
    </w:div>
    <w:div w:id="2091584838">
      <w:bodyDiv w:val="1"/>
      <w:marLeft w:val="0"/>
      <w:marRight w:val="0"/>
      <w:marTop w:val="0"/>
      <w:marBottom w:val="0"/>
      <w:divBdr>
        <w:top w:val="none" w:sz="0" w:space="0" w:color="auto"/>
        <w:left w:val="none" w:sz="0" w:space="0" w:color="auto"/>
        <w:bottom w:val="none" w:sz="0" w:space="0" w:color="auto"/>
        <w:right w:val="none" w:sz="0" w:space="0" w:color="auto"/>
      </w:divBdr>
    </w:div>
    <w:div w:id="212095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4CFFB927B4993C2339FD34BA59C9DD36BBA10A4E891F1EACAB42563964EAB95EDB938E396BF6777E381D6D6C045F09C5A4B100D8F35FBDBC2u4B" TargetMode="External"/><Relationship Id="rId18" Type="http://schemas.openxmlformats.org/officeDocument/2006/relationships/hyperlink" Target="consultantplus://offline/ref=D4CFFB927B4993C2339FD34BA59C9DD36BBA14AFEE91F1EACAB42563964EAB95EDB938E396BD677CE381D6D6C045F09C5A4B100D8F35FBDBC2u4B" TargetMode="External"/><Relationship Id="rId26" Type="http://schemas.openxmlformats.org/officeDocument/2006/relationships/hyperlink" Target="consultantplus://offline/ref=D4CFFB927B4993C2339FD34BA59C9DD36BBA10A4E891F1EACAB42563964EAB95EDB938E396BF6778E981D6D6C045F09C5A4B100D8F35FBDBC2u4B" TargetMode="External"/><Relationship Id="rId39" Type="http://schemas.openxmlformats.org/officeDocument/2006/relationships/hyperlink" Target="consultantplus://offline/ref=D4CFFB927B4993C2339FD34BA59C9DD36AB612AAE49CF1EACAB42563964EAB95EDB938E396BF667EE181D6D6C045F09C5A4B100D8F35FBDBC2u4B" TargetMode="External"/><Relationship Id="rId3" Type="http://schemas.openxmlformats.org/officeDocument/2006/relationships/styles" Target="styles.xml"/><Relationship Id="rId21" Type="http://schemas.openxmlformats.org/officeDocument/2006/relationships/hyperlink" Target="consultantplus://offline/ref=D4CFFB927B4993C2339FD34BA59C9DD36BBA14AFEE91F1EACAB42563964EAB95EDB938E397BC6574B4DBC6D28911FA835C570F0D9135CFuBB" TargetMode="External"/><Relationship Id="rId34" Type="http://schemas.openxmlformats.org/officeDocument/2006/relationships/hyperlink" Target="consultantplus://offline/ref=D4CFFB927B4993C2339FD34BA59C9DD36BBF15ABE891F1EACAB42563964EAB95EDB938E396BF6776E281D6D6C045F09C5A4B100D8F35FBDBC2u4B" TargetMode="External"/><Relationship Id="rId42" Type="http://schemas.openxmlformats.org/officeDocument/2006/relationships/hyperlink" Target="consultantplus://offline/ref=D4CFFB927B4993C2339FD34BA59C9DD36AB612AAE49CF1EACAB42563964EAB95EDB938E396BF667FE681D6D6C045F09C5A4B100D8F35FBDBC2u4B"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4CFFB927B4993C2339FD34BA59C9DD36BBA10A4E891F1EACAB42563964EAB95EDB938E396BF6777E181D6D6C045F09C5A4B100D8F35FBDBC2u4B" TargetMode="External"/><Relationship Id="rId17" Type="http://schemas.openxmlformats.org/officeDocument/2006/relationships/hyperlink" Target="consultantplus://offline/ref=D4CFFB927B4993C2339FD34BA59C9DD36BBA10A4E891F1EACAB42563964EAB95EDB938E396BF647EE281D6D6C045F09C5A4B100D8F35FBDBC2u4B" TargetMode="External"/><Relationship Id="rId25" Type="http://schemas.openxmlformats.org/officeDocument/2006/relationships/hyperlink" Target="consultantplus://offline/ref=D4CFFB927B4993C2339FD34BA59C9DD36EB816AFED9FACE0C2ED29619141F482EAF034E296BF6579EBDED3C3D11DFC9A435413119337F9CDu9B" TargetMode="External"/><Relationship Id="rId33" Type="http://schemas.openxmlformats.org/officeDocument/2006/relationships/hyperlink" Target="consultantplus://offline/ref=D4CFFB927B4993C2339FD34BA59C9DD36BBB15AEEE9DF1EACAB42563964EAB95EDB938E396BF647AE881D6D6C045F09C5A4B100D8F35FBDBC2u4B" TargetMode="External"/><Relationship Id="rId38" Type="http://schemas.openxmlformats.org/officeDocument/2006/relationships/hyperlink" Target="consultantplus://offline/ref=D4CFFB927B4993C2339FD34BA59C9DD36BBA10A4E891F1EACAB42563964EAB95EDB938E396BF657FE581D6D6C045F09C5A4B100D8F35FBDBC2u4B" TargetMode="External"/><Relationship Id="rId46" Type="http://schemas.openxmlformats.org/officeDocument/2006/relationships/hyperlink" Target="consultantplus://offline/ref=D4CFFB927B4993C2339FD34BA59C9DD36BBA10A4E891F1EACAB42563964EAB95EDB938E396BF6676E481D6D6C045F09C5A4B100D8F35FBDBC2u4B" TargetMode="External"/><Relationship Id="rId2" Type="http://schemas.openxmlformats.org/officeDocument/2006/relationships/numbering" Target="numbering.xml"/><Relationship Id="rId16" Type="http://schemas.openxmlformats.org/officeDocument/2006/relationships/hyperlink" Target="consultantplus://offline/ref=D4CFFB927B4993C2339FD34BA59C9DD36BBA10A4E891F1EACAB42563964EAB95EDB938E396BF6778E381D6D6C045F09C5A4B100D8F35FBDBC2u4B" TargetMode="External"/><Relationship Id="rId20" Type="http://schemas.openxmlformats.org/officeDocument/2006/relationships/hyperlink" Target="consultantplus://offline/ref=D4CFFB927B4993C2339FD34BA59C9DD36BBA14AFEE91F1EACAB42563964EAB95EDB938E396BA677BEBDED3C3D11DFC9A435413119337F9CDu9B" TargetMode="External"/><Relationship Id="rId29" Type="http://schemas.openxmlformats.org/officeDocument/2006/relationships/hyperlink" Target="consultantplus://offline/ref=D4CFFB927B4993C2339FD34BA59C9DD36BBB15AEEB96F1EACAB42563964EAB95EDB938E396BF6776E481D6D6C045F09C5A4B100D8F35FBDBC2u4B" TargetMode="External"/><Relationship Id="rId41" Type="http://schemas.openxmlformats.org/officeDocument/2006/relationships/hyperlink" Target="consultantplus://offline/ref=D4CFFB927B4993C2339FD34BA59C9DD36BBA10A4E891F1EACAB42563964EAB95EDB938E396BF6578E581D6D6C045F09C5A4B100D8F35FBDBC2u4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4CFFB927B4993C2339FD34BA59C9DD36BBA10A4E891F1EACAB42563964EAB95EDB938E396BF677AE681D6D6C045F09C5A4B100D8F35FBDBC2u4B" TargetMode="External"/><Relationship Id="rId24" Type="http://schemas.openxmlformats.org/officeDocument/2006/relationships/hyperlink" Target="consultantplus://offline/ref=D4CFFB927B4993C2339FD34BA59C9DD36BBA10A4E891F1EACAB42563964EAB95EDB938E396BF6778E981D6D6C045F09C5A4B100D8F35FBDBC2u4B" TargetMode="External"/><Relationship Id="rId32" Type="http://schemas.openxmlformats.org/officeDocument/2006/relationships/hyperlink" Target="consultantplus://offline/ref=D4CFFB927B4993C2339FD34BA59C9DD36BBB15AEEE9DF1EACAB42563964EAB95EDB938E396BF647EE381D6D6C045F09C5A4B100D8F35FBDBC2u4B" TargetMode="External"/><Relationship Id="rId37" Type="http://schemas.openxmlformats.org/officeDocument/2006/relationships/hyperlink" Target="consultantplus://offline/ref=D4CFFB927B4993C2339FD34BA59C9DD36BBA10A4E891F1EACAB42563964EAB95EDB938E396BF6676E781D6D6C045F09C5A4B100D8F35FBDBC2u4B" TargetMode="External"/><Relationship Id="rId40" Type="http://schemas.openxmlformats.org/officeDocument/2006/relationships/hyperlink" Target="consultantplus://offline/ref=D4CFFB927B4993C2339FD34BA59C9DD36BBA10A4E891F1EACAB42563964EAB95EDB938E396BF647AE981D6D6C045F09C5A4B100D8F35FBDBC2u4B" TargetMode="External"/><Relationship Id="rId45" Type="http://schemas.openxmlformats.org/officeDocument/2006/relationships/hyperlink" Target="consultantplus://offline/ref=D4CFFB927B4993C2339FD34BA59C9DD36BBA10A4E891F1EACAB42563964EAB95EDB938E396BF6677E781D6D6C045F09C5A4B100D8F35FBDBC2u4B" TargetMode="External"/><Relationship Id="rId5" Type="http://schemas.openxmlformats.org/officeDocument/2006/relationships/settings" Target="settings.xml"/><Relationship Id="rId15" Type="http://schemas.openxmlformats.org/officeDocument/2006/relationships/hyperlink" Target="consultantplus://offline/ref=D4CFFB927B4993C2339FD34BA59C9DD36BBA10A4E891F1EACAB42563964EAB95EDB938E396BF6778E181D6D6C045F09C5A4B100D8F35FBDBC2u4B" TargetMode="External"/><Relationship Id="rId23" Type="http://schemas.openxmlformats.org/officeDocument/2006/relationships/hyperlink" Target="consultantplus://offline/ref=D4CFFB927B4993C2339FD34BA59C9DD36BBA1DA8E894F1EACAB42563964EAB95EDB938E396BF6479E781D6D6C045F09C5A4B100D8F35FBDBC2u4B" TargetMode="External"/><Relationship Id="rId28" Type="http://schemas.openxmlformats.org/officeDocument/2006/relationships/hyperlink" Target="consultantplus://offline/ref=D4CFFB927B4993C2339FD34BA59C9DD36BBB15AEEB96F1EACAB42563964EAB95EDB938E396BF6776E381D6D6C045F09C5A4B100D8F35FBDBC2u4B" TargetMode="External"/><Relationship Id="rId36" Type="http://schemas.openxmlformats.org/officeDocument/2006/relationships/hyperlink" Target="consultantplus://offline/ref=D4CFFB927B4993C2339FD34BA59C9DD36BBA10A4E891F1EACAB42563964EAB95EDB938E396BF6578E381D6D6C045F09C5A4B100D8F35FBDBC2u4B" TargetMode="External"/><Relationship Id="rId10" Type="http://schemas.openxmlformats.org/officeDocument/2006/relationships/hyperlink" Target="consultantplus://offline/ref=D4CFFB927B4993C2339FD34BA59C9DD36BBA10A4E891F1EACAB42563964EAB95EDB938E396BF677AE281D6D6C045F09C5A4B100D8F35FBDBC2u4B" TargetMode="External"/><Relationship Id="rId19" Type="http://schemas.openxmlformats.org/officeDocument/2006/relationships/hyperlink" Target="consultantplus://offline/ref=D4CFFB927B4993C2339FD34BA59C9DD36BBA14AFEE91F1EACAB42563964EAB95EDB938E396BD677BE681D6D6C045F09C5A4B100D8F35FBDBC2u4B" TargetMode="External"/><Relationship Id="rId31" Type="http://schemas.openxmlformats.org/officeDocument/2006/relationships/hyperlink" Target="consultantplus://offline/ref=D4CFFB927B4993C2339FD34BA59C9DD36BBA14AFEE91F1EACAB42563964EAB95EDB938E396BA6477EBDED3C3D11DFC9A435413119337F9CDu9B" TargetMode="External"/><Relationship Id="rId44" Type="http://schemas.openxmlformats.org/officeDocument/2006/relationships/hyperlink" Target="consultantplus://offline/ref=D4CFFB927B4993C2339FD34BA59C9DD36BBA10A4E891F1EACAB42563964EAB95EDB938E396BF6678E581D6D6C045F09C5A4B100D8F35FBDBC2u4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4CFFB927B4993C2339FD34BA59C9DD36BBA10A4E891F1EACAB42563964EAB95EDB938E396BF647FE881D6D6C045F09C5A4B100D8F35FBDBC2u4B" TargetMode="External"/><Relationship Id="rId22" Type="http://schemas.openxmlformats.org/officeDocument/2006/relationships/hyperlink" Target="consultantplus://offline/ref=D4CFFB927B4993C2339FD34BA59C9DD36BBA14AFEE91F1EACAB42563964EAB95EDB938E397BC6374B4DBC6D28911FA835C570F0D9135CFuBB" TargetMode="External"/><Relationship Id="rId27" Type="http://schemas.openxmlformats.org/officeDocument/2006/relationships/hyperlink" Target="consultantplus://offline/ref=D4CFFB927B4993C2339FD34BA59C9DD36BBA14AFEE91F1EACAB42563964EAB95EDB938E797BA6D2BB1CED78A8517E39C5F4B130F93C3u7B" TargetMode="External"/><Relationship Id="rId30" Type="http://schemas.openxmlformats.org/officeDocument/2006/relationships/hyperlink" Target="consultantplus://offline/ref=D4CFFB927B4993C2339FD34BA59C9DD36BBB15AEEB96F1EACAB42563964EAB95EDB938E395BC6374B4DBC6D28911FA835C570F0D9135CFuBB" TargetMode="External"/><Relationship Id="rId35" Type="http://schemas.openxmlformats.org/officeDocument/2006/relationships/hyperlink" Target="consultantplus://offline/ref=D4CFFB927B4993C2339FD34BA59C9DD36AB613A9E7C2A6E89BE12B669E1EE385A3FC35E297BB6F74B4DBC6D28911FA835C570F0D9135CFuBB" TargetMode="External"/><Relationship Id="rId43" Type="http://schemas.openxmlformats.org/officeDocument/2006/relationships/hyperlink" Target="consultantplus://offline/ref=D4CFFB927B4993C2339FD34BA59C9DD36AB612AAE49CF1EACAB42563964EAB95EDB938E396BF6678E181D6D6C045F09C5A4B100D8F35FBDBC2u4B"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0AD49-1647-4BB3-BF02-F4FA3F419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19</Pages>
  <Words>9660</Words>
  <Characters>55064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admvolchanka</dc:creator>
  <cp:keywords/>
  <dc:description/>
  <cp:lastModifiedBy>User</cp:lastModifiedBy>
  <cp:revision>92</cp:revision>
  <dcterms:created xsi:type="dcterms:W3CDTF">2020-01-17T02:04:00Z</dcterms:created>
  <dcterms:modified xsi:type="dcterms:W3CDTF">2022-04-19T05:46:00Z</dcterms:modified>
</cp:coreProperties>
</file>