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Pr="009D4677" w:rsidRDefault="00071022" w:rsidP="003A28AD">
            <w:pPr>
              <w:rPr>
                <w:b/>
                <w:sz w:val="28"/>
                <w:szCs w:val="28"/>
                <w:lang w:eastAsia="en-US"/>
              </w:rPr>
            </w:pPr>
            <w:r w:rsidRPr="009D4677">
              <w:rPr>
                <w:sz w:val="28"/>
                <w:szCs w:val="28"/>
                <w:lang w:eastAsia="en-US"/>
              </w:rPr>
              <w:t xml:space="preserve">  </w:t>
            </w:r>
            <w:r w:rsidR="00E90B4F">
              <w:rPr>
                <w:b/>
                <w:sz w:val="28"/>
                <w:szCs w:val="28"/>
                <w:lang w:eastAsia="en-US"/>
              </w:rPr>
              <w:t>№ 246</w:t>
            </w:r>
            <w:r w:rsidR="00543FBF" w:rsidRPr="009D4677">
              <w:rPr>
                <w:b/>
                <w:sz w:val="28"/>
                <w:szCs w:val="28"/>
                <w:lang w:eastAsia="en-US"/>
              </w:rPr>
              <w:t xml:space="preserve">             </w:t>
            </w:r>
            <w:r w:rsidR="00E90B4F">
              <w:rPr>
                <w:b/>
                <w:sz w:val="28"/>
                <w:szCs w:val="28"/>
                <w:lang w:eastAsia="en-US"/>
              </w:rPr>
              <w:t xml:space="preserve">   14 феврал</w:t>
            </w:r>
            <w:r w:rsidR="00E02335">
              <w:rPr>
                <w:b/>
                <w:sz w:val="28"/>
                <w:szCs w:val="28"/>
                <w:lang w:eastAsia="en-US"/>
              </w:rPr>
              <w:t>я</w:t>
            </w:r>
            <w:r w:rsidR="004A075A">
              <w:rPr>
                <w:b/>
                <w:sz w:val="28"/>
                <w:szCs w:val="28"/>
                <w:lang w:eastAsia="en-US"/>
              </w:rPr>
              <w:t xml:space="preserve"> </w:t>
            </w:r>
            <w:r w:rsidR="00AF1E50" w:rsidRPr="009D4677">
              <w:rPr>
                <w:b/>
                <w:sz w:val="28"/>
                <w:szCs w:val="28"/>
                <w:lang w:eastAsia="en-US"/>
              </w:rPr>
              <w:t xml:space="preserve"> </w:t>
            </w:r>
            <w:r w:rsidR="008E20D0">
              <w:rPr>
                <w:b/>
                <w:sz w:val="28"/>
                <w:szCs w:val="28"/>
                <w:lang w:eastAsia="en-US"/>
              </w:rPr>
              <w:t>2023</w:t>
            </w:r>
            <w:r w:rsidRPr="009D4677">
              <w:rPr>
                <w:b/>
                <w:sz w:val="28"/>
                <w:szCs w:val="28"/>
                <w:lang w:eastAsia="en-US"/>
              </w:rPr>
              <w:t xml:space="preserve"> года</w:t>
            </w:r>
            <w:proofErr w:type="gramStart"/>
            <w:r w:rsidRPr="009D4677">
              <w:rPr>
                <w:b/>
                <w:sz w:val="28"/>
                <w:szCs w:val="28"/>
                <w:lang w:eastAsia="en-US"/>
              </w:rPr>
              <w:t xml:space="preserve">         </w:t>
            </w:r>
            <w:r w:rsidR="004804B7" w:rsidRPr="009D4677">
              <w:rPr>
                <w:b/>
                <w:sz w:val="28"/>
                <w:szCs w:val="28"/>
                <w:lang w:eastAsia="en-US"/>
              </w:rPr>
              <w:t xml:space="preserve">    </w:t>
            </w:r>
            <w:r w:rsidRPr="009D4677">
              <w:rPr>
                <w:b/>
                <w:sz w:val="28"/>
                <w:szCs w:val="28"/>
                <w:lang w:eastAsia="en-US"/>
              </w:rPr>
              <w:t xml:space="preserve">           </w:t>
            </w:r>
            <w:r w:rsidR="00E02335">
              <w:rPr>
                <w:b/>
                <w:sz w:val="28"/>
                <w:szCs w:val="28"/>
                <w:lang w:eastAsia="en-US"/>
              </w:rPr>
              <w:t xml:space="preserve">       </w:t>
            </w:r>
            <w:r w:rsidR="009D4677">
              <w:rPr>
                <w:b/>
                <w:sz w:val="28"/>
                <w:szCs w:val="28"/>
                <w:lang w:eastAsia="en-US"/>
              </w:rPr>
              <w:t xml:space="preserve"> </w:t>
            </w:r>
            <w:r w:rsidRPr="009D4677">
              <w:rPr>
                <w:b/>
                <w:sz w:val="28"/>
                <w:szCs w:val="28"/>
                <w:lang w:eastAsia="en-US"/>
              </w:rPr>
              <w:t>И</w:t>
            </w:r>
            <w:proofErr w:type="gramEnd"/>
            <w:r w:rsidRPr="009D4677">
              <w:rPr>
                <w:b/>
                <w:sz w:val="28"/>
                <w:szCs w:val="28"/>
                <w:lang w:eastAsia="en-US"/>
              </w:rPr>
              <w:t>здается с декабря 2005 года</w:t>
            </w:r>
          </w:p>
          <w:p w:rsidR="00071022" w:rsidRPr="009D4677" w:rsidRDefault="00071022" w:rsidP="003A28AD">
            <w:pPr>
              <w:rPr>
                <w:b/>
                <w:sz w:val="28"/>
                <w:szCs w:val="28"/>
                <w:lang w:eastAsia="en-US"/>
              </w:rPr>
            </w:pPr>
            <w:r w:rsidRPr="009D4677">
              <w:rPr>
                <w:noProof/>
                <w:sz w:val="28"/>
                <w:szCs w:val="28"/>
              </w:rPr>
              <w:drawing>
                <wp:anchor distT="0" distB="0" distL="114300" distR="114300" simplePos="0" relativeHeight="251659264" behindDoc="1" locked="0" layoutInCell="1" allowOverlap="1" wp14:anchorId="568C7559" wp14:editId="657EC1E1">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9D4677" w:rsidRDefault="00EE4272" w:rsidP="003A28AD">
            <w:pPr>
              <w:jc w:val="center"/>
              <w:rPr>
                <w:b/>
                <w:i/>
                <w:sz w:val="28"/>
                <w:szCs w:val="28"/>
                <w:u w:val="single"/>
                <w:lang w:eastAsia="en-US"/>
              </w:rPr>
            </w:pPr>
            <w:r w:rsidRPr="009D4677">
              <w:rPr>
                <w:noProof/>
                <w:sz w:val="28"/>
                <w:szCs w:val="28"/>
              </w:rPr>
              <w:drawing>
                <wp:anchor distT="0" distB="0" distL="114300" distR="114300" simplePos="0" relativeHeight="251660288" behindDoc="1" locked="0" layoutInCell="1" allowOverlap="1" wp14:anchorId="42B63705" wp14:editId="636989A4">
                  <wp:simplePos x="0" y="0"/>
                  <wp:positionH relativeFrom="column">
                    <wp:posOffset>152400</wp:posOffset>
                  </wp:positionH>
                  <wp:positionV relativeFrom="paragraph">
                    <wp:posOffset>184785</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00071022" w:rsidRPr="009D4677">
              <w:rPr>
                <w:sz w:val="28"/>
                <w:szCs w:val="28"/>
                <w:lang w:eastAsia="en-US"/>
              </w:rPr>
              <w:t xml:space="preserve">« </w:t>
            </w:r>
            <w:r w:rsidR="00071022" w:rsidRPr="009D4677">
              <w:rPr>
                <w:b/>
                <w:i/>
                <w:sz w:val="28"/>
                <w:szCs w:val="28"/>
                <w:u w:val="single"/>
                <w:lang w:eastAsia="en-US"/>
              </w:rPr>
              <w:t>ВОЛЧАНСКИЙ ВЕСТНИК »</w:t>
            </w:r>
          </w:p>
          <w:p w:rsidR="00071022" w:rsidRPr="009D4677" w:rsidRDefault="00071022" w:rsidP="003A28AD">
            <w:pPr>
              <w:jc w:val="center"/>
              <w:rPr>
                <w:b/>
                <w:i/>
                <w:sz w:val="28"/>
                <w:szCs w:val="28"/>
                <w:u w:val="single"/>
                <w:lang w:eastAsia="en-US"/>
              </w:rPr>
            </w:pPr>
          </w:p>
          <w:p w:rsidR="00071022" w:rsidRPr="009D4677" w:rsidRDefault="00071022" w:rsidP="003A28AD">
            <w:pPr>
              <w:jc w:val="center"/>
              <w:rPr>
                <w:b/>
                <w:i/>
                <w:sz w:val="28"/>
                <w:szCs w:val="28"/>
                <w:lang w:eastAsia="en-US"/>
              </w:rPr>
            </w:pPr>
            <w:r w:rsidRPr="009D4677">
              <w:rPr>
                <w:b/>
                <w:i/>
                <w:sz w:val="28"/>
                <w:szCs w:val="28"/>
                <w:lang w:eastAsia="en-US"/>
              </w:rPr>
              <w:t>Периодическое печатное издание Совета депутатов и администрации муниципального образования</w:t>
            </w:r>
          </w:p>
          <w:p w:rsidR="00071022" w:rsidRPr="009D4677" w:rsidRDefault="00071022" w:rsidP="003A28AD">
            <w:pPr>
              <w:jc w:val="center"/>
              <w:rPr>
                <w:b/>
                <w:i/>
                <w:sz w:val="28"/>
                <w:szCs w:val="28"/>
                <w:lang w:eastAsia="en-US"/>
              </w:rPr>
            </w:pPr>
            <w:r w:rsidRPr="009D4677">
              <w:rPr>
                <w:b/>
                <w:i/>
                <w:sz w:val="28"/>
                <w:szCs w:val="28"/>
                <w:lang w:eastAsia="en-US"/>
              </w:rPr>
              <w:t xml:space="preserve">Волчанского сельсовета </w:t>
            </w:r>
            <w:proofErr w:type="spellStart"/>
            <w:r w:rsidRPr="009D4677">
              <w:rPr>
                <w:b/>
                <w:i/>
                <w:sz w:val="28"/>
                <w:szCs w:val="28"/>
                <w:lang w:eastAsia="en-US"/>
              </w:rPr>
              <w:t>Доволенского</w:t>
            </w:r>
            <w:proofErr w:type="spellEnd"/>
            <w:r w:rsidRPr="009D4677">
              <w:rPr>
                <w:b/>
                <w:i/>
                <w:sz w:val="28"/>
                <w:szCs w:val="28"/>
                <w:lang w:eastAsia="en-US"/>
              </w:rPr>
              <w:t xml:space="preserve"> района Новосибирской области</w:t>
            </w: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color w:val="0070C0"/>
                <w:sz w:val="28"/>
                <w:szCs w:val="28"/>
                <w:lang w:eastAsia="en-US"/>
              </w:rPr>
            </w:pPr>
          </w:p>
          <w:p w:rsidR="00071022" w:rsidRPr="009D4677" w:rsidRDefault="00071022" w:rsidP="003A28AD">
            <w:pPr>
              <w:rPr>
                <w:sz w:val="28"/>
                <w:szCs w:val="28"/>
                <w:lang w:eastAsia="en-US"/>
              </w:rPr>
            </w:pPr>
          </w:p>
          <w:p w:rsidR="00071022" w:rsidRPr="009D4677" w:rsidRDefault="00071022" w:rsidP="003A28AD">
            <w:pPr>
              <w:rPr>
                <w:sz w:val="28"/>
                <w:szCs w:val="28"/>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872D93" w:rsidRDefault="00872D93" w:rsidP="00872D93">
            <w:pPr>
              <w:jc w:val="both"/>
              <w:rPr>
                <w:lang w:eastAsia="en-US"/>
              </w:rPr>
            </w:pPr>
          </w:p>
          <w:p w:rsidR="00E90B4F" w:rsidRPr="00E90B4F" w:rsidRDefault="00E90B4F" w:rsidP="00E90B4F">
            <w:pPr>
              <w:jc w:val="center"/>
              <w:rPr>
                <w:b/>
              </w:rPr>
            </w:pPr>
            <w:r w:rsidRPr="00E90B4F">
              <w:rPr>
                <w:b/>
              </w:rPr>
              <w:t>СОВЕТ  ДЕПУТАТОВ  ВОЛЧАНСКОГО  СЕЛЬСОВЕТА</w:t>
            </w:r>
          </w:p>
          <w:p w:rsidR="00E90B4F" w:rsidRPr="00E90B4F" w:rsidRDefault="00E90B4F" w:rsidP="00E90B4F">
            <w:pPr>
              <w:jc w:val="center"/>
              <w:rPr>
                <w:b/>
              </w:rPr>
            </w:pPr>
            <w:r w:rsidRPr="00E90B4F">
              <w:rPr>
                <w:b/>
              </w:rPr>
              <w:t>ДОВОЛЕНСКОГО  РАЙОНА  НОВОСИБИРСКОЙ  ОБЛАСТИ</w:t>
            </w:r>
          </w:p>
          <w:p w:rsidR="00E90B4F" w:rsidRPr="00E90B4F" w:rsidRDefault="00E90B4F" w:rsidP="00E90B4F">
            <w:pPr>
              <w:jc w:val="center"/>
            </w:pPr>
            <w:r w:rsidRPr="00E90B4F">
              <w:t>(шестого созыва)</w:t>
            </w:r>
          </w:p>
          <w:p w:rsidR="00E90B4F" w:rsidRPr="00E90B4F" w:rsidRDefault="00E90B4F" w:rsidP="00E90B4F">
            <w:pPr>
              <w:rPr>
                <w:b/>
              </w:rPr>
            </w:pPr>
          </w:p>
          <w:p w:rsidR="00E90B4F" w:rsidRPr="00E90B4F" w:rsidRDefault="00E90B4F" w:rsidP="00E90B4F">
            <w:pPr>
              <w:jc w:val="center"/>
              <w:rPr>
                <w:b/>
              </w:rPr>
            </w:pPr>
            <w:r w:rsidRPr="00E90B4F">
              <w:rPr>
                <w:b/>
              </w:rPr>
              <w:t>РЕШЕНИЕ</w:t>
            </w:r>
          </w:p>
          <w:p w:rsidR="00E90B4F" w:rsidRPr="00E90B4F" w:rsidRDefault="00E90B4F" w:rsidP="00E90B4F">
            <w:pPr>
              <w:jc w:val="center"/>
            </w:pPr>
            <w:r w:rsidRPr="00E90B4F">
              <w:t>тридцать второй сессии</w:t>
            </w:r>
          </w:p>
          <w:p w:rsidR="00E90B4F" w:rsidRPr="00E90B4F" w:rsidRDefault="00E90B4F" w:rsidP="00E90B4F"/>
          <w:p w:rsidR="00E90B4F" w:rsidRPr="00E90B4F" w:rsidRDefault="00E90B4F" w:rsidP="00E90B4F">
            <w:r w:rsidRPr="00E90B4F">
              <w:t xml:space="preserve">02.02.2023                                   </w:t>
            </w:r>
            <w:r>
              <w:t xml:space="preserve">                         </w:t>
            </w:r>
            <w:r w:rsidRPr="00E90B4F">
              <w:t xml:space="preserve"> с. Волчанка                                              </w:t>
            </w:r>
            <w:r>
              <w:t xml:space="preserve">                         </w:t>
            </w:r>
            <w:r w:rsidRPr="00E90B4F">
              <w:t xml:space="preserve">№ 108 </w:t>
            </w:r>
          </w:p>
          <w:p w:rsidR="00E90B4F" w:rsidRPr="00E90B4F" w:rsidRDefault="00E90B4F" w:rsidP="00E90B4F">
            <w:r w:rsidRPr="00E90B4F">
              <w:t xml:space="preserve">     </w:t>
            </w:r>
          </w:p>
          <w:p w:rsidR="00E90B4F" w:rsidRPr="00E90B4F" w:rsidRDefault="00E90B4F" w:rsidP="00E90B4F">
            <w:pPr>
              <w:spacing w:after="200" w:line="276" w:lineRule="auto"/>
              <w:jc w:val="center"/>
              <w:rPr>
                <w:rFonts w:eastAsiaTheme="minorHAnsi"/>
                <w:lang w:eastAsia="en-US"/>
              </w:rPr>
            </w:pPr>
            <w:r w:rsidRPr="00E90B4F">
              <w:rPr>
                <w:rFonts w:eastAsiaTheme="minorHAnsi"/>
                <w:lang w:eastAsia="en-US"/>
              </w:rPr>
              <w:t xml:space="preserve">О внесении изменений в решение 26-ой сессии Совета депутатов Волчанского сельсовета шестого созыва от 23.09.2022 № 97 «Об утверждении положения о порядке управления и распоряжения имуществом, находящимся в собственности Волчанского сельсовета </w:t>
            </w:r>
            <w:proofErr w:type="spellStart"/>
            <w:r w:rsidRPr="00E90B4F">
              <w:rPr>
                <w:rFonts w:eastAsiaTheme="minorHAnsi"/>
                <w:lang w:eastAsia="en-US"/>
              </w:rPr>
              <w:t>Доволенского</w:t>
            </w:r>
            <w:proofErr w:type="spellEnd"/>
            <w:r w:rsidRPr="00E90B4F">
              <w:rPr>
                <w:rFonts w:eastAsiaTheme="minorHAnsi"/>
                <w:lang w:eastAsia="en-US"/>
              </w:rPr>
              <w:t xml:space="preserve"> района Новосибирской области»</w:t>
            </w:r>
          </w:p>
          <w:p w:rsidR="00E90B4F" w:rsidRPr="00E90B4F" w:rsidRDefault="00E90B4F" w:rsidP="00E90B4F">
            <w:pPr>
              <w:jc w:val="both"/>
              <w:rPr>
                <w:rFonts w:eastAsiaTheme="minorHAnsi"/>
                <w:lang w:eastAsia="en-US"/>
              </w:rPr>
            </w:pPr>
            <w:r w:rsidRPr="00E90B4F">
              <w:rPr>
                <w:rFonts w:asciiTheme="minorHAnsi" w:eastAsiaTheme="minorHAnsi" w:hAnsiTheme="minorHAnsi" w:cstheme="minorBidi"/>
                <w:lang w:eastAsia="en-US"/>
              </w:rPr>
              <w:t xml:space="preserve">      </w:t>
            </w:r>
            <w:r w:rsidRPr="00E90B4F">
              <w:rPr>
                <w:rFonts w:eastAsiaTheme="minorHAnsi"/>
                <w:lang w:eastAsia="en-US"/>
              </w:rPr>
              <w:tab/>
            </w:r>
            <w:proofErr w:type="gramStart"/>
            <w:r w:rsidRPr="00E90B4F">
              <w:rPr>
                <w:rFonts w:eastAsiaTheme="minorHAnsi"/>
                <w:lang w:eastAsia="en-US"/>
              </w:rPr>
              <w:t xml:space="preserve">В связи с экспертным заключением Министерства юстиции Новосибирской области от 29.12.2022 № 6847-02-02-03/9 на решение Совета депутатов Волчанского сельсовета </w:t>
            </w:r>
            <w:proofErr w:type="spellStart"/>
            <w:r w:rsidRPr="00E90B4F">
              <w:rPr>
                <w:rFonts w:eastAsiaTheme="minorHAnsi"/>
                <w:lang w:eastAsia="en-US"/>
              </w:rPr>
              <w:t>Доволенского</w:t>
            </w:r>
            <w:proofErr w:type="spellEnd"/>
            <w:r w:rsidRPr="00E90B4F">
              <w:rPr>
                <w:rFonts w:eastAsiaTheme="minorHAnsi"/>
                <w:lang w:eastAsia="en-US"/>
              </w:rPr>
              <w:t xml:space="preserve"> района Новосибирской области от 23.09.2022 № 97 «Об утверждении Положения о порядке управления и распоряжения имуществом, находящимся в собственности Волчанского сельсовета </w:t>
            </w:r>
            <w:proofErr w:type="spellStart"/>
            <w:r w:rsidRPr="00E90B4F">
              <w:rPr>
                <w:rFonts w:eastAsiaTheme="minorHAnsi"/>
                <w:lang w:eastAsia="en-US"/>
              </w:rPr>
              <w:t>Доволенского</w:t>
            </w:r>
            <w:proofErr w:type="spellEnd"/>
            <w:r w:rsidRPr="00E90B4F">
              <w:rPr>
                <w:rFonts w:eastAsiaTheme="minorHAnsi"/>
                <w:lang w:eastAsia="en-US"/>
              </w:rPr>
              <w:t xml:space="preserve"> района Новосибирской области», руководствуясь Федеральным законом от 06.10.2003 № 131-ФЗ «Об общих принципах организации местного самоуправления в Российской Федерации», Уставом</w:t>
            </w:r>
            <w:proofErr w:type="gramEnd"/>
            <w:r w:rsidRPr="00E90B4F">
              <w:rPr>
                <w:rFonts w:eastAsiaTheme="minorHAnsi"/>
                <w:lang w:eastAsia="en-US"/>
              </w:rPr>
              <w:t xml:space="preserve"> сельского поселения Волчанского сельсовета </w:t>
            </w:r>
            <w:proofErr w:type="spellStart"/>
            <w:r w:rsidRPr="00E90B4F">
              <w:rPr>
                <w:rFonts w:eastAsiaTheme="minorHAnsi"/>
                <w:lang w:eastAsia="en-US"/>
              </w:rPr>
              <w:t>Доволенского</w:t>
            </w:r>
            <w:proofErr w:type="spellEnd"/>
            <w:r w:rsidRPr="00E90B4F">
              <w:rPr>
                <w:rFonts w:eastAsiaTheme="minorHAnsi"/>
                <w:lang w:eastAsia="en-US"/>
              </w:rPr>
              <w:t xml:space="preserve"> муниципального района Новосибирской области и в целях приведения нормативно-правовых актов в соответствие с действующим законодательством, Совет депутатов Волчанского сельсовета </w:t>
            </w:r>
            <w:proofErr w:type="spellStart"/>
            <w:r w:rsidRPr="00E90B4F">
              <w:rPr>
                <w:rFonts w:eastAsiaTheme="minorHAnsi"/>
                <w:lang w:eastAsia="en-US"/>
              </w:rPr>
              <w:t>Доволенского</w:t>
            </w:r>
            <w:proofErr w:type="spellEnd"/>
            <w:r w:rsidRPr="00E90B4F">
              <w:rPr>
                <w:rFonts w:eastAsiaTheme="minorHAnsi"/>
                <w:lang w:eastAsia="en-US"/>
              </w:rPr>
              <w:t xml:space="preserve"> района Новосибирской области</w:t>
            </w:r>
          </w:p>
          <w:p w:rsidR="00E90B4F" w:rsidRPr="00E90B4F" w:rsidRDefault="00E90B4F" w:rsidP="00E90B4F">
            <w:pPr>
              <w:spacing w:after="200" w:line="276" w:lineRule="auto"/>
              <w:rPr>
                <w:rFonts w:eastAsiaTheme="minorHAnsi"/>
                <w:lang w:eastAsia="en-US"/>
              </w:rPr>
            </w:pPr>
            <w:r w:rsidRPr="00E90B4F">
              <w:rPr>
                <w:rFonts w:eastAsiaTheme="minorHAnsi"/>
                <w:lang w:eastAsia="en-US"/>
              </w:rPr>
              <w:t>РЕШИЛ:</w:t>
            </w:r>
          </w:p>
          <w:p w:rsidR="00E90B4F" w:rsidRPr="00E90B4F" w:rsidRDefault="00E90B4F" w:rsidP="00E90B4F">
            <w:pPr>
              <w:spacing w:after="200" w:line="276" w:lineRule="auto"/>
              <w:jc w:val="both"/>
              <w:rPr>
                <w:rFonts w:eastAsiaTheme="minorHAnsi"/>
                <w:lang w:eastAsia="en-US"/>
              </w:rPr>
            </w:pPr>
            <w:r w:rsidRPr="00E90B4F">
              <w:rPr>
                <w:rFonts w:eastAsiaTheme="minorHAnsi"/>
                <w:lang w:eastAsia="en-US"/>
              </w:rPr>
              <w:t xml:space="preserve">1. Внести в решение 26-ой сессии Совета депутатов Волчанского сельсовета шестого созыва от 23.09.2022 № 97 «Об утверждении положения о порядке управления и распоряжения имуществом, находящимся в собственности Волчанского сельсовета </w:t>
            </w:r>
            <w:proofErr w:type="spellStart"/>
            <w:r w:rsidRPr="00E90B4F">
              <w:rPr>
                <w:rFonts w:eastAsiaTheme="minorHAnsi"/>
                <w:lang w:eastAsia="en-US"/>
              </w:rPr>
              <w:t>Доволенского</w:t>
            </w:r>
            <w:proofErr w:type="spellEnd"/>
            <w:r w:rsidRPr="00E90B4F">
              <w:rPr>
                <w:rFonts w:eastAsiaTheme="minorHAnsi"/>
                <w:lang w:eastAsia="en-US"/>
              </w:rPr>
              <w:t xml:space="preserve"> района Новосибирской области»  следующие изменения:</w:t>
            </w:r>
          </w:p>
          <w:p w:rsidR="00E90B4F" w:rsidRPr="00E90B4F" w:rsidRDefault="00E90B4F" w:rsidP="00E90B4F">
            <w:pPr>
              <w:spacing w:after="200" w:line="276" w:lineRule="auto"/>
              <w:jc w:val="both"/>
              <w:rPr>
                <w:rFonts w:eastAsiaTheme="minorHAnsi"/>
                <w:lang w:eastAsia="en-US"/>
              </w:rPr>
            </w:pPr>
            <w:r w:rsidRPr="00E90B4F">
              <w:rPr>
                <w:rFonts w:eastAsiaTheme="minorHAnsi"/>
                <w:lang w:eastAsia="en-US"/>
              </w:rPr>
              <w:t>1.1. Пункт 6.11. Положения изложить в следующей редакции:</w:t>
            </w:r>
          </w:p>
          <w:p w:rsidR="00E90B4F" w:rsidRPr="00E90B4F" w:rsidRDefault="00E90B4F" w:rsidP="00E90B4F">
            <w:pPr>
              <w:spacing w:after="200" w:line="276" w:lineRule="auto"/>
              <w:jc w:val="both"/>
              <w:rPr>
                <w:color w:val="000000"/>
              </w:rPr>
            </w:pPr>
            <w:r w:rsidRPr="00E90B4F">
              <w:rPr>
                <w:rFonts w:eastAsiaTheme="minorHAnsi"/>
                <w:lang w:eastAsia="en-US"/>
              </w:rPr>
              <w:t xml:space="preserve">«6.11. </w:t>
            </w:r>
            <w:r w:rsidRPr="00E90B4F">
              <w:rPr>
                <w:color w:val="000000"/>
              </w:rPr>
              <w:t xml:space="preserve">Создание, реорганизация и ликвидация муниципальных учреждений и предприятий осуществляется в соответствии с порядком, установленным решением Совета депутатов </w:t>
            </w:r>
            <w:r w:rsidRPr="00E90B4F">
              <w:t>Волчанского</w:t>
            </w:r>
            <w:r w:rsidRPr="00E90B4F">
              <w:rPr>
                <w:color w:val="000000"/>
              </w:rPr>
              <w:t xml:space="preserve"> сельсовета </w:t>
            </w:r>
            <w:proofErr w:type="spellStart"/>
            <w:r w:rsidRPr="00E90B4F">
              <w:rPr>
                <w:color w:val="000000"/>
              </w:rPr>
              <w:t>Доволенского</w:t>
            </w:r>
            <w:proofErr w:type="spellEnd"/>
            <w:r w:rsidRPr="00E90B4F">
              <w:rPr>
                <w:color w:val="000000"/>
              </w:rPr>
              <w:t xml:space="preserve"> района Новосибирской области».</w:t>
            </w:r>
          </w:p>
          <w:p w:rsidR="00E90B4F" w:rsidRPr="00E90B4F" w:rsidRDefault="00E90B4F" w:rsidP="00E90B4F">
            <w:pPr>
              <w:spacing w:after="200" w:line="276" w:lineRule="auto"/>
              <w:jc w:val="both"/>
              <w:rPr>
                <w:color w:val="000000"/>
              </w:rPr>
            </w:pPr>
            <w:r w:rsidRPr="00E90B4F">
              <w:rPr>
                <w:color w:val="000000"/>
              </w:rPr>
              <w:t>1.2. Пункт 4 решения изложить в следующей редакции:</w:t>
            </w:r>
          </w:p>
          <w:p w:rsidR="00E90B4F" w:rsidRPr="00E90B4F" w:rsidRDefault="00E90B4F" w:rsidP="00E90B4F">
            <w:pPr>
              <w:spacing w:after="200" w:line="276" w:lineRule="auto"/>
              <w:jc w:val="both"/>
              <w:rPr>
                <w:color w:val="000000"/>
              </w:rPr>
            </w:pPr>
            <w:r w:rsidRPr="00E90B4F">
              <w:rPr>
                <w:color w:val="000000"/>
              </w:rPr>
              <w:lastRenderedPageBreak/>
              <w:t>«4. Решение вступает в силу после официального опубликования».</w:t>
            </w:r>
          </w:p>
          <w:p w:rsidR="00E90B4F" w:rsidRPr="00E90B4F" w:rsidRDefault="00E90B4F" w:rsidP="00E90B4F">
            <w:pPr>
              <w:jc w:val="both"/>
            </w:pPr>
            <w:r w:rsidRPr="00E90B4F">
              <w:rPr>
                <w:rFonts w:eastAsiaTheme="minorHAnsi"/>
                <w:lang w:eastAsia="en-US"/>
              </w:rPr>
              <w:t>2.</w:t>
            </w:r>
            <w:r w:rsidRPr="00E90B4F">
              <w:t xml:space="preserve"> Опубликовать настоящее решение в периодическом печатном издании «</w:t>
            </w:r>
            <w:proofErr w:type="spellStart"/>
            <w:r w:rsidRPr="00E90B4F">
              <w:t>Волчанский</w:t>
            </w:r>
            <w:proofErr w:type="spellEnd"/>
            <w:r w:rsidRPr="00E90B4F">
              <w:t xml:space="preserve"> вестник» и разместить на официальном сайте администрации Волчанского сельсовета </w:t>
            </w:r>
            <w:proofErr w:type="spellStart"/>
            <w:r w:rsidRPr="00E90B4F">
              <w:t>Доволенского</w:t>
            </w:r>
            <w:proofErr w:type="spellEnd"/>
            <w:r w:rsidRPr="00E90B4F">
              <w:t xml:space="preserve"> района Новосибирской области в сети «Интернет».</w:t>
            </w:r>
          </w:p>
          <w:p w:rsidR="00E90B4F" w:rsidRPr="00E90B4F" w:rsidRDefault="00E90B4F" w:rsidP="00E90B4F">
            <w:pPr>
              <w:jc w:val="both"/>
              <w:rPr>
                <w:rFonts w:eastAsia="Arial Unicode MS"/>
              </w:rPr>
            </w:pPr>
          </w:p>
          <w:p w:rsidR="00E90B4F" w:rsidRPr="00E90B4F" w:rsidRDefault="00E90B4F" w:rsidP="00E90B4F">
            <w:pPr>
              <w:jc w:val="both"/>
              <w:rPr>
                <w:rFonts w:eastAsia="Arial Unicode MS"/>
              </w:rPr>
            </w:pPr>
          </w:p>
          <w:p w:rsidR="00E90B4F" w:rsidRPr="00E90B4F" w:rsidRDefault="00E90B4F" w:rsidP="00E90B4F">
            <w:pPr>
              <w:jc w:val="both"/>
            </w:pPr>
            <w:r w:rsidRPr="00E90B4F">
              <w:t>Председатель Совета депутатов  Волчанского сельсовета</w:t>
            </w:r>
          </w:p>
          <w:p w:rsidR="00E90B4F" w:rsidRPr="00E90B4F" w:rsidRDefault="00E90B4F" w:rsidP="00E90B4F">
            <w:pPr>
              <w:jc w:val="both"/>
            </w:pPr>
            <w:proofErr w:type="spellStart"/>
            <w:r w:rsidRPr="00E90B4F">
              <w:t>Доволенского</w:t>
            </w:r>
            <w:proofErr w:type="spellEnd"/>
            <w:r w:rsidRPr="00E90B4F">
              <w:t xml:space="preserve"> района Новосибирской области                            </w:t>
            </w:r>
            <w:r w:rsidR="00B648C6">
              <w:t xml:space="preserve">                                                </w:t>
            </w:r>
            <w:r w:rsidRPr="00E90B4F">
              <w:t xml:space="preserve"> С.А. Гуща  </w:t>
            </w:r>
          </w:p>
          <w:p w:rsidR="00E90B4F" w:rsidRPr="00E90B4F" w:rsidRDefault="00E90B4F" w:rsidP="00E90B4F">
            <w:pPr>
              <w:jc w:val="both"/>
            </w:pPr>
          </w:p>
          <w:p w:rsidR="00E90B4F" w:rsidRPr="00E90B4F" w:rsidRDefault="00E90B4F" w:rsidP="00E90B4F">
            <w:r w:rsidRPr="00E90B4F">
              <w:t xml:space="preserve">Глава Волчанского сельсовета                                                                          </w:t>
            </w:r>
          </w:p>
          <w:p w:rsidR="00E90B4F" w:rsidRPr="00E90B4F" w:rsidRDefault="00E90B4F" w:rsidP="00E90B4F">
            <w:proofErr w:type="spellStart"/>
            <w:r w:rsidRPr="00E90B4F">
              <w:t>Доволенского</w:t>
            </w:r>
            <w:proofErr w:type="spellEnd"/>
            <w:r w:rsidRPr="00E90B4F">
              <w:t xml:space="preserve"> района Новосибирской области                           </w:t>
            </w:r>
            <w:r w:rsidR="00B648C6">
              <w:t xml:space="preserve">                                          </w:t>
            </w:r>
            <w:r w:rsidRPr="00E90B4F">
              <w:t xml:space="preserve">Е.Д. </w:t>
            </w:r>
            <w:proofErr w:type="spellStart"/>
            <w:r w:rsidRPr="00E90B4F">
              <w:t>Крикунова</w:t>
            </w:r>
            <w:proofErr w:type="spellEnd"/>
          </w:p>
          <w:p w:rsidR="00872D93" w:rsidRPr="00E90B4F" w:rsidRDefault="00872D93" w:rsidP="00E02335">
            <w:pPr>
              <w:jc w:val="both"/>
              <w:rPr>
                <w:lang w:eastAsia="en-US"/>
              </w:rPr>
            </w:pPr>
          </w:p>
          <w:p w:rsidR="00DF7B5D" w:rsidRPr="00E90B4F" w:rsidRDefault="00DF7B5D" w:rsidP="00E02335">
            <w:pPr>
              <w:jc w:val="both"/>
              <w:rPr>
                <w:lang w:eastAsia="en-US"/>
              </w:rPr>
            </w:pPr>
          </w:p>
          <w:p w:rsidR="00E90B4F" w:rsidRPr="00E90B4F" w:rsidRDefault="00E90B4F" w:rsidP="00E02335">
            <w:pPr>
              <w:jc w:val="both"/>
              <w:rPr>
                <w:lang w:eastAsia="en-US"/>
              </w:rPr>
            </w:pPr>
          </w:p>
          <w:p w:rsidR="00E90B4F" w:rsidRDefault="00E90B4F" w:rsidP="00E02335">
            <w:pPr>
              <w:jc w:val="both"/>
              <w:rPr>
                <w:lang w:eastAsia="en-US"/>
              </w:rPr>
            </w:pPr>
          </w:p>
          <w:p w:rsidR="00B648C6" w:rsidRDefault="00B648C6" w:rsidP="00E02335">
            <w:pPr>
              <w:jc w:val="both"/>
              <w:rPr>
                <w:lang w:eastAsia="en-US"/>
              </w:rPr>
            </w:pPr>
          </w:p>
          <w:p w:rsidR="00B648C6" w:rsidRDefault="00B648C6" w:rsidP="00E02335">
            <w:pPr>
              <w:jc w:val="both"/>
              <w:rPr>
                <w:lang w:eastAsia="en-US"/>
              </w:rPr>
            </w:pPr>
          </w:p>
          <w:p w:rsidR="00B648C6" w:rsidRDefault="00B648C6" w:rsidP="00E02335">
            <w:pPr>
              <w:jc w:val="both"/>
              <w:rPr>
                <w:lang w:eastAsia="en-US"/>
              </w:rPr>
            </w:pPr>
          </w:p>
          <w:p w:rsidR="00B648C6" w:rsidRPr="00E90B4F" w:rsidRDefault="00B648C6" w:rsidP="00E02335">
            <w:pPr>
              <w:jc w:val="both"/>
              <w:rPr>
                <w:lang w:eastAsia="en-US"/>
              </w:rPr>
            </w:pPr>
          </w:p>
          <w:p w:rsidR="00E90B4F" w:rsidRPr="00E90B4F" w:rsidRDefault="00E90B4F" w:rsidP="00E02335">
            <w:pPr>
              <w:jc w:val="both"/>
              <w:rPr>
                <w:lang w:eastAsia="en-US"/>
              </w:rPr>
            </w:pPr>
          </w:p>
          <w:p w:rsidR="00E90B4F" w:rsidRPr="00E90B4F" w:rsidRDefault="00E90B4F" w:rsidP="00E90B4F">
            <w:pPr>
              <w:tabs>
                <w:tab w:val="left" w:pos="5220"/>
              </w:tabs>
              <w:ind w:right="178"/>
              <w:jc w:val="center"/>
              <w:rPr>
                <w:b/>
              </w:rPr>
            </w:pPr>
            <w:r w:rsidRPr="00E90B4F">
              <w:rPr>
                <w:b/>
              </w:rPr>
              <w:t>СОВЕТ ДЕПУТАТОВ ВОЛЧАНСКОГО СЕЛЬСОВЕТА</w:t>
            </w:r>
          </w:p>
          <w:p w:rsidR="00E90B4F" w:rsidRPr="00E90B4F" w:rsidRDefault="00E90B4F" w:rsidP="00E90B4F">
            <w:pPr>
              <w:jc w:val="center"/>
              <w:rPr>
                <w:b/>
              </w:rPr>
            </w:pPr>
            <w:r w:rsidRPr="00E90B4F">
              <w:rPr>
                <w:b/>
              </w:rPr>
              <w:t>ДОВОЛЕНСКОГО РАЙОНА НОВОСИБИРСКОЙ ОБЛАСТИ</w:t>
            </w:r>
          </w:p>
          <w:p w:rsidR="00E90B4F" w:rsidRPr="00E90B4F" w:rsidRDefault="00E90B4F" w:rsidP="00E90B4F">
            <w:pPr>
              <w:tabs>
                <w:tab w:val="left" w:pos="2985"/>
              </w:tabs>
              <w:jc w:val="center"/>
            </w:pPr>
            <w:r w:rsidRPr="00E90B4F">
              <w:t>(шестого созыва)</w:t>
            </w:r>
          </w:p>
          <w:p w:rsidR="00E90B4F" w:rsidRPr="00E90B4F" w:rsidRDefault="00E90B4F" w:rsidP="00E90B4F">
            <w:pPr>
              <w:jc w:val="center"/>
              <w:rPr>
                <w:b/>
              </w:rPr>
            </w:pPr>
          </w:p>
          <w:p w:rsidR="00E90B4F" w:rsidRPr="00E90B4F" w:rsidRDefault="00E90B4F" w:rsidP="00E90B4F">
            <w:pPr>
              <w:tabs>
                <w:tab w:val="left" w:pos="3585"/>
              </w:tabs>
              <w:jc w:val="center"/>
              <w:rPr>
                <w:b/>
              </w:rPr>
            </w:pPr>
            <w:r w:rsidRPr="00E90B4F">
              <w:rPr>
                <w:b/>
              </w:rPr>
              <w:t>РЕШЕНИЕ</w:t>
            </w:r>
          </w:p>
          <w:p w:rsidR="00E90B4F" w:rsidRPr="00E90B4F" w:rsidRDefault="00E90B4F" w:rsidP="00E90B4F">
            <w:pPr>
              <w:tabs>
                <w:tab w:val="left" w:pos="3585"/>
              </w:tabs>
              <w:jc w:val="center"/>
            </w:pPr>
            <w:r w:rsidRPr="00E90B4F">
              <w:t xml:space="preserve">тридцать второй сессии  </w:t>
            </w:r>
          </w:p>
          <w:p w:rsidR="00E90B4F" w:rsidRPr="00E90B4F" w:rsidRDefault="00E90B4F" w:rsidP="00E90B4F">
            <w:pPr>
              <w:tabs>
                <w:tab w:val="left" w:pos="3585"/>
              </w:tabs>
              <w:jc w:val="center"/>
            </w:pPr>
            <w:r w:rsidRPr="00E90B4F">
              <w:t xml:space="preserve"> </w:t>
            </w:r>
          </w:p>
          <w:p w:rsidR="00E90B4F" w:rsidRPr="00E90B4F" w:rsidRDefault="00E90B4F" w:rsidP="00E90B4F">
            <w:r w:rsidRPr="00E90B4F">
              <w:t xml:space="preserve">  02.02. 2023                                 </w:t>
            </w:r>
            <w:r>
              <w:t xml:space="preserve">                           </w:t>
            </w:r>
            <w:r w:rsidRPr="00E90B4F">
              <w:t xml:space="preserve">с. Волчанка                                              </w:t>
            </w:r>
            <w:r>
              <w:t xml:space="preserve">                  </w:t>
            </w:r>
            <w:r w:rsidRPr="00E90B4F">
              <w:t xml:space="preserve"> № 110</w:t>
            </w:r>
          </w:p>
          <w:p w:rsidR="00E90B4F" w:rsidRPr="00E90B4F" w:rsidRDefault="00E90B4F" w:rsidP="00E90B4F">
            <w:pPr>
              <w:rPr>
                <w:b/>
              </w:rPr>
            </w:pPr>
          </w:p>
          <w:p w:rsidR="00E90B4F" w:rsidRPr="00E90B4F" w:rsidRDefault="00E90B4F" w:rsidP="00E90B4F">
            <w:pPr>
              <w:jc w:val="center"/>
            </w:pPr>
            <w:r w:rsidRPr="00E90B4F">
              <w:t xml:space="preserve">О внесении изменений в решение сессии от 23.12.2022 № 104 «О бюджете Волчанского сельсовета </w:t>
            </w:r>
            <w:proofErr w:type="spellStart"/>
            <w:r w:rsidRPr="00E90B4F">
              <w:t>Доволенского</w:t>
            </w:r>
            <w:proofErr w:type="spellEnd"/>
            <w:r w:rsidRPr="00E90B4F">
              <w:t xml:space="preserve"> района Новосибирской области на 2023 год и плановый период 2024 и 2025 годов»</w:t>
            </w:r>
          </w:p>
          <w:p w:rsidR="00E90B4F" w:rsidRPr="00E90B4F" w:rsidRDefault="00E90B4F" w:rsidP="00E90B4F">
            <w:pPr>
              <w:jc w:val="center"/>
              <w:rPr>
                <w:b/>
              </w:rPr>
            </w:pPr>
          </w:p>
          <w:p w:rsidR="00E90B4F" w:rsidRPr="00E90B4F" w:rsidRDefault="00E90B4F" w:rsidP="00E90B4F">
            <w:pPr>
              <w:jc w:val="both"/>
            </w:pPr>
            <w:r w:rsidRPr="00E90B4F">
              <w:t xml:space="preserve">          Совет  депутатов Волчанского сельсовета </w:t>
            </w:r>
            <w:proofErr w:type="spellStart"/>
            <w:r w:rsidRPr="00E90B4F">
              <w:t>Доволенского</w:t>
            </w:r>
            <w:proofErr w:type="spellEnd"/>
            <w:r w:rsidRPr="00E90B4F">
              <w:t xml:space="preserve"> района Новосибирской области</w:t>
            </w:r>
          </w:p>
          <w:p w:rsidR="00E90B4F" w:rsidRPr="00E90B4F" w:rsidRDefault="00E90B4F" w:rsidP="00E90B4F">
            <w:pPr>
              <w:jc w:val="both"/>
            </w:pPr>
            <w:r w:rsidRPr="00E90B4F">
              <w:t>РЕШИЛ:</w:t>
            </w:r>
          </w:p>
          <w:p w:rsidR="00E90B4F" w:rsidRPr="00E90B4F" w:rsidRDefault="00E90B4F" w:rsidP="00E90B4F">
            <w:pPr>
              <w:jc w:val="both"/>
            </w:pPr>
            <w:r w:rsidRPr="00E90B4F">
              <w:t xml:space="preserve">          Внести в решение 31-ой сессии Совета депутатов Волчанского сельсовета </w:t>
            </w:r>
            <w:proofErr w:type="spellStart"/>
            <w:r w:rsidRPr="00E90B4F">
              <w:t>Доволенского</w:t>
            </w:r>
            <w:proofErr w:type="spellEnd"/>
            <w:r w:rsidRPr="00E90B4F">
              <w:t xml:space="preserve"> района Новосибирской области от 23.12.2022 № 104 «О бюджете Волчанского сельсовета </w:t>
            </w:r>
            <w:proofErr w:type="spellStart"/>
            <w:r w:rsidRPr="00E90B4F">
              <w:t>Доволенского</w:t>
            </w:r>
            <w:proofErr w:type="spellEnd"/>
            <w:r w:rsidRPr="00E90B4F">
              <w:t xml:space="preserve"> района Новосибирской области на 2023 год и плановый период 2024 и 2025 годов» следующие изменения: </w:t>
            </w:r>
          </w:p>
          <w:p w:rsidR="00E90B4F" w:rsidRPr="00E90B4F" w:rsidRDefault="00E90B4F" w:rsidP="00E90B4F">
            <w:r w:rsidRPr="00E90B4F">
              <w:tab/>
              <w:t xml:space="preserve">      1.В пункте 1:</w:t>
            </w:r>
          </w:p>
          <w:p w:rsidR="00E90B4F" w:rsidRPr="00E90B4F" w:rsidRDefault="00E90B4F" w:rsidP="00E90B4F">
            <w:r w:rsidRPr="00E90B4F">
              <w:t xml:space="preserve">1) в части 1 цифры «27 898 453,34» заменить цифрами «27 731 876,34», </w:t>
            </w:r>
          </w:p>
          <w:p w:rsidR="00E90B4F" w:rsidRPr="00E90B4F" w:rsidRDefault="00E90B4F" w:rsidP="00E90B4F">
            <w:proofErr w:type="gramStart"/>
            <w:r w:rsidRPr="00E90B4F">
              <w:t>после слов  «общий объем безвозмездных поступлений, получаемых из других бюджетов бюджетной системы Российской Федерации, в сумме» цифры  «26 236 663,34»  заменить цифрами «26 070 086,34», после слов «в том числе объем субсидий, субвенций и иных межбюджетных трансфертов, имеющих целевое назначение, в сумме» цифры «26 236 663,34» заменить цифрами «26 070 086,34»;</w:t>
            </w:r>
            <w:proofErr w:type="gramEnd"/>
          </w:p>
          <w:p w:rsidR="00E90B4F" w:rsidRPr="00E90B4F" w:rsidRDefault="00E90B4F" w:rsidP="00E90B4F">
            <w:pPr>
              <w:jc w:val="both"/>
            </w:pPr>
            <w:r w:rsidRPr="00E90B4F">
              <w:t>2) в части 2 цифры «27 898 453,34» заменить цифрами «27 991 139,78»;</w:t>
            </w:r>
          </w:p>
          <w:p w:rsidR="00E90B4F" w:rsidRPr="00E90B4F" w:rsidRDefault="00E90B4F" w:rsidP="00E90B4F">
            <w:pPr>
              <w:jc w:val="both"/>
            </w:pPr>
            <w:r w:rsidRPr="00E90B4F">
              <w:t>3) в части 3 слово профицит исключить, цифры «0,00» заменить цифрами «259 263,44»</w:t>
            </w:r>
          </w:p>
          <w:p w:rsidR="00E90B4F" w:rsidRPr="00E90B4F" w:rsidRDefault="00E90B4F" w:rsidP="00E90B4F">
            <w:pPr>
              <w:tabs>
                <w:tab w:val="left" w:pos="675"/>
                <w:tab w:val="left" w:pos="1170"/>
              </w:tabs>
              <w:jc w:val="both"/>
            </w:pPr>
            <w:r w:rsidRPr="00E90B4F">
              <w:tab/>
              <w:t xml:space="preserve">      2.  В пункте 11 части 1 цифры «16 817 437,34» заменить цифрами «16 944 559,98»</w:t>
            </w:r>
          </w:p>
          <w:p w:rsidR="00E90B4F" w:rsidRPr="00E90B4F" w:rsidRDefault="00E90B4F" w:rsidP="00E90B4F">
            <w:pPr>
              <w:jc w:val="both"/>
            </w:pPr>
            <w:r w:rsidRPr="00E90B4F">
              <w:t xml:space="preserve">               3. Приложение 1 «</w:t>
            </w:r>
            <w:r w:rsidRPr="00E90B4F">
              <w:rPr>
                <w:rFonts w:cs="Arial"/>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w:t>
            </w:r>
            <w:proofErr w:type="spellStart"/>
            <w:r w:rsidRPr="00E90B4F">
              <w:rPr>
                <w:rFonts w:cs="Arial"/>
                <w:bCs/>
              </w:rPr>
              <w:t>годов</w:t>
            </w:r>
            <w:proofErr w:type="gramStart"/>
            <w:r w:rsidRPr="00E90B4F">
              <w:rPr>
                <w:rFonts w:cs="Arial"/>
                <w:bCs/>
              </w:rPr>
              <w:t>»и</w:t>
            </w:r>
            <w:proofErr w:type="gramEnd"/>
            <w:r w:rsidRPr="00E90B4F">
              <w:rPr>
                <w:rFonts w:cs="Arial"/>
                <w:bCs/>
              </w:rPr>
              <w:t>зложить</w:t>
            </w:r>
            <w:proofErr w:type="spellEnd"/>
            <w:r w:rsidRPr="00E90B4F">
              <w:rPr>
                <w:rFonts w:cs="Arial"/>
                <w:bCs/>
              </w:rPr>
              <w:t xml:space="preserve"> </w:t>
            </w:r>
            <w:r w:rsidRPr="00E90B4F">
              <w:t>в прилагаемой редакции.</w:t>
            </w:r>
          </w:p>
          <w:p w:rsidR="00E90B4F" w:rsidRPr="00E90B4F" w:rsidRDefault="00E90B4F" w:rsidP="00E90B4F">
            <w:pPr>
              <w:jc w:val="both"/>
            </w:pPr>
            <w:r w:rsidRPr="00E90B4F">
              <w:t xml:space="preserve">               5. Приложение 2 «</w:t>
            </w:r>
            <w:r w:rsidRPr="00E90B4F">
              <w:rPr>
                <w:rFonts w:cs="Arial"/>
                <w:bCs/>
              </w:rPr>
              <w:t xml:space="preserve">Ведомственная структура расходов бюджета сельского поселения на 2023 год </w:t>
            </w:r>
            <w:r w:rsidRPr="00E90B4F">
              <w:rPr>
                <w:rFonts w:cs="Arial"/>
                <w:bCs/>
              </w:rPr>
              <w:lastRenderedPageBreak/>
              <w:t>и плановый период 2024 и 2025 годов»</w:t>
            </w:r>
            <w:r w:rsidRPr="00E90B4F">
              <w:t xml:space="preserve"> изложить в прилагаемой редакции.</w:t>
            </w:r>
          </w:p>
          <w:p w:rsidR="00E90B4F" w:rsidRPr="00E90B4F" w:rsidRDefault="00E90B4F" w:rsidP="00E90B4F">
            <w:pPr>
              <w:tabs>
                <w:tab w:val="left" w:pos="1470"/>
              </w:tabs>
              <w:jc w:val="both"/>
            </w:pPr>
            <w:r w:rsidRPr="00E90B4F">
              <w:t xml:space="preserve">               6.Приложения 4 «Источники финансирования дефицита бюджета сельского поселения на 2023 год и плановый период 2024 и 2025 годов» изложить в прилагаемой редакции.</w:t>
            </w:r>
          </w:p>
          <w:p w:rsidR="00E90B4F" w:rsidRPr="00E90B4F" w:rsidRDefault="00E90B4F" w:rsidP="00E90B4F">
            <w:pPr>
              <w:tabs>
                <w:tab w:val="left" w:pos="1470"/>
              </w:tabs>
              <w:jc w:val="both"/>
            </w:pPr>
            <w:r w:rsidRPr="00E90B4F">
              <w:t xml:space="preserve">               7. Дополнить приложением 6 «Перечень муниципальных программ Волчанского сельсовета </w:t>
            </w:r>
            <w:proofErr w:type="spellStart"/>
            <w:r w:rsidRPr="00E90B4F">
              <w:t>Доволенского</w:t>
            </w:r>
            <w:proofErr w:type="spellEnd"/>
            <w:r w:rsidRPr="00E90B4F">
              <w:t xml:space="preserve"> района Новосибирской области, предусмотренных к финансированию из бюджета сельского поселения на 2023 год и плановый период 2024 и 2025 годов» в прилагаемой редакции.</w:t>
            </w:r>
          </w:p>
          <w:p w:rsidR="00E90B4F" w:rsidRPr="00E90B4F" w:rsidRDefault="00E90B4F" w:rsidP="00E90B4F">
            <w:pPr>
              <w:jc w:val="both"/>
            </w:pPr>
            <w:r w:rsidRPr="00E90B4F">
              <w:t xml:space="preserve">                  8. Опубликовать данное решение в периодическом печатном издании «</w:t>
            </w:r>
            <w:proofErr w:type="spellStart"/>
            <w:r w:rsidRPr="00E90B4F">
              <w:t>Волчанский</w:t>
            </w:r>
            <w:proofErr w:type="spellEnd"/>
            <w:r w:rsidRPr="00E90B4F">
              <w:t xml:space="preserve"> вестник».</w:t>
            </w:r>
          </w:p>
          <w:p w:rsidR="00E90B4F" w:rsidRPr="00E90B4F" w:rsidRDefault="00E90B4F" w:rsidP="00E02335">
            <w:pPr>
              <w:jc w:val="both"/>
              <w:rPr>
                <w:lang w:eastAsia="en-US"/>
              </w:rPr>
            </w:pPr>
          </w:p>
          <w:p w:rsidR="00E90B4F" w:rsidRPr="00E90B4F" w:rsidRDefault="00E90B4F" w:rsidP="00E90B4F">
            <w:pPr>
              <w:jc w:val="both"/>
            </w:pPr>
            <w:r w:rsidRPr="00E90B4F">
              <w:t>Председатель Совета депутатов  Волчанского сельсовета</w:t>
            </w:r>
          </w:p>
          <w:p w:rsidR="00E90B4F" w:rsidRPr="00E90B4F" w:rsidRDefault="00E90B4F" w:rsidP="00E90B4F">
            <w:pPr>
              <w:jc w:val="both"/>
            </w:pPr>
            <w:proofErr w:type="spellStart"/>
            <w:r w:rsidRPr="00E90B4F">
              <w:t>Доволенского</w:t>
            </w:r>
            <w:proofErr w:type="spellEnd"/>
            <w:r w:rsidRPr="00E90B4F">
              <w:t xml:space="preserve"> района Новосибирской области                             С.А. Гуща  </w:t>
            </w:r>
          </w:p>
          <w:p w:rsidR="00E90B4F" w:rsidRPr="00E90B4F" w:rsidRDefault="00E90B4F" w:rsidP="00E02335">
            <w:pPr>
              <w:jc w:val="both"/>
              <w:rPr>
                <w:lang w:eastAsia="en-US"/>
              </w:rPr>
            </w:pPr>
          </w:p>
          <w:p w:rsidR="00E90B4F" w:rsidRPr="00E90B4F" w:rsidRDefault="00E90B4F" w:rsidP="00E02335">
            <w:pPr>
              <w:jc w:val="both"/>
              <w:rPr>
                <w:lang w:eastAsia="en-US"/>
              </w:rPr>
            </w:pPr>
            <w:r w:rsidRPr="00E90B4F">
              <w:rPr>
                <w:lang w:eastAsia="en-US"/>
              </w:rPr>
              <w:t>Глава Волчанского сельсовета</w:t>
            </w:r>
          </w:p>
          <w:p w:rsidR="00E90B4F" w:rsidRPr="00E90B4F" w:rsidRDefault="00E90B4F" w:rsidP="00E02335">
            <w:pPr>
              <w:jc w:val="both"/>
              <w:rPr>
                <w:lang w:eastAsia="en-US"/>
              </w:rPr>
            </w:pPr>
            <w:proofErr w:type="spellStart"/>
            <w:r w:rsidRPr="00E90B4F">
              <w:rPr>
                <w:lang w:eastAsia="en-US"/>
              </w:rPr>
              <w:t>Доволенского</w:t>
            </w:r>
            <w:proofErr w:type="spellEnd"/>
            <w:r w:rsidRPr="00E90B4F">
              <w:rPr>
                <w:lang w:eastAsia="en-US"/>
              </w:rPr>
              <w:t xml:space="preserve"> района Новосибирской области                                              Е.Д. </w:t>
            </w:r>
            <w:proofErr w:type="spellStart"/>
            <w:r w:rsidRPr="00E90B4F">
              <w:rPr>
                <w:lang w:eastAsia="en-US"/>
              </w:rPr>
              <w:t>Крикунова</w:t>
            </w:r>
            <w:proofErr w:type="spellEnd"/>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tbl>
            <w:tblPr>
              <w:tblW w:w="10839" w:type="dxa"/>
              <w:tblInd w:w="93" w:type="dxa"/>
              <w:tblLayout w:type="fixed"/>
              <w:tblLook w:val="04A0" w:firstRow="1" w:lastRow="0" w:firstColumn="1" w:lastColumn="0" w:noHBand="0" w:noVBand="1"/>
            </w:tblPr>
            <w:tblGrid>
              <w:gridCol w:w="3984"/>
              <w:gridCol w:w="567"/>
              <w:gridCol w:w="567"/>
              <w:gridCol w:w="1183"/>
              <w:gridCol w:w="517"/>
              <w:gridCol w:w="1476"/>
              <w:gridCol w:w="1126"/>
              <w:gridCol w:w="1419"/>
            </w:tblGrid>
            <w:tr w:rsidR="00E90B4F" w:rsidRPr="00E90B4F" w:rsidTr="00E90B4F">
              <w:trPr>
                <w:trHeight w:val="276"/>
              </w:trPr>
              <w:tc>
                <w:tcPr>
                  <w:tcW w:w="10839" w:type="dxa"/>
                  <w:gridSpan w:val="8"/>
                  <w:vMerge w:val="restart"/>
                  <w:tcBorders>
                    <w:top w:val="nil"/>
                    <w:left w:val="nil"/>
                    <w:bottom w:val="nil"/>
                    <w:right w:val="nil"/>
                  </w:tcBorders>
                  <w:shd w:val="clear" w:color="auto" w:fill="auto"/>
                  <w:vAlign w:val="center"/>
                  <w:hideMark/>
                </w:tcPr>
                <w:p w:rsidR="00E90B4F" w:rsidRPr="00E90B4F" w:rsidRDefault="00E90B4F" w:rsidP="008625B1">
                  <w:pPr>
                    <w:jc w:val="right"/>
                  </w:pPr>
                  <w:r w:rsidRPr="00E90B4F">
                    <w:t xml:space="preserve">Приложение 1        </w:t>
                  </w:r>
                </w:p>
                <w:p w:rsidR="00E90B4F" w:rsidRPr="00E90B4F" w:rsidRDefault="00E90B4F" w:rsidP="008625B1">
                  <w:pPr>
                    <w:jc w:val="right"/>
                  </w:pPr>
                  <w:r w:rsidRPr="00E90B4F">
                    <w:t xml:space="preserve">к проекту решения сессии Совета депутатов        </w:t>
                  </w:r>
                  <w:r w:rsidRPr="00E90B4F">
                    <w:br/>
                    <w:t xml:space="preserve">                                                                                                                                   ""О бюджете Волчанского сельсовета        </w:t>
                  </w:r>
                  <w:r w:rsidRPr="00E90B4F">
                    <w:br/>
                    <w:t xml:space="preserve">                                                                                                                                </w:t>
                  </w:r>
                  <w:proofErr w:type="spellStart"/>
                  <w:r w:rsidRPr="00E90B4F">
                    <w:t>Доволенского</w:t>
                  </w:r>
                  <w:proofErr w:type="spellEnd"/>
                  <w:r w:rsidRPr="00E90B4F">
                    <w:t xml:space="preserve"> района Новосибирской         </w:t>
                  </w:r>
                  <w:r w:rsidRPr="00E90B4F">
                    <w:br/>
                    <w:t xml:space="preserve"> области на 2023 год и плановый период        </w:t>
                  </w:r>
                  <w:r w:rsidRPr="00E90B4F">
                    <w:br/>
                    <w:t xml:space="preserve">                                                                                                                                                            2024"             </w:t>
                  </w:r>
                  <w:r w:rsidRPr="00E90B4F">
                    <w:br/>
                    <w:t xml:space="preserve">        </w:t>
                  </w:r>
                  <w:r w:rsidRPr="00E90B4F">
                    <w:br/>
                    <w:t xml:space="preserve">        </w:t>
                  </w:r>
                  <w:r w:rsidRPr="00E90B4F">
                    <w:br/>
                    <w:t xml:space="preserve">        </w:t>
                  </w:r>
                  <w:r w:rsidRPr="00E90B4F">
                    <w:br/>
                    <w:t xml:space="preserve">        </w:t>
                  </w:r>
                  <w:r w:rsidRPr="00E90B4F">
                    <w:br/>
                    <w:t xml:space="preserve">        </w:t>
                  </w:r>
                </w:p>
              </w:tc>
            </w:tr>
            <w:tr w:rsidR="00E90B4F" w:rsidRPr="00E90B4F" w:rsidTr="00E90B4F">
              <w:trPr>
                <w:trHeight w:val="1875"/>
              </w:trPr>
              <w:tc>
                <w:tcPr>
                  <w:tcW w:w="10839" w:type="dxa"/>
                  <w:gridSpan w:val="8"/>
                  <w:vMerge/>
                  <w:tcBorders>
                    <w:top w:val="nil"/>
                    <w:left w:val="nil"/>
                    <w:bottom w:val="nil"/>
                    <w:right w:val="nil"/>
                  </w:tcBorders>
                  <w:vAlign w:val="center"/>
                  <w:hideMark/>
                </w:tcPr>
                <w:p w:rsidR="00E90B4F" w:rsidRPr="00E90B4F" w:rsidRDefault="00E90B4F" w:rsidP="008625B1"/>
              </w:tc>
            </w:tr>
            <w:tr w:rsidR="00E90B4F" w:rsidRPr="00E90B4F" w:rsidTr="00E90B4F">
              <w:trPr>
                <w:trHeight w:val="120"/>
              </w:trPr>
              <w:tc>
                <w:tcPr>
                  <w:tcW w:w="3984"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67"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67"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183"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17"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476"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126"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419"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r>
            <w:tr w:rsidR="00E90B4F" w:rsidRPr="00E90B4F" w:rsidTr="00E90B4F">
              <w:trPr>
                <w:trHeight w:val="1230"/>
              </w:trPr>
              <w:tc>
                <w:tcPr>
                  <w:tcW w:w="10839" w:type="dxa"/>
                  <w:gridSpan w:val="8"/>
                  <w:tcBorders>
                    <w:top w:val="nil"/>
                    <w:left w:val="nil"/>
                    <w:bottom w:val="nil"/>
                    <w:right w:val="nil"/>
                  </w:tcBorders>
                  <w:shd w:val="clear" w:color="auto" w:fill="auto"/>
                  <w:vAlign w:val="bottom"/>
                  <w:hideMark/>
                </w:tcPr>
                <w:p w:rsidR="00E90B4F" w:rsidRPr="00E90B4F" w:rsidRDefault="00E90B4F" w:rsidP="008625B1">
                  <w:pPr>
                    <w:jc w:val="center"/>
                    <w:rPr>
                      <w:rFonts w:ascii="Arial" w:hAnsi="Arial" w:cs="Arial"/>
                      <w:bCs/>
                    </w:rPr>
                  </w:pPr>
                  <w:r w:rsidRPr="00E90B4F">
                    <w:rPr>
                      <w:rFonts w:ascii="Arial" w:hAnsi="Arial" w:cs="Arial"/>
                      <w:bCs/>
                    </w:rPr>
                    <w:t xml:space="preserve">Распределение бюджетных ассигнований по разделам, подразделам, целевым статьям (муниципальных программ и непрограммных направлений деятельности), группам (группам и подгруппам) видов расходов классификации расходов бюджетов на очередной 2023 год и плановый период 2024-2025 гг.        </w:t>
                  </w:r>
                  <w:r w:rsidRPr="00E90B4F">
                    <w:rPr>
                      <w:rFonts w:ascii="Arial" w:hAnsi="Arial" w:cs="Arial"/>
                      <w:bCs/>
                    </w:rPr>
                    <w:br/>
                    <w:t xml:space="preserve"> </w:t>
                  </w:r>
                  <w:r w:rsidRPr="00E90B4F">
                    <w:rPr>
                      <w:rFonts w:ascii="Arial" w:hAnsi="Arial" w:cs="Arial"/>
                      <w:bCs/>
                    </w:rPr>
                    <w:br/>
                    <w:t xml:space="preserve">        </w:t>
                  </w:r>
                  <w:r w:rsidRPr="00E90B4F">
                    <w:rPr>
                      <w:rFonts w:ascii="Arial" w:hAnsi="Arial" w:cs="Arial"/>
                      <w:bCs/>
                    </w:rPr>
                    <w:br/>
                    <w:t xml:space="preserve">        </w:t>
                  </w:r>
                  <w:r w:rsidRPr="00E90B4F">
                    <w:rPr>
                      <w:rFonts w:ascii="Arial" w:hAnsi="Arial" w:cs="Arial"/>
                      <w:bCs/>
                    </w:rPr>
                    <w:br/>
                    <w:t>"</w:t>
                  </w:r>
                </w:p>
              </w:tc>
            </w:tr>
            <w:tr w:rsidR="00E90B4F" w:rsidRPr="00E90B4F" w:rsidTr="00E90B4F">
              <w:trPr>
                <w:trHeight w:val="165"/>
              </w:trPr>
              <w:tc>
                <w:tcPr>
                  <w:tcW w:w="3984"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67"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67"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183"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17"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476"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126"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419"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r>
            <w:tr w:rsidR="00E90B4F" w:rsidRPr="00E90B4F" w:rsidTr="00E90B4F">
              <w:trPr>
                <w:trHeight w:val="135"/>
              </w:trPr>
              <w:tc>
                <w:tcPr>
                  <w:tcW w:w="3984"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67"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67"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183"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17"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476"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126"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419"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r>
            <w:tr w:rsidR="00E90B4F" w:rsidRPr="00E90B4F" w:rsidTr="00E90B4F">
              <w:trPr>
                <w:trHeight w:val="255"/>
              </w:trPr>
              <w:tc>
                <w:tcPr>
                  <w:tcW w:w="3984"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67"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67"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183"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17"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476" w:type="dxa"/>
                  <w:tcBorders>
                    <w:top w:val="nil"/>
                    <w:left w:val="nil"/>
                    <w:bottom w:val="nil"/>
                    <w:right w:val="nil"/>
                  </w:tcBorders>
                  <w:shd w:val="clear" w:color="auto" w:fill="auto"/>
                  <w:noWrap/>
                  <w:vAlign w:val="bottom"/>
                  <w:hideMark/>
                </w:tcPr>
                <w:p w:rsidR="00E90B4F" w:rsidRPr="00E90B4F" w:rsidRDefault="00E90B4F" w:rsidP="008625B1">
                  <w:pPr>
                    <w:jc w:val="right"/>
                  </w:pPr>
                  <w:r w:rsidRPr="00E90B4F">
                    <w:t>рублей</w:t>
                  </w:r>
                </w:p>
              </w:tc>
              <w:tc>
                <w:tcPr>
                  <w:tcW w:w="1126" w:type="dxa"/>
                  <w:tcBorders>
                    <w:top w:val="nil"/>
                    <w:left w:val="nil"/>
                    <w:bottom w:val="nil"/>
                    <w:right w:val="nil"/>
                  </w:tcBorders>
                  <w:shd w:val="clear" w:color="auto" w:fill="auto"/>
                  <w:noWrap/>
                  <w:vAlign w:val="bottom"/>
                  <w:hideMark/>
                </w:tcPr>
                <w:p w:rsidR="00E90B4F" w:rsidRPr="00E90B4F" w:rsidRDefault="00E90B4F" w:rsidP="008625B1">
                  <w:pPr>
                    <w:jc w:val="right"/>
                  </w:pPr>
                </w:p>
              </w:tc>
              <w:tc>
                <w:tcPr>
                  <w:tcW w:w="1419" w:type="dxa"/>
                  <w:tcBorders>
                    <w:top w:val="nil"/>
                    <w:left w:val="nil"/>
                    <w:bottom w:val="nil"/>
                    <w:right w:val="nil"/>
                  </w:tcBorders>
                  <w:shd w:val="clear" w:color="auto" w:fill="auto"/>
                  <w:noWrap/>
                  <w:vAlign w:val="bottom"/>
                  <w:hideMark/>
                </w:tcPr>
                <w:p w:rsidR="00E90B4F" w:rsidRPr="00E90B4F" w:rsidRDefault="00E90B4F" w:rsidP="008625B1">
                  <w:pPr>
                    <w:jc w:val="right"/>
                  </w:pPr>
                </w:p>
              </w:tc>
            </w:tr>
            <w:tr w:rsidR="00E90B4F" w:rsidRPr="00E90B4F" w:rsidTr="00E90B4F">
              <w:trPr>
                <w:trHeight w:val="375"/>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proofErr w:type="gramStart"/>
                  <w:r w:rsidRPr="00E90B4F">
                    <w:rPr>
                      <w:b/>
                      <w:bCs/>
                    </w:rPr>
                    <w:t>ПР</w:t>
                  </w:r>
                  <w:proofErr w:type="gramEnd"/>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КЦСР</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КВР</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Сумма на 2023  год</w:t>
                  </w:r>
                </w:p>
              </w:tc>
              <w:tc>
                <w:tcPr>
                  <w:tcW w:w="1126" w:type="dxa"/>
                  <w:vMerge w:val="restart"/>
                  <w:tcBorders>
                    <w:top w:val="single" w:sz="4" w:space="0" w:color="auto"/>
                    <w:left w:val="nil"/>
                    <w:bottom w:val="single" w:sz="4" w:space="0" w:color="auto"/>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Сумма на 2024 год</w:t>
                  </w:r>
                </w:p>
              </w:tc>
              <w:tc>
                <w:tcPr>
                  <w:tcW w:w="1419" w:type="dxa"/>
                  <w:vMerge w:val="restart"/>
                  <w:tcBorders>
                    <w:top w:val="single" w:sz="4" w:space="0" w:color="auto"/>
                    <w:left w:val="nil"/>
                    <w:bottom w:val="single" w:sz="4" w:space="0" w:color="auto"/>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Сумма на  2025 год</w:t>
                  </w:r>
                </w:p>
              </w:tc>
            </w:tr>
            <w:tr w:rsidR="00E90B4F" w:rsidRPr="00E90B4F" w:rsidTr="00E90B4F">
              <w:trPr>
                <w:trHeight w:val="36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517" w:type="dxa"/>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1126" w:type="dxa"/>
                  <w:vMerge/>
                  <w:tcBorders>
                    <w:top w:val="single" w:sz="4" w:space="0" w:color="auto"/>
                    <w:left w:val="nil"/>
                    <w:bottom w:val="single" w:sz="4" w:space="0" w:color="auto"/>
                    <w:right w:val="single" w:sz="4" w:space="0" w:color="auto"/>
                  </w:tcBorders>
                  <w:vAlign w:val="center"/>
                  <w:hideMark/>
                </w:tcPr>
                <w:p w:rsidR="00E90B4F" w:rsidRPr="00E90B4F" w:rsidRDefault="00E90B4F" w:rsidP="008625B1">
                  <w:pPr>
                    <w:rPr>
                      <w:b/>
                      <w:bCs/>
                    </w:rPr>
                  </w:pPr>
                </w:p>
              </w:tc>
              <w:tc>
                <w:tcPr>
                  <w:tcW w:w="1419" w:type="dxa"/>
                  <w:vMerge/>
                  <w:tcBorders>
                    <w:top w:val="single" w:sz="4" w:space="0" w:color="auto"/>
                    <w:left w:val="nil"/>
                    <w:bottom w:val="single" w:sz="4" w:space="0" w:color="auto"/>
                    <w:right w:val="single" w:sz="4" w:space="0" w:color="auto"/>
                  </w:tcBorders>
                  <w:vAlign w:val="center"/>
                  <w:hideMark/>
                </w:tcPr>
                <w:p w:rsidR="00E90B4F" w:rsidRPr="00E90B4F" w:rsidRDefault="00E90B4F" w:rsidP="008625B1">
                  <w:pPr>
                    <w:rPr>
                      <w:b/>
                      <w:bCs/>
                    </w:rPr>
                  </w:pPr>
                </w:p>
              </w:tc>
            </w:tr>
            <w:tr w:rsidR="00E90B4F" w:rsidRPr="00E90B4F" w:rsidTr="00E90B4F">
              <w:trPr>
                <w:trHeight w:val="300"/>
              </w:trPr>
              <w:tc>
                <w:tcPr>
                  <w:tcW w:w="3984" w:type="dxa"/>
                  <w:tcBorders>
                    <w:top w:val="nil"/>
                    <w:left w:val="single" w:sz="4" w:space="0" w:color="auto"/>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1</w:t>
                  </w:r>
                </w:p>
              </w:tc>
              <w:tc>
                <w:tcPr>
                  <w:tcW w:w="567" w:type="dxa"/>
                  <w:tcBorders>
                    <w:top w:val="nil"/>
                    <w:left w:val="nil"/>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3</w:t>
                  </w:r>
                </w:p>
              </w:tc>
              <w:tc>
                <w:tcPr>
                  <w:tcW w:w="567" w:type="dxa"/>
                  <w:tcBorders>
                    <w:top w:val="nil"/>
                    <w:left w:val="nil"/>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4</w:t>
                  </w:r>
                </w:p>
              </w:tc>
              <w:tc>
                <w:tcPr>
                  <w:tcW w:w="1183" w:type="dxa"/>
                  <w:tcBorders>
                    <w:top w:val="nil"/>
                    <w:left w:val="nil"/>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5</w:t>
                  </w:r>
                </w:p>
              </w:tc>
              <w:tc>
                <w:tcPr>
                  <w:tcW w:w="517" w:type="dxa"/>
                  <w:tcBorders>
                    <w:top w:val="nil"/>
                    <w:left w:val="nil"/>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6</w:t>
                  </w:r>
                </w:p>
              </w:tc>
              <w:tc>
                <w:tcPr>
                  <w:tcW w:w="1476" w:type="dxa"/>
                  <w:tcBorders>
                    <w:top w:val="nil"/>
                    <w:left w:val="single" w:sz="4" w:space="0" w:color="auto"/>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7</w:t>
                  </w:r>
                </w:p>
              </w:tc>
              <w:tc>
                <w:tcPr>
                  <w:tcW w:w="1126" w:type="dxa"/>
                  <w:tcBorders>
                    <w:top w:val="nil"/>
                    <w:left w:val="single" w:sz="4" w:space="0" w:color="auto"/>
                    <w:bottom w:val="nil"/>
                    <w:right w:val="nil"/>
                  </w:tcBorders>
                  <w:shd w:val="clear" w:color="auto" w:fill="auto"/>
                  <w:vAlign w:val="center"/>
                  <w:hideMark/>
                </w:tcPr>
                <w:p w:rsidR="00E90B4F" w:rsidRPr="00E90B4F" w:rsidRDefault="00E90B4F" w:rsidP="008625B1">
                  <w:pPr>
                    <w:jc w:val="center"/>
                    <w:rPr>
                      <w:b/>
                      <w:bCs/>
                    </w:rPr>
                  </w:pPr>
                  <w:r w:rsidRPr="00E90B4F">
                    <w:rPr>
                      <w:b/>
                      <w:bCs/>
                    </w:rPr>
                    <w:t>8</w:t>
                  </w:r>
                </w:p>
              </w:tc>
              <w:tc>
                <w:tcPr>
                  <w:tcW w:w="1419" w:type="dxa"/>
                  <w:tcBorders>
                    <w:top w:val="single" w:sz="4" w:space="0" w:color="auto"/>
                    <w:left w:val="single" w:sz="4" w:space="0" w:color="auto"/>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9,00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 xml:space="preserve">Администрация Волчанского сельсовета </w:t>
                  </w:r>
                  <w:proofErr w:type="spellStart"/>
                  <w:r w:rsidRPr="00E90B4F">
                    <w:rPr>
                      <w:b/>
                      <w:bCs/>
                    </w:rPr>
                    <w:t>Доволенского</w:t>
                  </w:r>
                  <w:proofErr w:type="spellEnd"/>
                  <w:r w:rsidRPr="00E90B4F">
                    <w:rPr>
                      <w:b/>
                      <w:bCs/>
                    </w:rPr>
                    <w:t xml:space="preserve"> района Новосибирской области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27 991 139,78</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3 811 868,00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4 123 453,00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lastRenderedPageBreak/>
                    <w:t>ОБЩЕГОСУДАРСТВЕННЫЕ ВОПРОСЫ</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3 723 265,00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1 954 480,25</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1 976 312,00</w:t>
                  </w:r>
                </w:p>
              </w:tc>
            </w:tr>
            <w:tr w:rsidR="00E90B4F" w:rsidRPr="00E90B4F" w:rsidTr="00E90B4F">
              <w:trPr>
                <w:trHeight w:val="87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02</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922 551,00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922 551,00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922 551,00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02</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922 551,00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922 551,00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922 551,00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Глава муниципального образования</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02</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90.0.00.01000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922 551,00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922 551,00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922 551,00</w:t>
                  </w:r>
                </w:p>
              </w:tc>
            </w:tr>
            <w:tr w:rsidR="00E90B4F" w:rsidRPr="00E90B4F" w:rsidTr="00E90B4F">
              <w:trPr>
                <w:trHeight w:val="144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02</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90.0.00.01000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922 551,00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922 551,00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922 551,00</w:t>
                  </w:r>
                </w:p>
              </w:tc>
            </w:tr>
            <w:tr w:rsidR="00E90B4F" w:rsidRPr="00E90B4F" w:rsidTr="00E90B4F">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02</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90.0.00.01000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922 551,00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922 551,00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922 551,00</w:t>
                  </w:r>
                </w:p>
              </w:tc>
            </w:tr>
            <w:tr w:rsidR="00E90B4F" w:rsidRPr="00E90B4F" w:rsidTr="00E90B4F">
              <w:trPr>
                <w:trHeight w:val="144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04</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2 665 714,00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1 001 929,25</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1 023 761,00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04</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2 653 714,00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1 001 929,25</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1 023 761,00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Расходы на обеспечение функций местной администрации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04</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90.0.00.03000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1 117 849,00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989 819,25</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1 011 651,00</w:t>
                  </w:r>
                </w:p>
              </w:tc>
            </w:tr>
            <w:tr w:rsidR="00E90B4F" w:rsidRPr="00E90B4F" w:rsidTr="00E90B4F">
              <w:trPr>
                <w:trHeight w:val="144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503 193,00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989 819,25</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1 011 651,00</w:t>
                  </w:r>
                </w:p>
              </w:tc>
            </w:tr>
            <w:tr w:rsidR="00E90B4F" w:rsidRPr="00E90B4F" w:rsidTr="00E90B4F">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90.0.00.03000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503 193,00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989 819,25</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1 011 651,00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90.0.00.03000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564 656,00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90.0.00.03000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576 656,00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w:t>
                  </w:r>
                  <w:r w:rsidRPr="00E90B4F">
                    <w:lastRenderedPageBreak/>
                    <w:t>3000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lastRenderedPageBreak/>
                    <w:t>80</w:t>
                  </w:r>
                  <w:r w:rsidRPr="00E90B4F">
                    <w:lastRenderedPageBreak/>
                    <w:t>0</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lastRenderedPageBreak/>
                    <w:t>38 000,00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lastRenderedPageBreak/>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90.0.00.03000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850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38 000,00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Расходы на осуществление переданных полномочий по внутреннему муниципальному финансовому контролю поселений</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04</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90.0.00.04020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12 000,00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12 000,00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12 000,00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90.0.00.04020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500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12 000,00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12 000,00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12 000,00</w:t>
                  </w:r>
                </w:p>
              </w:tc>
            </w:tr>
            <w:tr w:rsidR="00E90B4F" w:rsidRPr="00E90B4F" w:rsidTr="00E90B4F">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90.0.00.04020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540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12 000,00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12 000,00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12 000,00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Решение вопросов в сфере административных правонарушений</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04</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90.0.00.70190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110,00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110,00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110,00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90.0.00.70190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110,00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110,00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110,00</w:t>
                  </w:r>
                </w:p>
              </w:tc>
            </w:tr>
            <w:tr w:rsidR="00E90B4F" w:rsidRPr="00E90B4F" w:rsidTr="00E90B4F">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90.0.00.70190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110,00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110,00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110,00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Обеспечение сбалансированности местных бюджетов</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04</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90.0.00.70510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1 535 755,00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144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90.0.00.70510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1 535 755,00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90.0.00.70510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1 535 755,00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06</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30 000,00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30 000,00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30 000,00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06</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30 000,00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30 000,00</w:t>
                  </w:r>
                </w:p>
              </w:tc>
            </w:tr>
            <w:tr w:rsidR="00E90B4F" w:rsidRPr="00E90B4F" w:rsidTr="00E90B4F">
              <w:trPr>
                <w:trHeight w:val="87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Расходы на осуществление переданных полномочий контрольно-счетных органов поселений</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06</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90.0.00.04010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30 000,00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30 000,00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Межбюджетные трансферты</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06</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90.0.00.04010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500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30 000,00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30 000,00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30 000,00</w:t>
                  </w:r>
                </w:p>
              </w:tc>
            </w:tr>
            <w:tr w:rsidR="00E90B4F" w:rsidRPr="00E90B4F" w:rsidTr="00E90B4F">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межбюджетные трансферты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06</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90.0.00.04010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540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30 000,00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30 000,00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30 000,00</w:t>
                  </w:r>
                </w:p>
              </w:tc>
            </w:tr>
            <w:tr w:rsidR="00E90B4F" w:rsidRPr="00E90B4F" w:rsidTr="00E90B4F">
              <w:trPr>
                <w:trHeight w:val="30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Резервные фонды</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11</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50 000,00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lastRenderedPageBreak/>
                    <w:t>Непрограммные направления местного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Резервный фонд местной администрации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90.0.00.03080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90.0.00.03080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800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50 000,00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Резервные средства</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11</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90.0.00.03080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870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50 000,00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Другие общегосударственные вопросы</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13</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Прочие выплаты по обязательствам муниципальных органов</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90.0.00.03030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Иные бюджетные ассигнования</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90.0.00.03030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800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5 000,00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13</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90.0.00.03030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850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5 000,00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НАЦИОНАЛЬНАЯ ОБОРОНА</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02</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138 414,00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144 888,00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150 543,00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Мобилизационная и вневойсковая подготовка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138 414,00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144 888,00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150 543,00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138 414,00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144 888,00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150 543,00</w:t>
                  </w:r>
                </w:p>
              </w:tc>
            </w:tr>
            <w:tr w:rsidR="00E90B4F" w:rsidRPr="00E90B4F" w:rsidTr="00E90B4F">
              <w:trPr>
                <w:trHeight w:val="115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90.0.00.51180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138 414,00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144 888,00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150 543,00</w:t>
                  </w:r>
                </w:p>
              </w:tc>
            </w:tr>
            <w:tr w:rsidR="00E90B4F" w:rsidRPr="00E90B4F" w:rsidTr="00E90B4F">
              <w:trPr>
                <w:trHeight w:val="144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02</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90.0.00.51180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126 883,00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132 331,00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137 952,00</w:t>
                  </w:r>
                </w:p>
              </w:tc>
            </w:tr>
            <w:tr w:rsidR="00E90B4F" w:rsidRPr="00E90B4F" w:rsidTr="00E90B4F">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90.0.00.51180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126 883,00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132 331,00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137 952,00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02</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90.0.00.51180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11 531,00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12 557,00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12 591,00</w:t>
                  </w:r>
                </w:p>
              </w:tc>
            </w:tr>
            <w:tr w:rsidR="00E90B4F" w:rsidRPr="00E90B4F" w:rsidTr="00E90B4F">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90.0.00.51180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11 531,00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12 557,00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12 591,00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 xml:space="preserve">НАЦИОНАЛЬНАЯ БЕЗОПАСНОСТЬ И ПРАВООХРАНИТЕЛЬНАЯ </w:t>
                  </w:r>
                  <w:r w:rsidRPr="00E90B4F">
                    <w:rPr>
                      <w:b/>
                      <w:bCs/>
                    </w:rPr>
                    <w:lastRenderedPageBreak/>
                    <w:t>ДЕЯТЕЛЬНОСТЬ</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lastRenderedPageBreak/>
                    <w:t>03</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64 600,00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115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10</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63 600,00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10</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63 600,00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Расходы на функционирование пожарной безопасности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10</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90.0.00.06200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63 600,00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03</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90.0.00.06200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63 600,00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96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10</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90.0.00.06200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63 600,00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984" w:type="dxa"/>
                  <w:tcBorders>
                    <w:top w:val="nil"/>
                    <w:left w:val="single" w:sz="4" w:space="0" w:color="auto"/>
                    <w:bottom w:val="single" w:sz="4" w:space="0" w:color="auto"/>
                    <w:right w:val="nil"/>
                  </w:tcBorders>
                  <w:shd w:val="clear" w:color="auto" w:fill="auto"/>
                  <w:vAlign w:val="center"/>
                  <w:hideMark/>
                </w:tcPr>
                <w:p w:rsidR="00E90B4F" w:rsidRPr="00E90B4F" w:rsidRDefault="00E90B4F" w:rsidP="008625B1">
                  <w:r w:rsidRPr="00E90B4F">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14</w:t>
                  </w:r>
                </w:p>
              </w:tc>
              <w:tc>
                <w:tcPr>
                  <w:tcW w:w="1183"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 </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 </w:t>
                  </w: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1126"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1380"/>
              </w:trPr>
              <w:tc>
                <w:tcPr>
                  <w:tcW w:w="3984" w:type="dxa"/>
                  <w:tcBorders>
                    <w:top w:val="nil"/>
                    <w:left w:val="single" w:sz="4" w:space="0" w:color="auto"/>
                    <w:bottom w:val="single" w:sz="4" w:space="0" w:color="auto"/>
                    <w:right w:val="nil"/>
                  </w:tcBorders>
                  <w:shd w:val="clear" w:color="auto" w:fill="auto"/>
                  <w:vAlign w:val="center"/>
                  <w:hideMark/>
                </w:tcPr>
                <w:p w:rsidR="00E90B4F" w:rsidRPr="00E90B4F" w:rsidRDefault="00E90B4F" w:rsidP="008625B1">
                  <w:r w:rsidRPr="00E90B4F">
                    <w:t>Мероприятия по укреплению межнациональных и межконфессиональных отношений, профилактике межнациональных (межэтнических) конфликтов</w:t>
                  </w:r>
                </w:p>
              </w:tc>
              <w:tc>
                <w:tcPr>
                  <w:tcW w:w="567"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14</w:t>
                  </w:r>
                </w:p>
              </w:tc>
              <w:tc>
                <w:tcPr>
                  <w:tcW w:w="1183"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09.0.00.10380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 </w:t>
                  </w: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1126"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73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E90B4F" w:rsidRPr="00E90B4F" w:rsidRDefault="00E90B4F" w:rsidP="008625B1">
                  <w:pPr>
                    <w:jc w:val="center"/>
                  </w:pPr>
                  <w:r w:rsidRPr="00E90B4F">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14</w:t>
                  </w:r>
                </w:p>
              </w:tc>
              <w:tc>
                <w:tcPr>
                  <w:tcW w:w="1183"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09.0.00.10380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1419"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900"/>
              </w:trPr>
              <w:tc>
                <w:tcPr>
                  <w:tcW w:w="3984" w:type="dxa"/>
                  <w:tcBorders>
                    <w:top w:val="nil"/>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14</w:t>
                  </w:r>
                </w:p>
              </w:tc>
              <w:tc>
                <w:tcPr>
                  <w:tcW w:w="1183"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09.0.00.10380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1126"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НАЦИОНАЛЬНАЯ ЭКОНОМИКА</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16 761 559,98</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874 070,00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1 029 100,00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Дорожное хозяйство (дорожные фонды)</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16 744 559,98</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874 070,00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1 029 100,00</w:t>
                  </w:r>
                </w:p>
              </w:tc>
            </w:tr>
            <w:tr w:rsidR="00E90B4F" w:rsidRPr="00E90B4F" w:rsidTr="00E90B4F">
              <w:trPr>
                <w:trHeight w:val="144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 xml:space="preserve">Муниципальная программа "Обеспечение безопасности дорожного движения на территории Волчанского сельсовета </w:t>
                  </w:r>
                  <w:proofErr w:type="spellStart"/>
                  <w:r w:rsidRPr="00E90B4F">
                    <w:rPr>
                      <w:b/>
                      <w:bCs/>
                    </w:rPr>
                    <w:t>Доволенского</w:t>
                  </w:r>
                  <w:proofErr w:type="spellEnd"/>
                  <w:r w:rsidRPr="00E90B4F">
                    <w:rPr>
                      <w:b/>
                      <w:bCs/>
                    </w:rPr>
                    <w:t xml:space="preserve"> района Новосибирской области на 2021 - 2023 годы"</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03.0.00.00000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87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Расходы на дорожную деятельность в отношении автомобильных дорог общего пользования местного значения</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03.0.00.07400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03.0.00.07400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20 000,00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03.0.00.07400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20 000,00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16 724 559,98</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874 070,00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1 029 100,00</w:t>
                  </w:r>
                </w:p>
              </w:tc>
            </w:tr>
            <w:tr w:rsidR="00E90B4F" w:rsidRPr="00E90B4F" w:rsidTr="00E90B4F">
              <w:trPr>
                <w:trHeight w:val="87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Расходы на дорожную деятельность в отношении автомобильных дорог общего пользования местного значения</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90.0.00.07400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736 176,90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874 070,00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1 029 100,00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90.0.00.07400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736 176,90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874 070,00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1 029 100,00</w:t>
                  </w:r>
                </w:p>
              </w:tc>
            </w:tr>
            <w:tr w:rsidR="00E90B4F" w:rsidRPr="00E90B4F" w:rsidTr="00E90B4F">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90.0.00.07400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736 176,90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874 070,00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1 029 100,00</w:t>
                  </w:r>
                </w:p>
              </w:tc>
            </w:tr>
            <w:tr w:rsidR="00E90B4F" w:rsidRPr="00E90B4F" w:rsidTr="00E90B4F">
              <w:trPr>
                <w:trHeight w:val="115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Устойчивое функционирование автомобильных дорог местного значения и искусственных сооружений на них, а также улично-дорожной сети</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90.0.00.70760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15 807 847,34</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87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90.0.00.70760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400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15 807 847,34</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90.0.00.70760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410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15 807 847,34</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201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proofErr w:type="spellStart"/>
                  <w:r w:rsidRPr="00E90B4F">
                    <w:rPr>
                      <w:b/>
                      <w:bCs/>
                    </w:rPr>
                    <w:t>Софинансирование</w:t>
                  </w:r>
                  <w:proofErr w:type="spellEnd"/>
                  <w:r w:rsidRPr="00E90B4F">
                    <w:rPr>
                      <w:b/>
                      <w:bCs/>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за счет средств местного бюджета</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90.0.00.S0760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180 535,74</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87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90.0.00.S0760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400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180 535,74</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Бюджетные инвестиции</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90.0.00.S0760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410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180 535,74</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Другие вопросы в области национальной экономики</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12</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17 000,00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144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 xml:space="preserve">Муниципальная программа "Развитие субъектов малого и среднего предпринимательства на территории Волчанского сельсовета </w:t>
                  </w:r>
                  <w:proofErr w:type="spellStart"/>
                  <w:r w:rsidRPr="00E90B4F">
                    <w:rPr>
                      <w:b/>
                      <w:bCs/>
                    </w:rPr>
                    <w:t>Доволенского</w:t>
                  </w:r>
                  <w:proofErr w:type="spellEnd"/>
                  <w:r w:rsidRPr="00E90B4F">
                    <w:rPr>
                      <w:b/>
                      <w:bCs/>
                    </w:rPr>
                    <w:t xml:space="preserve"> района Новосибирской области на 2021-2023 годы"</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12</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lastRenderedPageBreak/>
                    <w:t>Развитие малого и среднего предпринимательства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12</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05.0.00.10340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12</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05.0.00.10340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2 000,00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05.0.00.10340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2 000,00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12</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Мероприятия по землеустройству и землепользованию</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12</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90.0.00.03020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04</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12</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90.0.00.03020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15 000,00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90.0.00.03020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15 000,00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ЖИЛИЩНО-КОММУНАЛЬНОЕ ХОЗЯЙСТВО</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330 000,00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10 000,00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10 000,00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Благоустройство</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330 000,00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10 000,00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10 000,00</w:t>
                  </w:r>
                </w:p>
              </w:tc>
            </w:tr>
            <w:tr w:rsidR="00E90B4F" w:rsidRPr="00E90B4F" w:rsidTr="00E90B4F">
              <w:trPr>
                <w:trHeight w:val="115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 xml:space="preserve">Программа "Комплексное развитие социальной инфраструктуры Волчанского сельсовета </w:t>
                  </w:r>
                  <w:proofErr w:type="spellStart"/>
                  <w:r w:rsidRPr="00E90B4F">
                    <w:rPr>
                      <w:b/>
                      <w:bCs/>
                    </w:rPr>
                    <w:t>Доволенского</w:t>
                  </w:r>
                  <w:proofErr w:type="spellEnd"/>
                  <w:r w:rsidRPr="00E90B4F">
                    <w:rPr>
                      <w:b/>
                      <w:bCs/>
                    </w:rPr>
                    <w:t xml:space="preserve"> района Новосибирской области на 2017-2025 годы"</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07.0.00.00000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10 000,00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10 000,00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Организация и содержание мест захоронения</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07.0.00.10360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10 000,00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10 000,00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07.0.00.10360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10 000,00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10 000,00</w:t>
                  </w:r>
                </w:p>
              </w:tc>
            </w:tr>
            <w:tr w:rsidR="00E90B4F" w:rsidRPr="00E90B4F" w:rsidTr="00E90B4F">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07.0.00.10360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10 000,00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10 000,00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10 000,00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320 000,00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Уличное освещение</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90.0.00.08300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120 000,00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90.0.00.08300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120 000,00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90.0.00.08300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120 000,00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 xml:space="preserve">Прочие мероприятия по </w:t>
                  </w:r>
                  <w:r w:rsidRPr="00E90B4F">
                    <w:rPr>
                      <w:b/>
                      <w:bCs/>
                    </w:rPr>
                    <w:lastRenderedPageBreak/>
                    <w:t>благоустройству</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lastRenderedPageBreak/>
                    <w:t>05</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w:t>
                  </w:r>
                  <w:r w:rsidRPr="00E90B4F">
                    <w:rPr>
                      <w:b/>
                      <w:bCs/>
                    </w:rPr>
                    <w:lastRenderedPageBreak/>
                    <w:t>8330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lastRenderedPageBreak/>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200 000,00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05</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90.0.00.08330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200 000,00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91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90.0.00.08330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200 000,00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10"/>
              </w:trPr>
              <w:tc>
                <w:tcPr>
                  <w:tcW w:w="3984"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rPr>
                      <w:rFonts w:ascii="Arial" w:hAnsi="Arial" w:cs="Arial"/>
                      <w:b/>
                      <w:bCs/>
                    </w:rPr>
                  </w:pPr>
                  <w:r w:rsidRPr="00E90B4F">
                    <w:rPr>
                      <w:rFonts w:ascii="Arial" w:hAnsi="Arial" w:cs="Arial"/>
                      <w:b/>
                      <w:bCs/>
                    </w:rPr>
                    <w:t>Охрана окружающей среды</w:t>
                  </w:r>
                </w:p>
              </w:tc>
              <w:tc>
                <w:tcPr>
                  <w:tcW w:w="567" w:type="dxa"/>
                  <w:tcBorders>
                    <w:top w:val="nil"/>
                    <w:left w:val="nil"/>
                    <w:bottom w:val="single" w:sz="4" w:space="0" w:color="auto"/>
                    <w:right w:val="nil"/>
                  </w:tcBorders>
                  <w:shd w:val="clear" w:color="auto" w:fill="auto"/>
                  <w:noWrap/>
                  <w:vAlign w:val="center"/>
                  <w:hideMark/>
                </w:tcPr>
                <w:p w:rsidR="00E90B4F" w:rsidRPr="00E90B4F" w:rsidRDefault="00E90B4F" w:rsidP="008625B1">
                  <w:pPr>
                    <w:jc w:val="center"/>
                  </w:pPr>
                  <w:r w:rsidRPr="00E90B4F">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00</w:t>
                  </w:r>
                </w:p>
              </w:tc>
              <w:tc>
                <w:tcPr>
                  <w:tcW w:w="1183"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 </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 </w:t>
                  </w: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1126"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10"/>
              </w:trPr>
              <w:tc>
                <w:tcPr>
                  <w:tcW w:w="3984" w:type="dxa"/>
                  <w:tcBorders>
                    <w:top w:val="nil"/>
                    <w:left w:val="nil"/>
                    <w:bottom w:val="single" w:sz="4" w:space="0" w:color="auto"/>
                    <w:right w:val="single" w:sz="4" w:space="0" w:color="auto"/>
                  </w:tcBorders>
                  <w:shd w:val="clear" w:color="auto" w:fill="auto"/>
                  <w:vAlign w:val="center"/>
                  <w:hideMark/>
                </w:tcPr>
                <w:p w:rsidR="00E90B4F" w:rsidRPr="00E90B4F" w:rsidRDefault="00E90B4F" w:rsidP="008625B1">
                  <w:pPr>
                    <w:rPr>
                      <w:rFonts w:ascii="Arial" w:hAnsi="Arial" w:cs="Arial"/>
                    </w:rPr>
                  </w:pPr>
                  <w:r w:rsidRPr="00E90B4F">
                    <w:rPr>
                      <w:rFonts w:ascii="Arial" w:hAnsi="Arial" w:cs="Arial"/>
                    </w:rPr>
                    <w:t>Охрана объектов растительного мира и среды их обитания</w:t>
                  </w:r>
                </w:p>
              </w:tc>
              <w:tc>
                <w:tcPr>
                  <w:tcW w:w="567" w:type="dxa"/>
                  <w:tcBorders>
                    <w:top w:val="nil"/>
                    <w:left w:val="nil"/>
                    <w:bottom w:val="single" w:sz="4" w:space="0" w:color="auto"/>
                    <w:right w:val="nil"/>
                  </w:tcBorders>
                  <w:shd w:val="clear" w:color="auto" w:fill="auto"/>
                  <w:noWrap/>
                  <w:vAlign w:val="center"/>
                  <w:hideMark/>
                </w:tcPr>
                <w:p w:rsidR="00E90B4F" w:rsidRPr="00E90B4F" w:rsidRDefault="00E90B4F" w:rsidP="008625B1">
                  <w:pPr>
                    <w:jc w:val="center"/>
                  </w:pPr>
                  <w:r w:rsidRPr="00E90B4F">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 </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 </w:t>
                  </w: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1126"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10"/>
              </w:trPr>
              <w:tc>
                <w:tcPr>
                  <w:tcW w:w="3984" w:type="dxa"/>
                  <w:tcBorders>
                    <w:top w:val="nil"/>
                    <w:left w:val="nil"/>
                    <w:bottom w:val="single" w:sz="4" w:space="0" w:color="auto"/>
                    <w:right w:val="single" w:sz="4" w:space="0" w:color="auto"/>
                  </w:tcBorders>
                  <w:shd w:val="clear" w:color="auto" w:fill="auto"/>
                  <w:vAlign w:val="center"/>
                  <w:hideMark/>
                </w:tcPr>
                <w:p w:rsidR="00E90B4F" w:rsidRPr="00E90B4F" w:rsidRDefault="00E90B4F" w:rsidP="008625B1">
                  <w:pPr>
                    <w:rPr>
                      <w:rFonts w:ascii="Arial" w:hAnsi="Arial" w:cs="Arial"/>
                    </w:rPr>
                  </w:pPr>
                  <w:r w:rsidRPr="00E90B4F">
                    <w:rPr>
                      <w:rFonts w:ascii="Arial" w:hAnsi="Arial" w:cs="Arial"/>
                    </w:rPr>
                    <w:t>Мероприятия по повышению эффективности использования и охраны земель</w:t>
                  </w:r>
                </w:p>
              </w:tc>
              <w:tc>
                <w:tcPr>
                  <w:tcW w:w="567" w:type="dxa"/>
                  <w:tcBorders>
                    <w:top w:val="nil"/>
                    <w:left w:val="nil"/>
                    <w:bottom w:val="single" w:sz="4" w:space="0" w:color="auto"/>
                    <w:right w:val="nil"/>
                  </w:tcBorders>
                  <w:shd w:val="clear" w:color="auto" w:fill="auto"/>
                  <w:noWrap/>
                  <w:vAlign w:val="center"/>
                  <w:hideMark/>
                </w:tcPr>
                <w:p w:rsidR="00E90B4F" w:rsidRPr="00E90B4F" w:rsidRDefault="00E90B4F" w:rsidP="008625B1">
                  <w:pPr>
                    <w:jc w:val="center"/>
                  </w:pPr>
                  <w:r w:rsidRPr="00E90B4F">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08.0.00.10370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 </w:t>
                  </w: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1126"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64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08.0.00.10370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1126"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5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E90B4F" w:rsidRPr="00E90B4F" w:rsidRDefault="00E90B4F" w:rsidP="008625B1">
                  <w:pPr>
                    <w:jc w:val="center"/>
                  </w:pPr>
                  <w:r w:rsidRPr="00E90B4F">
                    <w:t>06</w:t>
                  </w:r>
                </w:p>
              </w:tc>
              <w:tc>
                <w:tcPr>
                  <w:tcW w:w="567"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183"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08.0.00.10370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1419" w:type="dxa"/>
                  <w:tcBorders>
                    <w:top w:val="nil"/>
                    <w:left w:val="nil"/>
                    <w:bottom w:val="single" w:sz="4" w:space="0" w:color="auto"/>
                    <w:right w:val="single" w:sz="4" w:space="0" w:color="auto"/>
                  </w:tcBorders>
                  <w:shd w:val="clear" w:color="auto" w:fill="auto"/>
                  <w:vAlign w:val="center"/>
                  <w:hideMark/>
                </w:tcPr>
                <w:p w:rsidR="00E90B4F" w:rsidRPr="00E90B4F" w:rsidRDefault="00E90B4F" w:rsidP="008625B1">
                  <w:pPr>
                    <w:jc w:val="right"/>
                    <w:rPr>
                      <w:rFonts w:ascii="Arial" w:hAnsi="Arial" w:cs="Arial"/>
                    </w:rPr>
                  </w:pPr>
                  <w:r w:rsidRPr="00E90B4F">
                    <w:rPr>
                      <w:rFonts w:ascii="Arial" w:hAnsi="Arial" w:cs="Arial"/>
                    </w:rPr>
                    <w:t>0,00</w:t>
                  </w:r>
                </w:p>
              </w:tc>
            </w:tr>
            <w:tr w:rsidR="00E90B4F" w:rsidRPr="00E90B4F" w:rsidTr="00E90B4F">
              <w:trPr>
                <w:trHeight w:val="30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КУЛЬТУРА, КИНЕМАТОГРАФИЯ</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6 462 300,80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736 758,00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758 858,00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Культура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6 462 300,80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736 758,00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758 858,00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6 462 300,80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736 758,00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758 858,00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Обеспечение деятельности учреждений в сфере культуры</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90.0.00.05060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622 640,58</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736 758,00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758 858,00</w:t>
                  </w:r>
                </w:p>
              </w:tc>
            </w:tr>
            <w:tr w:rsidR="00E90B4F" w:rsidRPr="00E90B4F" w:rsidTr="00E90B4F">
              <w:trPr>
                <w:trHeight w:val="144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90.0.00.05060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49 000,00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736 758,00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758 858,00</w:t>
                  </w:r>
                </w:p>
              </w:tc>
            </w:tr>
            <w:tr w:rsidR="00E90B4F" w:rsidRPr="00E90B4F" w:rsidTr="00E90B4F">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90.0.00.05060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110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49 000,00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736 758,00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758 858,00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90.0.00.05060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572 140,58</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90.0.00.05060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572 140,58</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90.0.00.05060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800</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1 500,00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90.0.00.05060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850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1 500,00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984" w:type="dxa"/>
                  <w:tcBorders>
                    <w:top w:val="nil"/>
                    <w:left w:val="single" w:sz="4" w:space="0" w:color="auto"/>
                    <w:bottom w:val="single" w:sz="4" w:space="0" w:color="auto"/>
                    <w:right w:val="nil"/>
                  </w:tcBorders>
                  <w:shd w:val="clear" w:color="auto" w:fill="auto"/>
                  <w:vAlign w:val="center"/>
                  <w:hideMark/>
                </w:tcPr>
                <w:p w:rsidR="00E90B4F" w:rsidRPr="00E90B4F" w:rsidRDefault="00E90B4F" w:rsidP="008625B1">
                  <w:pPr>
                    <w:rPr>
                      <w:b/>
                      <w:bCs/>
                    </w:rPr>
                  </w:pPr>
                  <w:r w:rsidRPr="00E90B4F">
                    <w:rPr>
                      <w:b/>
                      <w:bCs/>
                    </w:rPr>
                    <w:lastRenderedPageBreak/>
                    <w:t>Реализация инициативных проектов</w:t>
                  </w:r>
                </w:p>
              </w:tc>
              <w:tc>
                <w:tcPr>
                  <w:tcW w:w="567"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183"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rPr>
                      <w:b/>
                      <w:bCs/>
                    </w:rPr>
                  </w:pPr>
                  <w:r w:rsidRPr="00E90B4F">
                    <w:rPr>
                      <w:b/>
                      <w:bCs/>
                    </w:rPr>
                    <w:t>90.0.00.70240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230 192,00</w:t>
                  </w:r>
                </w:p>
              </w:tc>
              <w:tc>
                <w:tcPr>
                  <w:tcW w:w="1126"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645"/>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90.0.00.70240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230 192,00</w:t>
                  </w:r>
                </w:p>
              </w:tc>
              <w:tc>
                <w:tcPr>
                  <w:tcW w:w="1126"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1035"/>
              </w:trPr>
              <w:tc>
                <w:tcPr>
                  <w:tcW w:w="3984" w:type="dxa"/>
                  <w:tcBorders>
                    <w:top w:val="nil"/>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90.0.00.70240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230 192,00</w:t>
                  </w:r>
                </w:p>
              </w:tc>
              <w:tc>
                <w:tcPr>
                  <w:tcW w:w="1126"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660"/>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E90B4F" w:rsidRPr="00E90B4F" w:rsidRDefault="00E90B4F" w:rsidP="008625B1">
                  <w:pPr>
                    <w:rPr>
                      <w:b/>
                      <w:bCs/>
                    </w:rPr>
                  </w:pPr>
                  <w:r w:rsidRPr="00E90B4F">
                    <w:rPr>
                      <w:b/>
                      <w:bCs/>
                    </w:rPr>
                    <w:t>Обеспечение сбалансированности местных бюджетов</w:t>
                  </w:r>
                </w:p>
              </w:tc>
              <w:tc>
                <w:tcPr>
                  <w:tcW w:w="567" w:type="dxa"/>
                  <w:tcBorders>
                    <w:top w:val="nil"/>
                    <w:left w:val="nil"/>
                    <w:bottom w:val="nil"/>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90.0.00.70510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5 509 045,00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90.0.00.70510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3 645 635,00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144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90.0.00.70510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110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3 645 635,00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90.0.00.70510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1 833 410,00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90.0.00.70510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1 833 410,00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Иные бюджетные ассигнования</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90.0.00.70510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800</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30 000,00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Уплата налогов, сборов и иных платежей</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90.0.00.70510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850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30 000,00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proofErr w:type="spellStart"/>
                  <w:r w:rsidRPr="00E90B4F">
                    <w:rPr>
                      <w:b/>
                      <w:bCs/>
                    </w:rPr>
                    <w:t>Софинансирование</w:t>
                  </w:r>
                  <w:proofErr w:type="spellEnd"/>
                  <w:r w:rsidRPr="00E90B4F">
                    <w:rPr>
                      <w:b/>
                      <w:bCs/>
                    </w:rPr>
                    <w:t xml:space="preserve"> расходов на реализацию инициативных проектов за счет средств местного бюджета</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90.0.00.S0240</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100 423,22</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87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90.0.00.S0240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100 423,22</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90.0.00.S0240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100 423,22</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СОЦИАЛЬНАЯ ПОЛИТИКА</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10</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490 000,00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lastRenderedPageBreak/>
                    <w:t>Пенсионное обеспечение</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490 000,00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490 000,00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Доплаты к пенсиям муниципальных служащих</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90.0.00.03090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490 000,00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Социальное обеспечение и иные выплаты населению</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10</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90.0.00.03090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300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490 000,00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90.0.00.03090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310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490 000,00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ФИЗИЧЕСКАЯ КУЛЬТУРА И СПОРТ</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11</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20 000,00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Физическая культура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Мероприятия в области спорта и физической культуры</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90.0.00.09060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11</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90.0.00.09060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20 000,00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1440"/>
              </w:trPr>
              <w:tc>
                <w:tcPr>
                  <w:tcW w:w="3984"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183"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90.0.00.09060</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20 000,00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984"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Условно  утвержденные расходы</w:t>
                  </w:r>
                </w:p>
              </w:tc>
              <w:tc>
                <w:tcPr>
                  <w:tcW w:w="567"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99</w:t>
                  </w:r>
                </w:p>
              </w:tc>
              <w:tc>
                <w:tcPr>
                  <w:tcW w:w="56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183"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c>
                <w:tcPr>
                  <w:tcW w:w="1126"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91 671,75</w:t>
                  </w:r>
                </w:p>
              </w:tc>
              <w:tc>
                <w:tcPr>
                  <w:tcW w:w="141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198 640,00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Условно  утвержденные расходы</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99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91 671,75</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198 640,00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99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91 671,75</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198 640,00</w:t>
                  </w:r>
                </w:p>
              </w:tc>
            </w:tr>
            <w:tr w:rsidR="00E90B4F" w:rsidRPr="00E90B4F" w:rsidTr="00E90B4F">
              <w:trPr>
                <w:trHeight w:val="585"/>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Условно-утвержденные расходы</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99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90.0.00.99990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91 671,75</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198 640,00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Условно утвержденные расходы</w:t>
                  </w:r>
                </w:p>
              </w:tc>
              <w:tc>
                <w:tcPr>
                  <w:tcW w:w="567"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99</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99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90.0.00.99990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900</w:t>
                  </w:r>
                </w:p>
              </w:tc>
              <w:tc>
                <w:tcPr>
                  <w:tcW w:w="14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c>
                <w:tcPr>
                  <w:tcW w:w="1126"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91 671,75</w:t>
                  </w:r>
                </w:p>
              </w:tc>
              <w:tc>
                <w:tcPr>
                  <w:tcW w:w="141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198 640,00</w:t>
                  </w:r>
                </w:p>
              </w:tc>
            </w:tr>
            <w:tr w:rsidR="00E90B4F" w:rsidRPr="00E90B4F" w:rsidTr="00E90B4F">
              <w:trPr>
                <w:trHeight w:val="300"/>
              </w:trPr>
              <w:tc>
                <w:tcPr>
                  <w:tcW w:w="3984"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Условно утвержденные расходы</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99</w:t>
                  </w:r>
                </w:p>
              </w:tc>
              <w:tc>
                <w:tcPr>
                  <w:tcW w:w="1183"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90.0.00.99990</w:t>
                  </w:r>
                </w:p>
              </w:tc>
              <w:tc>
                <w:tcPr>
                  <w:tcW w:w="517"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990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c>
                <w:tcPr>
                  <w:tcW w:w="1126"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91 671,75</w:t>
                  </w:r>
                </w:p>
              </w:tc>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198 640,00</w:t>
                  </w:r>
                </w:p>
              </w:tc>
            </w:tr>
            <w:tr w:rsidR="00E90B4F" w:rsidRPr="00E90B4F" w:rsidTr="00E90B4F">
              <w:trPr>
                <w:trHeight w:val="300"/>
              </w:trPr>
              <w:tc>
                <w:tcPr>
                  <w:tcW w:w="3984"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rPr>
                      <w:b/>
                      <w:bCs/>
                    </w:rPr>
                  </w:pPr>
                  <w:r w:rsidRPr="00E90B4F">
                    <w:rPr>
                      <w:b/>
                      <w:bCs/>
                    </w:rPr>
                    <w:t>Итого расходов</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rPr>
                      <w:b/>
                      <w:bCs/>
                    </w:rPr>
                  </w:pPr>
                  <w:r w:rsidRPr="00E90B4F">
                    <w:rPr>
                      <w:b/>
                      <w:bCs/>
                    </w:rPr>
                    <w:t>0</w:t>
                  </w:r>
                </w:p>
              </w:tc>
              <w:tc>
                <w:tcPr>
                  <w:tcW w:w="567"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rPr>
                      <w:b/>
                      <w:bCs/>
                    </w:rPr>
                  </w:pPr>
                  <w:r w:rsidRPr="00E90B4F">
                    <w:rPr>
                      <w:b/>
                      <w:bCs/>
                    </w:rPr>
                    <w:t>0</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E90B4F" w:rsidRPr="00E90B4F" w:rsidRDefault="00E90B4F" w:rsidP="008625B1">
                  <w:pPr>
                    <w:rPr>
                      <w:b/>
                      <w:bCs/>
                    </w:rPr>
                  </w:pPr>
                  <w:r w:rsidRPr="00E90B4F">
                    <w:rPr>
                      <w:b/>
                      <w:bCs/>
                    </w:rPr>
                    <w:t>90.0.00.99990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E90B4F" w:rsidRPr="00E90B4F" w:rsidRDefault="00E90B4F" w:rsidP="008625B1">
                  <w:pPr>
                    <w:rPr>
                      <w:b/>
                      <w:bCs/>
                    </w:rPr>
                  </w:pPr>
                  <w:r w:rsidRPr="00E90B4F">
                    <w:rPr>
                      <w:b/>
                      <w:bCs/>
                    </w:rPr>
                    <w:t>000</w:t>
                  </w:r>
                </w:p>
              </w:tc>
              <w:tc>
                <w:tcPr>
                  <w:tcW w:w="14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27991139,78</w:t>
                  </w:r>
                </w:p>
              </w:tc>
              <w:tc>
                <w:tcPr>
                  <w:tcW w:w="1126"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3 811 868,0</w:t>
                  </w:r>
                </w:p>
              </w:tc>
              <w:tc>
                <w:tcPr>
                  <w:tcW w:w="1419"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4 123 453,0</w:t>
                  </w:r>
                </w:p>
              </w:tc>
            </w:tr>
          </w:tbl>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tbl>
            <w:tblPr>
              <w:tblW w:w="10838" w:type="dxa"/>
              <w:tblInd w:w="93" w:type="dxa"/>
              <w:tblLayout w:type="fixed"/>
              <w:tblLook w:val="04A0" w:firstRow="1" w:lastRow="0" w:firstColumn="1" w:lastColumn="0" w:noHBand="0" w:noVBand="1"/>
            </w:tblPr>
            <w:tblGrid>
              <w:gridCol w:w="3325"/>
              <w:gridCol w:w="848"/>
              <w:gridCol w:w="570"/>
              <w:gridCol w:w="600"/>
              <w:gridCol w:w="1242"/>
              <w:gridCol w:w="368"/>
              <w:gridCol w:w="341"/>
              <w:gridCol w:w="356"/>
              <w:gridCol w:w="920"/>
              <w:gridCol w:w="556"/>
              <w:gridCol w:w="436"/>
              <w:gridCol w:w="528"/>
              <w:gridCol w:w="748"/>
            </w:tblGrid>
            <w:tr w:rsidR="00E90B4F" w:rsidRPr="00E90B4F" w:rsidTr="00E90B4F">
              <w:trPr>
                <w:trHeight w:val="276"/>
              </w:trPr>
              <w:tc>
                <w:tcPr>
                  <w:tcW w:w="10838" w:type="dxa"/>
                  <w:gridSpan w:val="13"/>
                  <w:vMerge w:val="restart"/>
                  <w:tcBorders>
                    <w:top w:val="nil"/>
                    <w:left w:val="nil"/>
                    <w:bottom w:val="nil"/>
                    <w:right w:val="nil"/>
                  </w:tcBorders>
                  <w:shd w:val="clear" w:color="auto" w:fill="auto"/>
                  <w:vAlign w:val="center"/>
                  <w:hideMark/>
                </w:tcPr>
                <w:p w:rsidR="00E90B4F" w:rsidRPr="00E90B4F" w:rsidRDefault="00E90B4F" w:rsidP="008625B1">
                  <w:pPr>
                    <w:jc w:val="right"/>
                  </w:pPr>
                  <w:r w:rsidRPr="00E90B4F">
                    <w:t xml:space="preserve">Приложение 2         </w:t>
                  </w:r>
                  <w:r w:rsidRPr="00E90B4F">
                    <w:br/>
                    <w:t xml:space="preserve"> к проекту решения сессии Совета депутатов        </w:t>
                  </w:r>
                  <w:r w:rsidRPr="00E90B4F">
                    <w:br/>
                    <w:t xml:space="preserve">                                                                                                                                   ""О бюджете Волчанского сельсовета        </w:t>
                  </w:r>
                  <w:r w:rsidRPr="00E90B4F">
                    <w:br/>
                    <w:t xml:space="preserve">                                                                                                                                </w:t>
                  </w:r>
                  <w:proofErr w:type="spellStart"/>
                  <w:r w:rsidRPr="00E90B4F">
                    <w:t>Доволенского</w:t>
                  </w:r>
                  <w:proofErr w:type="spellEnd"/>
                  <w:r w:rsidRPr="00E90B4F">
                    <w:t xml:space="preserve"> района Новосибирской         </w:t>
                  </w:r>
                  <w:r w:rsidRPr="00E90B4F">
                    <w:br/>
                    <w:t xml:space="preserve"> области на 2023 год и плановый период        </w:t>
                  </w:r>
                  <w:r w:rsidRPr="00E90B4F">
                    <w:br/>
                    <w:t xml:space="preserve">                                                                                                                                                            2024 и 2025 годы</w:t>
                  </w:r>
                  <w:proofErr w:type="gramStart"/>
                  <w:r w:rsidRPr="00E90B4F">
                    <w:t xml:space="preserve">.""               "                                          </w:t>
                  </w:r>
                  <w:proofErr w:type="gramEnd"/>
                </w:p>
              </w:tc>
            </w:tr>
            <w:tr w:rsidR="00E90B4F" w:rsidRPr="00E90B4F" w:rsidTr="00E90B4F">
              <w:trPr>
                <w:trHeight w:val="1875"/>
              </w:trPr>
              <w:tc>
                <w:tcPr>
                  <w:tcW w:w="10838" w:type="dxa"/>
                  <w:gridSpan w:val="13"/>
                  <w:vMerge/>
                  <w:tcBorders>
                    <w:top w:val="nil"/>
                    <w:left w:val="nil"/>
                    <w:bottom w:val="nil"/>
                    <w:right w:val="nil"/>
                  </w:tcBorders>
                  <w:vAlign w:val="center"/>
                  <w:hideMark/>
                </w:tcPr>
                <w:p w:rsidR="00E90B4F" w:rsidRPr="00E90B4F" w:rsidRDefault="00E90B4F" w:rsidP="008625B1"/>
              </w:tc>
            </w:tr>
            <w:tr w:rsidR="00E90B4F" w:rsidRPr="00E90B4F" w:rsidTr="00E90B4F">
              <w:trPr>
                <w:trHeight w:val="120"/>
              </w:trPr>
              <w:tc>
                <w:tcPr>
                  <w:tcW w:w="3325"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848"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70"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600"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610"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697"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476"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964"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748"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r>
            <w:tr w:rsidR="00E90B4F" w:rsidRPr="00E90B4F" w:rsidTr="00E90B4F">
              <w:trPr>
                <w:trHeight w:val="870"/>
              </w:trPr>
              <w:tc>
                <w:tcPr>
                  <w:tcW w:w="10838" w:type="dxa"/>
                  <w:gridSpan w:val="13"/>
                  <w:tcBorders>
                    <w:top w:val="nil"/>
                    <w:left w:val="nil"/>
                    <w:bottom w:val="nil"/>
                    <w:right w:val="nil"/>
                  </w:tcBorders>
                  <w:shd w:val="clear" w:color="auto" w:fill="auto"/>
                  <w:vAlign w:val="bottom"/>
                  <w:hideMark/>
                </w:tcPr>
                <w:p w:rsidR="00E90B4F" w:rsidRPr="00E90B4F" w:rsidRDefault="00E90B4F" w:rsidP="008625B1">
                  <w:pPr>
                    <w:jc w:val="center"/>
                    <w:rPr>
                      <w:rFonts w:ascii="Arial" w:hAnsi="Arial" w:cs="Arial"/>
                      <w:b/>
                      <w:bCs/>
                    </w:rPr>
                  </w:pPr>
                  <w:r w:rsidRPr="00E90B4F">
                    <w:rPr>
                      <w:rFonts w:ascii="Arial" w:hAnsi="Arial" w:cs="Arial"/>
                      <w:b/>
                      <w:bCs/>
                    </w:rPr>
                    <w:t>Ведомственная структура расходов районного бюджета на 2023 год и плановый период 2024 и 2025 годов</w:t>
                  </w:r>
                </w:p>
              </w:tc>
            </w:tr>
            <w:tr w:rsidR="00E90B4F" w:rsidRPr="00E90B4F" w:rsidTr="00E90B4F">
              <w:trPr>
                <w:trHeight w:val="165"/>
              </w:trPr>
              <w:tc>
                <w:tcPr>
                  <w:tcW w:w="3325"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848"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70"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600"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242"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709"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r>
            <w:tr w:rsidR="00E90B4F" w:rsidRPr="00E90B4F" w:rsidTr="00E90B4F">
              <w:trPr>
                <w:trHeight w:val="135"/>
              </w:trPr>
              <w:tc>
                <w:tcPr>
                  <w:tcW w:w="3325"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848"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70"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600"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242"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709"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992"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r>
            <w:tr w:rsidR="00E90B4F" w:rsidRPr="00E90B4F" w:rsidTr="00E90B4F">
              <w:trPr>
                <w:trHeight w:val="255"/>
              </w:trPr>
              <w:tc>
                <w:tcPr>
                  <w:tcW w:w="3325"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848"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570"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600"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242" w:type="dxa"/>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709" w:type="dxa"/>
                  <w:gridSpan w:val="2"/>
                  <w:tcBorders>
                    <w:top w:val="nil"/>
                    <w:left w:val="nil"/>
                    <w:bottom w:val="nil"/>
                    <w:right w:val="nil"/>
                  </w:tcBorders>
                  <w:shd w:val="clear" w:color="auto" w:fill="auto"/>
                  <w:noWrap/>
                  <w:vAlign w:val="bottom"/>
                  <w:hideMark/>
                </w:tcPr>
                <w:p w:rsidR="00E90B4F" w:rsidRPr="00E90B4F" w:rsidRDefault="00E90B4F" w:rsidP="008625B1">
                  <w:pPr>
                    <w:rPr>
                      <w:rFonts w:ascii="Arial" w:hAnsi="Arial" w:cs="Arial"/>
                    </w:rPr>
                  </w:pPr>
                </w:p>
              </w:tc>
              <w:tc>
                <w:tcPr>
                  <w:tcW w:w="1276" w:type="dxa"/>
                  <w:gridSpan w:val="2"/>
                  <w:tcBorders>
                    <w:top w:val="nil"/>
                    <w:left w:val="nil"/>
                    <w:bottom w:val="nil"/>
                    <w:right w:val="nil"/>
                  </w:tcBorders>
                  <w:shd w:val="clear" w:color="auto" w:fill="auto"/>
                  <w:noWrap/>
                  <w:vAlign w:val="bottom"/>
                  <w:hideMark/>
                </w:tcPr>
                <w:p w:rsidR="00E90B4F" w:rsidRPr="00E90B4F" w:rsidRDefault="00E90B4F" w:rsidP="008625B1">
                  <w:pPr>
                    <w:jc w:val="right"/>
                  </w:pPr>
                  <w:r w:rsidRPr="00E90B4F">
                    <w:t>рублей</w:t>
                  </w:r>
                </w:p>
              </w:tc>
              <w:tc>
                <w:tcPr>
                  <w:tcW w:w="992" w:type="dxa"/>
                  <w:gridSpan w:val="2"/>
                  <w:tcBorders>
                    <w:top w:val="nil"/>
                    <w:left w:val="nil"/>
                    <w:bottom w:val="nil"/>
                    <w:right w:val="nil"/>
                  </w:tcBorders>
                  <w:shd w:val="clear" w:color="auto" w:fill="auto"/>
                  <w:noWrap/>
                  <w:vAlign w:val="bottom"/>
                  <w:hideMark/>
                </w:tcPr>
                <w:p w:rsidR="00E90B4F" w:rsidRPr="00E90B4F" w:rsidRDefault="00E90B4F" w:rsidP="008625B1">
                  <w:pPr>
                    <w:jc w:val="right"/>
                  </w:pPr>
                </w:p>
              </w:tc>
              <w:tc>
                <w:tcPr>
                  <w:tcW w:w="1276" w:type="dxa"/>
                  <w:gridSpan w:val="2"/>
                  <w:tcBorders>
                    <w:top w:val="nil"/>
                    <w:left w:val="nil"/>
                    <w:bottom w:val="nil"/>
                    <w:right w:val="nil"/>
                  </w:tcBorders>
                  <w:shd w:val="clear" w:color="auto" w:fill="auto"/>
                  <w:noWrap/>
                  <w:vAlign w:val="bottom"/>
                  <w:hideMark/>
                </w:tcPr>
                <w:p w:rsidR="00E90B4F" w:rsidRPr="00E90B4F" w:rsidRDefault="00E90B4F" w:rsidP="008625B1">
                  <w:pPr>
                    <w:jc w:val="right"/>
                  </w:pPr>
                </w:p>
              </w:tc>
            </w:tr>
            <w:tr w:rsidR="00E90B4F" w:rsidRPr="00E90B4F" w:rsidTr="00E90B4F">
              <w:trPr>
                <w:trHeight w:val="375"/>
              </w:trPr>
              <w:tc>
                <w:tcPr>
                  <w:tcW w:w="33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Наименование</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ГРБС</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proofErr w:type="gramStart"/>
                  <w:r w:rsidRPr="00E90B4F">
                    <w:rPr>
                      <w:b/>
                      <w:bCs/>
                    </w:rPr>
                    <w:t>ПР</w:t>
                  </w:r>
                  <w:proofErr w:type="gramEnd"/>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КЦСР</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КВР</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Сумма на 2023  год</w:t>
                  </w:r>
                </w:p>
              </w:tc>
              <w:tc>
                <w:tcPr>
                  <w:tcW w:w="99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Сумма на 2024 год</w:t>
                  </w:r>
                </w:p>
              </w:tc>
              <w:tc>
                <w:tcPr>
                  <w:tcW w:w="1276"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Сумма на  2025 год</w:t>
                  </w:r>
                </w:p>
              </w:tc>
            </w:tr>
            <w:tr w:rsidR="00E90B4F" w:rsidRPr="00E90B4F" w:rsidTr="00E90B4F">
              <w:trPr>
                <w:trHeight w:val="360"/>
              </w:trPr>
              <w:tc>
                <w:tcPr>
                  <w:tcW w:w="3325" w:type="dxa"/>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8625B1">
                  <w:pPr>
                    <w:rPr>
                      <w:b/>
                      <w:bCs/>
                    </w:rPr>
                  </w:pPr>
                </w:p>
              </w:tc>
              <w:tc>
                <w:tcPr>
                  <w:tcW w:w="992" w:type="dxa"/>
                  <w:gridSpan w:val="2"/>
                  <w:vMerge/>
                  <w:tcBorders>
                    <w:top w:val="single" w:sz="4" w:space="0" w:color="auto"/>
                    <w:left w:val="nil"/>
                    <w:bottom w:val="single" w:sz="4" w:space="0" w:color="auto"/>
                    <w:right w:val="single" w:sz="4" w:space="0" w:color="auto"/>
                  </w:tcBorders>
                  <w:vAlign w:val="center"/>
                  <w:hideMark/>
                </w:tcPr>
                <w:p w:rsidR="00E90B4F" w:rsidRPr="00E90B4F" w:rsidRDefault="00E90B4F" w:rsidP="008625B1">
                  <w:pPr>
                    <w:rPr>
                      <w:b/>
                      <w:bCs/>
                    </w:rPr>
                  </w:pPr>
                </w:p>
              </w:tc>
              <w:tc>
                <w:tcPr>
                  <w:tcW w:w="1276" w:type="dxa"/>
                  <w:gridSpan w:val="2"/>
                  <w:vMerge/>
                  <w:tcBorders>
                    <w:top w:val="single" w:sz="4" w:space="0" w:color="auto"/>
                    <w:left w:val="nil"/>
                    <w:bottom w:val="single" w:sz="4" w:space="0" w:color="auto"/>
                    <w:right w:val="single" w:sz="4" w:space="0" w:color="auto"/>
                  </w:tcBorders>
                  <w:vAlign w:val="center"/>
                  <w:hideMark/>
                </w:tcPr>
                <w:p w:rsidR="00E90B4F" w:rsidRPr="00E90B4F" w:rsidRDefault="00E90B4F" w:rsidP="008625B1">
                  <w:pPr>
                    <w:rPr>
                      <w:b/>
                      <w:bCs/>
                    </w:rPr>
                  </w:pPr>
                </w:p>
              </w:tc>
            </w:tr>
            <w:tr w:rsidR="00E90B4F" w:rsidRPr="00E90B4F" w:rsidTr="00E90B4F">
              <w:trPr>
                <w:trHeight w:val="300"/>
              </w:trPr>
              <w:tc>
                <w:tcPr>
                  <w:tcW w:w="3325" w:type="dxa"/>
                  <w:tcBorders>
                    <w:top w:val="nil"/>
                    <w:left w:val="single" w:sz="4" w:space="0" w:color="auto"/>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1</w:t>
                  </w:r>
                </w:p>
              </w:tc>
              <w:tc>
                <w:tcPr>
                  <w:tcW w:w="848" w:type="dxa"/>
                  <w:tcBorders>
                    <w:top w:val="nil"/>
                    <w:left w:val="nil"/>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2</w:t>
                  </w:r>
                </w:p>
              </w:tc>
              <w:tc>
                <w:tcPr>
                  <w:tcW w:w="570" w:type="dxa"/>
                  <w:tcBorders>
                    <w:top w:val="nil"/>
                    <w:left w:val="nil"/>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3</w:t>
                  </w:r>
                </w:p>
              </w:tc>
              <w:tc>
                <w:tcPr>
                  <w:tcW w:w="600" w:type="dxa"/>
                  <w:tcBorders>
                    <w:top w:val="nil"/>
                    <w:left w:val="nil"/>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4</w:t>
                  </w:r>
                </w:p>
              </w:tc>
              <w:tc>
                <w:tcPr>
                  <w:tcW w:w="1242" w:type="dxa"/>
                  <w:tcBorders>
                    <w:top w:val="nil"/>
                    <w:left w:val="nil"/>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5</w:t>
                  </w:r>
                </w:p>
              </w:tc>
              <w:tc>
                <w:tcPr>
                  <w:tcW w:w="709" w:type="dxa"/>
                  <w:gridSpan w:val="2"/>
                  <w:tcBorders>
                    <w:top w:val="nil"/>
                    <w:left w:val="nil"/>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6</w:t>
                  </w:r>
                </w:p>
              </w:tc>
              <w:tc>
                <w:tcPr>
                  <w:tcW w:w="1276" w:type="dxa"/>
                  <w:gridSpan w:val="2"/>
                  <w:tcBorders>
                    <w:top w:val="nil"/>
                    <w:left w:val="single" w:sz="4" w:space="0" w:color="auto"/>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7</w:t>
                  </w:r>
                </w:p>
              </w:tc>
              <w:tc>
                <w:tcPr>
                  <w:tcW w:w="992" w:type="dxa"/>
                  <w:gridSpan w:val="2"/>
                  <w:tcBorders>
                    <w:top w:val="nil"/>
                    <w:left w:val="single" w:sz="4" w:space="0" w:color="auto"/>
                    <w:bottom w:val="nil"/>
                    <w:right w:val="nil"/>
                  </w:tcBorders>
                  <w:shd w:val="clear" w:color="auto" w:fill="auto"/>
                  <w:vAlign w:val="center"/>
                  <w:hideMark/>
                </w:tcPr>
                <w:p w:rsidR="00E90B4F" w:rsidRPr="00E90B4F" w:rsidRDefault="00E90B4F" w:rsidP="008625B1">
                  <w:pPr>
                    <w:jc w:val="center"/>
                    <w:rPr>
                      <w:b/>
                      <w:bCs/>
                    </w:rPr>
                  </w:pPr>
                  <w:r w:rsidRPr="00E90B4F">
                    <w:rPr>
                      <w:b/>
                      <w:bCs/>
                    </w:rPr>
                    <w:t>8</w:t>
                  </w:r>
                </w:p>
              </w:tc>
              <w:tc>
                <w:tcPr>
                  <w:tcW w:w="1276" w:type="dxa"/>
                  <w:gridSpan w:val="2"/>
                  <w:tcBorders>
                    <w:top w:val="single" w:sz="4" w:space="0" w:color="auto"/>
                    <w:left w:val="single" w:sz="4" w:space="0" w:color="auto"/>
                    <w:bottom w:val="nil"/>
                    <w:right w:val="single" w:sz="4" w:space="0" w:color="auto"/>
                  </w:tcBorders>
                  <w:shd w:val="clear" w:color="auto" w:fill="auto"/>
                  <w:vAlign w:val="center"/>
                  <w:hideMark/>
                </w:tcPr>
                <w:p w:rsidR="00E90B4F" w:rsidRPr="00E90B4F" w:rsidRDefault="00E90B4F" w:rsidP="008625B1">
                  <w:pPr>
                    <w:jc w:val="center"/>
                    <w:rPr>
                      <w:b/>
                      <w:bCs/>
                    </w:rPr>
                  </w:pPr>
                  <w:r w:rsidRPr="00E90B4F">
                    <w:rPr>
                      <w:b/>
                      <w:bCs/>
                    </w:rPr>
                    <w:t>9,00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 xml:space="preserve">Администрация Волчанского сельсовета </w:t>
                  </w:r>
                  <w:proofErr w:type="spellStart"/>
                  <w:r w:rsidRPr="00E90B4F">
                    <w:rPr>
                      <w:b/>
                      <w:bCs/>
                    </w:rPr>
                    <w:t>Доволенского</w:t>
                  </w:r>
                  <w:proofErr w:type="spellEnd"/>
                  <w:r w:rsidRPr="00E90B4F">
                    <w:rPr>
                      <w:b/>
                      <w:bCs/>
                    </w:rPr>
                    <w:t xml:space="preserve"> района Новосибирской области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27 991 139,78</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3 811 868,00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4 123 453,00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ОБЩЕГОСУДАРСТВЕННЫЕ ВОПРОСЫ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3 723 265,00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1 954 480,25</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1 976 312,00</w:t>
                  </w:r>
                </w:p>
              </w:tc>
            </w:tr>
            <w:tr w:rsidR="00E90B4F" w:rsidRPr="00E90B4F" w:rsidTr="00E90B4F">
              <w:trPr>
                <w:trHeight w:val="87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Функционирование высшего должностного лица субъекта Российской Федерации и муниципального образования</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02</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922 551,00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922 551,00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922 551,00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02</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922 551,00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922 551,00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922 551,00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Глава муниципального образования</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02</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90.0.00.01000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922 551,00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922 551,00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922 551,00</w:t>
                  </w:r>
                </w:p>
              </w:tc>
            </w:tr>
            <w:tr w:rsidR="00E90B4F" w:rsidRPr="00E90B4F" w:rsidTr="00E90B4F">
              <w:trPr>
                <w:trHeight w:val="144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02</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90.0.00.01000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922 551,00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922 551,00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922 551,00</w:t>
                  </w:r>
                </w:p>
              </w:tc>
            </w:tr>
            <w:tr w:rsidR="00E90B4F" w:rsidRPr="00E90B4F" w:rsidTr="00E90B4F">
              <w:trPr>
                <w:trHeight w:val="585"/>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02</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90.0.00.01000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922 551,00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922 551,00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922 551,00</w:t>
                  </w:r>
                </w:p>
              </w:tc>
            </w:tr>
            <w:tr w:rsidR="00E90B4F" w:rsidRPr="00E90B4F" w:rsidTr="00E90B4F">
              <w:trPr>
                <w:trHeight w:val="144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04</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2 665 714,00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1 001 929,25</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1 023 761,00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04</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2 653 714,00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1 001 929,25</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1 023 761,00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Расходы на обеспечение функций местной администрации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04</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90.0.00.03000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1 117 849,00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989 819,25</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1 011 651,00</w:t>
                  </w:r>
                </w:p>
              </w:tc>
            </w:tr>
            <w:tr w:rsidR="00E90B4F" w:rsidRPr="00E90B4F" w:rsidTr="00E90B4F">
              <w:trPr>
                <w:trHeight w:val="144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503 193,00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989 819,25</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1 011 651,00</w:t>
                  </w:r>
                </w:p>
              </w:tc>
            </w:tr>
            <w:tr w:rsidR="00E90B4F" w:rsidRPr="00E90B4F" w:rsidTr="00E90B4F">
              <w:trPr>
                <w:trHeight w:val="585"/>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503 193,00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989 819,25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1 011 651,00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576 656,00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576 656,00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Иные бюджетные ассигнования</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800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38 000,00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Уплата налогов, сборов и иных платежей</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850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38 000,00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Расходы на осуществление переданных полномочий по внутреннему муниципальному финансовому контролю поселений</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04</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90.0.00.04020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12 000,00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12 000,00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12 000,00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Межбюджетные трансферты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90.0.00.04020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500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12 000,00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12 000,00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12 000,00</w:t>
                  </w:r>
                </w:p>
              </w:tc>
            </w:tr>
            <w:tr w:rsidR="00E90B4F" w:rsidRPr="00E90B4F" w:rsidTr="00E90B4F">
              <w:trPr>
                <w:trHeight w:val="30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межбюджетные трансферты</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90.0.00.04020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540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12 000,00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12 000,00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12 000,00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Решение вопросов в сфере административных правонарушений</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04</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90.0.00.70190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110,00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110,00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110,00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lastRenderedPageBreak/>
                    <w:t>Закупка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90.0.00.70190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110,00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110,00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110,00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90.0.00.70190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110,00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110,00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Обеспечение сбалансированности местных бюджетов</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04</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90.0.00.70510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1 535 755,00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144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90.0.00.70510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1 535 755,00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04</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90.0.00.70510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1 535 755,00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06</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30 000,00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30 000,00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30 000,00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06</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30 000,00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30 000,00</w:t>
                  </w:r>
                </w:p>
              </w:tc>
            </w:tr>
            <w:tr w:rsidR="00E90B4F" w:rsidRPr="00E90B4F" w:rsidTr="00E90B4F">
              <w:trPr>
                <w:trHeight w:val="87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Расходы на осуществление переданных полномочий контрольно-счетных органов поселений</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06</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90.0.00.04010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30 000,00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30 000,00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Межбюджетные трансферты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06</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90.0.00.04010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500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30 000,00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30 000,00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30 000,00</w:t>
                  </w:r>
                </w:p>
              </w:tc>
            </w:tr>
            <w:tr w:rsidR="00E90B4F" w:rsidRPr="00E90B4F" w:rsidTr="00E90B4F">
              <w:trPr>
                <w:trHeight w:val="30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межбюджетные трансферты</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06</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90.0.00.04010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540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30 000,00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30 000,00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30 000,00</w:t>
                  </w:r>
                </w:p>
              </w:tc>
            </w:tr>
            <w:tr w:rsidR="00E90B4F" w:rsidRPr="00E90B4F" w:rsidTr="00E90B4F">
              <w:trPr>
                <w:trHeight w:val="30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Резервные фонды</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11</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50 000,00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Резервный фонд местной администрации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90.0.00.03080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Иные бюджетные ассигнования</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800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50 000,00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Резервные средства</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11</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870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50 000,00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 xml:space="preserve">Другие общегосударственные </w:t>
                  </w:r>
                  <w:r w:rsidRPr="00E90B4F">
                    <w:rPr>
                      <w:b/>
                      <w:bCs/>
                    </w:rPr>
                    <w:lastRenderedPageBreak/>
                    <w:t>вопросы</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lastRenderedPageBreak/>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13</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lastRenderedPageBreak/>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Прочие выплаты по обязательствам муниципальных органов</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90.0.00.03030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Иные бюджетные ассигнования</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90.0.00.03030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800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Уплата налогов, сборов и иных платежей</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13</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850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5 000,00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НАЦИОНАЛЬНАЯ ОБОРОНА</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02</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138 414,00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144 888,00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150 543,00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Мобилизационная и вневойсковая подготовка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138 414,00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144 888,00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150 543,00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138 414,00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144 888,00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150 543,00</w:t>
                  </w:r>
                </w:p>
              </w:tc>
            </w:tr>
            <w:tr w:rsidR="00E90B4F" w:rsidRPr="00E90B4F" w:rsidTr="00E90B4F">
              <w:trPr>
                <w:trHeight w:val="115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Осуществление первичного воинского учета органами местного самоуправления поселений, муниципальных и городских округов</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90.0.00.51180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138 414,00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144 888,00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150 543,00</w:t>
                  </w:r>
                </w:p>
              </w:tc>
            </w:tr>
            <w:tr w:rsidR="00E90B4F" w:rsidRPr="00E90B4F" w:rsidTr="00E90B4F">
              <w:trPr>
                <w:trHeight w:val="144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90.0.00.51180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126 883,00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132 331,00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137 952,00</w:t>
                  </w:r>
                </w:p>
              </w:tc>
            </w:tr>
            <w:tr w:rsidR="00E90B4F" w:rsidRPr="00E90B4F" w:rsidTr="00E90B4F">
              <w:trPr>
                <w:trHeight w:val="585"/>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90.0.00.51180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126 883,00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132 331,00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137 952,00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02</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90.0.00.51180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11 531,00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12 557,00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12 591,00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90.0.00.51180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11 531,00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12 557,00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12 591,00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НАЦИОНАЛЬНАЯ БЕЗОПАСНОСТЬ И ПРАВООХРАНИТЕЛЬНАЯ ДЕЯТЕЛЬНОСТЬ</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03</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64 600,00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115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 xml:space="preserve">Защита населения и территории от чрезвычайных ситуаций природного и техногенного характера, пожарная </w:t>
                  </w:r>
                  <w:r w:rsidRPr="00E90B4F">
                    <w:rPr>
                      <w:b/>
                      <w:bCs/>
                    </w:rPr>
                    <w:lastRenderedPageBreak/>
                    <w:t>безопасность</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lastRenderedPageBreak/>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10</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63 600,00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lastRenderedPageBreak/>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10</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63 600,00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Расходы на функционирование пожарной безопасности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10</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90.0.00.06200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63 600,00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90.0.00.06200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63 600,00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10</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90.0.00.06200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63 600,00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945"/>
              </w:trPr>
              <w:tc>
                <w:tcPr>
                  <w:tcW w:w="3325" w:type="dxa"/>
                  <w:tcBorders>
                    <w:top w:val="nil"/>
                    <w:left w:val="single" w:sz="4" w:space="0" w:color="auto"/>
                    <w:bottom w:val="single" w:sz="4" w:space="0" w:color="auto"/>
                    <w:right w:val="nil"/>
                  </w:tcBorders>
                  <w:shd w:val="clear" w:color="auto" w:fill="auto"/>
                  <w:vAlign w:val="center"/>
                  <w:hideMark/>
                </w:tcPr>
                <w:p w:rsidR="00E90B4F" w:rsidRPr="00E90B4F" w:rsidRDefault="00E90B4F" w:rsidP="008625B1">
                  <w:r w:rsidRPr="00E90B4F">
                    <w:t>Другие вопросы в области национальной безопасности и правоохранительной деятельности</w:t>
                  </w:r>
                </w:p>
              </w:tc>
              <w:tc>
                <w:tcPr>
                  <w:tcW w:w="848"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14</w:t>
                  </w:r>
                </w:p>
              </w:tc>
              <w:tc>
                <w:tcPr>
                  <w:tcW w:w="1242"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1335"/>
              </w:trPr>
              <w:tc>
                <w:tcPr>
                  <w:tcW w:w="3325" w:type="dxa"/>
                  <w:tcBorders>
                    <w:top w:val="nil"/>
                    <w:left w:val="single" w:sz="4" w:space="0" w:color="auto"/>
                    <w:bottom w:val="single" w:sz="4" w:space="0" w:color="auto"/>
                    <w:right w:val="nil"/>
                  </w:tcBorders>
                  <w:shd w:val="clear" w:color="auto" w:fill="auto"/>
                  <w:vAlign w:val="center"/>
                  <w:hideMark/>
                </w:tcPr>
                <w:p w:rsidR="00E90B4F" w:rsidRPr="00E90B4F" w:rsidRDefault="00E90B4F" w:rsidP="008625B1">
                  <w:r w:rsidRPr="00E90B4F">
                    <w:t>Мероприятия по укреплению межнациональных и межконфессиональных отношений, профилактике межнациональных (межэтнических) конфликтов</w:t>
                  </w:r>
                </w:p>
              </w:tc>
              <w:tc>
                <w:tcPr>
                  <w:tcW w:w="848"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14</w:t>
                  </w:r>
                </w:p>
              </w:tc>
              <w:tc>
                <w:tcPr>
                  <w:tcW w:w="1242"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09.0.00.10380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675"/>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14</w:t>
                  </w:r>
                </w:p>
              </w:tc>
              <w:tc>
                <w:tcPr>
                  <w:tcW w:w="1242"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09.0.00.10380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930"/>
              </w:trPr>
              <w:tc>
                <w:tcPr>
                  <w:tcW w:w="3325" w:type="dxa"/>
                  <w:tcBorders>
                    <w:top w:val="nil"/>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14</w:t>
                  </w:r>
                </w:p>
              </w:tc>
              <w:tc>
                <w:tcPr>
                  <w:tcW w:w="1242"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09.0.00.10380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НАЦИОНАЛЬНАЯ ЭКОНОМИКА</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16 761 559,98</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874 070,00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1 029 100,00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Дорожное хозяйство (дорожные фонды)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16 744 559,98</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874 070,00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1 029 100,00</w:t>
                  </w:r>
                </w:p>
              </w:tc>
            </w:tr>
            <w:tr w:rsidR="00E90B4F" w:rsidRPr="00E90B4F" w:rsidTr="00E90B4F">
              <w:trPr>
                <w:trHeight w:val="144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 xml:space="preserve">Муниципальная программа "Обеспечение безопасности дорожного движения на территории Волчанского сельсовета </w:t>
                  </w:r>
                  <w:proofErr w:type="spellStart"/>
                  <w:r w:rsidRPr="00E90B4F">
                    <w:rPr>
                      <w:b/>
                      <w:bCs/>
                    </w:rPr>
                    <w:t>Доволенского</w:t>
                  </w:r>
                  <w:proofErr w:type="spellEnd"/>
                  <w:r w:rsidRPr="00E90B4F">
                    <w:rPr>
                      <w:b/>
                      <w:bCs/>
                    </w:rPr>
                    <w:t xml:space="preserve"> района Новосибирской области на 2021 - 2023 годы"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03.0.00.00000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87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 xml:space="preserve">Расходы на дорожную деятельность в отношении автомобильных дорог общего пользования </w:t>
                  </w:r>
                  <w:r w:rsidRPr="00E90B4F">
                    <w:rPr>
                      <w:b/>
                      <w:bCs/>
                    </w:rPr>
                    <w:lastRenderedPageBreak/>
                    <w:t>местного значения</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lastRenderedPageBreak/>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03.0.00.07400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lastRenderedPageBreak/>
                    <w:t>Закупка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03.0.00.07400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20 000,00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03.0.00.07400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20 000,00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16 724 559,98</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874 070,00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1 029 100,00</w:t>
                  </w:r>
                </w:p>
              </w:tc>
            </w:tr>
            <w:tr w:rsidR="00E90B4F" w:rsidRPr="00E90B4F" w:rsidTr="00E90B4F">
              <w:trPr>
                <w:trHeight w:val="87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Расходы на дорожную деятельность в отношении автомобильных дорог общего пользования местного значения</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90.0.00.07400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736 176,90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874 070,00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1 029 100,00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90.0.00.07400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736 176,90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874 070,00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1 029 100,00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90.0.00.07400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736 176,90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874 070,00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1 029 100,00</w:t>
                  </w:r>
                </w:p>
              </w:tc>
            </w:tr>
            <w:tr w:rsidR="00E90B4F" w:rsidRPr="00E90B4F" w:rsidTr="00E90B4F">
              <w:trPr>
                <w:trHeight w:val="115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Устойчивое функционирование автомобильных дорог местного значения и искусственных сооружений на них, а также улично-дорожной сети</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90.0.00.70760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15 807 847,34</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87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Капитальные вложения в объекты государственной (муниципальной) собственности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90.0.00.70760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400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15 807 847,34</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Бюджетные инвестиции</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90.0.00.70760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410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15 807 847,34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217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proofErr w:type="spellStart"/>
                  <w:r w:rsidRPr="00E90B4F">
                    <w:rPr>
                      <w:b/>
                      <w:bCs/>
                    </w:rPr>
                    <w:t>Софинансирование</w:t>
                  </w:r>
                  <w:proofErr w:type="spellEnd"/>
                  <w:r w:rsidRPr="00E90B4F">
                    <w:rPr>
                      <w:b/>
                      <w:bCs/>
                    </w:rPr>
                    <w:t xml:space="preserve">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за </w:t>
                  </w:r>
                  <w:r w:rsidRPr="00E90B4F">
                    <w:rPr>
                      <w:b/>
                      <w:bCs/>
                    </w:rPr>
                    <w:lastRenderedPageBreak/>
                    <w:t>счет средств местного бюджета</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lastRenderedPageBreak/>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09</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90.0.00.S0760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180 535,74</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87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lastRenderedPageBreak/>
                    <w:t>Капитальные вложения в объекты государственной (муниципальной) собственности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90.0.00.S0760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400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180 535,74</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Бюджетные инвестиции</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09</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90.0.00.S0760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410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180 535,74</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Другие вопросы в области национальной экономики</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12</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17 000,00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144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 xml:space="preserve">Муниципальная программа "Развитие субъектов малого и среднего предпринимательства на территории Волчанского сельсовета </w:t>
                  </w:r>
                  <w:proofErr w:type="spellStart"/>
                  <w:r w:rsidRPr="00E90B4F">
                    <w:rPr>
                      <w:b/>
                      <w:bCs/>
                    </w:rPr>
                    <w:t>Доволенского</w:t>
                  </w:r>
                  <w:proofErr w:type="spellEnd"/>
                  <w:r w:rsidRPr="00E90B4F">
                    <w:rPr>
                      <w:b/>
                      <w:bCs/>
                    </w:rPr>
                    <w:t xml:space="preserve"> района Новосибирской области на 2021-2023 годы"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12</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Развитие малого и среднего предпринимательства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12</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05.0.00.10340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12</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05.0.00.10340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2 000,00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05.0.00.10340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2 000,00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12</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Мероприятия по землеустройству и землепользованию</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12</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90.0.00.03020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12</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90.0.00.03020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15 000,00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15 000,00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ЖИЛИЩНО-КОММУНАЛЬНОЕ ХОЗЯЙСТВО</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330 000,00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10 000,00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10 000,00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Благоустройство</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 xml:space="preserve">330 </w:t>
                  </w:r>
                  <w:r w:rsidRPr="00E90B4F">
                    <w:rPr>
                      <w:b/>
                      <w:bCs/>
                    </w:rPr>
                    <w:lastRenderedPageBreak/>
                    <w:t>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lastRenderedPageBreak/>
                    <w:t xml:space="preserve">10 </w:t>
                  </w:r>
                  <w:r w:rsidRPr="00E90B4F">
                    <w:rPr>
                      <w:b/>
                      <w:bCs/>
                    </w:rPr>
                    <w:lastRenderedPageBreak/>
                    <w:t>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lastRenderedPageBreak/>
                    <w:t>10 000,00</w:t>
                  </w:r>
                </w:p>
              </w:tc>
            </w:tr>
            <w:tr w:rsidR="00E90B4F" w:rsidRPr="00E90B4F" w:rsidTr="00E90B4F">
              <w:trPr>
                <w:trHeight w:val="115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lastRenderedPageBreak/>
                    <w:t xml:space="preserve">Программа "Комплексное развитие социальной инфраструктуры Волчанского сельсовета </w:t>
                  </w:r>
                  <w:proofErr w:type="spellStart"/>
                  <w:r w:rsidRPr="00E90B4F">
                    <w:rPr>
                      <w:b/>
                      <w:bCs/>
                    </w:rPr>
                    <w:t>Доволенского</w:t>
                  </w:r>
                  <w:proofErr w:type="spellEnd"/>
                  <w:r w:rsidRPr="00E90B4F">
                    <w:rPr>
                      <w:b/>
                      <w:bCs/>
                    </w:rPr>
                    <w:t xml:space="preserve"> района Новосибирской области на 2017-2025 годы"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07.0.00.00000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10 000,00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10 000,00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Организация и содержание мест захоронения</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07.0.00.10360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10 000,00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10 000,00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07.0.00.10360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10 000,00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10 000,00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07.0.00.10360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10 000,00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320 000,00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Уличное освещение</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90.0.00.08300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120 000,00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90.0.00.08300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120 000,00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90.0.00.08300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120 000,00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Прочие мероприятия по благоустройству</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05</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03</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90.0.00.08330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200 000,00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90.0.00.08330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200 000,00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90.0.00.08330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200 000,00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405"/>
              </w:trPr>
              <w:tc>
                <w:tcPr>
                  <w:tcW w:w="3325"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rPr>
                      <w:b/>
                      <w:bCs/>
                    </w:rPr>
                  </w:pPr>
                  <w:r w:rsidRPr="00E90B4F">
                    <w:rPr>
                      <w:b/>
                      <w:bCs/>
                    </w:rPr>
                    <w:t>Охрана окружающей среды</w:t>
                  </w:r>
                </w:p>
              </w:tc>
              <w:tc>
                <w:tcPr>
                  <w:tcW w:w="848" w:type="dxa"/>
                  <w:tcBorders>
                    <w:top w:val="nil"/>
                    <w:left w:val="nil"/>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 </w:t>
                  </w:r>
                </w:p>
              </w:tc>
              <w:tc>
                <w:tcPr>
                  <w:tcW w:w="1242"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615"/>
              </w:trPr>
              <w:tc>
                <w:tcPr>
                  <w:tcW w:w="3325" w:type="dxa"/>
                  <w:tcBorders>
                    <w:top w:val="nil"/>
                    <w:left w:val="nil"/>
                    <w:bottom w:val="single" w:sz="4" w:space="0" w:color="auto"/>
                    <w:right w:val="single" w:sz="4" w:space="0" w:color="auto"/>
                  </w:tcBorders>
                  <w:shd w:val="clear" w:color="auto" w:fill="auto"/>
                  <w:vAlign w:val="center"/>
                  <w:hideMark/>
                </w:tcPr>
                <w:p w:rsidR="00E90B4F" w:rsidRPr="00E90B4F" w:rsidRDefault="00E90B4F" w:rsidP="008625B1">
                  <w:r w:rsidRPr="00E90B4F">
                    <w:t>Охрана объектов растительного мира и среды их обитания</w:t>
                  </w:r>
                </w:p>
              </w:tc>
              <w:tc>
                <w:tcPr>
                  <w:tcW w:w="848" w:type="dxa"/>
                  <w:tcBorders>
                    <w:top w:val="nil"/>
                    <w:left w:val="nil"/>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 </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720"/>
              </w:trPr>
              <w:tc>
                <w:tcPr>
                  <w:tcW w:w="3325" w:type="dxa"/>
                  <w:tcBorders>
                    <w:top w:val="nil"/>
                    <w:left w:val="nil"/>
                    <w:bottom w:val="single" w:sz="4" w:space="0" w:color="auto"/>
                    <w:right w:val="nil"/>
                  </w:tcBorders>
                  <w:shd w:val="clear" w:color="auto" w:fill="auto"/>
                  <w:vAlign w:val="center"/>
                  <w:hideMark/>
                </w:tcPr>
                <w:p w:rsidR="00E90B4F" w:rsidRPr="00E90B4F" w:rsidRDefault="00E90B4F" w:rsidP="008625B1">
                  <w:r w:rsidRPr="00E90B4F">
                    <w:t>Мероприятия по повышению эффективности использования и охраны земель</w:t>
                  </w:r>
                </w:p>
              </w:tc>
              <w:tc>
                <w:tcPr>
                  <w:tcW w:w="848"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08.0.00.10370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720"/>
              </w:trPr>
              <w:tc>
                <w:tcPr>
                  <w:tcW w:w="3325" w:type="dxa"/>
                  <w:tcBorders>
                    <w:top w:val="nil"/>
                    <w:left w:val="single" w:sz="4" w:space="0" w:color="auto"/>
                    <w:bottom w:val="single" w:sz="4" w:space="0" w:color="auto"/>
                    <w:right w:val="single" w:sz="4" w:space="0" w:color="auto"/>
                  </w:tcBorders>
                  <w:shd w:val="clear" w:color="auto" w:fill="auto"/>
                  <w:vAlign w:val="center"/>
                  <w:hideMark/>
                </w:tcPr>
                <w:p w:rsidR="00E90B4F" w:rsidRPr="00E90B4F" w:rsidRDefault="00E90B4F" w:rsidP="008625B1">
                  <w:r w:rsidRPr="00E90B4F">
                    <w:lastRenderedPageBreak/>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08.0.00.10370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10"/>
              </w:trPr>
              <w:tc>
                <w:tcPr>
                  <w:tcW w:w="3325" w:type="dxa"/>
                  <w:tcBorders>
                    <w:top w:val="nil"/>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03</w:t>
                  </w:r>
                </w:p>
              </w:tc>
              <w:tc>
                <w:tcPr>
                  <w:tcW w:w="1242"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08.0.00.10370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1 000,00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1 000,00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КУЛЬТУРА, КИНЕМАТОГРАФИЯ</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6 462 300,80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736 758,00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758 858,00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Культура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6 462 300,80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736 758,00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758 858,00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6 130 545,00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736 758,00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758 858,00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Обеспечение деятельности учреждений в сфере культуры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90.0.00.05060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622 640,58</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736 758,00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758 858,00</w:t>
                  </w:r>
                </w:p>
              </w:tc>
            </w:tr>
            <w:tr w:rsidR="00E90B4F" w:rsidRPr="00E90B4F" w:rsidTr="00E90B4F">
              <w:trPr>
                <w:trHeight w:val="144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90.0.00.05060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49 000,00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736 758,00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758 858,00</w:t>
                  </w:r>
                </w:p>
              </w:tc>
            </w:tr>
            <w:tr w:rsidR="00E90B4F" w:rsidRPr="00E90B4F" w:rsidTr="00E90B4F">
              <w:trPr>
                <w:trHeight w:val="585"/>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казенных учреждений</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90.0.00.05060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49 000,00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736 758,00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758 858,00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90.0.00.05060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572 140,58</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90.0.00.05060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572 140,58</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Иные бюджетные ассигнования</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90.0.00.05060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800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1 500,00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Уплата налогов, сборов и иных платежей</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90.0.00.05060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850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1 500,00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480"/>
              </w:trPr>
              <w:tc>
                <w:tcPr>
                  <w:tcW w:w="3325" w:type="dxa"/>
                  <w:tcBorders>
                    <w:top w:val="nil"/>
                    <w:left w:val="single" w:sz="4" w:space="0" w:color="auto"/>
                    <w:bottom w:val="single" w:sz="4" w:space="0" w:color="auto"/>
                    <w:right w:val="nil"/>
                  </w:tcBorders>
                  <w:shd w:val="clear" w:color="auto" w:fill="auto"/>
                  <w:vAlign w:val="center"/>
                  <w:hideMark/>
                </w:tcPr>
                <w:p w:rsidR="00E90B4F" w:rsidRPr="00E90B4F" w:rsidRDefault="00E90B4F" w:rsidP="008625B1">
                  <w:pPr>
                    <w:rPr>
                      <w:b/>
                      <w:bCs/>
                    </w:rPr>
                  </w:pPr>
                  <w:r w:rsidRPr="00E90B4F">
                    <w:rPr>
                      <w:b/>
                      <w:bCs/>
                    </w:rPr>
                    <w:t>Реализация инициативных проектов</w:t>
                  </w:r>
                </w:p>
              </w:tc>
              <w:tc>
                <w:tcPr>
                  <w:tcW w:w="848"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242"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rPr>
                      <w:b/>
                      <w:bCs/>
                    </w:rPr>
                  </w:pPr>
                  <w:r w:rsidRPr="00E90B4F">
                    <w:rPr>
                      <w:b/>
                      <w:bCs/>
                    </w:rPr>
                    <w:t>90.0.00.70240</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230 192,00</w:t>
                  </w:r>
                </w:p>
              </w:tc>
              <w:tc>
                <w:tcPr>
                  <w:tcW w:w="992" w:type="dxa"/>
                  <w:gridSpan w:val="2"/>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73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90.0.00.70240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230 192,00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78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90.0.00.70240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230 192,00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lastRenderedPageBreak/>
                    <w:t>Обеспечение сбалансированности местных бюджетов</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242" w:type="dxa"/>
                  <w:tcBorders>
                    <w:top w:val="nil"/>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90.0.00.70510</w:t>
                  </w:r>
                </w:p>
              </w:tc>
              <w:tc>
                <w:tcPr>
                  <w:tcW w:w="709" w:type="dxa"/>
                  <w:gridSpan w:val="2"/>
                  <w:tcBorders>
                    <w:top w:val="nil"/>
                    <w:left w:val="nil"/>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5 509 045,00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144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90.0.00.70510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3 645 635,00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казенных учреждений</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90.0.00.70510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3 645 635,00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90.0.00.70510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1 833 410,00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90.0.00.70510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1 833 410,00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r w:rsidRPr="00E90B4F">
                    <w:t>Иные бюджетные ассигнования</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90.0.00.70510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800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30 000,00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Уплата налогов, сборов и иных платежей</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90.0.00.70510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850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30 000,00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proofErr w:type="spellStart"/>
                  <w:r w:rsidRPr="00E90B4F">
                    <w:rPr>
                      <w:b/>
                      <w:bCs/>
                    </w:rPr>
                    <w:t>Софинансирование</w:t>
                  </w:r>
                  <w:proofErr w:type="spellEnd"/>
                  <w:r w:rsidRPr="00E90B4F">
                    <w:rPr>
                      <w:b/>
                      <w:bCs/>
                    </w:rPr>
                    <w:t xml:space="preserve"> расходов на реализацию инициативных проектов за счет средств местного бюджета</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08</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90.0.00.S0240</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100 423,22</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Закупка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90.0.00.S0240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200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100 423,22</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870"/>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Иные закупки товаров, работ и услуг для обеспечения государственных (муниципальных) нужд</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90.0.00.S0240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240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100 423,22</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СОЦИАЛЬНАЯ ПОЛИТИКА</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10</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490 000,00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Пенсионное обеспечение</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490 000,00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490 000,00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Доплаты к пенсиям муниципальных служащих</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90.0.00.03090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490 000,00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Социальное обеспечение и иные выплаты населению</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90.0.00.03090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300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490 000,00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lastRenderedPageBreak/>
                    <w:t>Публичные нормативные социальные выплаты гражданам</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90.0.00.03090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310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490 000,00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ФИЗИЧЕСКАЯ КУЛЬТУРА И СПОРТ</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11</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20 000,00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Физическая культура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Мероприятия в области спорта и физической культуры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90.0.00.09060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r>
            <w:tr w:rsidR="00E90B4F" w:rsidRPr="00E90B4F" w:rsidTr="00E90B4F">
              <w:trPr>
                <w:trHeight w:val="144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90.0.00.09060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100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20 000,00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585"/>
              </w:trPr>
              <w:tc>
                <w:tcPr>
                  <w:tcW w:w="3325"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8625B1">
                  <w:r w:rsidRPr="00E90B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01</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90.0.00.09060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120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20 000,00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r>
            <w:tr w:rsidR="00E90B4F" w:rsidRPr="00E90B4F" w:rsidTr="00E90B4F">
              <w:trPr>
                <w:trHeight w:val="300"/>
              </w:trPr>
              <w:tc>
                <w:tcPr>
                  <w:tcW w:w="3325" w:type="dxa"/>
                  <w:tcBorders>
                    <w:top w:val="nil"/>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Условно  утвержденные расходы</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99</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c>
                <w:tcPr>
                  <w:tcW w:w="992" w:type="dxa"/>
                  <w:gridSpan w:val="2"/>
                  <w:tcBorders>
                    <w:top w:val="nil"/>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91 671,75</w:t>
                  </w:r>
                </w:p>
              </w:tc>
              <w:tc>
                <w:tcPr>
                  <w:tcW w:w="1276" w:type="dxa"/>
                  <w:gridSpan w:val="2"/>
                  <w:tcBorders>
                    <w:top w:val="nil"/>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198 640,00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Условно  утвержденные расходы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99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 </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91 671,75</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198 640,00</w:t>
                  </w:r>
                </w:p>
              </w:tc>
            </w:tr>
            <w:tr w:rsidR="00E90B4F" w:rsidRPr="00E90B4F" w:rsidTr="00E90B4F">
              <w:trPr>
                <w:trHeight w:val="585"/>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99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90.0.00.00000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91 671,75</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198 640,00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pPr>
                    <w:rPr>
                      <w:b/>
                      <w:bCs/>
                    </w:rPr>
                  </w:pPr>
                  <w:r w:rsidRPr="00E90B4F">
                    <w:rPr>
                      <w:b/>
                      <w:bCs/>
                    </w:rPr>
                    <w:t>Условно-утвержденные расходы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99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rPr>
                      <w:b/>
                      <w:bCs/>
                    </w:rPr>
                  </w:pPr>
                  <w:r w:rsidRPr="00E90B4F">
                    <w:rPr>
                      <w:b/>
                      <w:bCs/>
                    </w:rPr>
                    <w:t>90.0.00.99990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rPr>
                      <w:b/>
                      <w:bCs/>
                    </w:rPr>
                  </w:pPr>
                  <w:r w:rsidRPr="00E90B4F">
                    <w:rPr>
                      <w:b/>
                      <w:bCs/>
                    </w:rPr>
                    <w:t> </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rPr>
                      <w:b/>
                      <w:bCs/>
                    </w:rPr>
                  </w:pPr>
                  <w:r w:rsidRPr="00E90B4F">
                    <w:rPr>
                      <w:b/>
                      <w:bCs/>
                    </w:rPr>
                    <w:t>91 671,75</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198 640,00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Условно утвержденные расходы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99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90.0.00.99990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900</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0,00</w:t>
                  </w:r>
                </w:p>
              </w:tc>
              <w:tc>
                <w:tcPr>
                  <w:tcW w:w="992" w:type="dxa"/>
                  <w:gridSpan w:val="2"/>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right"/>
                  </w:pPr>
                  <w:r w:rsidRPr="00E90B4F">
                    <w:t>91 671,75</w:t>
                  </w:r>
                </w:p>
              </w:tc>
              <w:tc>
                <w:tcPr>
                  <w:tcW w:w="1276"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right"/>
                  </w:pPr>
                  <w:r w:rsidRPr="00E90B4F">
                    <w:t>198 640,00</w:t>
                  </w:r>
                </w:p>
              </w:tc>
            </w:tr>
            <w:tr w:rsidR="00E90B4F" w:rsidRPr="00E90B4F" w:rsidTr="00E90B4F">
              <w:trPr>
                <w:trHeight w:val="300"/>
              </w:trPr>
              <w:tc>
                <w:tcPr>
                  <w:tcW w:w="3325"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8625B1">
                  <w:r w:rsidRPr="00E90B4F">
                    <w:t>Условно утвержденные расходы</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center"/>
                  </w:pPr>
                  <w:r w:rsidRPr="00E90B4F">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center"/>
                  </w:pPr>
                  <w:r w:rsidRPr="00E90B4F">
                    <w:t>99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8625B1">
                  <w:pPr>
                    <w:jc w:val="center"/>
                  </w:pPr>
                  <w:r w:rsidRPr="00E90B4F">
                    <w:t>90.0.00.99990</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8625B1">
                  <w:pPr>
                    <w:jc w:val="center"/>
                  </w:pPr>
                  <w:r w:rsidRPr="00E90B4F">
                    <w:t>990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0,00</w:t>
                  </w:r>
                </w:p>
              </w:tc>
              <w:tc>
                <w:tcPr>
                  <w:tcW w:w="992" w:type="dxa"/>
                  <w:gridSpan w:val="2"/>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8625B1">
                  <w:pPr>
                    <w:jc w:val="right"/>
                  </w:pPr>
                  <w:r w:rsidRPr="00E90B4F">
                    <w:t>91 671,75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pPr>
                  <w:r w:rsidRPr="00E90B4F">
                    <w:t>198 640,00</w:t>
                  </w:r>
                </w:p>
              </w:tc>
            </w:tr>
            <w:tr w:rsidR="00E90B4F" w:rsidRPr="00E90B4F" w:rsidTr="00E90B4F">
              <w:trPr>
                <w:trHeight w:val="270"/>
              </w:trPr>
              <w:tc>
                <w:tcPr>
                  <w:tcW w:w="3325"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8625B1">
                  <w:pPr>
                    <w:rPr>
                      <w:b/>
                      <w:bCs/>
                    </w:rPr>
                  </w:pPr>
                  <w:r w:rsidRPr="00E90B4F">
                    <w:rPr>
                      <w:b/>
                      <w:bCs/>
                    </w:rPr>
                    <w:t>Итого расходов</w:t>
                  </w:r>
                </w:p>
              </w:tc>
              <w:tc>
                <w:tcPr>
                  <w:tcW w:w="848"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rPr>
                      <w:b/>
                      <w:bCs/>
                    </w:rPr>
                  </w:pPr>
                  <w:r w:rsidRPr="00E90B4F">
                    <w:rPr>
                      <w:b/>
                      <w:bCs/>
                    </w:rPr>
                    <w:t> </w:t>
                  </w:r>
                </w:p>
              </w:tc>
              <w:tc>
                <w:tcPr>
                  <w:tcW w:w="570"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rPr>
                      <w:b/>
                      <w:bCs/>
                    </w:rPr>
                  </w:pPr>
                  <w:r w:rsidRPr="00E90B4F">
                    <w:rPr>
                      <w:b/>
                      <w:bCs/>
                    </w:rPr>
                    <w:t> </w:t>
                  </w:r>
                </w:p>
              </w:tc>
              <w:tc>
                <w:tcPr>
                  <w:tcW w:w="600"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rPr>
                      <w:b/>
                      <w:bCs/>
                    </w:rPr>
                  </w:pPr>
                  <w:r w:rsidRPr="00E90B4F">
                    <w:rPr>
                      <w:b/>
                      <w:bCs/>
                    </w:rPr>
                    <w:t> </w:t>
                  </w:r>
                </w:p>
              </w:tc>
              <w:tc>
                <w:tcPr>
                  <w:tcW w:w="1242"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rPr>
                      <w:b/>
                      <w:bCs/>
                    </w:rPr>
                  </w:pPr>
                  <w:r w:rsidRPr="00E90B4F">
                    <w:rPr>
                      <w:b/>
                      <w:bCs/>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rPr>
                      <w:b/>
                      <w:bCs/>
                    </w:rPr>
                  </w:pPr>
                  <w:r w:rsidRPr="00E90B4F">
                    <w:rPr>
                      <w:b/>
                      <w:bCs/>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27991139,78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3 811 868,0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90B4F" w:rsidRPr="00E90B4F" w:rsidRDefault="00E90B4F" w:rsidP="008625B1">
                  <w:pPr>
                    <w:jc w:val="right"/>
                    <w:rPr>
                      <w:b/>
                      <w:bCs/>
                    </w:rPr>
                  </w:pPr>
                  <w:r w:rsidRPr="00E90B4F">
                    <w:rPr>
                      <w:b/>
                      <w:bCs/>
                    </w:rPr>
                    <w:t>4 123 453,0</w:t>
                  </w:r>
                </w:p>
              </w:tc>
            </w:tr>
          </w:tbl>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tbl>
            <w:tblPr>
              <w:tblW w:w="11497" w:type="dxa"/>
              <w:tblInd w:w="93" w:type="dxa"/>
              <w:tblLayout w:type="fixed"/>
              <w:tblLook w:val="04A0" w:firstRow="1" w:lastRow="0" w:firstColumn="1" w:lastColumn="0" w:noHBand="0" w:noVBand="1"/>
            </w:tblPr>
            <w:tblGrid>
              <w:gridCol w:w="3701"/>
              <w:gridCol w:w="848"/>
              <w:gridCol w:w="570"/>
              <w:gridCol w:w="600"/>
              <w:gridCol w:w="1242"/>
              <w:gridCol w:w="709"/>
              <w:gridCol w:w="1276"/>
              <w:gridCol w:w="1275"/>
              <w:gridCol w:w="1276"/>
            </w:tblGrid>
            <w:tr w:rsidR="00E90B4F" w:rsidRPr="00E90B4F" w:rsidTr="008625B1">
              <w:trPr>
                <w:trHeight w:val="585"/>
              </w:trPr>
              <w:tc>
                <w:tcPr>
                  <w:tcW w:w="3701"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E90B4F">
                  <w:pPr>
                    <w:rPr>
                      <w:b/>
                      <w:bCs/>
                    </w:rPr>
                  </w:pPr>
                  <w:r w:rsidRPr="00E90B4F">
                    <w:rPr>
                      <w:b/>
                      <w:bCs/>
                    </w:rPr>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90.0.00.00000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490 000,00</w:t>
                  </w:r>
                </w:p>
              </w:tc>
              <w:tc>
                <w:tcPr>
                  <w:tcW w:w="1275"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right"/>
                    <w:rPr>
                      <w:b/>
                      <w:bCs/>
                    </w:rPr>
                  </w:pPr>
                  <w:r w:rsidRPr="00E90B4F">
                    <w:rPr>
                      <w:b/>
                      <w:bCs/>
                    </w:rPr>
                    <w:t>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0,00</w:t>
                  </w:r>
                </w:p>
              </w:tc>
            </w:tr>
            <w:tr w:rsidR="00E90B4F" w:rsidRPr="00E90B4F" w:rsidTr="008625B1">
              <w:trPr>
                <w:trHeight w:val="300"/>
              </w:trPr>
              <w:tc>
                <w:tcPr>
                  <w:tcW w:w="3701"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E90B4F">
                  <w:pPr>
                    <w:rPr>
                      <w:b/>
                      <w:bCs/>
                    </w:rPr>
                  </w:pPr>
                  <w:r w:rsidRPr="00E90B4F">
                    <w:rPr>
                      <w:b/>
                      <w:bCs/>
                    </w:rPr>
                    <w:t>Доплаты к пенсиям муниципальных служащих</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90.0.00.03090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490 000,00</w:t>
                  </w:r>
                </w:p>
              </w:tc>
              <w:tc>
                <w:tcPr>
                  <w:tcW w:w="1275"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right"/>
                    <w:rPr>
                      <w:b/>
                      <w:bCs/>
                    </w:rPr>
                  </w:pPr>
                  <w:r w:rsidRPr="00E90B4F">
                    <w:rPr>
                      <w:b/>
                      <w:bCs/>
                    </w:rPr>
                    <w:t>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0,00</w:t>
                  </w:r>
                </w:p>
              </w:tc>
            </w:tr>
            <w:tr w:rsidR="00E90B4F" w:rsidRPr="00E90B4F" w:rsidTr="008625B1">
              <w:trPr>
                <w:trHeight w:val="585"/>
              </w:trPr>
              <w:tc>
                <w:tcPr>
                  <w:tcW w:w="3701"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E90B4F">
                  <w:r w:rsidRPr="00E90B4F">
                    <w:lastRenderedPageBreak/>
                    <w:t>Социальное обеспечение и иные выплаты населению</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pPr>
                  <w:r w:rsidRPr="00E90B4F">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pPr>
                  <w:r w:rsidRPr="00E90B4F">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pPr>
                  <w:r w:rsidRPr="00E90B4F">
                    <w:t>90.0.00.03090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pPr>
                  <w:r w:rsidRPr="00E90B4F">
                    <w:t>300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pPr>
                  <w:r w:rsidRPr="00E90B4F">
                    <w:t>490 000,00</w:t>
                  </w:r>
                </w:p>
              </w:tc>
              <w:tc>
                <w:tcPr>
                  <w:tcW w:w="1275"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right"/>
                  </w:pPr>
                  <w:r w:rsidRPr="00E90B4F">
                    <w:t>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pPr>
                  <w:r w:rsidRPr="00E90B4F">
                    <w:t>0,00</w:t>
                  </w:r>
                </w:p>
              </w:tc>
            </w:tr>
            <w:tr w:rsidR="00E90B4F" w:rsidRPr="00E90B4F" w:rsidTr="008625B1">
              <w:trPr>
                <w:trHeight w:val="585"/>
              </w:trPr>
              <w:tc>
                <w:tcPr>
                  <w:tcW w:w="3701"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E90B4F">
                  <w:r w:rsidRPr="00E90B4F">
                    <w:t>Публичные нормативные социальные выплаты гражданам</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E90B4F">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E90B4F">
                  <w:pPr>
                    <w:jc w:val="center"/>
                  </w:pPr>
                  <w:r w:rsidRPr="00E90B4F">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E90B4F">
                  <w:pPr>
                    <w:jc w:val="center"/>
                  </w:pPr>
                  <w:r w:rsidRPr="00E90B4F">
                    <w:t>01</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E90B4F">
                  <w:pPr>
                    <w:jc w:val="center"/>
                  </w:pPr>
                  <w:r w:rsidRPr="00E90B4F">
                    <w:t>90.0.00.03090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E90B4F">
                  <w:pPr>
                    <w:jc w:val="center"/>
                  </w:pPr>
                  <w:r w:rsidRPr="00E90B4F">
                    <w:t>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E90B4F">
                  <w:pPr>
                    <w:jc w:val="right"/>
                  </w:pPr>
                  <w:r w:rsidRPr="00E90B4F">
                    <w:t>490 000,00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E90B4F">
                  <w:pPr>
                    <w:jc w:val="right"/>
                  </w:pPr>
                  <w:r w:rsidRPr="00E90B4F">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E90B4F">
                  <w:pPr>
                    <w:jc w:val="right"/>
                  </w:pPr>
                  <w:r w:rsidRPr="00E90B4F">
                    <w:t>0,00</w:t>
                  </w:r>
                </w:p>
              </w:tc>
            </w:tr>
            <w:tr w:rsidR="00E90B4F" w:rsidRPr="00E90B4F" w:rsidTr="008625B1">
              <w:trPr>
                <w:trHeight w:val="300"/>
              </w:trPr>
              <w:tc>
                <w:tcPr>
                  <w:tcW w:w="3701" w:type="dxa"/>
                  <w:tcBorders>
                    <w:top w:val="nil"/>
                    <w:left w:val="single" w:sz="4" w:space="0" w:color="auto"/>
                    <w:bottom w:val="nil"/>
                    <w:right w:val="nil"/>
                  </w:tcBorders>
                  <w:shd w:val="clear" w:color="auto" w:fill="auto"/>
                  <w:vAlign w:val="center"/>
                  <w:hideMark/>
                </w:tcPr>
                <w:p w:rsidR="00E90B4F" w:rsidRPr="00E90B4F" w:rsidRDefault="00E90B4F" w:rsidP="00E90B4F">
                  <w:pPr>
                    <w:rPr>
                      <w:b/>
                      <w:bCs/>
                    </w:rPr>
                  </w:pPr>
                  <w:r w:rsidRPr="00E90B4F">
                    <w:rPr>
                      <w:b/>
                      <w:bCs/>
                    </w:rPr>
                    <w:t>ФИЗИЧЕСКАЯ КУЛЬТУРА И СПОРТ</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11</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 </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 </w:t>
                  </w:r>
                </w:p>
              </w:tc>
              <w:tc>
                <w:tcPr>
                  <w:tcW w:w="70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 </w:t>
                  </w:r>
                </w:p>
              </w:tc>
              <w:tc>
                <w:tcPr>
                  <w:tcW w:w="12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20 000,00</w:t>
                  </w:r>
                </w:p>
              </w:tc>
              <w:tc>
                <w:tcPr>
                  <w:tcW w:w="1275" w:type="dxa"/>
                  <w:tcBorders>
                    <w:top w:val="nil"/>
                    <w:left w:val="single" w:sz="4" w:space="0" w:color="auto"/>
                    <w:bottom w:val="nil"/>
                    <w:right w:val="nil"/>
                  </w:tcBorders>
                  <w:shd w:val="clear" w:color="auto" w:fill="auto"/>
                  <w:noWrap/>
                  <w:vAlign w:val="center"/>
                  <w:hideMark/>
                </w:tcPr>
                <w:p w:rsidR="00E90B4F" w:rsidRPr="00E90B4F" w:rsidRDefault="00E90B4F" w:rsidP="00E90B4F">
                  <w:pPr>
                    <w:jc w:val="right"/>
                    <w:rPr>
                      <w:b/>
                      <w:bCs/>
                    </w:rPr>
                  </w:pPr>
                  <w:r w:rsidRPr="00E90B4F">
                    <w:rPr>
                      <w:b/>
                      <w:bCs/>
                    </w:rPr>
                    <w:t>0,00</w:t>
                  </w:r>
                </w:p>
              </w:tc>
              <w:tc>
                <w:tcPr>
                  <w:tcW w:w="12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0,00</w:t>
                  </w:r>
                </w:p>
              </w:tc>
            </w:tr>
            <w:tr w:rsidR="00E90B4F" w:rsidRPr="00E90B4F" w:rsidTr="008625B1">
              <w:trPr>
                <w:trHeight w:val="300"/>
              </w:trPr>
              <w:tc>
                <w:tcPr>
                  <w:tcW w:w="3701"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E90B4F">
                  <w:pPr>
                    <w:rPr>
                      <w:b/>
                      <w:bCs/>
                    </w:rPr>
                  </w:pPr>
                  <w:r w:rsidRPr="00E90B4F">
                    <w:rPr>
                      <w:b/>
                      <w:bCs/>
                    </w:rPr>
                    <w:t>Физическая культура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20 000,00</w:t>
                  </w:r>
                </w:p>
              </w:tc>
              <w:tc>
                <w:tcPr>
                  <w:tcW w:w="1275"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right"/>
                    <w:rPr>
                      <w:b/>
                      <w:bCs/>
                    </w:rPr>
                  </w:pPr>
                  <w:r w:rsidRPr="00E90B4F">
                    <w:rPr>
                      <w:b/>
                      <w:bCs/>
                    </w:rPr>
                    <w:t>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0,00</w:t>
                  </w:r>
                </w:p>
              </w:tc>
            </w:tr>
            <w:tr w:rsidR="00E90B4F" w:rsidRPr="00E90B4F" w:rsidTr="008625B1">
              <w:trPr>
                <w:trHeight w:val="585"/>
              </w:trPr>
              <w:tc>
                <w:tcPr>
                  <w:tcW w:w="3701"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E90B4F">
                  <w:pPr>
                    <w:rPr>
                      <w:b/>
                      <w:bCs/>
                    </w:rPr>
                  </w:pPr>
                  <w:r w:rsidRPr="00E90B4F">
                    <w:rPr>
                      <w:b/>
                      <w:bCs/>
                    </w:rPr>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90.0.00.00000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20 000,00</w:t>
                  </w:r>
                </w:p>
              </w:tc>
              <w:tc>
                <w:tcPr>
                  <w:tcW w:w="1275"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right"/>
                    <w:rPr>
                      <w:b/>
                      <w:bCs/>
                    </w:rPr>
                  </w:pPr>
                  <w:r w:rsidRPr="00E90B4F">
                    <w:rPr>
                      <w:b/>
                      <w:bCs/>
                    </w:rPr>
                    <w:t>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0,00</w:t>
                  </w:r>
                </w:p>
              </w:tc>
            </w:tr>
            <w:tr w:rsidR="00E90B4F" w:rsidRPr="00E90B4F" w:rsidTr="008625B1">
              <w:trPr>
                <w:trHeight w:val="585"/>
              </w:trPr>
              <w:tc>
                <w:tcPr>
                  <w:tcW w:w="3701"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E90B4F">
                  <w:pPr>
                    <w:rPr>
                      <w:b/>
                      <w:bCs/>
                    </w:rPr>
                  </w:pPr>
                  <w:r w:rsidRPr="00E90B4F">
                    <w:rPr>
                      <w:b/>
                      <w:bCs/>
                    </w:rPr>
                    <w:t>Мероприятия в области спорта и физической культуры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90.0.00.09060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20 000,00</w:t>
                  </w:r>
                </w:p>
              </w:tc>
              <w:tc>
                <w:tcPr>
                  <w:tcW w:w="1275"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right"/>
                    <w:rPr>
                      <w:b/>
                      <w:bCs/>
                    </w:rPr>
                  </w:pPr>
                  <w:r w:rsidRPr="00E90B4F">
                    <w:rPr>
                      <w:b/>
                      <w:bCs/>
                    </w:rPr>
                    <w:t>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0,00</w:t>
                  </w:r>
                </w:p>
              </w:tc>
            </w:tr>
            <w:tr w:rsidR="00E90B4F" w:rsidRPr="00E90B4F" w:rsidTr="008625B1">
              <w:trPr>
                <w:trHeight w:val="1440"/>
              </w:trPr>
              <w:tc>
                <w:tcPr>
                  <w:tcW w:w="3701"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E90B4F">
                  <w:r w:rsidRPr="00E90B4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pPr>
                  <w:r w:rsidRPr="00E90B4F">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pPr>
                  <w:r w:rsidRPr="00E90B4F">
                    <w:t>01</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pPr>
                  <w:r w:rsidRPr="00E90B4F">
                    <w:t>90.0.00.09060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pPr>
                  <w:r w:rsidRPr="00E90B4F">
                    <w:t>100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pPr>
                  <w:r w:rsidRPr="00E90B4F">
                    <w:t>20 000,00</w:t>
                  </w:r>
                </w:p>
              </w:tc>
              <w:tc>
                <w:tcPr>
                  <w:tcW w:w="1275"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right"/>
                  </w:pPr>
                  <w:r w:rsidRPr="00E90B4F">
                    <w:t>0,00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pPr>
                  <w:r w:rsidRPr="00E90B4F">
                    <w:t>0,00</w:t>
                  </w:r>
                </w:p>
              </w:tc>
            </w:tr>
            <w:tr w:rsidR="00E90B4F" w:rsidRPr="00E90B4F" w:rsidTr="008625B1">
              <w:trPr>
                <w:trHeight w:val="585"/>
              </w:trPr>
              <w:tc>
                <w:tcPr>
                  <w:tcW w:w="3701" w:type="dxa"/>
                  <w:tcBorders>
                    <w:top w:val="single" w:sz="4" w:space="0" w:color="auto"/>
                    <w:left w:val="single" w:sz="4" w:space="0" w:color="auto"/>
                    <w:bottom w:val="single" w:sz="4" w:space="0" w:color="auto"/>
                    <w:right w:val="nil"/>
                  </w:tcBorders>
                  <w:shd w:val="clear" w:color="auto" w:fill="auto"/>
                  <w:vAlign w:val="center"/>
                  <w:hideMark/>
                </w:tcPr>
                <w:p w:rsidR="00E90B4F" w:rsidRPr="00E90B4F" w:rsidRDefault="00E90B4F" w:rsidP="00E90B4F">
                  <w:r w:rsidRPr="00E90B4F">
                    <w:t>Расходы на выплаты персоналу государственных (муниципальных) органов</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E90B4F">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E90B4F">
                  <w:pPr>
                    <w:jc w:val="center"/>
                  </w:pPr>
                  <w:r w:rsidRPr="00E90B4F">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E90B4F">
                  <w:pPr>
                    <w:jc w:val="center"/>
                  </w:pPr>
                  <w:r w:rsidRPr="00E90B4F">
                    <w:t>01</w:t>
                  </w:r>
                </w:p>
              </w:tc>
              <w:tc>
                <w:tcPr>
                  <w:tcW w:w="1242"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E90B4F">
                  <w:pPr>
                    <w:jc w:val="center"/>
                  </w:pPr>
                  <w:r w:rsidRPr="00E90B4F">
                    <w:t>90.0.00.09060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E90B4F">
                  <w:pPr>
                    <w:jc w:val="center"/>
                  </w:pPr>
                  <w:r w:rsidRPr="00E90B4F">
                    <w:t>120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E90B4F">
                  <w:pPr>
                    <w:jc w:val="right"/>
                  </w:pPr>
                  <w:r w:rsidRPr="00E90B4F">
                    <w:t>20 000,00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E90B4F">
                  <w:pPr>
                    <w:jc w:val="right"/>
                  </w:pPr>
                  <w:r w:rsidRPr="00E90B4F">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E90B4F">
                  <w:pPr>
                    <w:jc w:val="right"/>
                  </w:pPr>
                  <w:r w:rsidRPr="00E90B4F">
                    <w:t>0,00</w:t>
                  </w:r>
                </w:p>
              </w:tc>
            </w:tr>
            <w:tr w:rsidR="00E90B4F" w:rsidRPr="00E90B4F" w:rsidTr="008625B1">
              <w:trPr>
                <w:trHeight w:val="300"/>
              </w:trPr>
              <w:tc>
                <w:tcPr>
                  <w:tcW w:w="3701" w:type="dxa"/>
                  <w:tcBorders>
                    <w:top w:val="nil"/>
                    <w:left w:val="single" w:sz="4" w:space="0" w:color="auto"/>
                    <w:bottom w:val="nil"/>
                    <w:right w:val="nil"/>
                  </w:tcBorders>
                  <w:shd w:val="clear" w:color="auto" w:fill="auto"/>
                  <w:vAlign w:val="center"/>
                  <w:hideMark/>
                </w:tcPr>
                <w:p w:rsidR="00E90B4F" w:rsidRPr="00E90B4F" w:rsidRDefault="00E90B4F" w:rsidP="00E90B4F">
                  <w:pPr>
                    <w:rPr>
                      <w:b/>
                      <w:bCs/>
                    </w:rPr>
                  </w:pPr>
                  <w:r w:rsidRPr="00E90B4F">
                    <w:rPr>
                      <w:b/>
                      <w:bCs/>
                    </w:rPr>
                    <w:t>Условно  утвержденные расходы</w:t>
                  </w:r>
                </w:p>
              </w:tc>
              <w:tc>
                <w:tcPr>
                  <w:tcW w:w="848" w:type="dxa"/>
                  <w:tcBorders>
                    <w:top w:val="nil"/>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502</w:t>
                  </w:r>
                </w:p>
              </w:tc>
              <w:tc>
                <w:tcPr>
                  <w:tcW w:w="570" w:type="dxa"/>
                  <w:tcBorders>
                    <w:top w:val="nil"/>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99</w:t>
                  </w:r>
                </w:p>
              </w:tc>
              <w:tc>
                <w:tcPr>
                  <w:tcW w:w="600"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 </w:t>
                  </w:r>
                </w:p>
              </w:tc>
              <w:tc>
                <w:tcPr>
                  <w:tcW w:w="1242" w:type="dxa"/>
                  <w:tcBorders>
                    <w:top w:val="nil"/>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 </w:t>
                  </w:r>
                </w:p>
              </w:tc>
              <w:tc>
                <w:tcPr>
                  <w:tcW w:w="709"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 </w:t>
                  </w:r>
                </w:p>
              </w:tc>
              <w:tc>
                <w:tcPr>
                  <w:tcW w:w="12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0,00</w:t>
                  </w:r>
                </w:p>
              </w:tc>
              <w:tc>
                <w:tcPr>
                  <w:tcW w:w="1275" w:type="dxa"/>
                  <w:tcBorders>
                    <w:top w:val="nil"/>
                    <w:left w:val="single" w:sz="4" w:space="0" w:color="auto"/>
                    <w:bottom w:val="nil"/>
                    <w:right w:val="nil"/>
                  </w:tcBorders>
                  <w:shd w:val="clear" w:color="auto" w:fill="auto"/>
                  <w:noWrap/>
                  <w:vAlign w:val="center"/>
                  <w:hideMark/>
                </w:tcPr>
                <w:p w:rsidR="00E90B4F" w:rsidRPr="00E90B4F" w:rsidRDefault="00E90B4F" w:rsidP="00E90B4F">
                  <w:pPr>
                    <w:jc w:val="right"/>
                    <w:rPr>
                      <w:b/>
                      <w:bCs/>
                    </w:rPr>
                  </w:pPr>
                  <w:r w:rsidRPr="00E90B4F">
                    <w:rPr>
                      <w:b/>
                      <w:bCs/>
                    </w:rPr>
                    <w:t>91 671,75</w:t>
                  </w:r>
                </w:p>
              </w:tc>
              <w:tc>
                <w:tcPr>
                  <w:tcW w:w="1276" w:type="dxa"/>
                  <w:tcBorders>
                    <w:top w:val="nil"/>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198 640,00</w:t>
                  </w:r>
                </w:p>
              </w:tc>
            </w:tr>
            <w:tr w:rsidR="00E90B4F" w:rsidRPr="00E90B4F" w:rsidTr="008625B1">
              <w:trPr>
                <w:trHeight w:val="300"/>
              </w:trPr>
              <w:tc>
                <w:tcPr>
                  <w:tcW w:w="3701"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E90B4F">
                  <w:pPr>
                    <w:rPr>
                      <w:b/>
                      <w:bCs/>
                    </w:rPr>
                  </w:pPr>
                  <w:r w:rsidRPr="00E90B4F">
                    <w:rPr>
                      <w:b/>
                      <w:bCs/>
                    </w:rPr>
                    <w:t>Условно  утвержденные расходы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99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0,00</w:t>
                  </w:r>
                </w:p>
              </w:tc>
              <w:tc>
                <w:tcPr>
                  <w:tcW w:w="1275"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right"/>
                    <w:rPr>
                      <w:b/>
                      <w:bCs/>
                    </w:rPr>
                  </w:pPr>
                  <w:r w:rsidRPr="00E90B4F">
                    <w:rPr>
                      <w:b/>
                      <w:bCs/>
                    </w:rPr>
                    <w:t>91 671,75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198 640,00</w:t>
                  </w:r>
                </w:p>
              </w:tc>
            </w:tr>
            <w:tr w:rsidR="00E90B4F" w:rsidRPr="00E90B4F" w:rsidTr="008625B1">
              <w:trPr>
                <w:trHeight w:val="585"/>
              </w:trPr>
              <w:tc>
                <w:tcPr>
                  <w:tcW w:w="3701"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E90B4F">
                  <w:pPr>
                    <w:rPr>
                      <w:b/>
                      <w:bCs/>
                    </w:rPr>
                  </w:pPr>
                  <w:r w:rsidRPr="00E90B4F">
                    <w:rPr>
                      <w:b/>
                      <w:bCs/>
                    </w:rPr>
                    <w:t>Непрограммные направления местного бюджета</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99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90.0.00.00000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0,00</w:t>
                  </w:r>
                </w:p>
              </w:tc>
              <w:tc>
                <w:tcPr>
                  <w:tcW w:w="1275"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right"/>
                    <w:rPr>
                      <w:b/>
                      <w:bCs/>
                    </w:rPr>
                  </w:pPr>
                  <w:r w:rsidRPr="00E90B4F">
                    <w:rPr>
                      <w:b/>
                      <w:bCs/>
                    </w:rPr>
                    <w:t>91 671,75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198 640,00</w:t>
                  </w:r>
                </w:p>
              </w:tc>
            </w:tr>
            <w:tr w:rsidR="00E90B4F" w:rsidRPr="00E90B4F" w:rsidTr="008625B1">
              <w:trPr>
                <w:trHeight w:val="300"/>
              </w:trPr>
              <w:tc>
                <w:tcPr>
                  <w:tcW w:w="3701"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E90B4F">
                  <w:pPr>
                    <w:rPr>
                      <w:b/>
                      <w:bCs/>
                    </w:rPr>
                  </w:pPr>
                  <w:r w:rsidRPr="00E90B4F">
                    <w:rPr>
                      <w:b/>
                      <w:bCs/>
                    </w:rPr>
                    <w:t>Условно-утвержденные расходы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99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rPr>
                      <w:b/>
                      <w:bCs/>
                    </w:rPr>
                  </w:pPr>
                  <w:r w:rsidRPr="00E90B4F">
                    <w:rPr>
                      <w:b/>
                      <w:bCs/>
                    </w:rPr>
                    <w:t>90.0.00.99990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0,00</w:t>
                  </w:r>
                </w:p>
              </w:tc>
              <w:tc>
                <w:tcPr>
                  <w:tcW w:w="1275"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right"/>
                    <w:rPr>
                      <w:b/>
                      <w:bCs/>
                    </w:rPr>
                  </w:pPr>
                  <w:r w:rsidRPr="00E90B4F">
                    <w:rPr>
                      <w:b/>
                      <w:bCs/>
                    </w:rPr>
                    <w:t>91 671,75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198 640,00</w:t>
                  </w:r>
                </w:p>
              </w:tc>
            </w:tr>
            <w:tr w:rsidR="00E90B4F" w:rsidRPr="00E90B4F" w:rsidTr="008625B1">
              <w:trPr>
                <w:trHeight w:val="300"/>
              </w:trPr>
              <w:tc>
                <w:tcPr>
                  <w:tcW w:w="3701"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E90B4F">
                  <w:r w:rsidRPr="00E90B4F">
                    <w:t>Условно утвержденные расходы</w:t>
                  </w:r>
                </w:p>
              </w:tc>
              <w:tc>
                <w:tcPr>
                  <w:tcW w:w="848"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pPr>
                  <w:r w:rsidRPr="00E90B4F">
                    <w:t>502</w:t>
                  </w:r>
                </w:p>
              </w:tc>
              <w:tc>
                <w:tcPr>
                  <w:tcW w:w="570"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pPr>
                  <w:r w:rsidRPr="00E90B4F">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pPr>
                  <w:r w:rsidRPr="00E90B4F">
                    <w:t>99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pPr>
                  <w:r w:rsidRPr="00E90B4F">
                    <w:t>90.0.00.99990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pPr>
                  <w:r w:rsidRPr="00E90B4F">
                    <w:t>900</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pPr>
                  <w:r w:rsidRPr="00E90B4F">
                    <w:t>0,00</w:t>
                  </w:r>
                </w:p>
              </w:tc>
              <w:tc>
                <w:tcPr>
                  <w:tcW w:w="1275"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right"/>
                  </w:pPr>
                  <w:r w:rsidRPr="00E90B4F">
                    <w:t>91 671,75</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right"/>
                  </w:pPr>
                  <w:r w:rsidRPr="00E90B4F">
                    <w:t>198 640,00</w:t>
                  </w:r>
                </w:p>
              </w:tc>
            </w:tr>
            <w:tr w:rsidR="00E90B4F" w:rsidRPr="00E90B4F" w:rsidTr="008625B1">
              <w:trPr>
                <w:trHeight w:val="300"/>
              </w:trPr>
              <w:tc>
                <w:tcPr>
                  <w:tcW w:w="3701" w:type="dxa"/>
                  <w:tcBorders>
                    <w:top w:val="single" w:sz="4" w:space="0" w:color="auto"/>
                    <w:left w:val="single" w:sz="4" w:space="0" w:color="auto"/>
                    <w:bottom w:val="nil"/>
                    <w:right w:val="nil"/>
                  </w:tcBorders>
                  <w:shd w:val="clear" w:color="auto" w:fill="auto"/>
                  <w:vAlign w:val="center"/>
                  <w:hideMark/>
                </w:tcPr>
                <w:p w:rsidR="00E90B4F" w:rsidRPr="00E90B4F" w:rsidRDefault="00E90B4F" w:rsidP="00E90B4F">
                  <w:r w:rsidRPr="00E90B4F">
                    <w:t>Условно утвержденные расходы</w:t>
                  </w:r>
                </w:p>
              </w:tc>
              <w:tc>
                <w:tcPr>
                  <w:tcW w:w="848"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E90B4F">
                  <w:pPr>
                    <w:jc w:val="center"/>
                  </w:pPr>
                  <w:r w:rsidRPr="00E90B4F">
                    <w:t>502</w:t>
                  </w:r>
                </w:p>
              </w:tc>
              <w:tc>
                <w:tcPr>
                  <w:tcW w:w="570"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E90B4F">
                  <w:pPr>
                    <w:jc w:val="center"/>
                  </w:pPr>
                  <w:r w:rsidRPr="00E90B4F">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E90B4F">
                  <w:pPr>
                    <w:jc w:val="center"/>
                  </w:pPr>
                  <w:r w:rsidRPr="00E90B4F">
                    <w:t>99</w:t>
                  </w:r>
                </w:p>
              </w:tc>
              <w:tc>
                <w:tcPr>
                  <w:tcW w:w="1242" w:type="dxa"/>
                  <w:tcBorders>
                    <w:top w:val="single" w:sz="4" w:space="0" w:color="auto"/>
                    <w:left w:val="single" w:sz="4" w:space="0" w:color="auto"/>
                    <w:bottom w:val="nil"/>
                    <w:right w:val="nil"/>
                  </w:tcBorders>
                  <w:shd w:val="clear" w:color="auto" w:fill="auto"/>
                  <w:noWrap/>
                  <w:vAlign w:val="center"/>
                  <w:hideMark/>
                </w:tcPr>
                <w:p w:rsidR="00E90B4F" w:rsidRPr="00E90B4F" w:rsidRDefault="00E90B4F" w:rsidP="00E90B4F">
                  <w:pPr>
                    <w:jc w:val="center"/>
                  </w:pPr>
                  <w:r w:rsidRPr="00E90B4F">
                    <w:t>90.0.00.99990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E90B4F" w:rsidRPr="00E90B4F" w:rsidRDefault="00E90B4F" w:rsidP="00E90B4F">
                  <w:pPr>
                    <w:jc w:val="center"/>
                  </w:pPr>
                  <w:r w:rsidRPr="00E90B4F">
                    <w:t>990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E90B4F">
                  <w:pPr>
                    <w:jc w:val="right"/>
                  </w:pPr>
                  <w:r w:rsidRPr="00E90B4F">
                    <w:t>0,00</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E90B4F" w:rsidRPr="00E90B4F" w:rsidRDefault="00E90B4F" w:rsidP="00E90B4F">
                  <w:pPr>
                    <w:jc w:val="right"/>
                  </w:pPr>
                  <w:r w:rsidRPr="00E90B4F">
                    <w:t>91 671,75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E90B4F">
                  <w:pPr>
                    <w:jc w:val="right"/>
                  </w:pPr>
                  <w:r w:rsidRPr="00E90B4F">
                    <w:t>198 640,00</w:t>
                  </w:r>
                </w:p>
              </w:tc>
            </w:tr>
            <w:tr w:rsidR="00E90B4F" w:rsidRPr="00E90B4F" w:rsidTr="008625B1">
              <w:trPr>
                <w:trHeight w:val="270"/>
              </w:trPr>
              <w:tc>
                <w:tcPr>
                  <w:tcW w:w="3701" w:type="dxa"/>
                  <w:tcBorders>
                    <w:top w:val="nil"/>
                    <w:left w:val="single" w:sz="4" w:space="0" w:color="auto"/>
                    <w:bottom w:val="single" w:sz="4" w:space="0" w:color="auto"/>
                    <w:right w:val="nil"/>
                  </w:tcBorders>
                  <w:shd w:val="clear" w:color="auto" w:fill="auto"/>
                  <w:noWrap/>
                  <w:vAlign w:val="center"/>
                  <w:hideMark/>
                </w:tcPr>
                <w:p w:rsidR="00E90B4F" w:rsidRPr="00E90B4F" w:rsidRDefault="00E90B4F" w:rsidP="00E90B4F">
                  <w:pPr>
                    <w:rPr>
                      <w:b/>
                      <w:bCs/>
                    </w:rPr>
                  </w:pPr>
                  <w:r w:rsidRPr="00E90B4F">
                    <w:rPr>
                      <w:b/>
                      <w:bCs/>
                    </w:rPr>
                    <w:t>Итого расходов</w:t>
                  </w:r>
                </w:p>
              </w:tc>
              <w:tc>
                <w:tcPr>
                  <w:tcW w:w="848"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E90B4F">
                  <w:pPr>
                    <w:rPr>
                      <w:b/>
                      <w:bCs/>
                    </w:rPr>
                  </w:pPr>
                  <w:r w:rsidRPr="00E90B4F">
                    <w:rPr>
                      <w:b/>
                      <w:bCs/>
                    </w:rPr>
                    <w:t> </w:t>
                  </w:r>
                </w:p>
              </w:tc>
              <w:tc>
                <w:tcPr>
                  <w:tcW w:w="570"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E90B4F">
                  <w:pPr>
                    <w:rPr>
                      <w:b/>
                      <w:bCs/>
                    </w:rPr>
                  </w:pPr>
                  <w:r w:rsidRPr="00E90B4F">
                    <w:rPr>
                      <w:b/>
                      <w:bCs/>
                    </w:rPr>
                    <w:t> </w:t>
                  </w:r>
                </w:p>
              </w:tc>
              <w:tc>
                <w:tcPr>
                  <w:tcW w:w="600"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E90B4F">
                  <w:pPr>
                    <w:rPr>
                      <w:b/>
                      <w:bCs/>
                    </w:rPr>
                  </w:pPr>
                  <w:r w:rsidRPr="00E90B4F">
                    <w:rPr>
                      <w:b/>
                      <w:bCs/>
                    </w:rPr>
                    <w:t> </w:t>
                  </w:r>
                </w:p>
              </w:tc>
              <w:tc>
                <w:tcPr>
                  <w:tcW w:w="1242"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E90B4F">
                  <w:pPr>
                    <w:rPr>
                      <w:b/>
                      <w:bCs/>
                    </w:rPr>
                  </w:pPr>
                  <w:r w:rsidRPr="00E90B4F">
                    <w:rPr>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E90B4F">
                  <w:pPr>
                    <w:rPr>
                      <w:b/>
                      <w:bCs/>
                    </w:rPr>
                  </w:pPr>
                  <w:r w:rsidRPr="00E90B4F">
                    <w:rPr>
                      <w:b/>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27991139,78</w:t>
                  </w:r>
                </w:p>
              </w:tc>
              <w:tc>
                <w:tcPr>
                  <w:tcW w:w="1275"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3 811 868,0</w:t>
                  </w:r>
                </w:p>
              </w:tc>
              <w:tc>
                <w:tcPr>
                  <w:tcW w:w="1276" w:type="dxa"/>
                  <w:tcBorders>
                    <w:top w:val="nil"/>
                    <w:left w:val="nil"/>
                    <w:bottom w:val="single" w:sz="4" w:space="0" w:color="auto"/>
                    <w:right w:val="single" w:sz="4" w:space="0" w:color="auto"/>
                  </w:tcBorders>
                  <w:shd w:val="clear" w:color="auto" w:fill="auto"/>
                  <w:noWrap/>
                  <w:vAlign w:val="center"/>
                  <w:hideMark/>
                </w:tcPr>
                <w:p w:rsidR="00E90B4F" w:rsidRPr="00E90B4F" w:rsidRDefault="00E90B4F" w:rsidP="00E90B4F">
                  <w:pPr>
                    <w:jc w:val="right"/>
                    <w:rPr>
                      <w:b/>
                      <w:bCs/>
                    </w:rPr>
                  </w:pPr>
                  <w:r w:rsidRPr="00E90B4F">
                    <w:rPr>
                      <w:b/>
                      <w:bCs/>
                    </w:rPr>
                    <w:t>4 123 453,0</w:t>
                  </w:r>
                </w:p>
              </w:tc>
            </w:tr>
          </w:tbl>
          <w:p w:rsidR="00E90B4F" w:rsidRPr="00E90B4F" w:rsidRDefault="00E90B4F" w:rsidP="00E90B4F"/>
          <w:p w:rsidR="00E90B4F" w:rsidRPr="00E90B4F" w:rsidRDefault="00E90B4F" w:rsidP="00E90B4F"/>
          <w:p w:rsidR="00E90B4F" w:rsidRPr="00E90B4F" w:rsidRDefault="00E90B4F" w:rsidP="00E90B4F"/>
          <w:p w:rsidR="00E90B4F" w:rsidRPr="00E90B4F" w:rsidRDefault="00E90B4F" w:rsidP="00E90B4F"/>
          <w:p w:rsidR="00E90B4F" w:rsidRPr="00E90B4F" w:rsidRDefault="00E90B4F" w:rsidP="00E90B4F"/>
          <w:p w:rsidR="00E90B4F" w:rsidRPr="00E90B4F" w:rsidRDefault="00E90B4F" w:rsidP="00E90B4F"/>
          <w:p w:rsidR="00E90B4F" w:rsidRPr="00E90B4F" w:rsidRDefault="00E90B4F" w:rsidP="00E90B4F"/>
          <w:p w:rsidR="00E90B4F" w:rsidRPr="00E90B4F" w:rsidRDefault="00E90B4F" w:rsidP="00E90B4F"/>
          <w:p w:rsidR="00E90B4F" w:rsidRPr="00E90B4F" w:rsidRDefault="00E90B4F" w:rsidP="00E90B4F"/>
          <w:p w:rsidR="00E90B4F" w:rsidRDefault="00E90B4F" w:rsidP="00E90B4F"/>
          <w:p w:rsidR="00E90B4F" w:rsidRDefault="00E90B4F" w:rsidP="00E90B4F"/>
          <w:p w:rsidR="00E90B4F" w:rsidRDefault="00E90B4F" w:rsidP="00E90B4F"/>
          <w:p w:rsidR="00E90B4F" w:rsidRPr="00E90B4F" w:rsidRDefault="00E90B4F" w:rsidP="00E90B4F"/>
          <w:p w:rsidR="00E90B4F" w:rsidRPr="00E90B4F" w:rsidRDefault="00E90B4F" w:rsidP="00E90B4F"/>
          <w:p w:rsidR="00E90B4F" w:rsidRPr="00E90B4F" w:rsidRDefault="00E90B4F" w:rsidP="00E90B4F"/>
          <w:p w:rsidR="00E90B4F" w:rsidRPr="00E90B4F" w:rsidRDefault="00E90B4F" w:rsidP="00E90B4F">
            <w:pPr>
              <w:tabs>
                <w:tab w:val="left" w:pos="6315"/>
                <w:tab w:val="left" w:pos="6405"/>
                <w:tab w:val="right" w:pos="9355"/>
              </w:tabs>
              <w:jc w:val="right"/>
            </w:pPr>
            <w:r w:rsidRPr="00E90B4F">
              <w:lastRenderedPageBreak/>
              <w:tab/>
              <w:t>Приложение № 5</w:t>
            </w:r>
          </w:p>
          <w:p w:rsidR="00E90B4F" w:rsidRPr="00E90B4F" w:rsidRDefault="00E90B4F" w:rsidP="00E90B4F">
            <w:pPr>
              <w:jc w:val="right"/>
            </w:pPr>
            <w:r w:rsidRPr="00E90B4F">
              <w:t xml:space="preserve">к решению сессии Совета депутатов </w:t>
            </w:r>
          </w:p>
          <w:p w:rsidR="00E90B4F" w:rsidRPr="00E90B4F" w:rsidRDefault="00E90B4F" w:rsidP="00E90B4F">
            <w:pPr>
              <w:jc w:val="right"/>
            </w:pPr>
            <w:r w:rsidRPr="00E90B4F">
              <w:t xml:space="preserve">Волчанского сельсовета </w:t>
            </w:r>
            <w:proofErr w:type="spellStart"/>
            <w:r w:rsidRPr="00E90B4F">
              <w:t>Доволенского</w:t>
            </w:r>
            <w:proofErr w:type="spellEnd"/>
            <w:r w:rsidRPr="00E90B4F">
              <w:t xml:space="preserve"> района </w:t>
            </w:r>
          </w:p>
          <w:p w:rsidR="00E90B4F" w:rsidRPr="00E90B4F" w:rsidRDefault="00E90B4F" w:rsidP="00E90B4F">
            <w:pPr>
              <w:jc w:val="right"/>
            </w:pPr>
            <w:r w:rsidRPr="00E90B4F">
              <w:t>Новосибирской области</w:t>
            </w:r>
          </w:p>
          <w:p w:rsidR="00E90B4F" w:rsidRDefault="00E90B4F" w:rsidP="00E90B4F">
            <w:pPr>
              <w:jc w:val="right"/>
            </w:pPr>
            <w:r w:rsidRPr="00E90B4F">
              <w:t xml:space="preserve">                                                                                                                                            «О бюджете </w:t>
            </w:r>
            <w:r>
              <w:t xml:space="preserve">          </w:t>
            </w:r>
          </w:p>
          <w:p w:rsidR="00E90B4F" w:rsidRPr="00E90B4F" w:rsidRDefault="00E90B4F" w:rsidP="00E90B4F">
            <w:pPr>
              <w:jc w:val="right"/>
            </w:pPr>
            <w:r>
              <w:t xml:space="preserve">                                                                                     </w:t>
            </w:r>
            <w:r w:rsidRPr="00E90B4F">
              <w:t>Волчанского</w:t>
            </w:r>
            <w:r w:rsidRPr="00E90B4F">
              <w:tab/>
              <w:t xml:space="preserve">                              сельсовета </w:t>
            </w:r>
            <w:proofErr w:type="spellStart"/>
            <w:r w:rsidRPr="00E90B4F">
              <w:t>Доволенского</w:t>
            </w:r>
            <w:proofErr w:type="spellEnd"/>
            <w:r w:rsidRPr="00E90B4F">
              <w:t xml:space="preserve"> района Новосибирской области</w:t>
            </w:r>
          </w:p>
          <w:p w:rsidR="00E90B4F" w:rsidRPr="00E90B4F" w:rsidRDefault="00E90B4F" w:rsidP="00E90B4F">
            <w:pPr>
              <w:tabs>
                <w:tab w:val="left" w:pos="6300"/>
              </w:tabs>
              <w:jc w:val="right"/>
            </w:pPr>
            <w:r w:rsidRPr="00E90B4F">
              <w:t xml:space="preserve"> на 2023год и плановый период 2024 и 2025 годов»</w:t>
            </w:r>
          </w:p>
          <w:p w:rsidR="00E90B4F" w:rsidRPr="00E90B4F" w:rsidRDefault="00E90B4F" w:rsidP="00E90B4F">
            <w:pPr>
              <w:tabs>
                <w:tab w:val="left" w:pos="6300"/>
                <w:tab w:val="left" w:pos="8220"/>
              </w:tabs>
            </w:pPr>
            <w:r w:rsidRPr="00E90B4F">
              <w:tab/>
              <w:t xml:space="preserve">                    </w:t>
            </w:r>
          </w:p>
          <w:p w:rsidR="00E90B4F" w:rsidRPr="00E90B4F" w:rsidRDefault="00E90B4F" w:rsidP="00E90B4F">
            <w:pPr>
              <w:tabs>
                <w:tab w:val="left" w:pos="6300"/>
                <w:tab w:val="left" w:pos="8220"/>
              </w:tabs>
              <w:jc w:val="center"/>
              <w:rPr>
                <w:b/>
              </w:rPr>
            </w:pPr>
            <w:r w:rsidRPr="00E90B4F">
              <w:rPr>
                <w:b/>
              </w:rPr>
              <w:t>Источники финансирования дефицита бюджета на очередной 2023 год и плановый период 2024 и 2025 годов.</w:t>
            </w:r>
          </w:p>
          <w:p w:rsidR="00E90B4F" w:rsidRPr="00E90B4F" w:rsidRDefault="00E90B4F" w:rsidP="00E90B4F">
            <w:pPr>
              <w:tabs>
                <w:tab w:val="left" w:pos="7365"/>
              </w:tabs>
            </w:pPr>
            <w:r w:rsidRPr="00E90B4F">
              <w:tab/>
            </w:r>
          </w:p>
          <w:p w:rsidR="00E90B4F" w:rsidRPr="00E90B4F" w:rsidRDefault="00E90B4F" w:rsidP="00E90B4F">
            <w:pPr>
              <w:tabs>
                <w:tab w:val="left" w:pos="7365"/>
              </w:tabs>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2"/>
              <w:gridCol w:w="3034"/>
              <w:gridCol w:w="1595"/>
              <w:gridCol w:w="1368"/>
              <w:gridCol w:w="1404"/>
            </w:tblGrid>
            <w:tr w:rsidR="00E90B4F" w:rsidRPr="00E90B4F" w:rsidTr="008625B1">
              <w:tc>
                <w:tcPr>
                  <w:tcW w:w="2772" w:type="dxa"/>
                  <w:shd w:val="clear" w:color="auto" w:fill="auto"/>
                </w:tcPr>
                <w:p w:rsidR="00E90B4F" w:rsidRPr="00E90B4F" w:rsidRDefault="00E90B4F" w:rsidP="00E90B4F">
                  <w:pPr>
                    <w:tabs>
                      <w:tab w:val="left" w:pos="4110"/>
                    </w:tabs>
                    <w:jc w:val="center"/>
                    <w:rPr>
                      <w:b/>
                    </w:rPr>
                  </w:pPr>
                  <w:r w:rsidRPr="00E90B4F">
                    <w:rPr>
                      <w:b/>
                    </w:rPr>
                    <w:t>Наименования показателя</w:t>
                  </w:r>
                </w:p>
              </w:tc>
              <w:tc>
                <w:tcPr>
                  <w:tcW w:w="3034" w:type="dxa"/>
                  <w:shd w:val="clear" w:color="auto" w:fill="auto"/>
                </w:tcPr>
                <w:p w:rsidR="00E90B4F" w:rsidRPr="00E90B4F" w:rsidRDefault="00E90B4F" w:rsidP="00E90B4F">
                  <w:pPr>
                    <w:tabs>
                      <w:tab w:val="left" w:pos="4110"/>
                    </w:tabs>
                    <w:jc w:val="center"/>
                    <w:rPr>
                      <w:b/>
                    </w:rPr>
                  </w:pPr>
                  <w:r w:rsidRPr="00E90B4F">
                    <w:rPr>
                      <w:b/>
                    </w:rPr>
                    <w:t>Код бюджетной классификации</w:t>
                  </w:r>
                </w:p>
              </w:tc>
              <w:tc>
                <w:tcPr>
                  <w:tcW w:w="1595" w:type="dxa"/>
                  <w:shd w:val="clear" w:color="auto" w:fill="auto"/>
                </w:tcPr>
                <w:p w:rsidR="00E90B4F" w:rsidRPr="00E90B4F" w:rsidRDefault="00E90B4F" w:rsidP="00E90B4F">
                  <w:pPr>
                    <w:tabs>
                      <w:tab w:val="left" w:pos="4110"/>
                    </w:tabs>
                    <w:jc w:val="center"/>
                    <w:rPr>
                      <w:b/>
                    </w:rPr>
                  </w:pPr>
                  <w:r w:rsidRPr="00E90B4F">
                    <w:rPr>
                      <w:b/>
                    </w:rPr>
                    <w:t xml:space="preserve"> 2023 год</w:t>
                  </w:r>
                </w:p>
              </w:tc>
              <w:tc>
                <w:tcPr>
                  <w:tcW w:w="1368" w:type="dxa"/>
                </w:tcPr>
                <w:p w:rsidR="00E90B4F" w:rsidRPr="00E90B4F" w:rsidRDefault="00E90B4F" w:rsidP="00E90B4F">
                  <w:pPr>
                    <w:tabs>
                      <w:tab w:val="left" w:pos="4110"/>
                    </w:tabs>
                    <w:jc w:val="center"/>
                    <w:rPr>
                      <w:b/>
                    </w:rPr>
                  </w:pPr>
                  <w:r w:rsidRPr="00E90B4F">
                    <w:rPr>
                      <w:b/>
                    </w:rPr>
                    <w:t>2024 год</w:t>
                  </w:r>
                </w:p>
              </w:tc>
              <w:tc>
                <w:tcPr>
                  <w:tcW w:w="1404" w:type="dxa"/>
                </w:tcPr>
                <w:p w:rsidR="00E90B4F" w:rsidRPr="00E90B4F" w:rsidRDefault="00E90B4F" w:rsidP="00E90B4F">
                  <w:pPr>
                    <w:tabs>
                      <w:tab w:val="left" w:pos="4110"/>
                    </w:tabs>
                    <w:jc w:val="center"/>
                    <w:rPr>
                      <w:b/>
                    </w:rPr>
                  </w:pPr>
                  <w:r w:rsidRPr="00E90B4F">
                    <w:rPr>
                      <w:b/>
                    </w:rPr>
                    <w:t>2025 год</w:t>
                  </w:r>
                </w:p>
              </w:tc>
            </w:tr>
            <w:tr w:rsidR="00E90B4F" w:rsidRPr="00E90B4F" w:rsidTr="008625B1">
              <w:tc>
                <w:tcPr>
                  <w:tcW w:w="2772" w:type="dxa"/>
                  <w:shd w:val="clear" w:color="auto" w:fill="auto"/>
                </w:tcPr>
                <w:p w:rsidR="00E90B4F" w:rsidRPr="00E90B4F" w:rsidRDefault="00E90B4F" w:rsidP="00E90B4F">
                  <w:pPr>
                    <w:tabs>
                      <w:tab w:val="left" w:pos="4110"/>
                    </w:tabs>
                  </w:pPr>
                  <w:r w:rsidRPr="00E90B4F">
                    <w:t>Всего источников внутреннего финансирования дефицита бюджета</w:t>
                  </w:r>
                </w:p>
              </w:tc>
              <w:tc>
                <w:tcPr>
                  <w:tcW w:w="3034" w:type="dxa"/>
                  <w:shd w:val="clear" w:color="auto" w:fill="auto"/>
                </w:tcPr>
                <w:p w:rsidR="00E90B4F" w:rsidRPr="00E90B4F" w:rsidRDefault="00E90B4F" w:rsidP="00E90B4F">
                  <w:pPr>
                    <w:tabs>
                      <w:tab w:val="left" w:pos="4110"/>
                    </w:tabs>
                    <w:jc w:val="center"/>
                  </w:pPr>
                  <w:r w:rsidRPr="00E90B4F">
                    <w:t>502 01 00 00 00 00 0000 000</w:t>
                  </w:r>
                </w:p>
              </w:tc>
              <w:tc>
                <w:tcPr>
                  <w:tcW w:w="1595" w:type="dxa"/>
                  <w:shd w:val="clear" w:color="auto" w:fill="auto"/>
                </w:tcPr>
                <w:p w:rsidR="00E90B4F" w:rsidRPr="00E90B4F" w:rsidRDefault="00E90B4F" w:rsidP="00E90B4F">
                  <w:pPr>
                    <w:tabs>
                      <w:tab w:val="left" w:pos="4110"/>
                    </w:tabs>
                  </w:pPr>
                  <w:r w:rsidRPr="00E90B4F">
                    <w:t>259 263,44</w:t>
                  </w:r>
                </w:p>
              </w:tc>
              <w:tc>
                <w:tcPr>
                  <w:tcW w:w="1368" w:type="dxa"/>
                </w:tcPr>
                <w:p w:rsidR="00E90B4F" w:rsidRPr="00E90B4F" w:rsidRDefault="00E90B4F" w:rsidP="00E90B4F">
                  <w:pPr>
                    <w:tabs>
                      <w:tab w:val="left" w:pos="4110"/>
                    </w:tabs>
                  </w:pPr>
                </w:p>
              </w:tc>
              <w:tc>
                <w:tcPr>
                  <w:tcW w:w="1404" w:type="dxa"/>
                </w:tcPr>
                <w:p w:rsidR="00E90B4F" w:rsidRPr="00E90B4F" w:rsidRDefault="00E90B4F" w:rsidP="00E90B4F">
                  <w:pPr>
                    <w:tabs>
                      <w:tab w:val="left" w:pos="4110"/>
                    </w:tabs>
                  </w:pPr>
                </w:p>
              </w:tc>
            </w:tr>
            <w:tr w:rsidR="00E90B4F" w:rsidRPr="00E90B4F" w:rsidTr="008625B1">
              <w:tc>
                <w:tcPr>
                  <w:tcW w:w="2772" w:type="dxa"/>
                  <w:shd w:val="clear" w:color="auto" w:fill="auto"/>
                </w:tcPr>
                <w:p w:rsidR="00E90B4F" w:rsidRPr="00E90B4F" w:rsidRDefault="00E90B4F" w:rsidP="00E90B4F">
                  <w:pPr>
                    <w:tabs>
                      <w:tab w:val="left" w:pos="4110"/>
                    </w:tabs>
                  </w:pPr>
                  <w:r w:rsidRPr="00E90B4F">
                    <w:t>Изменение остатков средств на счетах по учету средств бюджета</w:t>
                  </w:r>
                </w:p>
              </w:tc>
              <w:tc>
                <w:tcPr>
                  <w:tcW w:w="3034" w:type="dxa"/>
                  <w:shd w:val="clear" w:color="auto" w:fill="auto"/>
                </w:tcPr>
                <w:p w:rsidR="00E90B4F" w:rsidRPr="00E90B4F" w:rsidRDefault="00E90B4F" w:rsidP="00E90B4F">
                  <w:pPr>
                    <w:tabs>
                      <w:tab w:val="left" w:pos="4110"/>
                    </w:tabs>
                  </w:pPr>
                  <w:r w:rsidRPr="00E90B4F">
                    <w:t xml:space="preserve">    502 01 05 00 00 00 0000 000</w:t>
                  </w:r>
                </w:p>
              </w:tc>
              <w:tc>
                <w:tcPr>
                  <w:tcW w:w="1595" w:type="dxa"/>
                  <w:shd w:val="clear" w:color="auto" w:fill="auto"/>
                </w:tcPr>
                <w:p w:rsidR="00E90B4F" w:rsidRPr="00E90B4F" w:rsidRDefault="00E90B4F" w:rsidP="00E90B4F">
                  <w:pPr>
                    <w:tabs>
                      <w:tab w:val="left" w:pos="4110"/>
                    </w:tabs>
                  </w:pPr>
                  <w:r w:rsidRPr="00E90B4F">
                    <w:t>259 263,44</w:t>
                  </w:r>
                </w:p>
              </w:tc>
              <w:tc>
                <w:tcPr>
                  <w:tcW w:w="1368" w:type="dxa"/>
                </w:tcPr>
                <w:p w:rsidR="00E90B4F" w:rsidRPr="00E90B4F" w:rsidRDefault="00E90B4F" w:rsidP="00E90B4F">
                  <w:pPr>
                    <w:tabs>
                      <w:tab w:val="left" w:pos="4110"/>
                    </w:tabs>
                  </w:pPr>
                </w:p>
              </w:tc>
              <w:tc>
                <w:tcPr>
                  <w:tcW w:w="1404" w:type="dxa"/>
                </w:tcPr>
                <w:p w:rsidR="00E90B4F" w:rsidRPr="00E90B4F" w:rsidRDefault="00E90B4F" w:rsidP="00E90B4F">
                  <w:pPr>
                    <w:tabs>
                      <w:tab w:val="left" w:pos="4110"/>
                    </w:tabs>
                  </w:pPr>
                </w:p>
              </w:tc>
            </w:tr>
            <w:tr w:rsidR="00E90B4F" w:rsidRPr="00E90B4F" w:rsidTr="008625B1">
              <w:tc>
                <w:tcPr>
                  <w:tcW w:w="2772" w:type="dxa"/>
                  <w:shd w:val="clear" w:color="auto" w:fill="auto"/>
                </w:tcPr>
                <w:p w:rsidR="00E90B4F" w:rsidRPr="00E90B4F" w:rsidRDefault="00E90B4F" w:rsidP="00E90B4F">
                  <w:pPr>
                    <w:tabs>
                      <w:tab w:val="left" w:pos="4110"/>
                    </w:tabs>
                  </w:pPr>
                  <w:r w:rsidRPr="00E90B4F">
                    <w:t>Увеличение остатков средств бюджетов</w:t>
                  </w:r>
                </w:p>
              </w:tc>
              <w:tc>
                <w:tcPr>
                  <w:tcW w:w="3034" w:type="dxa"/>
                  <w:shd w:val="clear" w:color="auto" w:fill="auto"/>
                </w:tcPr>
                <w:p w:rsidR="00E90B4F" w:rsidRPr="00E90B4F" w:rsidRDefault="00E90B4F" w:rsidP="00E90B4F">
                  <w:pPr>
                    <w:tabs>
                      <w:tab w:val="left" w:pos="4110"/>
                    </w:tabs>
                    <w:jc w:val="center"/>
                  </w:pPr>
                  <w:r w:rsidRPr="00E90B4F">
                    <w:t>502 01 05 00 00 00 0000 500</w:t>
                  </w:r>
                </w:p>
              </w:tc>
              <w:tc>
                <w:tcPr>
                  <w:tcW w:w="1595" w:type="dxa"/>
                  <w:shd w:val="clear" w:color="auto" w:fill="auto"/>
                </w:tcPr>
                <w:p w:rsidR="00E90B4F" w:rsidRPr="00E90B4F" w:rsidRDefault="00E90B4F" w:rsidP="00E90B4F">
                  <w:pPr>
                    <w:tabs>
                      <w:tab w:val="left" w:pos="4110"/>
                    </w:tabs>
                  </w:pPr>
                  <w:r w:rsidRPr="00E90B4F">
                    <w:t>-27731876,30</w:t>
                  </w:r>
                </w:p>
              </w:tc>
              <w:tc>
                <w:tcPr>
                  <w:tcW w:w="1368" w:type="dxa"/>
                </w:tcPr>
                <w:p w:rsidR="00E90B4F" w:rsidRPr="00E90B4F" w:rsidRDefault="00E90B4F" w:rsidP="00E90B4F">
                  <w:pPr>
                    <w:tabs>
                      <w:tab w:val="left" w:pos="4110"/>
                    </w:tabs>
                  </w:pPr>
                  <w:r w:rsidRPr="00E90B4F">
                    <w:t>-3811868,00</w:t>
                  </w:r>
                </w:p>
              </w:tc>
              <w:tc>
                <w:tcPr>
                  <w:tcW w:w="1404" w:type="dxa"/>
                </w:tcPr>
                <w:p w:rsidR="00E90B4F" w:rsidRPr="00E90B4F" w:rsidRDefault="00E90B4F" w:rsidP="00E90B4F">
                  <w:pPr>
                    <w:tabs>
                      <w:tab w:val="left" w:pos="4110"/>
                    </w:tabs>
                  </w:pPr>
                  <w:r w:rsidRPr="00E90B4F">
                    <w:t>-4123453,00</w:t>
                  </w:r>
                </w:p>
              </w:tc>
            </w:tr>
            <w:tr w:rsidR="00E90B4F" w:rsidRPr="00E90B4F" w:rsidTr="008625B1">
              <w:tc>
                <w:tcPr>
                  <w:tcW w:w="2772" w:type="dxa"/>
                  <w:shd w:val="clear" w:color="auto" w:fill="auto"/>
                </w:tcPr>
                <w:p w:rsidR="00E90B4F" w:rsidRPr="00E90B4F" w:rsidRDefault="00E90B4F" w:rsidP="00E90B4F">
                  <w:pPr>
                    <w:tabs>
                      <w:tab w:val="left" w:pos="4110"/>
                    </w:tabs>
                  </w:pPr>
                  <w:r w:rsidRPr="00E90B4F">
                    <w:t>Увеличение прочих остатков средств бюджетов</w:t>
                  </w:r>
                </w:p>
              </w:tc>
              <w:tc>
                <w:tcPr>
                  <w:tcW w:w="3034" w:type="dxa"/>
                  <w:shd w:val="clear" w:color="auto" w:fill="auto"/>
                </w:tcPr>
                <w:p w:rsidR="00E90B4F" w:rsidRPr="00E90B4F" w:rsidRDefault="00E90B4F" w:rsidP="00E90B4F">
                  <w:pPr>
                    <w:tabs>
                      <w:tab w:val="left" w:pos="4110"/>
                    </w:tabs>
                    <w:jc w:val="center"/>
                  </w:pPr>
                  <w:r w:rsidRPr="00E90B4F">
                    <w:t>502 01 05 02 00 00 0000 500</w:t>
                  </w:r>
                </w:p>
              </w:tc>
              <w:tc>
                <w:tcPr>
                  <w:tcW w:w="1595" w:type="dxa"/>
                  <w:shd w:val="clear" w:color="auto" w:fill="auto"/>
                </w:tcPr>
                <w:p w:rsidR="00E90B4F" w:rsidRPr="00E90B4F" w:rsidRDefault="00E90B4F" w:rsidP="00E90B4F">
                  <w:pPr>
                    <w:tabs>
                      <w:tab w:val="left" w:pos="4110"/>
                    </w:tabs>
                  </w:pPr>
                  <w:r w:rsidRPr="00E90B4F">
                    <w:t>-27731876,30</w:t>
                  </w:r>
                </w:p>
              </w:tc>
              <w:tc>
                <w:tcPr>
                  <w:tcW w:w="1368" w:type="dxa"/>
                </w:tcPr>
                <w:p w:rsidR="00E90B4F" w:rsidRPr="00E90B4F" w:rsidRDefault="00E90B4F" w:rsidP="00E90B4F">
                  <w:pPr>
                    <w:tabs>
                      <w:tab w:val="left" w:pos="4110"/>
                    </w:tabs>
                  </w:pPr>
                  <w:r w:rsidRPr="00E90B4F">
                    <w:t>-3811868,00</w:t>
                  </w:r>
                </w:p>
              </w:tc>
              <w:tc>
                <w:tcPr>
                  <w:tcW w:w="1404" w:type="dxa"/>
                </w:tcPr>
                <w:p w:rsidR="00E90B4F" w:rsidRPr="00E90B4F" w:rsidRDefault="00E90B4F" w:rsidP="00E90B4F">
                  <w:pPr>
                    <w:tabs>
                      <w:tab w:val="left" w:pos="4110"/>
                    </w:tabs>
                  </w:pPr>
                  <w:r w:rsidRPr="00E90B4F">
                    <w:t>-4123453,00</w:t>
                  </w:r>
                </w:p>
              </w:tc>
            </w:tr>
            <w:tr w:rsidR="00E90B4F" w:rsidRPr="00E90B4F" w:rsidTr="008625B1">
              <w:tc>
                <w:tcPr>
                  <w:tcW w:w="2772" w:type="dxa"/>
                  <w:shd w:val="clear" w:color="auto" w:fill="auto"/>
                </w:tcPr>
                <w:p w:rsidR="00E90B4F" w:rsidRPr="00E90B4F" w:rsidRDefault="00E90B4F" w:rsidP="00E90B4F">
                  <w:pPr>
                    <w:tabs>
                      <w:tab w:val="left" w:pos="4110"/>
                    </w:tabs>
                  </w:pPr>
                  <w:r w:rsidRPr="00E90B4F">
                    <w:t>Увеличение прочих остатков денежных средств бюджетов поселений</w:t>
                  </w:r>
                </w:p>
              </w:tc>
              <w:tc>
                <w:tcPr>
                  <w:tcW w:w="3034" w:type="dxa"/>
                  <w:shd w:val="clear" w:color="auto" w:fill="auto"/>
                </w:tcPr>
                <w:p w:rsidR="00E90B4F" w:rsidRPr="00E90B4F" w:rsidRDefault="00E90B4F" w:rsidP="00E90B4F">
                  <w:pPr>
                    <w:tabs>
                      <w:tab w:val="left" w:pos="4110"/>
                    </w:tabs>
                    <w:jc w:val="center"/>
                  </w:pPr>
                  <w:r w:rsidRPr="00E90B4F">
                    <w:t>502 01 05 02 01 10 0000 510</w:t>
                  </w:r>
                </w:p>
              </w:tc>
              <w:tc>
                <w:tcPr>
                  <w:tcW w:w="1595" w:type="dxa"/>
                  <w:shd w:val="clear" w:color="auto" w:fill="auto"/>
                </w:tcPr>
                <w:p w:rsidR="00E90B4F" w:rsidRPr="00E90B4F" w:rsidRDefault="00E90B4F" w:rsidP="00E90B4F">
                  <w:pPr>
                    <w:tabs>
                      <w:tab w:val="left" w:pos="4110"/>
                    </w:tabs>
                  </w:pPr>
                  <w:r w:rsidRPr="00E90B4F">
                    <w:t>-27731876,30</w:t>
                  </w:r>
                </w:p>
              </w:tc>
              <w:tc>
                <w:tcPr>
                  <w:tcW w:w="1368" w:type="dxa"/>
                </w:tcPr>
                <w:p w:rsidR="00E90B4F" w:rsidRPr="00E90B4F" w:rsidRDefault="00E90B4F" w:rsidP="00E90B4F">
                  <w:pPr>
                    <w:tabs>
                      <w:tab w:val="left" w:pos="4110"/>
                    </w:tabs>
                  </w:pPr>
                  <w:r w:rsidRPr="00E90B4F">
                    <w:t>-3811868,00</w:t>
                  </w:r>
                </w:p>
              </w:tc>
              <w:tc>
                <w:tcPr>
                  <w:tcW w:w="1404" w:type="dxa"/>
                </w:tcPr>
                <w:p w:rsidR="00E90B4F" w:rsidRPr="00E90B4F" w:rsidRDefault="00E90B4F" w:rsidP="00E90B4F">
                  <w:pPr>
                    <w:tabs>
                      <w:tab w:val="left" w:pos="4110"/>
                    </w:tabs>
                  </w:pPr>
                  <w:r w:rsidRPr="00E90B4F">
                    <w:t>-4123453,00</w:t>
                  </w:r>
                </w:p>
              </w:tc>
            </w:tr>
            <w:tr w:rsidR="00E90B4F" w:rsidRPr="00E90B4F" w:rsidTr="008625B1">
              <w:tc>
                <w:tcPr>
                  <w:tcW w:w="2772" w:type="dxa"/>
                  <w:shd w:val="clear" w:color="auto" w:fill="auto"/>
                </w:tcPr>
                <w:p w:rsidR="00E90B4F" w:rsidRPr="00E90B4F" w:rsidRDefault="00E90B4F" w:rsidP="00E90B4F">
                  <w:pPr>
                    <w:tabs>
                      <w:tab w:val="left" w:pos="4110"/>
                    </w:tabs>
                  </w:pPr>
                  <w:r w:rsidRPr="00E90B4F">
                    <w:t>Уменьшение остатков средств бюджетов</w:t>
                  </w:r>
                </w:p>
              </w:tc>
              <w:tc>
                <w:tcPr>
                  <w:tcW w:w="3034" w:type="dxa"/>
                  <w:shd w:val="clear" w:color="auto" w:fill="auto"/>
                </w:tcPr>
                <w:p w:rsidR="00E90B4F" w:rsidRPr="00E90B4F" w:rsidRDefault="00E90B4F" w:rsidP="00E90B4F">
                  <w:pPr>
                    <w:tabs>
                      <w:tab w:val="left" w:pos="4110"/>
                    </w:tabs>
                    <w:jc w:val="center"/>
                  </w:pPr>
                  <w:r w:rsidRPr="00E90B4F">
                    <w:t>502 01 05 00 00 00 0000 600</w:t>
                  </w:r>
                </w:p>
              </w:tc>
              <w:tc>
                <w:tcPr>
                  <w:tcW w:w="1595" w:type="dxa"/>
                  <w:shd w:val="clear" w:color="auto" w:fill="auto"/>
                </w:tcPr>
                <w:p w:rsidR="00E90B4F" w:rsidRPr="00E90B4F" w:rsidRDefault="00E90B4F" w:rsidP="00E90B4F">
                  <w:pPr>
                    <w:tabs>
                      <w:tab w:val="left" w:pos="4110"/>
                    </w:tabs>
                  </w:pPr>
                  <w:r w:rsidRPr="00E90B4F">
                    <w:t xml:space="preserve"> 27991139,78</w:t>
                  </w:r>
                </w:p>
              </w:tc>
              <w:tc>
                <w:tcPr>
                  <w:tcW w:w="1368" w:type="dxa"/>
                </w:tcPr>
                <w:p w:rsidR="00E90B4F" w:rsidRPr="00E90B4F" w:rsidRDefault="00E90B4F" w:rsidP="00E90B4F">
                  <w:pPr>
                    <w:tabs>
                      <w:tab w:val="left" w:pos="4110"/>
                    </w:tabs>
                  </w:pPr>
                  <w:r w:rsidRPr="00E90B4F">
                    <w:t>3811868,00</w:t>
                  </w:r>
                </w:p>
              </w:tc>
              <w:tc>
                <w:tcPr>
                  <w:tcW w:w="1404" w:type="dxa"/>
                </w:tcPr>
                <w:p w:rsidR="00E90B4F" w:rsidRPr="00E90B4F" w:rsidRDefault="00E90B4F" w:rsidP="00E90B4F">
                  <w:pPr>
                    <w:tabs>
                      <w:tab w:val="left" w:pos="4110"/>
                    </w:tabs>
                  </w:pPr>
                  <w:r w:rsidRPr="00E90B4F">
                    <w:t>4123453,00</w:t>
                  </w:r>
                </w:p>
              </w:tc>
            </w:tr>
            <w:tr w:rsidR="00E90B4F" w:rsidRPr="00E90B4F" w:rsidTr="008625B1">
              <w:tc>
                <w:tcPr>
                  <w:tcW w:w="2772" w:type="dxa"/>
                  <w:shd w:val="clear" w:color="auto" w:fill="auto"/>
                </w:tcPr>
                <w:p w:rsidR="00E90B4F" w:rsidRPr="00E90B4F" w:rsidRDefault="00E90B4F" w:rsidP="00E90B4F">
                  <w:pPr>
                    <w:tabs>
                      <w:tab w:val="left" w:pos="4110"/>
                    </w:tabs>
                  </w:pPr>
                  <w:r w:rsidRPr="00E90B4F">
                    <w:t>Уменьшение прочих остатков средств бюджетов</w:t>
                  </w:r>
                </w:p>
              </w:tc>
              <w:tc>
                <w:tcPr>
                  <w:tcW w:w="3034" w:type="dxa"/>
                  <w:shd w:val="clear" w:color="auto" w:fill="auto"/>
                </w:tcPr>
                <w:p w:rsidR="00E90B4F" w:rsidRPr="00E90B4F" w:rsidRDefault="00E90B4F" w:rsidP="00E90B4F">
                  <w:pPr>
                    <w:tabs>
                      <w:tab w:val="left" w:pos="4110"/>
                    </w:tabs>
                    <w:jc w:val="center"/>
                  </w:pPr>
                  <w:r w:rsidRPr="00E90B4F">
                    <w:t>502 01 05 02 00 00 0000 600</w:t>
                  </w:r>
                </w:p>
              </w:tc>
              <w:tc>
                <w:tcPr>
                  <w:tcW w:w="1595" w:type="dxa"/>
                  <w:shd w:val="clear" w:color="auto" w:fill="auto"/>
                </w:tcPr>
                <w:p w:rsidR="00E90B4F" w:rsidRPr="00E90B4F" w:rsidRDefault="00E90B4F" w:rsidP="00E90B4F">
                  <w:pPr>
                    <w:tabs>
                      <w:tab w:val="left" w:pos="4110"/>
                    </w:tabs>
                  </w:pPr>
                  <w:r w:rsidRPr="00E90B4F">
                    <w:t xml:space="preserve">  27991139,78</w:t>
                  </w:r>
                </w:p>
              </w:tc>
              <w:tc>
                <w:tcPr>
                  <w:tcW w:w="1368" w:type="dxa"/>
                </w:tcPr>
                <w:p w:rsidR="00E90B4F" w:rsidRPr="00E90B4F" w:rsidRDefault="00E90B4F" w:rsidP="00E90B4F">
                  <w:pPr>
                    <w:tabs>
                      <w:tab w:val="left" w:pos="4110"/>
                    </w:tabs>
                  </w:pPr>
                  <w:r w:rsidRPr="00E90B4F">
                    <w:t>3811868,00</w:t>
                  </w:r>
                </w:p>
              </w:tc>
              <w:tc>
                <w:tcPr>
                  <w:tcW w:w="1404" w:type="dxa"/>
                </w:tcPr>
                <w:p w:rsidR="00E90B4F" w:rsidRPr="00E90B4F" w:rsidRDefault="00E90B4F" w:rsidP="00E90B4F">
                  <w:pPr>
                    <w:tabs>
                      <w:tab w:val="left" w:pos="4110"/>
                    </w:tabs>
                  </w:pPr>
                  <w:r w:rsidRPr="00E90B4F">
                    <w:t>4123453,00</w:t>
                  </w:r>
                </w:p>
              </w:tc>
            </w:tr>
            <w:tr w:rsidR="00E90B4F" w:rsidRPr="00E90B4F" w:rsidTr="008625B1">
              <w:tc>
                <w:tcPr>
                  <w:tcW w:w="2772" w:type="dxa"/>
                  <w:shd w:val="clear" w:color="auto" w:fill="auto"/>
                </w:tcPr>
                <w:p w:rsidR="00E90B4F" w:rsidRPr="00E90B4F" w:rsidRDefault="00E90B4F" w:rsidP="00E90B4F">
                  <w:pPr>
                    <w:tabs>
                      <w:tab w:val="left" w:pos="4110"/>
                    </w:tabs>
                  </w:pPr>
                  <w:r w:rsidRPr="00E90B4F">
                    <w:t>Уменьшение прочих остатков денежных средств бюджетов поселений</w:t>
                  </w:r>
                </w:p>
              </w:tc>
              <w:tc>
                <w:tcPr>
                  <w:tcW w:w="3034" w:type="dxa"/>
                  <w:shd w:val="clear" w:color="auto" w:fill="auto"/>
                </w:tcPr>
                <w:p w:rsidR="00E90B4F" w:rsidRPr="00E90B4F" w:rsidRDefault="00E90B4F" w:rsidP="00E90B4F">
                  <w:pPr>
                    <w:tabs>
                      <w:tab w:val="left" w:pos="4110"/>
                    </w:tabs>
                    <w:jc w:val="center"/>
                  </w:pPr>
                  <w:r w:rsidRPr="00E90B4F">
                    <w:t>502 01 05 02 01 10 0000 610</w:t>
                  </w:r>
                </w:p>
              </w:tc>
              <w:tc>
                <w:tcPr>
                  <w:tcW w:w="1595" w:type="dxa"/>
                  <w:shd w:val="clear" w:color="auto" w:fill="auto"/>
                </w:tcPr>
                <w:p w:rsidR="00E90B4F" w:rsidRPr="00E90B4F" w:rsidRDefault="00E90B4F" w:rsidP="00E90B4F">
                  <w:pPr>
                    <w:tabs>
                      <w:tab w:val="left" w:pos="4110"/>
                    </w:tabs>
                  </w:pPr>
                  <w:r w:rsidRPr="00E90B4F">
                    <w:t xml:space="preserve">  27991139,78</w:t>
                  </w:r>
                </w:p>
              </w:tc>
              <w:tc>
                <w:tcPr>
                  <w:tcW w:w="1368" w:type="dxa"/>
                </w:tcPr>
                <w:p w:rsidR="00E90B4F" w:rsidRPr="00E90B4F" w:rsidRDefault="00E90B4F" w:rsidP="00E90B4F">
                  <w:pPr>
                    <w:tabs>
                      <w:tab w:val="left" w:pos="4110"/>
                    </w:tabs>
                  </w:pPr>
                  <w:r w:rsidRPr="00E90B4F">
                    <w:t>3811868,00</w:t>
                  </w:r>
                </w:p>
              </w:tc>
              <w:tc>
                <w:tcPr>
                  <w:tcW w:w="1404" w:type="dxa"/>
                </w:tcPr>
                <w:p w:rsidR="00E90B4F" w:rsidRPr="00E90B4F" w:rsidRDefault="00E90B4F" w:rsidP="00E90B4F">
                  <w:pPr>
                    <w:tabs>
                      <w:tab w:val="left" w:pos="4110"/>
                    </w:tabs>
                  </w:pPr>
                  <w:r w:rsidRPr="00E90B4F">
                    <w:t>4123453,00</w:t>
                  </w:r>
                </w:p>
              </w:tc>
            </w:tr>
          </w:tbl>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p w:rsidR="00E90B4F" w:rsidRDefault="00E90B4F" w:rsidP="00E02335">
            <w:pPr>
              <w:jc w:val="both"/>
              <w:rPr>
                <w:lang w:eastAsia="en-US"/>
              </w:rPr>
            </w:pPr>
          </w:p>
          <w:p w:rsidR="00E90B4F" w:rsidRDefault="00E90B4F" w:rsidP="00E02335">
            <w:pPr>
              <w:jc w:val="both"/>
              <w:rPr>
                <w:lang w:eastAsia="en-US"/>
              </w:rPr>
            </w:pPr>
          </w:p>
          <w:p w:rsidR="00E90B4F" w:rsidRPr="00E90B4F" w:rsidRDefault="00E90B4F" w:rsidP="00E02335">
            <w:pPr>
              <w:jc w:val="both"/>
              <w:rPr>
                <w:lang w:eastAsia="en-US"/>
              </w:rPr>
            </w:pPr>
          </w:p>
          <w:p w:rsidR="00E90B4F" w:rsidRPr="00E90B4F" w:rsidRDefault="00E90B4F" w:rsidP="00E02335">
            <w:pPr>
              <w:jc w:val="both"/>
              <w:rPr>
                <w:lang w:eastAsia="en-US"/>
              </w:rPr>
            </w:pPr>
          </w:p>
          <w:tbl>
            <w:tblPr>
              <w:tblW w:w="10838" w:type="dxa"/>
              <w:tblInd w:w="93" w:type="dxa"/>
              <w:tblLayout w:type="fixed"/>
              <w:tblLook w:val="04A0" w:firstRow="1" w:lastRow="0" w:firstColumn="1" w:lastColumn="0" w:noHBand="0" w:noVBand="1"/>
            </w:tblPr>
            <w:tblGrid>
              <w:gridCol w:w="3183"/>
              <w:gridCol w:w="709"/>
              <w:gridCol w:w="993"/>
              <w:gridCol w:w="708"/>
              <w:gridCol w:w="1134"/>
              <w:gridCol w:w="709"/>
              <w:gridCol w:w="1134"/>
              <w:gridCol w:w="1134"/>
              <w:gridCol w:w="1134"/>
            </w:tblGrid>
            <w:tr w:rsidR="00E90B4F" w:rsidRPr="00E90B4F" w:rsidTr="00E90B4F">
              <w:trPr>
                <w:trHeight w:val="1872"/>
              </w:trPr>
              <w:tc>
                <w:tcPr>
                  <w:tcW w:w="3183" w:type="dxa"/>
                  <w:tcBorders>
                    <w:top w:val="nil"/>
                    <w:left w:val="nil"/>
                    <w:bottom w:val="nil"/>
                    <w:right w:val="nil"/>
                  </w:tcBorders>
                  <w:shd w:val="clear" w:color="auto" w:fill="auto"/>
                  <w:noWrap/>
                  <w:vAlign w:val="center"/>
                  <w:hideMark/>
                </w:tcPr>
                <w:p w:rsidR="00E90B4F" w:rsidRPr="00E90B4F" w:rsidRDefault="00E90B4F" w:rsidP="00E90B4F"/>
              </w:tc>
              <w:tc>
                <w:tcPr>
                  <w:tcW w:w="709" w:type="dxa"/>
                  <w:tcBorders>
                    <w:top w:val="nil"/>
                    <w:left w:val="nil"/>
                    <w:bottom w:val="nil"/>
                    <w:right w:val="nil"/>
                  </w:tcBorders>
                  <w:shd w:val="clear" w:color="auto" w:fill="auto"/>
                  <w:noWrap/>
                  <w:vAlign w:val="center"/>
                  <w:hideMark/>
                </w:tcPr>
                <w:p w:rsidR="00E90B4F" w:rsidRPr="00E90B4F" w:rsidRDefault="00E90B4F" w:rsidP="00E90B4F"/>
              </w:tc>
              <w:tc>
                <w:tcPr>
                  <w:tcW w:w="993" w:type="dxa"/>
                  <w:tcBorders>
                    <w:top w:val="nil"/>
                    <w:left w:val="nil"/>
                    <w:bottom w:val="nil"/>
                    <w:right w:val="nil"/>
                  </w:tcBorders>
                  <w:shd w:val="clear" w:color="auto" w:fill="auto"/>
                  <w:noWrap/>
                  <w:vAlign w:val="center"/>
                  <w:hideMark/>
                </w:tcPr>
                <w:p w:rsidR="00E90B4F" w:rsidRPr="00E90B4F" w:rsidRDefault="00E90B4F" w:rsidP="00E90B4F"/>
              </w:tc>
              <w:tc>
                <w:tcPr>
                  <w:tcW w:w="708" w:type="dxa"/>
                  <w:tcBorders>
                    <w:top w:val="nil"/>
                    <w:left w:val="nil"/>
                    <w:bottom w:val="nil"/>
                    <w:right w:val="nil"/>
                  </w:tcBorders>
                  <w:shd w:val="clear" w:color="auto" w:fill="auto"/>
                  <w:vAlign w:val="bottom"/>
                  <w:hideMark/>
                </w:tcPr>
                <w:p w:rsidR="00E90B4F" w:rsidRPr="00E90B4F" w:rsidRDefault="00E90B4F" w:rsidP="00E90B4F">
                  <w:pPr>
                    <w:jc w:val="right"/>
                  </w:pPr>
                </w:p>
              </w:tc>
              <w:tc>
                <w:tcPr>
                  <w:tcW w:w="1134" w:type="dxa"/>
                  <w:tcBorders>
                    <w:top w:val="nil"/>
                    <w:left w:val="nil"/>
                    <w:bottom w:val="nil"/>
                    <w:right w:val="nil"/>
                  </w:tcBorders>
                  <w:shd w:val="clear" w:color="auto" w:fill="auto"/>
                  <w:vAlign w:val="bottom"/>
                  <w:hideMark/>
                </w:tcPr>
                <w:p w:rsidR="00E90B4F" w:rsidRPr="00E90B4F" w:rsidRDefault="00E90B4F" w:rsidP="00E90B4F">
                  <w:pPr>
                    <w:jc w:val="right"/>
                  </w:pPr>
                </w:p>
              </w:tc>
              <w:tc>
                <w:tcPr>
                  <w:tcW w:w="709" w:type="dxa"/>
                  <w:tcBorders>
                    <w:top w:val="nil"/>
                    <w:left w:val="nil"/>
                    <w:bottom w:val="nil"/>
                    <w:right w:val="nil"/>
                  </w:tcBorders>
                  <w:shd w:val="clear" w:color="auto" w:fill="auto"/>
                  <w:vAlign w:val="bottom"/>
                  <w:hideMark/>
                </w:tcPr>
                <w:p w:rsidR="00E90B4F" w:rsidRPr="00E90B4F" w:rsidRDefault="00E90B4F" w:rsidP="00E90B4F">
                  <w:pPr>
                    <w:jc w:val="right"/>
                  </w:pPr>
                </w:p>
              </w:tc>
              <w:tc>
                <w:tcPr>
                  <w:tcW w:w="3402" w:type="dxa"/>
                  <w:gridSpan w:val="3"/>
                  <w:tcBorders>
                    <w:top w:val="nil"/>
                    <w:left w:val="nil"/>
                    <w:bottom w:val="nil"/>
                    <w:right w:val="nil"/>
                  </w:tcBorders>
                  <w:shd w:val="clear" w:color="auto" w:fill="auto"/>
                  <w:vAlign w:val="bottom"/>
                  <w:hideMark/>
                </w:tcPr>
                <w:p w:rsidR="00E90B4F" w:rsidRPr="00E90B4F" w:rsidRDefault="00E90B4F" w:rsidP="00E90B4F">
                  <w:pPr>
                    <w:jc w:val="right"/>
                  </w:pPr>
                  <w:r w:rsidRPr="00E90B4F">
                    <w:t xml:space="preserve">Приложение 6                                                                                  к  решению сессии Совета депутатов Волчанского сельсовета </w:t>
                  </w:r>
                  <w:proofErr w:type="spellStart"/>
                  <w:r w:rsidRPr="00E90B4F">
                    <w:t>Доволенского</w:t>
                  </w:r>
                  <w:proofErr w:type="spellEnd"/>
                  <w:r w:rsidRPr="00E90B4F">
                    <w:t xml:space="preserve"> Новосибирской области "О бюджете Волчанского сельсовета  </w:t>
                  </w:r>
                  <w:proofErr w:type="spellStart"/>
                  <w:r w:rsidRPr="00E90B4F">
                    <w:t>Доволенского</w:t>
                  </w:r>
                  <w:proofErr w:type="spellEnd"/>
                  <w:r w:rsidRPr="00E90B4F">
                    <w:t xml:space="preserve"> района Новосибирской области на 2023 год и плановый период 2024 и 2025 годов"</w:t>
                  </w:r>
                </w:p>
              </w:tc>
            </w:tr>
            <w:tr w:rsidR="00E90B4F" w:rsidRPr="00E90B4F" w:rsidTr="00E90B4F">
              <w:trPr>
                <w:trHeight w:val="1230"/>
              </w:trPr>
              <w:tc>
                <w:tcPr>
                  <w:tcW w:w="9704" w:type="dxa"/>
                  <w:gridSpan w:val="8"/>
                  <w:tcBorders>
                    <w:top w:val="nil"/>
                    <w:left w:val="nil"/>
                    <w:bottom w:val="nil"/>
                    <w:right w:val="nil"/>
                  </w:tcBorders>
                  <w:shd w:val="clear" w:color="auto" w:fill="auto"/>
                  <w:vAlign w:val="center"/>
                  <w:hideMark/>
                </w:tcPr>
                <w:p w:rsidR="00E90B4F" w:rsidRPr="00E90B4F" w:rsidRDefault="00E90B4F" w:rsidP="00E90B4F">
                  <w:pPr>
                    <w:jc w:val="center"/>
                    <w:rPr>
                      <w:b/>
                      <w:bCs/>
                    </w:rPr>
                  </w:pPr>
                  <w:r w:rsidRPr="00E90B4F">
                    <w:rPr>
                      <w:b/>
                      <w:bCs/>
                    </w:rPr>
                    <w:t xml:space="preserve"> Перечень муниципальных  программ Волчанского сельсовета </w:t>
                  </w:r>
                  <w:proofErr w:type="spellStart"/>
                  <w:r w:rsidRPr="00E90B4F">
                    <w:rPr>
                      <w:b/>
                      <w:bCs/>
                    </w:rPr>
                    <w:t>Доволенского</w:t>
                  </w:r>
                  <w:proofErr w:type="spellEnd"/>
                  <w:r w:rsidRPr="00E90B4F">
                    <w:rPr>
                      <w:b/>
                      <w:bCs/>
                    </w:rPr>
                    <w:t xml:space="preserve"> района </w:t>
                  </w:r>
                  <w:proofErr w:type="gramStart"/>
                  <w:r w:rsidRPr="00E90B4F">
                    <w:rPr>
                      <w:b/>
                      <w:bCs/>
                    </w:rPr>
                    <w:t>Новосибирской</w:t>
                  </w:r>
                  <w:proofErr w:type="gramEnd"/>
                  <w:r w:rsidRPr="00E90B4F">
                    <w:rPr>
                      <w:b/>
                      <w:bCs/>
                    </w:rPr>
                    <w:t xml:space="preserve"> </w:t>
                  </w:r>
                  <w:proofErr w:type="spellStart"/>
                  <w:r w:rsidRPr="00E90B4F">
                    <w:rPr>
                      <w:b/>
                      <w:bCs/>
                    </w:rPr>
                    <w:t>обаласти</w:t>
                  </w:r>
                  <w:proofErr w:type="spellEnd"/>
                  <w:r w:rsidRPr="00E90B4F">
                    <w:rPr>
                      <w:b/>
                      <w:bCs/>
                    </w:rPr>
                    <w:t xml:space="preserve">, предусмотренных к финансированию из  бюджета сельского поселения в 2023 году и плановом периоде  2024  и 2025 годов </w:t>
                  </w:r>
                </w:p>
              </w:tc>
              <w:tc>
                <w:tcPr>
                  <w:tcW w:w="1134" w:type="dxa"/>
                  <w:tcBorders>
                    <w:top w:val="nil"/>
                    <w:left w:val="nil"/>
                    <w:bottom w:val="nil"/>
                    <w:right w:val="nil"/>
                  </w:tcBorders>
                  <w:shd w:val="clear" w:color="auto" w:fill="auto"/>
                  <w:noWrap/>
                  <w:vAlign w:val="bottom"/>
                  <w:hideMark/>
                </w:tcPr>
                <w:p w:rsidR="00E90B4F" w:rsidRPr="00E90B4F" w:rsidRDefault="00E90B4F" w:rsidP="00E90B4F">
                  <w:pPr>
                    <w:rPr>
                      <w:rFonts w:ascii="Arial CYR" w:hAnsi="Arial CYR" w:cs="Arial CYR"/>
                    </w:rPr>
                  </w:pPr>
                </w:p>
              </w:tc>
            </w:tr>
            <w:tr w:rsidR="00E90B4F" w:rsidRPr="00E90B4F" w:rsidTr="00E90B4F">
              <w:trPr>
                <w:trHeight w:val="315"/>
              </w:trPr>
              <w:tc>
                <w:tcPr>
                  <w:tcW w:w="3183" w:type="dxa"/>
                  <w:tcBorders>
                    <w:top w:val="nil"/>
                    <w:left w:val="nil"/>
                    <w:bottom w:val="nil"/>
                    <w:right w:val="nil"/>
                  </w:tcBorders>
                  <w:shd w:val="clear" w:color="auto" w:fill="auto"/>
                  <w:vAlign w:val="center"/>
                  <w:hideMark/>
                </w:tcPr>
                <w:p w:rsidR="00E90B4F" w:rsidRPr="00E90B4F" w:rsidRDefault="00E90B4F" w:rsidP="00E90B4F">
                  <w:pPr>
                    <w:jc w:val="center"/>
                    <w:rPr>
                      <w:b/>
                      <w:bCs/>
                    </w:rPr>
                  </w:pPr>
                </w:p>
              </w:tc>
              <w:tc>
                <w:tcPr>
                  <w:tcW w:w="709" w:type="dxa"/>
                  <w:tcBorders>
                    <w:top w:val="nil"/>
                    <w:left w:val="nil"/>
                    <w:bottom w:val="nil"/>
                    <w:right w:val="nil"/>
                  </w:tcBorders>
                  <w:shd w:val="clear" w:color="auto" w:fill="auto"/>
                  <w:vAlign w:val="center"/>
                  <w:hideMark/>
                </w:tcPr>
                <w:p w:rsidR="00E90B4F" w:rsidRPr="00E90B4F" w:rsidRDefault="00E90B4F" w:rsidP="00E90B4F">
                  <w:pPr>
                    <w:jc w:val="center"/>
                    <w:rPr>
                      <w:b/>
                      <w:bCs/>
                    </w:rPr>
                  </w:pPr>
                </w:p>
              </w:tc>
              <w:tc>
                <w:tcPr>
                  <w:tcW w:w="993" w:type="dxa"/>
                  <w:tcBorders>
                    <w:top w:val="nil"/>
                    <w:left w:val="nil"/>
                    <w:bottom w:val="nil"/>
                    <w:right w:val="nil"/>
                  </w:tcBorders>
                  <w:shd w:val="clear" w:color="auto" w:fill="auto"/>
                  <w:vAlign w:val="center"/>
                  <w:hideMark/>
                </w:tcPr>
                <w:p w:rsidR="00E90B4F" w:rsidRPr="00E90B4F" w:rsidRDefault="00E90B4F" w:rsidP="00E90B4F">
                  <w:pPr>
                    <w:jc w:val="center"/>
                    <w:rPr>
                      <w:b/>
                      <w:bCs/>
                    </w:rPr>
                  </w:pPr>
                </w:p>
              </w:tc>
              <w:tc>
                <w:tcPr>
                  <w:tcW w:w="708" w:type="dxa"/>
                  <w:tcBorders>
                    <w:top w:val="nil"/>
                    <w:left w:val="nil"/>
                    <w:bottom w:val="nil"/>
                    <w:right w:val="nil"/>
                  </w:tcBorders>
                  <w:shd w:val="clear" w:color="auto" w:fill="auto"/>
                  <w:vAlign w:val="center"/>
                  <w:hideMark/>
                </w:tcPr>
                <w:p w:rsidR="00E90B4F" w:rsidRPr="00E90B4F" w:rsidRDefault="00E90B4F" w:rsidP="00E90B4F">
                  <w:pPr>
                    <w:jc w:val="center"/>
                    <w:rPr>
                      <w:b/>
                      <w:bCs/>
                    </w:rPr>
                  </w:pPr>
                </w:p>
              </w:tc>
              <w:tc>
                <w:tcPr>
                  <w:tcW w:w="1134" w:type="dxa"/>
                  <w:tcBorders>
                    <w:top w:val="nil"/>
                    <w:left w:val="nil"/>
                    <w:bottom w:val="nil"/>
                    <w:right w:val="nil"/>
                  </w:tcBorders>
                  <w:shd w:val="clear" w:color="auto" w:fill="auto"/>
                  <w:vAlign w:val="center"/>
                  <w:hideMark/>
                </w:tcPr>
                <w:p w:rsidR="00E90B4F" w:rsidRPr="00E90B4F" w:rsidRDefault="00E90B4F" w:rsidP="00E90B4F">
                  <w:pPr>
                    <w:jc w:val="center"/>
                    <w:rPr>
                      <w:b/>
                      <w:bCs/>
                    </w:rPr>
                  </w:pPr>
                </w:p>
              </w:tc>
              <w:tc>
                <w:tcPr>
                  <w:tcW w:w="709" w:type="dxa"/>
                  <w:tcBorders>
                    <w:top w:val="nil"/>
                    <w:left w:val="nil"/>
                    <w:bottom w:val="nil"/>
                    <w:right w:val="nil"/>
                  </w:tcBorders>
                  <w:shd w:val="clear" w:color="auto" w:fill="auto"/>
                  <w:vAlign w:val="center"/>
                  <w:hideMark/>
                </w:tcPr>
                <w:p w:rsidR="00E90B4F" w:rsidRPr="00E90B4F" w:rsidRDefault="00E90B4F" w:rsidP="00E90B4F">
                  <w:pPr>
                    <w:jc w:val="center"/>
                    <w:rPr>
                      <w:b/>
                      <w:bCs/>
                    </w:rPr>
                  </w:pPr>
                </w:p>
              </w:tc>
              <w:tc>
                <w:tcPr>
                  <w:tcW w:w="1134" w:type="dxa"/>
                  <w:tcBorders>
                    <w:top w:val="nil"/>
                    <w:left w:val="nil"/>
                    <w:bottom w:val="nil"/>
                    <w:right w:val="nil"/>
                  </w:tcBorders>
                  <w:shd w:val="clear" w:color="auto" w:fill="auto"/>
                  <w:vAlign w:val="center"/>
                  <w:hideMark/>
                </w:tcPr>
                <w:p w:rsidR="00E90B4F" w:rsidRPr="00E90B4F" w:rsidRDefault="00E90B4F" w:rsidP="00E90B4F">
                  <w:pPr>
                    <w:jc w:val="center"/>
                    <w:rPr>
                      <w:b/>
                      <w:bCs/>
                    </w:rPr>
                  </w:pPr>
                </w:p>
              </w:tc>
              <w:tc>
                <w:tcPr>
                  <w:tcW w:w="1134" w:type="dxa"/>
                  <w:tcBorders>
                    <w:top w:val="nil"/>
                    <w:left w:val="nil"/>
                    <w:bottom w:val="nil"/>
                    <w:right w:val="nil"/>
                  </w:tcBorders>
                  <w:shd w:val="clear" w:color="auto" w:fill="auto"/>
                  <w:vAlign w:val="center"/>
                  <w:hideMark/>
                </w:tcPr>
                <w:p w:rsidR="00E90B4F" w:rsidRPr="00E90B4F" w:rsidRDefault="00E90B4F" w:rsidP="00E90B4F">
                  <w:pPr>
                    <w:jc w:val="center"/>
                  </w:pPr>
                </w:p>
              </w:tc>
              <w:tc>
                <w:tcPr>
                  <w:tcW w:w="1134" w:type="dxa"/>
                  <w:tcBorders>
                    <w:top w:val="nil"/>
                    <w:left w:val="nil"/>
                    <w:bottom w:val="nil"/>
                    <w:right w:val="nil"/>
                  </w:tcBorders>
                  <w:shd w:val="clear" w:color="auto" w:fill="auto"/>
                  <w:noWrap/>
                  <w:vAlign w:val="bottom"/>
                  <w:hideMark/>
                </w:tcPr>
                <w:p w:rsidR="00E90B4F" w:rsidRPr="00E90B4F" w:rsidRDefault="00E90B4F" w:rsidP="00E90B4F">
                  <w:pPr>
                    <w:jc w:val="center"/>
                    <w:rPr>
                      <w:rFonts w:ascii="Arial CYR" w:hAnsi="Arial CYR" w:cs="Arial CYR"/>
                    </w:rPr>
                  </w:pPr>
                  <w:r w:rsidRPr="00E90B4F">
                    <w:rPr>
                      <w:rFonts w:ascii="Arial CYR" w:hAnsi="Arial CYR" w:cs="Arial CYR"/>
                    </w:rPr>
                    <w:t>руб.</w:t>
                  </w:r>
                </w:p>
              </w:tc>
            </w:tr>
            <w:tr w:rsidR="00E90B4F" w:rsidRPr="00E90B4F" w:rsidTr="00E90B4F">
              <w:trPr>
                <w:trHeight w:val="255"/>
              </w:trPr>
              <w:tc>
                <w:tcPr>
                  <w:tcW w:w="31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0B4F" w:rsidRPr="00E90B4F" w:rsidRDefault="00E90B4F" w:rsidP="00E90B4F">
                  <w:pPr>
                    <w:jc w:val="center"/>
                  </w:pPr>
                  <w:r w:rsidRPr="00E90B4F">
                    <w:t>Наименование программы</w:t>
                  </w:r>
                </w:p>
              </w:tc>
              <w:tc>
                <w:tcPr>
                  <w:tcW w:w="4253" w:type="dxa"/>
                  <w:gridSpan w:val="5"/>
                  <w:tcBorders>
                    <w:top w:val="single" w:sz="4" w:space="0" w:color="auto"/>
                    <w:left w:val="nil"/>
                    <w:bottom w:val="single" w:sz="4" w:space="0" w:color="auto"/>
                    <w:right w:val="single" w:sz="4" w:space="0" w:color="auto"/>
                  </w:tcBorders>
                  <w:shd w:val="clear" w:color="auto" w:fill="auto"/>
                  <w:hideMark/>
                </w:tcPr>
                <w:p w:rsidR="00E90B4F" w:rsidRPr="00E90B4F" w:rsidRDefault="00E90B4F" w:rsidP="00E90B4F">
                  <w:pPr>
                    <w:jc w:val="center"/>
                  </w:pPr>
                  <w:r w:rsidRPr="00E90B4F">
                    <w:t xml:space="preserve">Код бюджетной классификации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0B4F" w:rsidRPr="00E90B4F" w:rsidRDefault="00E90B4F" w:rsidP="00E90B4F">
                  <w:pPr>
                    <w:jc w:val="center"/>
                    <w:rPr>
                      <w:b/>
                      <w:bCs/>
                    </w:rPr>
                  </w:pPr>
                  <w:r w:rsidRPr="00E90B4F">
                    <w:rPr>
                      <w:b/>
                      <w:bCs/>
                    </w:rPr>
                    <w:t>2023 г</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90B4F" w:rsidRPr="00E90B4F" w:rsidRDefault="00E90B4F" w:rsidP="00E90B4F">
                  <w:pPr>
                    <w:jc w:val="center"/>
                    <w:rPr>
                      <w:b/>
                      <w:bCs/>
                    </w:rPr>
                  </w:pPr>
                  <w:r w:rsidRPr="00E90B4F">
                    <w:rPr>
                      <w:b/>
                      <w:bCs/>
                    </w:rPr>
                    <w:t>2024 г</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0B4F" w:rsidRPr="00E90B4F" w:rsidRDefault="00E90B4F" w:rsidP="00E90B4F">
                  <w:pPr>
                    <w:jc w:val="center"/>
                    <w:rPr>
                      <w:b/>
                      <w:bCs/>
                    </w:rPr>
                  </w:pPr>
                  <w:r w:rsidRPr="00E90B4F">
                    <w:rPr>
                      <w:b/>
                      <w:bCs/>
                    </w:rPr>
                    <w:t>2025 г</w:t>
                  </w:r>
                </w:p>
              </w:tc>
            </w:tr>
            <w:tr w:rsidR="00E90B4F" w:rsidRPr="00E90B4F" w:rsidTr="00E90B4F">
              <w:trPr>
                <w:trHeight w:val="3150"/>
              </w:trPr>
              <w:tc>
                <w:tcPr>
                  <w:tcW w:w="3183" w:type="dxa"/>
                  <w:vMerge/>
                  <w:tcBorders>
                    <w:top w:val="single" w:sz="4" w:space="0" w:color="auto"/>
                    <w:left w:val="single" w:sz="4" w:space="0" w:color="auto"/>
                    <w:bottom w:val="single" w:sz="4" w:space="0" w:color="auto"/>
                    <w:right w:val="single" w:sz="4" w:space="0" w:color="auto"/>
                  </w:tcBorders>
                  <w:vAlign w:val="center"/>
                  <w:hideMark/>
                </w:tcPr>
                <w:p w:rsidR="00E90B4F" w:rsidRPr="00E90B4F" w:rsidRDefault="00E90B4F" w:rsidP="00E90B4F"/>
              </w:tc>
              <w:tc>
                <w:tcPr>
                  <w:tcW w:w="709" w:type="dxa"/>
                  <w:tcBorders>
                    <w:top w:val="nil"/>
                    <w:left w:val="nil"/>
                    <w:bottom w:val="single" w:sz="4" w:space="0" w:color="auto"/>
                    <w:right w:val="single" w:sz="4" w:space="0" w:color="auto"/>
                  </w:tcBorders>
                  <w:shd w:val="clear" w:color="auto" w:fill="auto"/>
                  <w:hideMark/>
                </w:tcPr>
                <w:p w:rsidR="00E90B4F" w:rsidRPr="00E90B4F" w:rsidRDefault="00E90B4F" w:rsidP="00E90B4F">
                  <w:pPr>
                    <w:jc w:val="center"/>
                  </w:pPr>
                  <w:r w:rsidRPr="00E90B4F">
                    <w:t>Код главного распорядителя бюджетных средств</w:t>
                  </w:r>
                </w:p>
              </w:tc>
              <w:tc>
                <w:tcPr>
                  <w:tcW w:w="993" w:type="dxa"/>
                  <w:tcBorders>
                    <w:top w:val="nil"/>
                    <w:left w:val="nil"/>
                    <w:bottom w:val="single" w:sz="4" w:space="0" w:color="auto"/>
                    <w:right w:val="single" w:sz="4" w:space="0" w:color="auto"/>
                  </w:tcBorders>
                  <w:shd w:val="clear" w:color="auto" w:fill="auto"/>
                  <w:hideMark/>
                </w:tcPr>
                <w:p w:rsidR="00E90B4F" w:rsidRPr="00E90B4F" w:rsidRDefault="00E90B4F" w:rsidP="00E90B4F">
                  <w:pPr>
                    <w:jc w:val="center"/>
                  </w:pPr>
                  <w:r w:rsidRPr="00E90B4F">
                    <w:t>Код раздела</w:t>
                  </w:r>
                </w:p>
              </w:tc>
              <w:tc>
                <w:tcPr>
                  <w:tcW w:w="708" w:type="dxa"/>
                  <w:tcBorders>
                    <w:top w:val="nil"/>
                    <w:left w:val="nil"/>
                    <w:bottom w:val="single" w:sz="4" w:space="0" w:color="auto"/>
                    <w:right w:val="single" w:sz="4" w:space="0" w:color="auto"/>
                  </w:tcBorders>
                  <w:shd w:val="clear" w:color="auto" w:fill="auto"/>
                  <w:hideMark/>
                </w:tcPr>
                <w:p w:rsidR="00E90B4F" w:rsidRPr="00E90B4F" w:rsidRDefault="00E90B4F" w:rsidP="00E90B4F">
                  <w:pPr>
                    <w:jc w:val="center"/>
                  </w:pPr>
                  <w:r w:rsidRPr="00E90B4F">
                    <w:t>Код подраздела</w:t>
                  </w:r>
                </w:p>
              </w:tc>
              <w:tc>
                <w:tcPr>
                  <w:tcW w:w="1134" w:type="dxa"/>
                  <w:tcBorders>
                    <w:top w:val="nil"/>
                    <w:left w:val="nil"/>
                    <w:bottom w:val="single" w:sz="4" w:space="0" w:color="auto"/>
                    <w:right w:val="single" w:sz="4" w:space="0" w:color="auto"/>
                  </w:tcBorders>
                  <w:shd w:val="clear" w:color="auto" w:fill="auto"/>
                  <w:hideMark/>
                </w:tcPr>
                <w:p w:rsidR="00E90B4F" w:rsidRPr="00E90B4F" w:rsidRDefault="00E90B4F" w:rsidP="00E90B4F">
                  <w:pPr>
                    <w:jc w:val="center"/>
                  </w:pPr>
                  <w:r w:rsidRPr="00E90B4F">
                    <w:t>Код целевой статьи</w:t>
                  </w:r>
                </w:p>
              </w:tc>
              <w:tc>
                <w:tcPr>
                  <w:tcW w:w="709" w:type="dxa"/>
                  <w:tcBorders>
                    <w:top w:val="nil"/>
                    <w:left w:val="nil"/>
                    <w:bottom w:val="single" w:sz="4" w:space="0" w:color="auto"/>
                    <w:right w:val="single" w:sz="4" w:space="0" w:color="auto"/>
                  </w:tcBorders>
                  <w:shd w:val="clear" w:color="auto" w:fill="auto"/>
                  <w:hideMark/>
                </w:tcPr>
                <w:p w:rsidR="00E90B4F" w:rsidRPr="00E90B4F" w:rsidRDefault="00E90B4F" w:rsidP="00E90B4F">
                  <w:pPr>
                    <w:jc w:val="center"/>
                  </w:pPr>
                  <w:r w:rsidRPr="00E90B4F">
                    <w:t>Код вида расходов</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90B4F" w:rsidRPr="00E90B4F" w:rsidRDefault="00E90B4F" w:rsidP="00E90B4F">
                  <w:pPr>
                    <w:rPr>
                      <w:b/>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90B4F" w:rsidRPr="00E90B4F" w:rsidRDefault="00E90B4F" w:rsidP="00E90B4F">
                  <w:pPr>
                    <w:rPr>
                      <w:b/>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90B4F" w:rsidRPr="00E90B4F" w:rsidRDefault="00E90B4F" w:rsidP="00E90B4F">
                  <w:pPr>
                    <w:rPr>
                      <w:b/>
                      <w:bCs/>
                    </w:rPr>
                  </w:pPr>
                </w:p>
              </w:tc>
            </w:tr>
            <w:tr w:rsidR="00E90B4F" w:rsidRPr="00E90B4F" w:rsidTr="00E90B4F">
              <w:trPr>
                <w:trHeight w:val="840"/>
              </w:trPr>
              <w:tc>
                <w:tcPr>
                  <w:tcW w:w="3183" w:type="dxa"/>
                  <w:vMerge w:val="restart"/>
                  <w:tcBorders>
                    <w:top w:val="nil"/>
                    <w:left w:val="single" w:sz="4" w:space="0" w:color="auto"/>
                    <w:bottom w:val="nil"/>
                    <w:right w:val="single" w:sz="4" w:space="0" w:color="auto"/>
                  </w:tcBorders>
                  <w:shd w:val="clear" w:color="auto" w:fill="auto"/>
                  <w:vAlign w:val="center"/>
                  <w:hideMark/>
                </w:tcPr>
                <w:p w:rsidR="00E90B4F" w:rsidRPr="00E90B4F" w:rsidRDefault="00E90B4F" w:rsidP="00E90B4F">
                  <w:pPr>
                    <w:rPr>
                      <w:color w:val="000000"/>
                    </w:rPr>
                  </w:pPr>
                  <w:r w:rsidRPr="00E90B4F">
                    <w:rPr>
                      <w:color w:val="000000"/>
                    </w:rPr>
                    <w:t xml:space="preserve">Муниципальная программа "Использование и охрана земель на территории Волчанского сельсовета </w:t>
                  </w:r>
                  <w:proofErr w:type="spellStart"/>
                  <w:r w:rsidRPr="00E90B4F">
                    <w:rPr>
                      <w:color w:val="000000"/>
                    </w:rPr>
                    <w:t>Доволенского</w:t>
                  </w:r>
                  <w:proofErr w:type="spellEnd"/>
                  <w:r w:rsidRPr="00E90B4F">
                    <w:rPr>
                      <w:color w:val="000000"/>
                    </w:rPr>
                    <w:t xml:space="preserve"> района Новосибирской области на 2022 - 2024 годы"</w:t>
                  </w:r>
                </w:p>
              </w:tc>
              <w:tc>
                <w:tcPr>
                  <w:tcW w:w="709"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 </w:t>
                  </w:r>
                </w:p>
              </w:tc>
              <w:tc>
                <w:tcPr>
                  <w:tcW w:w="993"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 </w:t>
                  </w:r>
                </w:p>
              </w:tc>
              <w:tc>
                <w:tcPr>
                  <w:tcW w:w="708"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 </w:t>
                  </w:r>
                </w:p>
              </w:tc>
              <w:tc>
                <w:tcPr>
                  <w:tcW w:w="1134" w:type="dxa"/>
                  <w:tcBorders>
                    <w:top w:val="nil"/>
                    <w:left w:val="nil"/>
                    <w:bottom w:val="single" w:sz="4" w:space="0" w:color="auto"/>
                    <w:right w:val="single" w:sz="4" w:space="0" w:color="auto"/>
                  </w:tcBorders>
                  <w:shd w:val="clear" w:color="auto" w:fill="auto"/>
                  <w:hideMark/>
                </w:tcPr>
                <w:p w:rsidR="00E90B4F" w:rsidRPr="00E90B4F" w:rsidRDefault="00E90B4F" w:rsidP="00E90B4F">
                  <w:pPr>
                    <w:jc w:val="center"/>
                  </w:pPr>
                  <w:r w:rsidRPr="00E90B4F">
                    <w:t>08.0.00.00000</w:t>
                  </w:r>
                </w:p>
              </w:tc>
              <w:tc>
                <w:tcPr>
                  <w:tcW w:w="709"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 </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center"/>
                    <w:rPr>
                      <w:b/>
                      <w:bCs/>
                    </w:rPr>
                  </w:pPr>
                  <w:r w:rsidRPr="00E90B4F">
                    <w:rPr>
                      <w:b/>
                      <w:bCs/>
                    </w:rPr>
                    <w:t>1 000,00</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right"/>
                    <w:rPr>
                      <w:b/>
                      <w:bCs/>
                    </w:rPr>
                  </w:pPr>
                  <w:r w:rsidRPr="00E90B4F">
                    <w:rPr>
                      <w:b/>
                      <w:bCs/>
                    </w:rPr>
                    <w:t>1 000,00</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right"/>
                    <w:rPr>
                      <w:b/>
                      <w:bCs/>
                    </w:rPr>
                  </w:pPr>
                  <w:r w:rsidRPr="00E90B4F">
                    <w:rPr>
                      <w:b/>
                      <w:bCs/>
                    </w:rPr>
                    <w:t>0,00</w:t>
                  </w:r>
                </w:p>
              </w:tc>
            </w:tr>
            <w:tr w:rsidR="00E90B4F" w:rsidRPr="00E90B4F" w:rsidTr="00E90B4F">
              <w:trPr>
                <w:trHeight w:val="1260"/>
              </w:trPr>
              <w:tc>
                <w:tcPr>
                  <w:tcW w:w="3183" w:type="dxa"/>
                  <w:vMerge/>
                  <w:tcBorders>
                    <w:top w:val="nil"/>
                    <w:left w:val="single" w:sz="4" w:space="0" w:color="auto"/>
                    <w:bottom w:val="nil"/>
                    <w:right w:val="single" w:sz="4" w:space="0" w:color="auto"/>
                  </w:tcBorders>
                  <w:vAlign w:val="center"/>
                  <w:hideMark/>
                </w:tcPr>
                <w:p w:rsidR="00E90B4F" w:rsidRPr="00E90B4F" w:rsidRDefault="00E90B4F" w:rsidP="00E90B4F">
                  <w:pPr>
                    <w:rPr>
                      <w:color w:val="000000"/>
                    </w:rPr>
                  </w:pPr>
                </w:p>
              </w:tc>
              <w:tc>
                <w:tcPr>
                  <w:tcW w:w="709"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502</w:t>
                  </w:r>
                </w:p>
              </w:tc>
              <w:tc>
                <w:tcPr>
                  <w:tcW w:w="993"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06</w:t>
                  </w:r>
                </w:p>
              </w:tc>
              <w:tc>
                <w:tcPr>
                  <w:tcW w:w="708"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03</w:t>
                  </w:r>
                </w:p>
              </w:tc>
              <w:tc>
                <w:tcPr>
                  <w:tcW w:w="1134" w:type="dxa"/>
                  <w:tcBorders>
                    <w:top w:val="nil"/>
                    <w:left w:val="nil"/>
                    <w:bottom w:val="single" w:sz="4" w:space="0" w:color="auto"/>
                    <w:right w:val="single" w:sz="4" w:space="0" w:color="auto"/>
                  </w:tcBorders>
                  <w:shd w:val="clear" w:color="auto" w:fill="auto"/>
                  <w:hideMark/>
                </w:tcPr>
                <w:p w:rsidR="00E90B4F" w:rsidRPr="00E90B4F" w:rsidRDefault="00E90B4F" w:rsidP="00E90B4F">
                  <w:pPr>
                    <w:jc w:val="center"/>
                  </w:pPr>
                  <w:r w:rsidRPr="00E90B4F">
                    <w:t>08.0.00.10370</w:t>
                  </w:r>
                </w:p>
              </w:tc>
              <w:tc>
                <w:tcPr>
                  <w:tcW w:w="709"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240</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center"/>
                  </w:pPr>
                  <w:r w:rsidRPr="00E90B4F">
                    <w:t xml:space="preserve">1 000,00  </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right"/>
                  </w:pPr>
                  <w:r w:rsidRPr="00E90B4F">
                    <w:t xml:space="preserve">1 000,00  </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right"/>
                  </w:pPr>
                  <w:r w:rsidRPr="00E90B4F">
                    <w:t xml:space="preserve">0,00  </w:t>
                  </w:r>
                </w:p>
              </w:tc>
            </w:tr>
            <w:tr w:rsidR="00E90B4F" w:rsidRPr="00E90B4F" w:rsidTr="00E90B4F">
              <w:trPr>
                <w:trHeight w:val="840"/>
              </w:trPr>
              <w:tc>
                <w:tcPr>
                  <w:tcW w:w="3183" w:type="dxa"/>
                  <w:vMerge w:val="restart"/>
                  <w:tcBorders>
                    <w:top w:val="single" w:sz="4" w:space="0" w:color="auto"/>
                    <w:left w:val="single" w:sz="4" w:space="0" w:color="auto"/>
                    <w:bottom w:val="nil"/>
                    <w:right w:val="single" w:sz="4" w:space="0" w:color="auto"/>
                  </w:tcBorders>
                  <w:shd w:val="clear" w:color="auto" w:fill="auto"/>
                  <w:vAlign w:val="center"/>
                  <w:hideMark/>
                </w:tcPr>
                <w:p w:rsidR="00E90B4F" w:rsidRPr="00E90B4F" w:rsidRDefault="00E90B4F" w:rsidP="00E90B4F">
                  <w:proofErr w:type="gramStart"/>
                  <w:r w:rsidRPr="00E90B4F">
                    <w:t xml:space="preserve">Муниципальная программа "Создание условий для реализации мер, </w:t>
                  </w:r>
                  <w:r w:rsidRPr="00E90B4F">
                    <w:lastRenderedPageBreak/>
                    <w:t xml:space="preserve">направленных на укрепление межнационального и межконфессионального </w:t>
                  </w:r>
                  <w:proofErr w:type="spellStart"/>
                  <w:r w:rsidRPr="00E90B4F">
                    <w:t>согасия</w:t>
                  </w:r>
                  <w:proofErr w:type="spellEnd"/>
                  <w:r w:rsidRPr="00E90B4F">
                    <w:t xml:space="preserve">, сохранение и развитие языков и культуры народов Российской Федерации, проживающих  на территории Волчанского сельсовета </w:t>
                  </w:r>
                  <w:proofErr w:type="spellStart"/>
                  <w:r w:rsidRPr="00E90B4F">
                    <w:t>Доволенского</w:t>
                  </w:r>
                  <w:proofErr w:type="spellEnd"/>
                  <w:r w:rsidRPr="00E90B4F">
                    <w:t xml:space="preserve"> района Новосибирской области, социальную и культурную адаптацию мигрантов, профилактику межнациональных (</w:t>
                  </w:r>
                  <w:proofErr w:type="spellStart"/>
                  <w:r w:rsidRPr="00E90B4F">
                    <w:t>межэтничных</w:t>
                  </w:r>
                  <w:proofErr w:type="spellEnd"/>
                  <w:r w:rsidRPr="00E90B4F">
                    <w:t>) конфликтов на 2022-2024 годы"</w:t>
                  </w:r>
                  <w:proofErr w:type="gramEnd"/>
                </w:p>
              </w:tc>
              <w:tc>
                <w:tcPr>
                  <w:tcW w:w="709"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lastRenderedPageBreak/>
                    <w:t> </w:t>
                  </w:r>
                </w:p>
              </w:tc>
              <w:tc>
                <w:tcPr>
                  <w:tcW w:w="993"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 </w:t>
                  </w:r>
                </w:p>
              </w:tc>
              <w:tc>
                <w:tcPr>
                  <w:tcW w:w="708"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 </w:t>
                  </w:r>
                </w:p>
              </w:tc>
              <w:tc>
                <w:tcPr>
                  <w:tcW w:w="1134" w:type="dxa"/>
                  <w:tcBorders>
                    <w:top w:val="nil"/>
                    <w:left w:val="nil"/>
                    <w:bottom w:val="single" w:sz="4" w:space="0" w:color="auto"/>
                    <w:right w:val="single" w:sz="4" w:space="0" w:color="auto"/>
                  </w:tcBorders>
                  <w:shd w:val="clear" w:color="auto" w:fill="auto"/>
                  <w:hideMark/>
                </w:tcPr>
                <w:p w:rsidR="00E90B4F" w:rsidRPr="00E90B4F" w:rsidRDefault="00E90B4F" w:rsidP="00E90B4F">
                  <w:pPr>
                    <w:jc w:val="center"/>
                  </w:pPr>
                  <w:r w:rsidRPr="00E90B4F">
                    <w:t>09.0.00.00000</w:t>
                  </w:r>
                </w:p>
              </w:tc>
              <w:tc>
                <w:tcPr>
                  <w:tcW w:w="709"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 </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center"/>
                    <w:rPr>
                      <w:b/>
                      <w:bCs/>
                    </w:rPr>
                  </w:pPr>
                  <w:r w:rsidRPr="00E90B4F">
                    <w:rPr>
                      <w:b/>
                      <w:bCs/>
                    </w:rPr>
                    <w:t>1 000,00</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right"/>
                    <w:rPr>
                      <w:b/>
                      <w:bCs/>
                    </w:rPr>
                  </w:pPr>
                  <w:r w:rsidRPr="00E90B4F">
                    <w:rPr>
                      <w:b/>
                      <w:bCs/>
                    </w:rPr>
                    <w:t>1 000,00</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right"/>
                    <w:rPr>
                      <w:b/>
                      <w:bCs/>
                    </w:rPr>
                  </w:pPr>
                  <w:r w:rsidRPr="00E90B4F">
                    <w:rPr>
                      <w:b/>
                      <w:bCs/>
                    </w:rPr>
                    <w:t>0,00</w:t>
                  </w:r>
                </w:p>
              </w:tc>
            </w:tr>
            <w:tr w:rsidR="00E90B4F" w:rsidRPr="00E90B4F" w:rsidTr="00E90B4F">
              <w:trPr>
                <w:trHeight w:val="3795"/>
              </w:trPr>
              <w:tc>
                <w:tcPr>
                  <w:tcW w:w="3183" w:type="dxa"/>
                  <w:vMerge/>
                  <w:tcBorders>
                    <w:top w:val="single" w:sz="4" w:space="0" w:color="auto"/>
                    <w:left w:val="single" w:sz="4" w:space="0" w:color="auto"/>
                    <w:bottom w:val="nil"/>
                    <w:right w:val="single" w:sz="4" w:space="0" w:color="auto"/>
                  </w:tcBorders>
                  <w:vAlign w:val="center"/>
                  <w:hideMark/>
                </w:tcPr>
                <w:p w:rsidR="00E90B4F" w:rsidRPr="00E90B4F" w:rsidRDefault="00E90B4F" w:rsidP="00E90B4F"/>
              </w:tc>
              <w:tc>
                <w:tcPr>
                  <w:tcW w:w="709"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502</w:t>
                  </w:r>
                </w:p>
              </w:tc>
              <w:tc>
                <w:tcPr>
                  <w:tcW w:w="993"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03</w:t>
                  </w:r>
                </w:p>
              </w:tc>
              <w:tc>
                <w:tcPr>
                  <w:tcW w:w="708"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14</w:t>
                  </w:r>
                </w:p>
              </w:tc>
              <w:tc>
                <w:tcPr>
                  <w:tcW w:w="1134" w:type="dxa"/>
                  <w:tcBorders>
                    <w:top w:val="nil"/>
                    <w:left w:val="nil"/>
                    <w:bottom w:val="single" w:sz="4" w:space="0" w:color="auto"/>
                    <w:right w:val="single" w:sz="4" w:space="0" w:color="auto"/>
                  </w:tcBorders>
                  <w:shd w:val="clear" w:color="auto" w:fill="auto"/>
                  <w:hideMark/>
                </w:tcPr>
                <w:p w:rsidR="00E90B4F" w:rsidRPr="00E90B4F" w:rsidRDefault="00E90B4F" w:rsidP="00E90B4F">
                  <w:pPr>
                    <w:jc w:val="center"/>
                  </w:pPr>
                  <w:r w:rsidRPr="00E90B4F">
                    <w:t>09.0.00.10380</w:t>
                  </w:r>
                </w:p>
              </w:tc>
              <w:tc>
                <w:tcPr>
                  <w:tcW w:w="709" w:type="dxa"/>
                  <w:tcBorders>
                    <w:top w:val="nil"/>
                    <w:left w:val="nil"/>
                    <w:bottom w:val="single" w:sz="4" w:space="0" w:color="auto"/>
                    <w:right w:val="single" w:sz="4" w:space="0" w:color="auto"/>
                  </w:tcBorders>
                  <w:shd w:val="clear" w:color="auto" w:fill="auto"/>
                  <w:noWrap/>
                  <w:hideMark/>
                </w:tcPr>
                <w:p w:rsidR="00E90B4F" w:rsidRPr="00E90B4F" w:rsidRDefault="00E90B4F" w:rsidP="00E90B4F">
                  <w:pPr>
                    <w:jc w:val="center"/>
                  </w:pPr>
                  <w:r w:rsidRPr="00E90B4F">
                    <w:t>240</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center"/>
                  </w:pPr>
                  <w:r w:rsidRPr="00E90B4F">
                    <w:t xml:space="preserve">1 000,00  </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right"/>
                  </w:pPr>
                  <w:r w:rsidRPr="00E90B4F">
                    <w:t xml:space="preserve">1 000,00  </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right"/>
                  </w:pPr>
                  <w:r w:rsidRPr="00E90B4F">
                    <w:t xml:space="preserve">0,00  </w:t>
                  </w:r>
                </w:p>
              </w:tc>
            </w:tr>
            <w:tr w:rsidR="00E90B4F" w:rsidRPr="00E90B4F" w:rsidTr="00E90B4F">
              <w:trPr>
                <w:trHeight w:val="465"/>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rsidR="00E90B4F" w:rsidRPr="00E90B4F" w:rsidRDefault="00E90B4F" w:rsidP="00E90B4F">
                  <w:r w:rsidRPr="00E90B4F">
                    <w:lastRenderedPageBreak/>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rPr>
                      <w:rFonts w:ascii="Arial CYR" w:hAnsi="Arial CYR" w:cs="Arial CYR"/>
                      <w:sz w:val="20"/>
                      <w:szCs w:val="20"/>
                    </w:rPr>
                  </w:pPr>
                  <w:r w:rsidRPr="00E90B4F">
                    <w:rPr>
                      <w:rFonts w:ascii="Arial CYR" w:hAnsi="Arial CYR" w:cs="Arial CYR"/>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rPr>
                      <w:rFonts w:ascii="Arial CYR" w:hAnsi="Arial CYR" w:cs="Arial CYR"/>
                      <w:sz w:val="20"/>
                      <w:szCs w:val="20"/>
                    </w:rPr>
                  </w:pPr>
                  <w:r w:rsidRPr="00E90B4F">
                    <w:rPr>
                      <w:rFonts w:ascii="Arial CYR" w:hAnsi="Arial CYR" w:cs="Arial CYR"/>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rPr>
                      <w:rFonts w:ascii="Arial CYR" w:hAnsi="Arial CYR" w:cs="Arial CYR"/>
                      <w:sz w:val="20"/>
                      <w:szCs w:val="20"/>
                    </w:rPr>
                  </w:pPr>
                  <w:r w:rsidRPr="00E90B4F">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rPr>
                      <w:rFonts w:ascii="Arial CYR" w:hAnsi="Arial CYR" w:cs="Arial CYR"/>
                      <w:sz w:val="20"/>
                      <w:szCs w:val="20"/>
                    </w:rPr>
                  </w:pPr>
                  <w:r w:rsidRPr="00E90B4F">
                    <w:rPr>
                      <w:rFonts w:ascii="Arial CYR" w:hAnsi="Arial CYR" w:cs="Arial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rPr>
                      <w:rFonts w:ascii="Arial CYR" w:hAnsi="Arial CYR" w:cs="Arial CYR"/>
                      <w:sz w:val="20"/>
                      <w:szCs w:val="20"/>
                    </w:rPr>
                  </w:pPr>
                  <w:r w:rsidRPr="00E90B4F">
                    <w:rPr>
                      <w:rFonts w:ascii="Arial CYR" w:hAnsi="Arial CYR" w:cs="Arial CY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center"/>
                  </w:pPr>
                  <w:r w:rsidRPr="00E90B4F">
                    <w:t>2000,00</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center"/>
                  </w:pPr>
                  <w:r w:rsidRPr="00E90B4F">
                    <w:t>2000,00</w:t>
                  </w:r>
                </w:p>
              </w:tc>
              <w:tc>
                <w:tcPr>
                  <w:tcW w:w="1134" w:type="dxa"/>
                  <w:tcBorders>
                    <w:top w:val="nil"/>
                    <w:left w:val="nil"/>
                    <w:bottom w:val="single" w:sz="4" w:space="0" w:color="auto"/>
                    <w:right w:val="single" w:sz="4" w:space="0" w:color="auto"/>
                  </w:tcBorders>
                  <w:shd w:val="clear" w:color="auto" w:fill="auto"/>
                  <w:noWrap/>
                  <w:vAlign w:val="bottom"/>
                  <w:hideMark/>
                </w:tcPr>
                <w:p w:rsidR="00E90B4F" w:rsidRPr="00E90B4F" w:rsidRDefault="00E90B4F" w:rsidP="00E90B4F">
                  <w:pPr>
                    <w:jc w:val="center"/>
                  </w:pPr>
                  <w:r w:rsidRPr="00E90B4F">
                    <w:t>0,00</w:t>
                  </w:r>
                </w:p>
              </w:tc>
            </w:tr>
          </w:tbl>
          <w:p w:rsidR="00E90B4F" w:rsidRPr="00E90B4F" w:rsidRDefault="00E90B4F" w:rsidP="00E90B4F">
            <w:pPr>
              <w:rPr>
                <w:sz w:val="28"/>
                <w:szCs w:val="28"/>
              </w:rPr>
            </w:pPr>
          </w:p>
          <w:p w:rsidR="00E90B4F" w:rsidRPr="008935DE" w:rsidRDefault="00E90B4F" w:rsidP="00E90B4F"/>
          <w:p w:rsidR="00E90B4F" w:rsidRPr="008935DE" w:rsidRDefault="00E90B4F" w:rsidP="00E90B4F"/>
          <w:p w:rsidR="00B648C6" w:rsidRDefault="00B648C6" w:rsidP="008625B1">
            <w:pPr>
              <w:jc w:val="center"/>
              <w:rPr>
                <w:b/>
              </w:rPr>
            </w:pPr>
          </w:p>
          <w:p w:rsidR="00B648C6" w:rsidRDefault="00B648C6" w:rsidP="008625B1">
            <w:pPr>
              <w:jc w:val="center"/>
              <w:rPr>
                <w:b/>
              </w:rPr>
            </w:pPr>
          </w:p>
          <w:p w:rsidR="00B648C6" w:rsidRDefault="00B648C6" w:rsidP="008625B1">
            <w:pPr>
              <w:jc w:val="center"/>
              <w:rPr>
                <w:b/>
              </w:rPr>
            </w:pPr>
          </w:p>
          <w:p w:rsidR="00B648C6" w:rsidRDefault="00B648C6" w:rsidP="008625B1">
            <w:pPr>
              <w:jc w:val="center"/>
              <w:rPr>
                <w:b/>
              </w:rPr>
            </w:pPr>
          </w:p>
          <w:p w:rsidR="008625B1" w:rsidRPr="008935DE" w:rsidRDefault="008625B1" w:rsidP="008625B1">
            <w:pPr>
              <w:jc w:val="center"/>
              <w:rPr>
                <w:b/>
              </w:rPr>
            </w:pPr>
            <w:r w:rsidRPr="008935DE">
              <w:rPr>
                <w:b/>
              </w:rPr>
              <w:t>АДМИНИСТРАЦИЯ ВОЛЧАНСКОГО СЕЛЬСОВЕТА</w:t>
            </w:r>
          </w:p>
          <w:p w:rsidR="008625B1" w:rsidRPr="008935DE" w:rsidRDefault="008625B1" w:rsidP="008625B1">
            <w:pPr>
              <w:jc w:val="center"/>
              <w:rPr>
                <w:b/>
              </w:rPr>
            </w:pPr>
            <w:r w:rsidRPr="008935DE">
              <w:rPr>
                <w:b/>
              </w:rPr>
              <w:t>ДОВОЛЕНСКОГО РАЙОНА НОВОСИБИРСКОЙ ОБЛАСТИ</w:t>
            </w:r>
          </w:p>
          <w:p w:rsidR="008625B1" w:rsidRPr="008935DE" w:rsidRDefault="008625B1" w:rsidP="008625B1">
            <w:pPr>
              <w:rPr>
                <w:b/>
              </w:rPr>
            </w:pPr>
          </w:p>
          <w:p w:rsidR="008625B1" w:rsidRPr="008935DE" w:rsidRDefault="008625B1" w:rsidP="008625B1">
            <w:pPr>
              <w:jc w:val="center"/>
              <w:rPr>
                <w:b/>
              </w:rPr>
            </w:pPr>
            <w:r w:rsidRPr="008935DE">
              <w:rPr>
                <w:b/>
              </w:rPr>
              <w:t>ПОСТАНОВЛЕНИЕ</w:t>
            </w:r>
          </w:p>
          <w:p w:rsidR="008625B1" w:rsidRPr="008935DE" w:rsidRDefault="008625B1" w:rsidP="008625B1"/>
          <w:p w:rsidR="008625B1" w:rsidRPr="008935DE" w:rsidRDefault="008625B1" w:rsidP="008625B1">
            <w:r w:rsidRPr="008935DE">
              <w:t xml:space="preserve">08.02.2023                                                                                                         </w:t>
            </w:r>
            <w:r w:rsidR="008935DE">
              <w:t xml:space="preserve">                                               </w:t>
            </w:r>
            <w:r w:rsidRPr="008935DE">
              <w:t>№ 9</w:t>
            </w:r>
          </w:p>
          <w:p w:rsidR="008625B1" w:rsidRPr="008935DE" w:rsidRDefault="008625B1" w:rsidP="008625B1">
            <w:pPr>
              <w:jc w:val="center"/>
            </w:pPr>
            <w:proofErr w:type="gramStart"/>
            <w:r w:rsidRPr="008935DE">
              <w:t>с</w:t>
            </w:r>
            <w:proofErr w:type="gramEnd"/>
            <w:r w:rsidRPr="008935DE">
              <w:t>. Волчанка</w:t>
            </w:r>
          </w:p>
          <w:p w:rsidR="008625B1" w:rsidRPr="008935DE" w:rsidRDefault="008625B1" w:rsidP="008625B1">
            <w:pPr>
              <w:ind w:left="-567" w:right="-397" w:firstLine="426"/>
              <w:jc w:val="center"/>
              <w:rPr>
                <w:b/>
                <w:bCs/>
              </w:rPr>
            </w:pPr>
          </w:p>
          <w:p w:rsidR="008625B1" w:rsidRPr="008935DE" w:rsidRDefault="008625B1" w:rsidP="008625B1">
            <w:pPr>
              <w:ind w:left="-567" w:right="-397" w:firstLine="426"/>
              <w:jc w:val="center"/>
              <w:rPr>
                <w:bCs/>
                <w:color w:val="000000"/>
              </w:rPr>
            </w:pPr>
            <w:r w:rsidRPr="008935DE">
              <w:rPr>
                <w:bCs/>
                <w:color w:val="000000"/>
              </w:rPr>
              <w:t>Об утверждении Административного регламента</w:t>
            </w:r>
          </w:p>
          <w:p w:rsidR="008625B1" w:rsidRPr="008935DE" w:rsidRDefault="008625B1" w:rsidP="008625B1">
            <w:pPr>
              <w:ind w:left="-567" w:right="-397" w:firstLine="426"/>
              <w:jc w:val="center"/>
              <w:rPr>
                <w:bCs/>
                <w:color w:val="000000"/>
              </w:rPr>
            </w:pPr>
            <w:r w:rsidRPr="008935DE">
              <w:rPr>
                <w:bCs/>
                <w:color w:val="000000"/>
              </w:rPr>
              <w:t xml:space="preserve">«Предоставление муниципальной услуги по </w:t>
            </w:r>
            <w:r w:rsidRPr="008935DE">
              <w:rPr>
                <w:color w:val="000000"/>
              </w:rPr>
              <w:t>присвоению и аннулированию адресов объектов недвижимости»</w:t>
            </w:r>
          </w:p>
          <w:p w:rsidR="008625B1" w:rsidRPr="008935DE" w:rsidRDefault="008625B1" w:rsidP="008625B1">
            <w:pPr>
              <w:ind w:left="-567" w:right="-397" w:firstLine="426"/>
              <w:rPr>
                <w:b/>
                <w:color w:val="000000"/>
              </w:rPr>
            </w:pPr>
          </w:p>
          <w:p w:rsidR="008625B1" w:rsidRPr="008935DE" w:rsidRDefault="008625B1" w:rsidP="008625B1">
            <w:pPr>
              <w:autoSpaceDE w:val="0"/>
              <w:autoSpaceDN w:val="0"/>
              <w:adjustRightInd w:val="0"/>
              <w:ind w:left="-567" w:right="-397" w:firstLine="426"/>
              <w:rPr>
                <w:color w:val="000000"/>
              </w:rPr>
            </w:pPr>
            <w:proofErr w:type="gramStart"/>
            <w:r w:rsidRPr="008935DE">
              <w:rPr>
                <w:iCs/>
                <w:color w:val="000000"/>
              </w:rPr>
              <w:t xml:space="preserve">В соответствии  </w:t>
            </w:r>
            <w:hyperlink r:id="rId10" w:history="1">
              <w:r w:rsidRPr="008935DE">
                <w:rPr>
                  <w:iCs/>
                  <w:color w:val="000000"/>
                </w:rPr>
                <w:t>с  Федеральным законом от 06.10.2003 N 131-ФЗ "Об общих принципах организации местного самоуправления в Российской Федерации"</w:t>
              </w:r>
            </w:hyperlink>
            <w:r w:rsidRPr="008935DE">
              <w:rPr>
                <w:iCs/>
                <w:color w:val="000000"/>
              </w:rPr>
              <w:t xml:space="preserve">, </w:t>
            </w:r>
            <w:hyperlink r:id="rId11" w:history="1">
              <w:r w:rsidRPr="008935DE">
                <w:rPr>
                  <w:iCs/>
                  <w:color w:val="000000"/>
                </w:rPr>
                <w:t xml:space="preserve"> Федеральным законом от 27.07.2010 N 210-ФЗ "Об организации предоставления государственных и муниципальных услуг"</w:t>
              </w:r>
            </w:hyperlink>
            <w:r w:rsidRPr="008935DE">
              <w:rPr>
                <w:iCs/>
                <w:color w:val="000000"/>
              </w:rPr>
              <w:t xml:space="preserve">, </w:t>
            </w:r>
            <w:hyperlink r:id="rId12" w:history="1">
              <w:r w:rsidRPr="008935DE">
                <w:rPr>
                  <w:iCs/>
                  <w:color w:val="000000"/>
                </w:rPr>
                <w:t xml:space="preserve">Постановлением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w:r w:rsidRPr="008935DE">
              <w:rPr>
                <w:iCs/>
                <w:color w:val="000000"/>
              </w:rPr>
              <w:t>, на основании Устава сельского поселения Волчанского сельсовета</w:t>
            </w:r>
            <w:proofErr w:type="gramEnd"/>
            <w:r w:rsidRPr="008935DE">
              <w:rPr>
                <w:iCs/>
                <w:color w:val="000000"/>
              </w:rPr>
              <w:t xml:space="preserve"> </w:t>
            </w:r>
            <w:proofErr w:type="spellStart"/>
            <w:r w:rsidRPr="008935DE">
              <w:rPr>
                <w:iCs/>
                <w:color w:val="000000"/>
              </w:rPr>
              <w:t>Доволенского</w:t>
            </w:r>
            <w:proofErr w:type="spellEnd"/>
            <w:r w:rsidRPr="008935DE">
              <w:rPr>
                <w:iCs/>
                <w:color w:val="000000"/>
              </w:rPr>
              <w:t xml:space="preserve"> муниципального района Новосибирской области,</w:t>
            </w:r>
            <w:r w:rsidRPr="008935DE">
              <w:t xml:space="preserve"> администрация Волчанского сельсовета </w:t>
            </w:r>
            <w:proofErr w:type="spellStart"/>
            <w:r w:rsidRPr="008935DE">
              <w:t>Доволенского</w:t>
            </w:r>
            <w:proofErr w:type="spellEnd"/>
            <w:r w:rsidRPr="008935DE">
              <w:t xml:space="preserve"> района Новосибирской области</w:t>
            </w:r>
          </w:p>
          <w:p w:rsidR="008625B1" w:rsidRPr="008935DE" w:rsidRDefault="008625B1" w:rsidP="008625B1">
            <w:pPr>
              <w:autoSpaceDE w:val="0"/>
              <w:autoSpaceDN w:val="0"/>
              <w:adjustRightInd w:val="0"/>
              <w:ind w:left="-567" w:right="-397" w:firstLine="426"/>
              <w:rPr>
                <w:color w:val="000000"/>
              </w:rPr>
            </w:pPr>
            <w:r w:rsidRPr="008935DE">
              <w:rPr>
                <w:color w:val="000000"/>
              </w:rPr>
              <w:t>ПОСТАНОВЛЯЕТ:</w:t>
            </w:r>
          </w:p>
          <w:p w:rsidR="008625B1" w:rsidRPr="008935DE" w:rsidRDefault="008625B1" w:rsidP="008625B1">
            <w:pPr>
              <w:ind w:left="-567" w:right="-397" w:firstLine="426"/>
              <w:rPr>
                <w:color w:val="000000"/>
              </w:rPr>
            </w:pPr>
            <w:r w:rsidRPr="008935DE">
              <w:rPr>
                <w:color w:val="000000"/>
              </w:rPr>
              <w:t xml:space="preserve">1. Утвердить  </w:t>
            </w:r>
            <w:r w:rsidRPr="008935DE">
              <w:rPr>
                <w:bCs/>
                <w:color w:val="000000"/>
              </w:rPr>
              <w:t xml:space="preserve">Административный регламент «Предоставления муниципальной услуги по </w:t>
            </w:r>
            <w:r w:rsidRPr="008935DE">
              <w:rPr>
                <w:color w:val="000000"/>
              </w:rPr>
              <w:t>присвоению и аннулированию адресов объектов недвижимости»</w:t>
            </w:r>
            <w:r w:rsidRPr="008935DE">
              <w:rPr>
                <w:bCs/>
                <w:color w:val="000000"/>
              </w:rPr>
              <w:t xml:space="preserve"> </w:t>
            </w:r>
            <w:r w:rsidRPr="008935DE">
              <w:rPr>
                <w:color w:val="000000"/>
              </w:rPr>
              <w:t>(прилагается).</w:t>
            </w:r>
          </w:p>
          <w:p w:rsidR="008625B1" w:rsidRPr="008935DE" w:rsidRDefault="008625B1" w:rsidP="008625B1">
            <w:pPr>
              <w:autoSpaceDE w:val="0"/>
              <w:autoSpaceDN w:val="0"/>
              <w:adjustRightInd w:val="0"/>
              <w:ind w:left="-567" w:right="-397" w:firstLine="426"/>
              <w:rPr>
                <w:color w:val="000000"/>
              </w:rPr>
            </w:pPr>
            <w:r w:rsidRPr="008935DE">
              <w:rPr>
                <w:color w:val="000000"/>
              </w:rPr>
              <w:t>2. Настоящее постановление опубликовать в периодическом печатном издании «</w:t>
            </w:r>
            <w:proofErr w:type="spellStart"/>
            <w:r w:rsidRPr="008935DE">
              <w:rPr>
                <w:color w:val="000000"/>
              </w:rPr>
              <w:t>Волчанский</w:t>
            </w:r>
            <w:proofErr w:type="spellEnd"/>
            <w:r w:rsidRPr="008935DE">
              <w:rPr>
                <w:color w:val="000000"/>
              </w:rPr>
              <w:t xml:space="preserve"> вестник» и размесить на официальном сайте администрации Волчанского сельсовета </w:t>
            </w:r>
            <w:proofErr w:type="spellStart"/>
            <w:r w:rsidRPr="008935DE">
              <w:rPr>
                <w:color w:val="000000"/>
              </w:rPr>
              <w:t>Доволенсксого</w:t>
            </w:r>
            <w:proofErr w:type="spellEnd"/>
            <w:r w:rsidRPr="008935DE">
              <w:rPr>
                <w:color w:val="000000"/>
              </w:rPr>
              <w:t xml:space="preserve"> района Новосибирской области в сети «Интернет».</w:t>
            </w:r>
          </w:p>
          <w:p w:rsidR="008625B1" w:rsidRPr="008935DE" w:rsidRDefault="008625B1" w:rsidP="008625B1">
            <w:pPr>
              <w:ind w:left="-567" w:right="-397" w:firstLine="426"/>
              <w:rPr>
                <w:color w:val="000000"/>
              </w:rPr>
            </w:pPr>
            <w:r w:rsidRPr="008935DE">
              <w:rPr>
                <w:color w:val="000000"/>
              </w:rPr>
              <w:t>3. Настоящее постановление вступает в силу со дня его официального опубликования.</w:t>
            </w:r>
          </w:p>
          <w:p w:rsidR="008625B1" w:rsidRPr="008935DE" w:rsidRDefault="008625B1" w:rsidP="008625B1">
            <w:pPr>
              <w:autoSpaceDE w:val="0"/>
              <w:autoSpaceDN w:val="0"/>
              <w:adjustRightInd w:val="0"/>
              <w:ind w:left="-567" w:right="-397" w:firstLine="426"/>
              <w:rPr>
                <w:color w:val="000000"/>
              </w:rPr>
            </w:pPr>
            <w:r w:rsidRPr="008935DE">
              <w:rPr>
                <w:color w:val="000000"/>
              </w:rPr>
              <w:t xml:space="preserve">4. </w:t>
            </w:r>
            <w:proofErr w:type="gramStart"/>
            <w:r w:rsidRPr="008935DE">
              <w:rPr>
                <w:color w:val="000000"/>
              </w:rPr>
              <w:t>Контроль за</w:t>
            </w:r>
            <w:proofErr w:type="gramEnd"/>
            <w:r w:rsidRPr="008935DE">
              <w:rPr>
                <w:color w:val="000000"/>
              </w:rPr>
              <w:t xml:space="preserve"> выполнением настоящего постановления оставляю за собой.</w:t>
            </w:r>
          </w:p>
          <w:p w:rsidR="008625B1" w:rsidRDefault="008625B1" w:rsidP="008935DE">
            <w:pPr>
              <w:rPr>
                <w:color w:val="000000"/>
              </w:rPr>
            </w:pPr>
          </w:p>
          <w:p w:rsidR="008935DE" w:rsidRPr="008935DE" w:rsidRDefault="008935DE" w:rsidP="008935DE">
            <w:pPr>
              <w:rPr>
                <w:color w:val="000000"/>
              </w:rPr>
            </w:pPr>
          </w:p>
          <w:p w:rsidR="008625B1" w:rsidRPr="008935DE" w:rsidRDefault="008625B1" w:rsidP="008625B1">
            <w:pPr>
              <w:jc w:val="both"/>
            </w:pPr>
            <w:r w:rsidRPr="008935DE">
              <w:t xml:space="preserve">Глава Волчанского сельсовета                                                    </w:t>
            </w:r>
          </w:p>
          <w:p w:rsidR="00E90B4F" w:rsidRPr="008935DE" w:rsidRDefault="008625B1" w:rsidP="008935DE">
            <w:pPr>
              <w:jc w:val="both"/>
              <w:rPr>
                <w:b/>
              </w:rPr>
            </w:pPr>
            <w:proofErr w:type="spellStart"/>
            <w:r w:rsidRPr="008935DE">
              <w:t>Доволенского</w:t>
            </w:r>
            <w:proofErr w:type="spellEnd"/>
            <w:r w:rsidRPr="008935DE">
              <w:t xml:space="preserve"> района Новосибирской области                          </w:t>
            </w:r>
            <w:r w:rsidR="008935DE">
              <w:t xml:space="preserve">                                  </w:t>
            </w:r>
            <w:r w:rsidRPr="008935DE">
              <w:t xml:space="preserve"> Е.Д. </w:t>
            </w:r>
            <w:proofErr w:type="spellStart"/>
            <w:r w:rsidRPr="008935DE">
              <w:t>Крикунова</w:t>
            </w:r>
            <w:proofErr w:type="spellEnd"/>
          </w:p>
          <w:p w:rsidR="00B648C6" w:rsidRDefault="008935DE" w:rsidP="008935DE">
            <w:pPr>
              <w:ind w:left="-567" w:right="-397" w:firstLine="426"/>
              <w:jc w:val="center"/>
              <w:rPr>
                <w:color w:val="000000"/>
              </w:rPr>
            </w:pPr>
            <w:r>
              <w:rPr>
                <w:color w:val="000000"/>
              </w:rPr>
              <w:t xml:space="preserve">                                                                                                                             </w:t>
            </w:r>
            <w:r w:rsidR="00B648C6">
              <w:rPr>
                <w:color w:val="000000"/>
              </w:rPr>
              <w:t xml:space="preserve">                             </w:t>
            </w:r>
          </w:p>
          <w:p w:rsidR="00B648C6" w:rsidRDefault="00B648C6" w:rsidP="008935DE">
            <w:pPr>
              <w:ind w:left="-567" w:right="-397" w:firstLine="426"/>
              <w:jc w:val="center"/>
              <w:rPr>
                <w:color w:val="000000"/>
              </w:rPr>
            </w:pPr>
          </w:p>
          <w:p w:rsidR="008625B1" w:rsidRPr="008935DE" w:rsidRDefault="00B648C6" w:rsidP="008935DE">
            <w:pPr>
              <w:ind w:left="-567" w:right="-397" w:firstLine="426"/>
              <w:jc w:val="center"/>
              <w:rPr>
                <w:color w:val="000000"/>
              </w:rPr>
            </w:pPr>
            <w:r>
              <w:rPr>
                <w:color w:val="000000"/>
              </w:rPr>
              <w:t xml:space="preserve">                                                                                                                                                      </w:t>
            </w:r>
            <w:r w:rsidR="008935DE">
              <w:rPr>
                <w:color w:val="000000"/>
              </w:rPr>
              <w:t xml:space="preserve"> </w:t>
            </w:r>
            <w:r w:rsidR="008625B1" w:rsidRPr="008935DE">
              <w:rPr>
                <w:color w:val="000000"/>
              </w:rPr>
              <w:t>УТВЕРЖДЕН</w:t>
            </w:r>
          </w:p>
          <w:p w:rsidR="008625B1" w:rsidRPr="008935DE" w:rsidRDefault="008625B1" w:rsidP="008625B1">
            <w:pPr>
              <w:ind w:left="-567" w:right="-397" w:firstLine="426"/>
              <w:jc w:val="right"/>
              <w:rPr>
                <w:color w:val="000000"/>
              </w:rPr>
            </w:pPr>
            <w:r w:rsidRPr="008935DE">
              <w:rPr>
                <w:color w:val="000000"/>
              </w:rPr>
              <w:t>постановлением администрации</w:t>
            </w:r>
          </w:p>
          <w:p w:rsidR="008625B1" w:rsidRPr="008935DE" w:rsidRDefault="008625B1" w:rsidP="008625B1">
            <w:pPr>
              <w:ind w:left="-567" w:right="-397" w:firstLine="426"/>
              <w:jc w:val="right"/>
              <w:rPr>
                <w:color w:val="000000"/>
              </w:rPr>
            </w:pPr>
            <w:r w:rsidRPr="008935DE">
              <w:rPr>
                <w:color w:val="000000"/>
              </w:rPr>
              <w:t xml:space="preserve">Волчанского сельсовета </w:t>
            </w:r>
          </w:p>
          <w:p w:rsidR="008625B1" w:rsidRPr="008935DE" w:rsidRDefault="008625B1" w:rsidP="008625B1">
            <w:pPr>
              <w:ind w:left="-567" w:right="-397" w:firstLine="426"/>
              <w:jc w:val="right"/>
              <w:rPr>
                <w:color w:val="000000"/>
              </w:rPr>
            </w:pPr>
            <w:proofErr w:type="spellStart"/>
            <w:r w:rsidRPr="008935DE">
              <w:rPr>
                <w:color w:val="000000"/>
              </w:rPr>
              <w:t>Доволенского</w:t>
            </w:r>
            <w:proofErr w:type="spellEnd"/>
            <w:r w:rsidRPr="008935DE">
              <w:rPr>
                <w:color w:val="000000"/>
              </w:rPr>
              <w:t xml:space="preserve"> района</w:t>
            </w:r>
          </w:p>
          <w:p w:rsidR="008625B1" w:rsidRPr="008935DE" w:rsidRDefault="008625B1" w:rsidP="008625B1">
            <w:pPr>
              <w:ind w:left="-567" w:right="-397" w:firstLine="426"/>
              <w:jc w:val="right"/>
              <w:rPr>
                <w:color w:val="000000"/>
              </w:rPr>
            </w:pPr>
            <w:r w:rsidRPr="008935DE">
              <w:rPr>
                <w:color w:val="000000"/>
              </w:rPr>
              <w:t xml:space="preserve">Новосибирской области </w:t>
            </w:r>
          </w:p>
          <w:p w:rsidR="008625B1" w:rsidRPr="008935DE" w:rsidRDefault="008935DE" w:rsidP="008935DE">
            <w:pPr>
              <w:ind w:left="-567" w:right="-397" w:firstLine="426"/>
              <w:jc w:val="center"/>
              <w:rPr>
                <w:color w:val="000000"/>
              </w:rPr>
            </w:pPr>
            <w:r>
              <w:rPr>
                <w:color w:val="000000"/>
              </w:rPr>
              <w:t xml:space="preserve">                                                                                                                                                </w:t>
            </w:r>
            <w:r w:rsidR="008625B1" w:rsidRPr="008935DE">
              <w:rPr>
                <w:color w:val="000000"/>
              </w:rPr>
              <w:t>от 08.02.2023 г. № 9</w:t>
            </w:r>
          </w:p>
          <w:p w:rsidR="008625B1" w:rsidRPr="008935DE" w:rsidRDefault="008625B1" w:rsidP="008625B1">
            <w:pPr>
              <w:ind w:left="-567" w:right="-397" w:firstLine="426"/>
              <w:jc w:val="center"/>
              <w:rPr>
                <w:b/>
                <w:color w:val="000000"/>
              </w:rPr>
            </w:pPr>
          </w:p>
          <w:p w:rsidR="008625B1" w:rsidRPr="008935DE" w:rsidRDefault="008625B1" w:rsidP="008625B1">
            <w:pPr>
              <w:ind w:left="-567" w:right="-397" w:firstLine="426"/>
              <w:jc w:val="center"/>
              <w:rPr>
                <w:bCs/>
                <w:color w:val="000000"/>
              </w:rPr>
            </w:pPr>
            <w:r w:rsidRPr="008935DE">
              <w:rPr>
                <w:bCs/>
                <w:color w:val="000000"/>
              </w:rPr>
              <w:t xml:space="preserve">АДМИНИСТРАТИВНЫЙ </w:t>
            </w:r>
            <w:r w:rsidRPr="008935DE">
              <w:rPr>
                <w:color w:val="000000"/>
              </w:rPr>
              <w:t xml:space="preserve"> </w:t>
            </w:r>
            <w:r w:rsidRPr="008935DE">
              <w:rPr>
                <w:bCs/>
                <w:color w:val="000000"/>
              </w:rPr>
              <w:t>РЕГЛАМЕНТ</w:t>
            </w:r>
          </w:p>
          <w:p w:rsidR="008625B1" w:rsidRPr="008935DE" w:rsidRDefault="008625B1" w:rsidP="008625B1">
            <w:pPr>
              <w:ind w:left="-567" w:right="-397" w:firstLine="426"/>
              <w:jc w:val="center"/>
              <w:rPr>
                <w:color w:val="000000"/>
              </w:rPr>
            </w:pPr>
            <w:r w:rsidRPr="008935DE">
              <w:rPr>
                <w:bCs/>
                <w:color w:val="000000"/>
              </w:rPr>
              <w:t xml:space="preserve">«Предоставление муниципальной услуги по </w:t>
            </w:r>
            <w:r w:rsidRPr="008935DE">
              <w:rPr>
                <w:color w:val="000000"/>
              </w:rPr>
              <w:t>присвоению и аннулированию адресов объектов недвижимости»</w:t>
            </w:r>
          </w:p>
          <w:p w:rsidR="008625B1" w:rsidRPr="008935DE" w:rsidRDefault="008625B1" w:rsidP="008625B1">
            <w:pPr>
              <w:ind w:left="-567" w:right="-397" w:firstLine="426"/>
              <w:rPr>
                <w:b/>
                <w:bCs/>
                <w:color w:val="000000"/>
              </w:rPr>
            </w:pPr>
          </w:p>
          <w:p w:rsidR="008625B1" w:rsidRPr="008935DE" w:rsidRDefault="008625B1" w:rsidP="008625B1">
            <w:pPr>
              <w:ind w:left="-567" w:right="-397" w:firstLine="426"/>
              <w:jc w:val="center"/>
              <w:rPr>
                <w:b/>
                <w:color w:val="000000"/>
              </w:rPr>
            </w:pPr>
            <w:r w:rsidRPr="008935DE">
              <w:rPr>
                <w:b/>
                <w:color w:val="000000"/>
              </w:rPr>
              <w:t>1. Общие положения</w:t>
            </w:r>
          </w:p>
          <w:p w:rsidR="008625B1" w:rsidRPr="008935DE" w:rsidRDefault="008625B1" w:rsidP="008625B1">
            <w:pPr>
              <w:ind w:left="-567" w:right="-397" w:firstLine="426"/>
              <w:rPr>
                <w:color w:val="000000"/>
              </w:rPr>
            </w:pPr>
          </w:p>
          <w:p w:rsidR="008625B1" w:rsidRPr="008935DE" w:rsidRDefault="008625B1" w:rsidP="008625B1">
            <w:pPr>
              <w:ind w:left="-567" w:right="-397" w:firstLine="426"/>
              <w:rPr>
                <w:color w:val="000000"/>
              </w:rPr>
            </w:pPr>
            <w:r w:rsidRPr="008935DE">
              <w:rPr>
                <w:color w:val="000000"/>
              </w:rPr>
              <w:t xml:space="preserve">1.1. </w:t>
            </w:r>
            <w:proofErr w:type="gramStart"/>
            <w:r w:rsidRPr="008935DE">
              <w:rPr>
                <w:color w:val="000000"/>
              </w:rPr>
              <w:t>Административный регламент предоставления муниципальной услуги по присвоению и аннулированию адресов объектов недвижимости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Волчанского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roofErr w:type="gramEnd"/>
          </w:p>
          <w:p w:rsidR="008625B1" w:rsidRPr="008935DE" w:rsidRDefault="008625B1" w:rsidP="008625B1">
            <w:pPr>
              <w:ind w:left="-567" w:right="-397" w:firstLine="426"/>
              <w:rPr>
                <w:color w:val="000000"/>
              </w:rPr>
            </w:pPr>
            <w:r w:rsidRPr="008935DE">
              <w:rPr>
                <w:color w:val="000000"/>
              </w:rPr>
              <w:t>Предоставление муниципальной услуги осуществляет администрация Волчанского сельсовета.</w:t>
            </w:r>
          </w:p>
          <w:p w:rsidR="008625B1" w:rsidRPr="008935DE" w:rsidRDefault="008625B1" w:rsidP="008625B1">
            <w:pPr>
              <w:autoSpaceDE w:val="0"/>
              <w:ind w:left="-567" w:right="-397" w:firstLine="426"/>
              <w:rPr>
                <w:color w:val="000000"/>
              </w:rPr>
            </w:pPr>
            <w:r w:rsidRPr="008935DE">
              <w:rPr>
                <w:color w:val="000000"/>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w:t>
            </w:r>
          </w:p>
          <w:p w:rsidR="008625B1" w:rsidRPr="008935DE" w:rsidRDefault="008625B1" w:rsidP="008625B1">
            <w:pPr>
              <w:autoSpaceDE w:val="0"/>
              <w:ind w:left="-567" w:right="-397" w:firstLine="426"/>
              <w:rPr>
                <w:color w:val="000000"/>
              </w:rPr>
            </w:pPr>
            <w:r w:rsidRPr="008935DE">
              <w:rPr>
                <w:color w:val="000000"/>
              </w:rPr>
              <w:t>собственниками объекта адресации;</w:t>
            </w:r>
          </w:p>
          <w:p w:rsidR="008625B1" w:rsidRPr="008935DE" w:rsidRDefault="008625B1" w:rsidP="008625B1">
            <w:pPr>
              <w:suppressAutoHyphens/>
              <w:ind w:left="-567" w:right="-397" w:firstLine="426"/>
              <w:rPr>
                <w:lang w:eastAsia="zh-CN"/>
              </w:rPr>
            </w:pPr>
            <w:r w:rsidRPr="008935DE">
              <w:rPr>
                <w:lang w:eastAsia="zh-CN"/>
              </w:rPr>
              <w:t>лицами, обладающи</w:t>
            </w:r>
            <w:r w:rsidRPr="008935DE">
              <w:rPr>
                <w:lang w:eastAsia="en-US"/>
              </w:rPr>
              <w:t>ми одним из следующих вещных прав на объект адресации:</w:t>
            </w:r>
          </w:p>
          <w:p w:rsidR="008625B1" w:rsidRPr="008935DE" w:rsidRDefault="008625B1" w:rsidP="008625B1">
            <w:pPr>
              <w:suppressAutoHyphens/>
              <w:ind w:left="-567" w:right="-397" w:firstLine="426"/>
              <w:rPr>
                <w:lang w:eastAsia="zh-CN"/>
              </w:rPr>
            </w:pPr>
            <w:r w:rsidRPr="008935DE">
              <w:rPr>
                <w:lang w:eastAsia="en-US"/>
              </w:rPr>
              <w:t>а) право хозяйственного ведения;</w:t>
            </w:r>
          </w:p>
          <w:p w:rsidR="008625B1" w:rsidRPr="008935DE" w:rsidRDefault="008625B1" w:rsidP="008625B1">
            <w:pPr>
              <w:suppressAutoHyphens/>
              <w:ind w:left="-567" w:right="-397" w:firstLine="426"/>
              <w:rPr>
                <w:lang w:eastAsia="zh-CN"/>
              </w:rPr>
            </w:pPr>
            <w:r w:rsidRPr="008935DE">
              <w:rPr>
                <w:lang w:eastAsia="en-US"/>
              </w:rPr>
              <w:t>б) право оперативного управления;</w:t>
            </w:r>
          </w:p>
          <w:p w:rsidR="008625B1" w:rsidRPr="008935DE" w:rsidRDefault="008625B1" w:rsidP="008625B1">
            <w:pPr>
              <w:suppressAutoHyphens/>
              <w:ind w:left="-567" w:right="-397" w:firstLine="426"/>
              <w:rPr>
                <w:lang w:eastAsia="zh-CN"/>
              </w:rPr>
            </w:pPr>
            <w:r w:rsidRPr="008935DE">
              <w:rPr>
                <w:lang w:eastAsia="en-US"/>
              </w:rPr>
              <w:t>в) право пожизненно наследуемого владения;</w:t>
            </w:r>
          </w:p>
          <w:p w:rsidR="008625B1" w:rsidRPr="008935DE" w:rsidRDefault="008625B1" w:rsidP="008625B1">
            <w:pPr>
              <w:suppressAutoHyphens/>
              <w:ind w:left="-567" w:right="-397" w:firstLine="426"/>
              <w:rPr>
                <w:lang w:eastAsia="zh-CN"/>
              </w:rPr>
            </w:pPr>
            <w:r w:rsidRPr="008935DE">
              <w:rPr>
                <w:lang w:eastAsia="en-US"/>
              </w:rPr>
              <w:t>г) право постоянного (бессрочного) пользования.</w:t>
            </w:r>
          </w:p>
          <w:p w:rsidR="008625B1" w:rsidRPr="008935DE" w:rsidRDefault="008625B1" w:rsidP="008625B1">
            <w:pPr>
              <w:autoSpaceDE w:val="0"/>
              <w:ind w:left="-567" w:right="-397" w:firstLine="426"/>
              <w:rPr>
                <w:color w:val="000000"/>
              </w:rPr>
            </w:pPr>
            <w:proofErr w:type="gramStart"/>
            <w:r w:rsidRPr="008935DE">
              <w:rPr>
                <w:color w:val="000000"/>
                <w:lang w:eastAsia="en-US"/>
              </w:rPr>
              <w:t xml:space="preserve">С заявлением вправе обратиться </w:t>
            </w:r>
            <w:hyperlink r:id="rId13" w:history="1">
              <w:r w:rsidRPr="008935DE">
                <w:rPr>
                  <w:color w:val="000000"/>
                  <w:lang w:eastAsia="en-US"/>
                </w:rPr>
                <w:t>представители</w:t>
              </w:r>
            </w:hyperlink>
            <w:r w:rsidRPr="008935DE">
              <w:rPr>
                <w:color w:val="000000"/>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8625B1" w:rsidRPr="008935DE" w:rsidRDefault="008625B1" w:rsidP="008625B1">
            <w:pPr>
              <w:autoSpaceDE w:val="0"/>
              <w:ind w:left="-567" w:right="-397" w:firstLine="426"/>
              <w:rPr>
                <w:color w:val="000000"/>
              </w:rPr>
            </w:pPr>
            <w:r w:rsidRPr="008935DE">
              <w:rPr>
                <w:color w:val="000000"/>
                <w:lang w:eastAsia="en-US"/>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4" w:history="1">
              <w:r w:rsidRPr="008935DE">
                <w:rPr>
                  <w:color w:val="000000"/>
                  <w:lang w:eastAsia="en-US"/>
                </w:rPr>
                <w:t>законодательством</w:t>
              </w:r>
            </w:hyperlink>
            <w:r w:rsidRPr="008935DE">
              <w:rPr>
                <w:color w:val="000000"/>
                <w:lang w:eastAsia="en-US"/>
              </w:rPr>
              <w:t xml:space="preserve"> Российской Федерации порядке решением общего собрания указанных собственников.</w:t>
            </w:r>
          </w:p>
          <w:p w:rsidR="008625B1" w:rsidRPr="008935DE" w:rsidRDefault="008625B1" w:rsidP="008625B1">
            <w:pPr>
              <w:ind w:left="-567" w:right="-397" w:firstLine="426"/>
              <w:rPr>
                <w:color w:val="000000"/>
              </w:rPr>
            </w:pPr>
            <w:r w:rsidRPr="008935DE">
              <w:rPr>
                <w:color w:val="000000"/>
                <w:lang w:eastAsia="en-US"/>
              </w:rPr>
              <w:t xml:space="preserve">От </w:t>
            </w:r>
            <w:r w:rsidRPr="008935DE">
              <w:rPr>
                <w:color w:val="000000"/>
              </w:rPr>
              <w:t>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625B1" w:rsidRPr="008935DE" w:rsidRDefault="008625B1" w:rsidP="008625B1">
            <w:pPr>
              <w:ind w:left="-567" w:right="-397" w:firstLine="426"/>
              <w:rPr>
                <w:color w:val="000000"/>
              </w:rPr>
            </w:pPr>
            <w:r w:rsidRPr="008935DE">
              <w:rPr>
                <w:color w:val="000000"/>
              </w:rPr>
              <w:t>От имени лица, указанного в подпунктах а), б), в), г)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625B1" w:rsidRPr="008935DE" w:rsidRDefault="008625B1" w:rsidP="008625B1">
            <w:pPr>
              <w:ind w:left="-567" w:right="-397" w:firstLine="426"/>
              <w:rPr>
                <w:color w:val="000000"/>
              </w:rPr>
            </w:pPr>
            <w:r w:rsidRPr="008935DE">
              <w:rPr>
                <w:color w:val="000000"/>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w:t>
            </w:r>
            <w:r w:rsidRPr="008935DE">
              <w:rPr>
                <w:color w:val="000000"/>
              </w:rPr>
              <w:lastRenderedPageBreak/>
              <w:t>соответствующего объекта недвижимости, являющегося объектом адресации.</w:t>
            </w:r>
          </w:p>
          <w:p w:rsidR="008625B1" w:rsidRPr="008935DE" w:rsidRDefault="008625B1" w:rsidP="008625B1">
            <w:pPr>
              <w:ind w:left="-567" w:right="-397" w:firstLine="426"/>
              <w:rPr>
                <w:color w:val="000000"/>
              </w:rPr>
            </w:pPr>
            <w:r w:rsidRPr="008935DE">
              <w:rPr>
                <w:color w:val="000000"/>
              </w:rPr>
              <w:t>1.3. Порядок информирования о правилах  предоставлении муниципальной услуги:</w:t>
            </w:r>
          </w:p>
          <w:p w:rsidR="008625B1" w:rsidRPr="008935DE" w:rsidRDefault="008625B1" w:rsidP="008625B1">
            <w:pPr>
              <w:spacing w:line="0" w:lineRule="atLeast"/>
              <w:ind w:left="-567" w:right="-397" w:firstLine="426"/>
              <w:rPr>
                <w:color w:val="000000"/>
              </w:rPr>
            </w:pPr>
            <w:r w:rsidRPr="008935DE">
              <w:rPr>
                <w:color w:val="00000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8625B1" w:rsidRPr="008935DE" w:rsidRDefault="008625B1" w:rsidP="008625B1">
            <w:pPr>
              <w:autoSpaceDE w:val="0"/>
              <w:autoSpaceDN w:val="0"/>
              <w:adjustRightInd w:val="0"/>
              <w:spacing w:line="0" w:lineRule="atLeast"/>
              <w:ind w:left="-567" w:right="-397" w:firstLine="426"/>
              <w:rPr>
                <w:color w:val="000000"/>
              </w:rPr>
            </w:pPr>
            <w:r w:rsidRPr="008935DE">
              <w:rPr>
                <w:color w:val="000000"/>
              </w:rPr>
              <w:t>на информационных стендах непосредственно в администрации;</w:t>
            </w:r>
          </w:p>
          <w:p w:rsidR="008625B1" w:rsidRPr="008935DE" w:rsidRDefault="008625B1" w:rsidP="008625B1">
            <w:pPr>
              <w:autoSpaceDE w:val="0"/>
              <w:autoSpaceDN w:val="0"/>
              <w:adjustRightInd w:val="0"/>
              <w:spacing w:line="0" w:lineRule="atLeast"/>
              <w:ind w:left="-567" w:right="-397" w:firstLine="426"/>
              <w:rPr>
                <w:color w:val="000000"/>
              </w:rPr>
            </w:pPr>
            <w:r w:rsidRPr="008935DE">
              <w:rPr>
                <w:color w:val="000000"/>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625B1" w:rsidRPr="008935DE" w:rsidRDefault="008625B1" w:rsidP="008625B1">
            <w:pPr>
              <w:autoSpaceDE w:val="0"/>
              <w:autoSpaceDN w:val="0"/>
              <w:adjustRightInd w:val="0"/>
              <w:spacing w:line="0" w:lineRule="atLeast"/>
              <w:ind w:left="-567" w:right="-397" w:firstLine="426"/>
              <w:rPr>
                <w:color w:val="000000"/>
              </w:rPr>
            </w:pPr>
            <w:r w:rsidRPr="008935DE">
              <w:rPr>
                <w:color w:val="000000"/>
              </w:rPr>
              <w:t>в информационно-телекоммуникационной сети «Интернет», в том числе на официальном сайте администрации Волчанского сельсовета</w:t>
            </w:r>
            <w:r w:rsidRPr="008935DE">
              <w:rPr>
                <w:rFonts w:eastAsia="Calibri"/>
                <w:color w:val="000000"/>
              </w:rPr>
              <w:t xml:space="preserve"> http://admvolchanka.nso.ru/</w:t>
            </w:r>
            <w:r w:rsidRPr="008935DE">
              <w:rPr>
                <w:color w:val="000000"/>
              </w:rPr>
              <w:t xml:space="preserve">, официальном </w:t>
            </w:r>
            <w:r w:rsidRPr="008935DE">
              <w:t>сайте МФЦ (</w:t>
            </w:r>
            <w:hyperlink r:id="rId15" w:history="1">
              <w:r w:rsidRPr="008935DE">
                <w:rPr>
                  <w:u w:val="single"/>
                  <w:lang w:val="en-US"/>
                </w:rPr>
                <w:t>www</w:t>
              </w:r>
              <w:r w:rsidRPr="008935DE">
                <w:rPr>
                  <w:u w:val="single"/>
                </w:rPr>
                <w:t>.</w:t>
              </w:r>
              <w:proofErr w:type="spellStart"/>
              <w:r w:rsidRPr="008935DE">
                <w:rPr>
                  <w:u w:val="single"/>
                  <w:lang w:val="en-US"/>
                </w:rPr>
                <w:t>mfc</w:t>
              </w:r>
              <w:proofErr w:type="spellEnd"/>
              <w:r w:rsidRPr="008935DE">
                <w:rPr>
                  <w:u w:val="single"/>
                </w:rPr>
                <w:t>-</w:t>
              </w:r>
              <w:proofErr w:type="spellStart"/>
              <w:r w:rsidRPr="008935DE">
                <w:rPr>
                  <w:u w:val="single"/>
                  <w:lang w:val="en-US"/>
                </w:rPr>
                <w:t>nso</w:t>
              </w:r>
              <w:proofErr w:type="spellEnd"/>
              <w:r w:rsidRPr="008935DE">
                <w:rPr>
                  <w:u w:val="single"/>
                </w:rPr>
                <w:t>.</w:t>
              </w:r>
              <w:proofErr w:type="spellStart"/>
              <w:r w:rsidRPr="008935DE">
                <w:rPr>
                  <w:u w:val="single"/>
                  <w:lang w:val="en-US"/>
                </w:rPr>
                <w:t>ru</w:t>
              </w:r>
              <w:proofErr w:type="spellEnd"/>
            </w:hyperlink>
            <w:r w:rsidRPr="008935DE">
              <w:t>);</w:t>
            </w:r>
          </w:p>
          <w:p w:rsidR="008625B1" w:rsidRPr="008935DE" w:rsidRDefault="008625B1" w:rsidP="008625B1">
            <w:pPr>
              <w:autoSpaceDE w:val="0"/>
              <w:autoSpaceDN w:val="0"/>
              <w:adjustRightInd w:val="0"/>
              <w:spacing w:line="0" w:lineRule="atLeast"/>
              <w:ind w:left="-567" w:right="-397" w:firstLine="426"/>
              <w:rPr>
                <w:color w:val="000000"/>
              </w:rPr>
            </w:pPr>
            <w:r w:rsidRPr="008935DE">
              <w:rPr>
                <w:color w:val="000000"/>
              </w:rPr>
              <w:t>в Волчанском вестнике;</w:t>
            </w:r>
          </w:p>
          <w:p w:rsidR="008625B1" w:rsidRPr="008935DE" w:rsidRDefault="008625B1" w:rsidP="008625B1">
            <w:pPr>
              <w:shd w:val="clear" w:color="auto" w:fill="FFFFFF"/>
              <w:autoSpaceDE w:val="0"/>
              <w:autoSpaceDN w:val="0"/>
              <w:adjustRightInd w:val="0"/>
              <w:spacing w:line="0" w:lineRule="atLeast"/>
              <w:ind w:left="-567" w:right="-397" w:firstLine="426"/>
              <w:rPr>
                <w:rFonts w:eastAsia="Calibri"/>
                <w:color w:val="000000"/>
              </w:rPr>
            </w:pPr>
            <w:r w:rsidRPr="008935DE">
              <w:rPr>
                <w:color w:val="000000"/>
              </w:rPr>
              <w:t xml:space="preserve">в федеральной государственной информационной системе «Единый портал государственных и муниципальных услуг (функций)» (далее – ЕПГУ) </w:t>
            </w:r>
            <w:r w:rsidRPr="008935DE">
              <w:rPr>
                <w:rFonts w:eastAsia="Calibri"/>
                <w:color w:val="000000"/>
              </w:rPr>
              <w:t>(</w:t>
            </w:r>
            <w:hyperlink r:id="rId16" w:history="1">
              <w:r w:rsidRPr="008935DE">
                <w:rPr>
                  <w:rFonts w:eastAsia="Calibri"/>
                  <w:color w:val="000000"/>
                </w:rPr>
                <w:t>www.gosuslugi.ru</w:t>
              </w:r>
            </w:hyperlink>
            <w:r w:rsidRPr="008935DE">
              <w:rPr>
                <w:rFonts w:eastAsia="Calibri"/>
                <w:color w:val="000000"/>
              </w:rPr>
              <w:t>), а именно:</w:t>
            </w:r>
          </w:p>
          <w:p w:rsidR="008625B1" w:rsidRPr="008935DE" w:rsidRDefault="008625B1" w:rsidP="008625B1">
            <w:pPr>
              <w:tabs>
                <w:tab w:val="left" w:pos="1277"/>
              </w:tabs>
              <w:autoSpaceDE w:val="0"/>
              <w:autoSpaceDN w:val="0"/>
              <w:adjustRightInd w:val="0"/>
              <w:spacing w:line="0" w:lineRule="atLeast"/>
              <w:ind w:left="-567" w:right="-397" w:firstLine="426"/>
            </w:pPr>
            <w:r w:rsidRPr="008935DE">
              <w:t>1)исчерпывающий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25B1" w:rsidRPr="008935DE" w:rsidRDefault="008625B1" w:rsidP="008625B1">
            <w:pPr>
              <w:tabs>
                <w:tab w:val="left" w:pos="1138"/>
              </w:tabs>
              <w:autoSpaceDE w:val="0"/>
              <w:autoSpaceDN w:val="0"/>
              <w:adjustRightInd w:val="0"/>
              <w:spacing w:line="0" w:lineRule="atLeast"/>
              <w:ind w:left="-567" w:right="-397" w:firstLine="426"/>
            </w:pPr>
            <w:r w:rsidRPr="008935DE">
              <w:t>2) круг заявителей;</w:t>
            </w:r>
          </w:p>
          <w:p w:rsidR="008625B1" w:rsidRPr="008935DE" w:rsidRDefault="008625B1" w:rsidP="008625B1">
            <w:pPr>
              <w:tabs>
                <w:tab w:val="left" w:pos="1138"/>
              </w:tabs>
              <w:autoSpaceDE w:val="0"/>
              <w:autoSpaceDN w:val="0"/>
              <w:adjustRightInd w:val="0"/>
              <w:spacing w:line="0" w:lineRule="atLeast"/>
              <w:ind w:left="-567" w:right="-397" w:firstLine="426"/>
            </w:pPr>
            <w:r w:rsidRPr="008935DE">
              <w:t>3) срок предоставления муниципальной услуги;</w:t>
            </w:r>
          </w:p>
          <w:p w:rsidR="008625B1" w:rsidRPr="008935DE" w:rsidRDefault="008625B1" w:rsidP="008625B1">
            <w:pPr>
              <w:tabs>
                <w:tab w:val="left" w:pos="1214"/>
              </w:tabs>
              <w:autoSpaceDE w:val="0"/>
              <w:autoSpaceDN w:val="0"/>
              <w:adjustRightInd w:val="0"/>
              <w:spacing w:line="0" w:lineRule="atLeast"/>
              <w:ind w:left="-567" w:right="-397" w:firstLine="426"/>
            </w:pPr>
            <w:r w:rsidRPr="008935DE">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25B1" w:rsidRPr="008935DE" w:rsidRDefault="008625B1" w:rsidP="008625B1">
            <w:pPr>
              <w:tabs>
                <w:tab w:val="left" w:pos="1435"/>
              </w:tabs>
              <w:autoSpaceDE w:val="0"/>
              <w:autoSpaceDN w:val="0"/>
              <w:adjustRightInd w:val="0"/>
              <w:spacing w:line="0" w:lineRule="atLeast"/>
              <w:ind w:left="-567" w:right="-397" w:firstLine="426"/>
            </w:pPr>
            <w:r w:rsidRPr="008935DE">
              <w:t>5) размер государственной пошлины, взимаемой за предоставление</w:t>
            </w:r>
            <w:r w:rsidRPr="008935DE">
              <w:br/>
              <w:t>муниципальной услуги;</w:t>
            </w:r>
          </w:p>
          <w:p w:rsidR="008625B1" w:rsidRPr="008935DE" w:rsidRDefault="008625B1" w:rsidP="008625B1">
            <w:pPr>
              <w:tabs>
                <w:tab w:val="left" w:pos="1267"/>
              </w:tabs>
              <w:autoSpaceDE w:val="0"/>
              <w:autoSpaceDN w:val="0"/>
              <w:adjustRightInd w:val="0"/>
              <w:spacing w:line="0" w:lineRule="atLeast"/>
              <w:ind w:left="-567" w:right="-397" w:firstLine="426"/>
            </w:pPr>
            <w:r w:rsidRPr="008935DE">
              <w:t>6) исчерпывающий перечень оснований для приостановления или отказа в предоставлении муниципальной услуги;</w:t>
            </w:r>
          </w:p>
          <w:p w:rsidR="008625B1" w:rsidRPr="008935DE" w:rsidRDefault="008625B1" w:rsidP="008625B1">
            <w:pPr>
              <w:tabs>
                <w:tab w:val="left" w:pos="1267"/>
              </w:tabs>
              <w:autoSpaceDE w:val="0"/>
              <w:autoSpaceDN w:val="0"/>
              <w:adjustRightInd w:val="0"/>
              <w:spacing w:line="0" w:lineRule="atLeast"/>
              <w:ind w:left="-567" w:right="-397" w:firstLine="426"/>
            </w:pPr>
            <w:r w:rsidRPr="008935DE">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625B1" w:rsidRPr="008935DE" w:rsidRDefault="008625B1" w:rsidP="008625B1">
            <w:pPr>
              <w:autoSpaceDE w:val="0"/>
              <w:autoSpaceDN w:val="0"/>
              <w:adjustRightInd w:val="0"/>
              <w:spacing w:line="0" w:lineRule="atLeast"/>
              <w:ind w:left="-567" w:right="-397" w:firstLine="426"/>
            </w:pPr>
            <w:r w:rsidRPr="008935DE">
              <w:t>8) формы заявлений (уведомлений, сообщений), используемые при предоставлении муниципальной услуги.</w:t>
            </w:r>
          </w:p>
          <w:p w:rsidR="008625B1" w:rsidRPr="008935DE" w:rsidRDefault="008625B1" w:rsidP="008625B1">
            <w:pPr>
              <w:autoSpaceDE w:val="0"/>
              <w:autoSpaceDN w:val="0"/>
              <w:adjustRightInd w:val="0"/>
              <w:spacing w:line="0" w:lineRule="atLeast"/>
              <w:ind w:left="-567" w:right="-397" w:firstLine="426"/>
            </w:pPr>
            <w:r w:rsidRPr="008935DE">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625B1" w:rsidRPr="008935DE" w:rsidRDefault="008625B1" w:rsidP="008625B1">
            <w:pPr>
              <w:autoSpaceDE w:val="0"/>
              <w:autoSpaceDN w:val="0"/>
              <w:adjustRightInd w:val="0"/>
              <w:spacing w:line="0" w:lineRule="atLeast"/>
              <w:ind w:left="-567" w:right="-397" w:firstLine="426"/>
            </w:pPr>
            <w:proofErr w:type="gramStart"/>
            <w:r w:rsidRPr="008935D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625B1" w:rsidRPr="008935DE" w:rsidRDefault="008625B1" w:rsidP="008625B1">
            <w:pPr>
              <w:shd w:val="clear" w:color="auto" w:fill="FFFFFF"/>
              <w:autoSpaceDE w:val="0"/>
              <w:autoSpaceDN w:val="0"/>
              <w:adjustRightInd w:val="0"/>
              <w:spacing w:line="0" w:lineRule="atLeast"/>
              <w:ind w:left="-567" w:right="-397" w:firstLine="426"/>
              <w:rPr>
                <w:rFonts w:eastAsia="Calibri"/>
                <w:color w:val="000000"/>
              </w:rPr>
            </w:pPr>
            <w:r w:rsidRPr="008935DE">
              <w:rPr>
                <w:rFonts w:eastAsia="Calibri"/>
                <w:color w:val="000000"/>
              </w:rPr>
              <w:t xml:space="preserve">Сведения о местах нахождения, контактных телефонах и графиках работы филиалов МФЦ размещаются на официальном сайте МФЦ – </w:t>
            </w:r>
            <w:hyperlink r:id="rId17" w:history="1">
              <w:r w:rsidRPr="008935DE">
                <w:rPr>
                  <w:rFonts w:eastAsia="Calibri"/>
                  <w:u w:val="single"/>
                  <w:lang w:val="en-US"/>
                </w:rPr>
                <w:t>www</w:t>
              </w:r>
              <w:r w:rsidRPr="008935DE">
                <w:rPr>
                  <w:rFonts w:eastAsia="Calibri"/>
                  <w:u w:val="single"/>
                </w:rPr>
                <w:t>.</w:t>
              </w:r>
              <w:proofErr w:type="spellStart"/>
              <w:r w:rsidRPr="008935DE">
                <w:rPr>
                  <w:rFonts w:eastAsia="Calibri"/>
                  <w:u w:val="single"/>
                  <w:lang w:val="en-US"/>
                </w:rPr>
                <w:t>mfc</w:t>
              </w:r>
              <w:proofErr w:type="spellEnd"/>
              <w:r w:rsidRPr="008935DE">
                <w:rPr>
                  <w:rFonts w:eastAsia="Calibri"/>
                  <w:u w:val="single"/>
                </w:rPr>
                <w:t>-</w:t>
              </w:r>
              <w:proofErr w:type="spellStart"/>
              <w:r w:rsidRPr="008935DE">
                <w:rPr>
                  <w:rFonts w:eastAsia="Calibri"/>
                  <w:u w:val="single"/>
                  <w:lang w:val="en-US"/>
                </w:rPr>
                <w:t>nso</w:t>
              </w:r>
              <w:proofErr w:type="spellEnd"/>
              <w:r w:rsidRPr="008935DE">
                <w:rPr>
                  <w:rFonts w:eastAsia="Calibri"/>
                  <w:u w:val="single"/>
                </w:rPr>
                <w:t>.</w:t>
              </w:r>
              <w:proofErr w:type="spellStart"/>
              <w:r w:rsidRPr="008935DE">
                <w:rPr>
                  <w:rFonts w:eastAsia="Calibri"/>
                  <w:u w:val="single"/>
                  <w:lang w:val="en-US"/>
                </w:rPr>
                <w:t>ru</w:t>
              </w:r>
              <w:proofErr w:type="spellEnd"/>
            </w:hyperlink>
            <w:r w:rsidRPr="008935DE">
              <w:rPr>
                <w:rFonts w:eastAsia="Calibri"/>
                <w:color w:val="000000"/>
              </w:rPr>
              <w:t>, на стендах МФЦ, а также указанные сведения можно получить по телефону единой справочной службы МФЦ – 052.</w:t>
            </w:r>
          </w:p>
          <w:p w:rsidR="008625B1" w:rsidRPr="008935DE" w:rsidRDefault="008625B1" w:rsidP="008625B1">
            <w:pPr>
              <w:spacing w:line="0" w:lineRule="atLeast"/>
              <w:ind w:left="-567" w:right="-397" w:firstLine="426"/>
              <w:rPr>
                <w:rFonts w:eastAsia="Calibri"/>
                <w:lang w:eastAsia="en-US"/>
              </w:rPr>
            </w:pPr>
            <w:r w:rsidRPr="008935DE">
              <w:rPr>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Волчанского сельсовета, </w:t>
            </w:r>
            <w:r w:rsidRPr="008935DE">
              <w:rPr>
                <w:color w:val="C00000"/>
                <w:lang w:eastAsia="en-US"/>
              </w:rPr>
              <w:t xml:space="preserve"> </w:t>
            </w:r>
            <w:r w:rsidRPr="008935DE">
              <w:rPr>
                <w:lang w:eastAsia="en-US"/>
              </w:rPr>
              <w:t>ответственный за прием и регистрацию обращений.</w:t>
            </w:r>
          </w:p>
          <w:p w:rsidR="008625B1" w:rsidRPr="008935DE" w:rsidRDefault="008625B1" w:rsidP="008625B1">
            <w:pPr>
              <w:spacing w:line="0" w:lineRule="atLeast"/>
              <w:ind w:left="-567" w:right="-397" w:firstLine="426"/>
            </w:pPr>
            <w:r w:rsidRPr="008935DE">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sidRPr="008935DE">
              <w:rPr>
                <w:lang w:eastAsia="en-US"/>
              </w:rPr>
              <w:t>Волчанского</w:t>
            </w:r>
            <w:r w:rsidRPr="008935DE">
              <w:t xml:space="preserve"> сельсовета, ответственный за предоставление муниципальной услуги.</w:t>
            </w:r>
          </w:p>
          <w:p w:rsidR="008625B1" w:rsidRPr="008935DE" w:rsidRDefault="008625B1" w:rsidP="008625B1">
            <w:pPr>
              <w:spacing w:line="0" w:lineRule="atLeast"/>
              <w:ind w:left="-567" w:right="-397" w:firstLine="426"/>
            </w:pPr>
            <w:r w:rsidRPr="008935DE">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8625B1" w:rsidRPr="008935DE" w:rsidRDefault="008625B1" w:rsidP="008625B1">
            <w:pPr>
              <w:shd w:val="clear" w:color="auto" w:fill="FFFFFF"/>
              <w:autoSpaceDE w:val="0"/>
              <w:autoSpaceDN w:val="0"/>
              <w:adjustRightInd w:val="0"/>
              <w:spacing w:line="0" w:lineRule="atLeast"/>
              <w:ind w:left="-567" w:right="-397" w:firstLine="426"/>
              <w:rPr>
                <w:color w:val="000000"/>
              </w:rPr>
            </w:pPr>
            <w:r w:rsidRPr="008935DE">
              <w:rPr>
                <w:color w:val="000000"/>
              </w:rPr>
              <w:t xml:space="preserve">Информация по вопросам предоставления муниципальной услуги предоставляется </w:t>
            </w:r>
            <w:proofErr w:type="gramStart"/>
            <w:r w:rsidRPr="008935DE">
              <w:rPr>
                <w:color w:val="000000"/>
              </w:rPr>
              <w:t>в</w:t>
            </w:r>
            <w:proofErr w:type="gramEnd"/>
            <w:r w:rsidRPr="008935DE">
              <w:rPr>
                <w:color w:val="000000"/>
              </w:rPr>
              <w:t>:</w:t>
            </w:r>
          </w:p>
          <w:p w:rsidR="008625B1" w:rsidRPr="008935DE" w:rsidRDefault="008625B1" w:rsidP="008625B1">
            <w:pPr>
              <w:shd w:val="clear" w:color="auto" w:fill="FFFFFF"/>
              <w:autoSpaceDE w:val="0"/>
              <w:autoSpaceDN w:val="0"/>
              <w:adjustRightInd w:val="0"/>
              <w:spacing w:line="0" w:lineRule="atLeast"/>
              <w:ind w:left="-567" w:right="-397" w:firstLine="426"/>
              <w:rPr>
                <w:color w:val="000000"/>
              </w:rPr>
            </w:pPr>
            <w:r w:rsidRPr="008935DE">
              <w:rPr>
                <w:color w:val="000000"/>
              </w:rPr>
              <w:t>устной форме (лично или по телефону в соответствии с графиком приема заявителей);</w:t>
            </w:r>
          </w:p>
          <w:p w:rsidR="008625B1" w:rsidRPr="008935DE" w:rsidRDefault="008625B1" w:rsidP="008625B1">
            <w:pPr>
              <w:shd w:val="clear" w:color="auto" w:fill="FFFFFF"/>
              <w:autoSpaceDE w:val="0"/>
              <w:autoSpaceDN w:val="0"/>
              <w:adjustRightInd w:val="0"/>
              <w:spacing w:line="0" w:lineRule="atLeast"/>
              <w:ind w:left="-567" w:right="-397" w:firstLine="426"/>
              <w:rPr>
                <w:color w:val="000000"/>
              </w:rPr>
            </w:pPr>
            <w:r w:rsidRPr="008935DE">
              <w:rPr>
                <w:color w:val="000000"/>
              </w:rPr>
              <w:t>письменной форме (лично или почтовым сообщением);</w:t>
            </w:r>
          </w:p>
          <w:p w:rsidR="008625B1" w:rsidRPr="008935DE" w:rsidRDefault="008625B1" w:rsidP="008625B1">
            <w:pPr>
              <w:shd w:val="clear" w:color="auto" w:fill="FFFFFF"/>
              <w:tabs>
                <w:tab w:val="left" w:pos="6975"/>
              </w:tabs>
              <w:autoSpaceDE w:val="0"/>
              <w:autoSpaceDN w:val="0"/>
              <w:adjustRightInd w:val="0"/>
              <w:spacing w:line="0" w:lineRule="atLeast"/>
              <w:ind w:left="-567" w:right="-397" w:firstLine="426"/>
              <w:rPr>
                <w:color w:val="000000"/>
              </w:rPr>
            </w:pPr>
            <w:r w:rsidRPr="008935DE">
              <w:rPr>
                <w:color w:val="000000"/>
              </w:rPr>
              <w:t>электронной форме, в том числе через ЕПГУ.</w:t>
            </w:r>
          </w:p>
          <w:p w:rsidR="008625B1" w:rsidRPr="008935DE" w:rsidRDefault="008625B1" w:rsidP="008625B1">
            <w:pPr>
              <w:autoSpaceDE w:val="0"/>
              <w:autoSpaceDN w:val="0"/>
              <w:adjustRightInd w:val="0"/>
              <w:spacing w:line="0" w:lineRule="atLeast"/>
              <w:ind w:left="-567" w:right="-397" w:firstLine="426"/>
              <w:rPr>
                <w:color w:val="000000"/>
              </w:rPr>
            </w:pPr>
            <w:r w:rsidRPr="008935DE">
              <w:rPr>
                <w:color w:val="000000"/>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w:t>
            </w:r>
            <w:r w:rsidRPr="008935DE">
              <w:rPr>
                <w:color w:val="000000"/>
              </w:rPr>
              <w:lastRenderedPageBreak/>
              <w:t>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8625B1" w:rsidRPr="008935DE" w:rsidRDefault="008625B1" w:rsidP="008625B1">
            <w:pPr>
              <w:autoSpaceDE w:val="0"/>
              <w:autoSpaceDN w:val="0"/>
              <w:adjustRightInd w:val="0"/>
              <w:spacing w:line="0" w:lineRule="atLeast"/>
              <w:ind w:left="-567" w:right="-397" w:firstLine="426"/>
              <w:rPr>
                <w:color w:val="000000"/>
              </w:rPr>
            </w:pPr>
            <w:r w:rsidRPr="008935DE">
              <w:rPr>
                <w:color w:val="00000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8935DE">
              <w:rPr>
                <w:i/>
                <w:color w:val="000000"/>
              </w:rPr>
              <w:t xml:space="preserve"> </w:t>
            </w:r>
            <w:r w:rsidRPr="008935DE">
              <w:rPr>
                <w:color w:val="000000"/>
              </w:rPr>
              <w:t xml:space="preserve">главой </w:t>
            </w:r>
            <w:r w:rsidRPr="008935DE">
              <w:rPr>
                <w:color w:val="000000"/>
                <w:lang w:eastAsia="en-US"/>
              </w:rPr>
              <w:t>Волчанского с</w:t>
            </w:r>
            <w:r w:rsidRPr="008935DE">
              <w:rPr>
                <w:color w:val="000000"/>
              </w:rPr>
              <w:t xml:space="preserve">ельсовета </w:t>
            </w:r>
            <w:proofErr w:type="spellStart"/>
            <w:r w:rsidRPr="008935DE">
              <w:rPr>
                <w:color w:val="000000"/>
              </w:rPr>
              <w:t>Доволенского</w:t>
            </w:r>
            <w:proofErr w:type="spellEnd"/>
            <w:r w:rsidRPr="008935DE">
              <w:rPr>
                <w:color w:val="000000"/>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Волчанского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Волчанского сельсовета или должностному лицу в письменной форме.</w:t>
            </w:r>
          </w:p>
          <w:p w:rsidR="008625B1" w:rsidRPr="008935DE" w:rsidRDefault="008625B1" w:rsidP="008625B1">
            <w:pPr>
              <w:autoSpaceDE w:val="0"/>
              <w:autoSpaceDN w:val="0"/>
              <w:adjustRightInd w:val="0"/>
              <w:spacing w:line="0" w:lineRule="atLeast"/>
              <w:ind w:left="-567" w:right="-397" w:firstLine="426"/>
              <w:rPr>
                <w:color w:val="000000"/>
              </w:rPr>
            </w:pPr>
            <w:r w:rsidRPr="008935DE">
              <w:rPr>
                <w:color w:val="00000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8625B1" w:rsidRPr="008935DE" w:rsidRDefault="008625B1" w:rsidP="008625B1">
            <w:pPr>
              <w:spacing w:line="0" w:lineRule="atLeast"/>
              <w:ind w:left="-567" w:right="-397" w:firstLine="426"/>
              <w:rPr>
                <w:color w:val="000000"/>
              </w:rPr>
            </w:pPr>
            <w:r w:rsidRPr="008935DE">
              <w:rPr>
                <w:color w:val="000000"/>
              </w:rPr>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935DE">
              <w:rPr>
                <w:color w:val="000000"/>
              </w:rPr>
              <w:t>размещена</w:t>
            </w:r>
            <w:proofErr w:type="gramEnd"/>
            <w:r w:rsidRPr="008935DE">
              <w:rPr>
                <w:color w:val="000000"/>
              </w:rPr>
              <w:t xml:space="preserve"> на официальном сайте Администрации </w:t>
            </w:r>
            <w:r w:rsidRPr="008935DE">
              <w:rPr>
                <w:color w:val="000000"/>
                <w:lang w:eastAsia="en-US"/>
              </w:rPr>
              <w:t>Волчанского</w:t>
            </w:r>
            <w:r w:rsidRPr="008935DE">
              <w:rPr>
                <w:color w:val="000000"/>
              </w:rPr>
              <w:t xml:space="preserve"> сельсовета </w:t>
            </w:r>
            <w:proofErr w:type="spellStart"/>
            <w:r w:rsidRPr="008935DE">
              <w:rPr>
                <w:color w:val="000000"/>
              </w:rPr>
              <w:t>Доволенского</w:t>
            </w:r>
            <w:proofErr w:type="spellEnd"/>
            <w:r w:rsidRPr="008935DE">
              <w:rPr>
                <w:color w:val="000000"/>
              </w:rPr>
              <w:t xml:space="preserve"> района Новосибирской области</w:t>
            </w:r>
            <w:r w:rsidRPr="008935DE">
              <w:rPr>
                <w:rFonts w:eastAsia="Calibri"/>
                <w:color w:val="000000"/>
              </w:rPr>
              <w:t xml:space="preserve"> http://admvolchanka.nso.ru/</w:t>
            </w:r>
            <w:r w:rsidRPr="008935DE">
              <w:rPr>
                <w:color w:val="000000"/>
              </w:rPr>
              <w:t xml:space="preserve"> </w:t>
            </w:r>
            <w:r w:rsidRPr="008935DE">
              <w:rPr>
                <w:i/>
                <w:iCs/>
                <w:color w:val="000000"/>
              </w:rPr>
              <w:t xml:space="preserve"> </w:t>
            </w:r>
            <w:r w:rsidRPr="008935DE">
              <w:rPr>
                <w:color w:val="000000"/>
              </w:rPr>
              <w:t xml:space="preserve"> в разделе «Муниципальные услуги», и на Едином портале </w:t>
            </w:r>
            <w:hyperlink r:id="rId18" w:history="1">
              <w:r w:rsidRPr="008935DE">
                <w:rPr>
                  <w:color w:val="000000"/>
                  <w:u w:val="single"/>
                </w:rPr>
                <w:t>https://www.gosuslugi.ru</w:t>
              </w:r>
            </w:hyperlink>
          </w:p>
          <w:p w:rsidR="008625B1" w:rsidRPr="008935DE" w:rsidRDefault="008625B1" w:rsidP="008625B1">
            <w:pPr>
              <w:ind w:left="-567" w:right="-397" w:firstLine="426"/>
              <w:rPr>
                <w:b/>
                <w:color w:val="000000"/>
              </w:rPr>
            </w:pPr>
          </w:p>
          <w:p w:rsidR="008625B1" w:rsidRPr="008935DE" w:rsidRDefault="008625B1" w:rsidP="008625B1">
            <w:pPr>
              <w:ind w:left="-567" w:right="-397" w:firstLine="426"/>
              <w:jc w:val="center"/>
              <w:rPr>
                <w:b/>
                <w:color w:val="000000"/>
              </w:rPr>
            </w:pPr>
            <w:r w:rsidRPr="008935DE">
              <w:rPr>
                <w:b/>
                <w:color w:val="000000"/>
              </w:rPr>
              <w:t>2. Стандарт предоставления муниципальной услуги</w:t>
            </w:r>
          </w:p>
          <w:p w:rsidR="008625B1" w:rsidRPr="008935DE" w:rsidRDefault="008625B1" w:rsidP="008625B1">
            <w:pPr>
              <w:ind w:left="-567" w:right="-397" w:firstLine="426"/>
              <w:rPr>
                <w:color w:val="000000"/>
              </w:rPr>
            </w:pPr>
          </w:p>
          <w:p w:rsidR="008625B1" w:rsidRPr="008935DE" w:rsidRDefault="008625B1" w:rsidP="008625B1">
            <w:pPr>
              <w:ind w:left="-567" w:right="-397" w:firstLine="426"/>
              <w:rPr>
                <w:color w:val="000000"/>
              </w:rPr>
            </w:pPr>
            <w:r w:rsidRPr="008935DE">
              <w:rPr>
                <w:color w:val="000000"/>
              </w:rPr>
              <w:t>2.1. Наименование муниципальной услуги: присвоение и аннулирование адресов объектов недвижимости.</w:t>
            </w:r>
          </w:p>
          <w:p w:rsidR="008625B1" w:rsidRPr="008935DE" w:rsidRDefault="008625B1" w:rsidP="008625B1">
            <w:pPr>
              <w:ind w:left="-567" w:right="-397" w:firstLine="426"/>
              <w:rPr>
                <w:color w:val="000000"/>
              </w:rPr>
            </w:pPr>
            <w:r w:rsidRPr="008935DE">
              <w:rPr>
                <w:color w:val="000000"/>
              </w:rPr>
              <w:t>2.2. Предоставление муниципальной услуги осуществляет администрация Волчанского сельсовета.</w:t>
            </w:r>
          </w:p>
          <w:p w:rsidR="008625B1" w:rsidRPr="008935DE" w:rsidRDefault="008625B1" w:rsidP="008625B1">
            <w:pPr>
              <w:ind w:left="-567" w:right="-397" w:firstLine="426"/>
              <w:rPr>
                <w:color w:val="000000"/>
              </w:rPr>
            </w:pPr>
            <w:r w:rsidRPr="008935DE">
              <w:rPr>
                <w:color w:val="000000"/>
              </w:rPr>
              <w:t>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p>
          <w:p w:rsidR="008625B1" w:rsidRPr="008935DE" w:rsidRDefault="008625B1" w:rsidP="008625B1">
            <w:pPr>
              <w:ind w:left="-567" w:right="-397" w:firstLine="426"/>
              <w:rPr>
                <w:color w:val="000000"/>
              </w:rPr>
            </w:pPr>
            <w:r w:rsidRPr="008935DE">
              <w:rPr>
                <w:color w:val="000000"/>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8935DE">
                <w:rPr>
                  <w:color w:val="000000"/>
                </w:rPr>
                <w:t>перечень</w:t>
              </w:r>
            </w:hyperlink>
            <w:r w:rsidRPr="008935DE">
              <w:rPr>
                <w:color w:val="000000"/>
              </w:rPr>
              <w:t xml:space="preserve"> услуг, которые являются необходимыми и обязательными для предоставления муниципальных услуг.</w:t>
            </w:r>
          </w:p>
          <w:p w:rsidR="008625B1" w:rsidRPr="008935DE" w:rsidRDefault="008625B1" w:rsidP="008625B1">
            <w:pPr>
              <w:ind w:left="-567" w:right="-397" w:firstLine="426"/>
              <w:rPr>
                <w:color w:val="000000"/>
              </w:rPr>
            </w:pPr>
            <w:r w:rsidRPr="008935DE">
              <w:rPr>
                <w:color w:val="000000"/>
              </w:rPr>
              <w:t>2.3. Результатом предоставления муниципальной услуги является:</w:t>
            </w:r>
          </w:p>
          <w:p w:rsidR="008625B1" w:rsidRPr="008935DE" w:rsidRDefault="008625B1" w:rsidP="008625B1">
            <w:pPr>
              <w:ind w:left="-567" w:right="-397" w:firstLine="426"/>
              <w:rPr>
                <w:color w:val="000000"/>
              </w:rPr>
            </w:pPr>
            <w:r w:rsidRPr="008935DE">
              <w:rPr>
                <w:color w:val="000000"/>
              </w:rPr>
              <w:t>- решение о присвоении и аннулировании адресов объектов недвижимости;</w:t>
            </w:r>
          </w:p>
          <w:p w:rsidR="008625B1" w:rsidRPr="008935DE" w:rsidRDefault="008625B1" w:rsidP="008625B1">
            <w:pPr>
              <w:ind w:left="-567" w:right="-397" w:firstLine="426"/>
              <w:rPr>
                <w:color w:val="000000"/>
              </w:rPr>
            </w:pPr>
            <w:r w:rsidRPr="008935DE">
              <w:rPr>
                <w:color w:val="000000"/>
              </w:rPr>
              <w:t>- отказ в выдаче решения о присвоении и аннулировании адресов объектов недвижимости.</w:t>
            </w:r>
          </w:p>
          <w:p w:rsidR="008625B1" w:rsidRPr="008935DE" w:rsidRDefault="008625B1" w:rsidP="008625B1">
            <w:pPr>
              <w:autoSpaceDE w:val="0"/>
              <w:autoSpaceDN w:val="0"/>
              <w:adjustRightInd w:val="0"/>
              <w:ind w:left="-567" w:right="-397" w:firstLine="426"/>
              <w:rPr>
                <w:color w:val="000000"/>
              </w:rPr>
            </w:pPr>
            <w:r w:rsidRPr="008935DE">
              <w:rPr>
                <w:color w:val="000000"/>
              </w:rPr>
              <w:t>2.3.1</w:t>
            </w:r>
            <w:r w:rsidRPr="008935DE">
              <w:rPr>
                <w:b/>
                <w:color w:val="000000"/>
              </w:rPr>
              <w:t xml:space="preserve"> </w:t>
            </w:r>
            <w:r w:rsidRPr="008935DE">
              <w:rPr>
                <w:color w:val="000000"/>
              </w:rPr>
              <w:t>Присвоение объекту адресации адреса осуществляется:</w:t>
            </w:r>
          </w:p>
          <w:p w:rsidR="008625B1" w:rsidRPr="008935DE" w:rsidRDefault="008625B1" w:rsidP="008625B1">
            <w:pPr>
              <w:autoSpaceDE w:val="0"/>
              <w:autoSpaceDN w:val="0"/>
              <w:adjustRightInd w:val="0"/>
              <w:ind w:left="-567" w:right="-397" w:firstLine="426"/>
              <w:rPr>
                <w:color w:val="000000"/>
              </w:rPr>
            </w:pPr>
            <w:r w:rsidRPr="008935DE">
              <w:rPr>
                <w:color w:val="000000"/>
              </w:rPr>
              <w:t>а) в отношении земельных участков в случаях:</w:t>
            </w:r>
          </w:p>
          <w:p w:rsidR="008625B1" w:rsidRPr="008935DE" w:rsidRDefault="008625B1" w:rsidP="008625B1">
            <w:pPr>
              <w:autoSpaceDE w:val="0"/>
              <w:autoSpaceDN w:val="0"/>
              <w:adjustRightInd w:val="0"/>
              <w:ind w:left="-567" w:right="-397" w:firstLine="426"/>
              <w:rPr>
                <w:color w:val="000000"/>
              </w:rPr>
            </w:pPr>
            <w:r w:rsidRPr="008935DE">
              <w:rPr>
                <w:color w:val="000000"/>
              </w:rPr>
              <w:t xml:space="preserve">- подготовки документации по планировке территории в </w:t>
            </w:r>
            <w:proofErr w:type="gramStart"/>
            <w:r w:rsidRPr="008935DE">
              <w:rPr>
                <w:color w:val="000000"/>
              </w:rPr>
              <w:t>отношении</w:t>
            </w:r>
            <w:proofErr w:type="gramEnd"/>
            <w:r w:rsidRPr="008935DE">
              <w:rPr>
                <w:color w:val="000000"/>
              </w:rPr>
              <w:t xml:space="preserve"> застроенной и подлежащей застройке территории в соответствии с Градостроительным кодексом Российской Федерации;</w:t>
            </w:r>
          </w:p>
          <w:p w:rsidR="008625B1" w:rsidRPr="008935DE" w:rsidRDefault="008625B1" w:rsidP="008625B1">
            <w:pPr>
              <w:autoSpaceDE w:val="0"/>
              <w:autoSpaceDN w:val="0"/>
              <w:adjustRightInd w:val="0"/>
              <w:ind w:left="-567" w:right="-397" w:firstLine="426"/>
              <w:rPr>
                <w:color w:val="000000"/>
              </w:rPr>
            </w:pPr>
            <w:proofErr w:type="gramStart"/>
            <w:r w:rsidRPr="008935DE">
              <w:rPr>
                <w:color w:val="000000"/>
              </w:rPr>
              <w:t>-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8625B1" w:rsidRPr="008935DE" w:rsidRDefault="008625B1" w:rsidP="008625B1">
            <w:pPr>
              <w:shd w:val="clear" w:color="auto" w:fill="FFFFFF"/>
              <w:ind w:left="-567" w:right="-397" w:firstLine="426"/>
            </w:pPr>
            <w:r w:rsidRPr="008935DE">
              <w:t>б) в отношении зданий (строений), сооружений, в том числе строительство которых не завершено, в случаях:</w:t>
            </w:r>
          </w:p>
          <w:p w:rsidR="008625B1" w:rsidRPr="008935DE" w:rsidRDefault="008625B1" w:rsidP="008625B1">
            <w:pPr>
              <w:shd w:val="clear" w:color="auto" w:fill="FFFFFF"/>
              <w:ind w:left="-567" w:right="-397" w:firstLine="426"/>
            </w:pPr>
            <w:proofErr w:type="gramStart"/>
            <w:r w:rsidRPr="008935DE">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8625B1" w:rsidRPr="008935DE" w:rsidRDefault="008625B1" w:rsidP="008625B1">
            <w:pPr>
              <w:shd w:val="clear" w:color="auto" w:fill="FFFFFF"/>
              <w:ind w:left="-567" w:right="-397" w:firstLine="426"/>
            </w:pPr>
            <w:proofErr w:type="gramStart"/>
            <w:r w:rsidRPr="008935DE">
              <w:t xml:space="preserve">- 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w:t>
            </w:r>
            <w:r w:rsidRPr="008935DE">
              <w:lastRenderedPageBreak/>
              <w:t>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8935DE">
              <w:t xml:space="preserve"> строительство не требуется).</w:t>
            </w:r>
          </w:p>
          <w:p w:rsidR="008625B1" w:rsidRPr="008935DE" w:rsidRDefault="008625B1" w:rsidP="008625B1">
            <w:pPr>
              <w:autoSpaceDE w:val="0"/>
              <w:autoSpaceDN w:val="0"/>
              <w:adjustRightInd w:val="0"/>
              <w:ind w:left="-567" w:right="-397" w:firstLine="426"/>
              <w:rPr>
                <w:color w:val="000000"/>
              </w:rPr>
            </w:pPr>
            <w:r w:rsidRPr="008935DE">
              <w:rPr>
                <w:color w:val="000000"/>
              </w:rPr>
              <w:t>в) в отношении помещений в случаях:</w:t>
            </w:r>
          </w:p>
          <w:p w:rsidR="008625B1" w:rsidRPr="008935DE" w:rsidRDefault="008625B1" w:rsidP="008625B1">
            <w:pPr>
              <w:autoSpaceDE w:val="0"/>
              <w:autoSpaceDN w:val="0"/>
              <w:adjustRightInd w:val="0"/>
              <w:ind w:left="-567" w:right="-397" w:firstLine="426"/>
              <w:rPr>
                <w:color w:val="000000"/>
              </w:rPr>
            </w:pPr>
            <w:r w:rsidRPr="008935DE">
              <w:rPr>
                <w:color w:val="000000"/>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625B1" w:rsidRPr="008935DE" w:rsidRDefault="008625B1" w:rsidP="008625B1">
            <w:pPr>
              <w:autoSpaceDE w:val="0"/>
              <w:autoSpaceDN w:val="0"/>
              <w:adjustRightInd w:val="0"/>
              <w:ind w:left="-567" w:right="-397" w:firstLine="426"/>
              <w:rPr>
                <w:color w:val="000000"/>
              </w:rPr>
            </w:pPr>
            <w:r w:rsidRPr="008935DE">
              <w:rPr>
                <w:color w:val="000000"/>
              </w:rPr>
              <w:t xml:space="preserve">- </w:t>
            </w:r>
            <w:r w:rsidRPr="008935DE">
              <w:rPr>
                <w:color w:val="000000"/>
                <w:shd w:val="clear" w:color="auto" w:fill="FFFFFF"/>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8935DE">
              <w:rPr>
                <w:color w:val="000000"/>
                <w:shd w:val="clear" w:color="auto" w:fill="FFFFFF"/>
              </w:rPr>
              <w:t>машино</w:t>
            </w:r>
            <w:proofErr w:type="spellEnd"/>
            <w:r w:rsidRPr="008935DE">
              <w:rPr>
                <w:color w:val="000000"/>
                <w:shd w:val="clear" w:color="auto" w:fill="FFFFFF"/>
              </w:rPr>
              <w:t>-места (</w:t>
            </w:r>
            <w:proofErr w:type="spellStart"/>
            <w:r w:rsidRPr="008935DE">
              <w:rPr>
                <w:color w:val="000000"/>
                <w:shd w:val="clear" w:color="auto" w:fill="FFFFFF"/>
              </w:rPr>
              <w:t>машино</w:t>
            </w:r>
            <w:proofErr w:type="spellEnd"/>
            <w:r w:rsidRPr="008935DE">
              <w:rPr>
                <w:color w:val="000000"/>
                <w:shd w:val="clear" w:color="auto" w:fill="FFFFFF"/>
              </w:rPr>
              <w:t>-мест), документов, содержащих необходимые для осуществления государственного кадастрового учета сведения о таком помещении</w:t>
            </w:r>
            <w:r w:rsidRPr="008935DE">
              <w:rPr>
                <w:color w:val="000000"/>
              </w:rPr>
              <w:t>;</w:t>
            </w:r>
          </w:p>
          <w:p w:rsidR="008625B1" w:rsidRPr="008935DE" w:rsidRDefault="008625B1" w:rsidP="008625B1">
            <w:pPr>
              <w:shd w:val="clear" w:color="auto" w:fill="FFFFFF"/>
              <w:ind w:left="-567" w:right="-397" w:firstLine="426"/>
            </w:pPr>
            <w:r w:rsidRPr="008935DE">
              <w:t xml:space="preserve">г) в отношении </w:t>
            </w:r>
            <w:proofErr w:type="spellStart"/>
            <w:r w:rsidRPr="008935DE">
              <w:t>машино</w:t>
            </w:r>
            <w:proofErr w:type="spellEnd"/>
            <w:r w:rsidRPr="008935DE">
              <w:t>-ме</w:t>
            </w:r>
            <w:proofErr w:type="gramStart"/>
            <w:r w:rsidRPr="008935DE">
              <w:t>ст в сл</w:t>
            </w:r>
            <w:proofErr w:type="gramEnd"/>
            <w:r w:rsidRPr="008935DE">
              <w:t xml:space="preserve">учае подготовки и оформления в отношении </w:t>
            </w:r>
            <w:proofErr w:type="spellStart"/>
            <w:r w:rsidRPr="008935DE">
              <w:t>машино</w:t>
            </w:r>
            <w:proofErr w:type="spellEnd"/>
            <w:r w:rsidRPr="008935DE">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8935DE">
              <w:t>машино</w:t>
            </w:r>
            <w:proofErr w:type="spellEnd"/>
            <w:r w:rsidRPr="008935DE">
              <w:t>-места (</w:t>
            </w:r>
            <w:proofErr w:type="spellStart"/>
            <w:r w:rsidRPr="008935DE">
              <w:t>машино</w:t>
            </w:r>
            <w:proofErr w:type="spellEnd"/>
            <w:r w:rsidRPr="008935DE">
              <w:t xml:space="preserve">-мест), документов, содержащих необходимые для осуществления государственного кадастрового учета сведения о таком </w:t>
            </w:r>
            <w:proofErr w:type="spellStart"/>
            <w:r w:rsidRPr="008935DE">
              <w:t>машино</w:t>
            </w:r>
            <w:proofErr w:type="spellEnd"/>
            <w:r w:rsidRPr="008935DE">
              <w:t>-месте;</w:t>
            </w:r>
          </w:p>
          <w:p w:rsidR="008625B1" w:rsidRPr="008935DE" w:rsidRDefault="008625B1" w:rsidP="008625B1">
            <w:pPr>
              <w:shd w:val="clear" w:color="auto" w:fill="FFFFFF"/>
              <w:ind w:left="-567" w:right="-397" w:firstLine="426"/>
            </w:pPr>
            <w:proofErr w:type="gramStart"/>
            <w:r w:rsidRPr="008935DE">
              <w:t>д) в отношении объектов адресации, государственный кадастровый учет которых осуществлен в соответствии с </w:t>
            </w:r>
            <w:hyperlink r:id="rId19" w:history="1">
              <w:r w:rsidRPr="008935DE">
                <w:t>Федеральным законом</w:t>
              </w:r>
            </w:hyperlink>
            <w:r w:rsidRPr="008935DE">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935DE">
              <w:t>машино</w:t>
            </w:r>
            <w:proofErr w:type="spellEnd"/>
            <w:r w:rsidRPr="008935DE">
              <w:t>-место.</w:t>
            </w:r>
            <w:proofErr w:type="gramEnd"/>
          </w:p>
          <w:p w:rsidR="008625B1" w:rsidRPr="008935DE" w:rsidRDefault="008625B1" w:rsidP="008625B1">
            <w:pPr>
              <w:autoSpaceDE w:val="0"/>
              <w:autoSpaceDN w:val="0"/>
              <w:adjustRightInd w:val="0"/>
              <w:ind w:left="-567" w:right="-397" w:firstLine="426"/>
              <w:rPr>
                <w:color w:val="000000"/>
              </w:rPr>
            </w:pPr>
            <w:r w:rsidRPr="008935DE">
              <w:rPr>
                <w:color w:val="000000"/>
              </w:rPr>
              <w:t>2.3.2.  Аннулирование адреса объекта адресации осуществляется в случаях:</w:t>
            </w:r>
          </w:p>
          <w:p w:rsidR="008625B1" w:rsidRPr="008935DE" w:rsidRDefault="008625B1" w:rsidP="008625B1">
            <w:pPr>
              <w:shd w:val="clear" w:color="auto" w:fill="FFFFFF"/>
              <w:ind w:left="-567" w:right="-397" w:firstLine="426"/>
            </w:pPr>
            <w:r w:rsidRPr="008935DE">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625B1" w:rsidRPr="008935DE" w:rsidRDefault="008625B1" w:rsidP="008625B1">
            <w:pPr>
              <w:shd w:val="clear" w:color="auto" w:fill="FFFFFF"/>
              <w:ind w:left="-567" w:right="-397" w:firstLine="426"/>
            </w:pPr>
            <w:r w:rsidRPr="008935DE">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8625B1" w:rsidRPr="008935DE" w:rsidRDefault="008625B1" w:rsidP="008625B1">
            <w:pPr>
              <w:shd w:val="clear" w:color="auto" w:fill="FFFFFF"/>
              <w:spacing w:line="0" w:lineRule="atLeast"/>
              <w:ind w:left="-567" w:right="-397" w:firstLine="425"/>
            </w:pPr>
            <w:r w:rsidRPr="008935DE">
              <w:t xml:space="preserve">в) присвоения объекту адресации нового адреса.                                                         </w:t>
            </w:r>
          </w:p>
          <w:p w:rsidR="008625B1" w:rsidRPr="008935DE" w:rsidRDefault="008625B1" w:rsidP="008625B1">
            <w:pPr>
              <w:shd w:val="clear" w:color="auto" w:fill="FFFFFF"/>
              <w:spacing w:line="0" w:lineRule="atLeast"/>
              <w:ind w:left="-567" w:right="-397" w:firstLine="425"/>
            </w:pPr>
            <w:r w:rsidRPr="008935DE">
              <w:t xml:space="preserve">2.4. Срок предоставления муниципальной услуги                                                                        </w:t>
            </w:r>
          </w:p>
          <w:p w:rsidR="008625B1" w:rsidRPr="008935DE" w:rsidRDefault="008625B1" w:rsidP="008625B1">
            <w:pPr>
              <w:shd w:val="clear" w:color="auto" w:fill="FFFFFF"/>
              <w:spacing w:line="0" w:lineRule="atLeast"/>
              <w:ind w:left="-567" w:right="-397" w:firstLine="425"/>
            </w:pPr>
            <w:r w:rsidRPr="008935DE">
              <w:t xml:space="preserve">2.4.1. </w:t>
            </w:r>
            <w:r w:rsidRPr="008935DE">
              <w:rPr>
                <w:rFonts w:eastAsia="Calibri"/>
              </w:rPr>
              <w:t>Решение о присвоении объекту адресации адреса или аннулировании его адреса, решение об отказе в таком присвоении или аннулировании,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8625B1" w:rsidRPr="008935DE" w:rsidRDefault="008625B1" w:rsidP="008625B1">
            <w:pPr>
              <w:autoSpaceDE w:val="0"/>
              <w:spacing w:line="0" w:lineRule="atLeast"/>
              <w:ind w:left="-567" w:right="-397" w:firstLine="425"/>
              <w:rPr>
                <w:color w:val="000000"/>
              </w:rPr>
            </w:pPr>
            <w:r w:rsidRPr="008935DE">
              <w:rPr>
                <w:color w:val="000000"/>
              </w:rPr>
              <w:t xml:space="preserve">2.4.2. </w:t>
            </w:r>
            <w:r w:rsidRPr="008935DE">
              <w:rPr>
                <w:rFonts w:eastAsia="Calibri"/>
                <w:color w:val="000000"/>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8625B1" w:rsidRPr="008935DE" w:rsidRDefault="008625B1" w:rsidP="008625B1">
            <w:pPr>
              <w:autoSpaceDE w:val="0"/>
              <w:spacing w:line="0" w:lineRule="atLeast"/>
              <w:ind w:left="-567" w:right="-397" w:firstLine="425"/>
              <w:rPr>
                <w:color w:val="000000"/>
              </w:rPr>
            </w:pPr>
            <w:r w:rsidRPr="008935DE">
              <w:rPr>
                <w:rFonts w:eastAsia="Calibri"/>
                <w:color w:val="000000"/>
              </w:rPr>
              <w:t>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p w:rsidR="008625B1" w:rsidRPr="008935DE" w:rsidRDefault="008625B1" w:rsidP="008625B1">
            <w:pPr>
              <w:autoSpaceDE w:val="0"/>
              <w:spacing w:line="0" w:lineRule="atLeast"/>
              <w:ind w:left="-567" w:right="-397" w:firstLine="425"/>
              <w:rPr>
                <w:color w:val="000000"/>
              </w:rPr>
            </w:pPr>
            <w:r w:rsidRPr="008935DE">
              <w:rPr>
                <w:color w:val="000000"/>
              </w:rPr>
              <w:t xml:space="preserve">2.4.3. </w:t>
            </w:r>
            <w:r w:rsidRPr="008935DE">
              <w:rPr>
                <w:rFonts w:eastAsia="Calibri"/>
                <w:color w:val="000000"/>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8625B1" w:rsidRPr="008935DE" w:rsidRDefault="008625B1" w:rsidP="008625B1">
            <w:pPr>
              <w:autoSpaceDE w:val="0"/>
              <w:spacing w:line="0" w:lineRule="atLeast"/>
              <w:ind w:left="-567" w:right="-397" w:firstLine="425"/>
              <w:rPr>
                <w:color w:val="000000"/>
              </w:rPr>
            </w:pPr>
            <w:r w:rsidRPr="008935DE">
              <w:rPr>
                <w:rFonts w:eastAsia="Calibri"/>
                <w:color w:val="000000"/>
              </w:rPr>
              <w:t>в форме электронного документа с использованием информационно-телекоммуникационных сетей общего пользования не позднее одного рабочего дня со дня принятия решения о присвоении объекту адресации адреса или аннулировании его адреса (об отказе в таком присвоении или аннулировании);</w:t>
            </w:r>
          </w:p>
          <w:p w:rsidR="008625B1" w:rsidRPr="008935DE" w:rsidRDefault="008625B1" w:rsidP="008625B1">
            <w:pPr>
              <w:autoSpaceDE w:val="0"/>
              <w:spacing w:line="0" w:lineRule="atLeast"/>
              <w:ind w:left="-567" w:right="-397" w:firstLine="425"/>
              <w:rPr>
                <w:rFonts w:eastAsia="Calibri"/>
                <w:color w:val="000000"/>
              </w:rPr>
            </w:pPr>
            <w:proofErr w:type="gramStart"/>
            <w:r w:rsidRPr="008935DE">
              <w:rPr>
                <w:rFonts w:eastAsia="Calibri"/>
                <w:color w:val="000000"/>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о присвоении объекту адресации адреса или аннулировании его адреса (об отказе в таком присвоении или аннулировании) посредством почтового отправления по указанному в заявлении почтовому адресу.</w:t>
            </w:r>
            <w:proofErr w:type="gramEnd"/>
          </w:p>
          <w:p w:rsidR="008625B1" w:rsidRPr="008935DE" w:rsidRDefault="008625B1" w:rsidP="008625B1">
            <w:pPr>
              <w:spacing w:line="0" w:lineRule="atLeast"/>
              <w:ind w:left="-567" w:right="-397" w:firstLine="426"/>
              <w:rPr>
                <w:color w:val="000000"/>
              </w:rPr>
            </w:pPr>
            <w:r w:rsidRPr="008935DE">
              <w:rPr>
                <w:color w:val="000000"/>
              </w:rPr>
              <w:t>2.5. Правовые основания для предоставления муниципальной услуги:</w:t>
            </w:r>
          </w:p>
          <w:p w:rsidR="008625B1" w:rsidRPr="008935DE" w:rsidRDefault="008625B1" w:rsidP="008625B1">
            <w:pPr>
              <w:spacing w:line="0" w:lineRule="atLeast"/>
              <w:ind w:left="-567" w:right="-397" w:firstLine="426"/>
              <w:rPr>
                <w:color w:val="000000"/>
              </w:rPr>
            </w:pPr>
            <w:r w:rsidRPr="008935DE">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8935DE">
              <w:rPr>
                <w:rFonts w:eastAsia="Calibri"/>
                <w:color w:val="000000"/>
              </w:rPr>
              <w:t xml:space="preserve"> http://admvolchanka.nso.ru/</w:t>
            </w:r>
            <w:r w:rsidRPr="008935DE">
              <w:rPr>
                <w:color w:val="000000"/>
              </w:rPr>
              <w:t xml:space="preserve"> </w:t>
            </w:r>
            <w:r w:rsidRPr="008935DE">
              <w:rPr>
                <w:i/>
                <w:iCs/>
                <w:color w:val="000000"/>
              </w:rPr>
              <w:t xml:space="preserve"> </w:t>
            </w:r>
            <w:r w:rsidRPr="008935DE">
              <w:rPr>
                <w:b/>
                <w:color w:val="000000"/>
              </w:rPr>
              <w:t xml:space="preserve"> </w:t>
            </w:r>
            <w:r w:rsidRPr="008935DE">
              <w:rPr>
                <w:color w:val="000000"/>
              </w:rPr>
              <w:t xml:space="preserve">в сети «Интернет», а также на Едином портале </w:t>
            </w:r>
            <w:hyperlink r:id="rId20" w:history="1">
              <w:r w:rsidRPr="008935DE">
                <w:rPr>
                  <w:u w:val="single"/>
                </w:rPr>
                <w:t>https://www.gosuslugi.ru</w:t>
              </w:r>
            </w:hyperlink>
            <w:r w:rsidRPr="008935DE">
              <w:t>.</w:t>
            </w:r>
          </w:p>
          <w:p w:rsidR="008625B1" w:rsidRPr="008935DE" w:rsidRDefault="008625B1" w:rsidP="008625B1">
            <w:pPr>
              <w:spacing w:line="0" w:lineRule="atLeast"/>
              <w:ind w:left="-567" w:right="-397" w:firstLine="426"/>
              <w:rPr>
                <w:color w:val="000000"/>
              </w:rPr>
            </w:pPr>
            <w:r w:rsidRPr="008935DE">
              <w:rPr>
                <w:color w:val="000000"/>
              </w:rPr>
              <w:t xml:space="preserve">2.6. Исчерпывающий перечень документов, необходимых в соответствии с нормативными правовыми актами </w:t>
            </w:r>
            <w:r w:rsidRPr="008935DE">
              <w:rPr>
                <w:color w:val="000000"/>
              </w:rPr>
              <w:lastRenderedPageBreak/>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625B1" w:rsidRPr="008935DE" w:rsidRDefault="008625B1" w:rsidP="008625B1">
            <w:pPr>
              <w:spacing w:line="0" w:lineRule="atLeast"/>
              <w:ind w:left="-567" w:right="-397" w:firstLine="426"/>
              <w:rPr>
                <w:color w:val="000000"/>
              </w:rPr>
            </w:pPr>
            <w:r w:rsidRPr="008935DE">
              <w:rPr>
                <w:color w:val="000000"/>
              </w:rPr>
              <w:t>2.6.1. Для предоставления муниципальной услуги заявитель представляет (направляет):</w:t>
            </w:r>
          </w:p>
          <w:p w:rsidR="008625B1" w:rsidRPr="008935DE" w:rsidRDefault="008625B1" w:rsidP="008625B1">
            <w:pPr>
              <w:spacing w:line="0" w:lineRule="atLeast"/>
              <w:ind w:left="-567" w:right="-397" w:firstLine="426"/>
              <w:rPr>
                <w:color w:val="000000"/>
              </w:rPr>
            </w:pPr>
            <w:r w:rsidRPr="008935DE">
              <w:rPr>
                <w:color w:val="000000"/>
              </w:rPr>
              <w:t>а) заявление по форме, утвержденной приказом Минфина России от 11 декабря 2014 года № 146н (приложение 1 к настоящему административному регламенту).</w:t>
            </w:r>
          </w:p>
          <w:p w:rsidR="008625B1" w:rsidRPr="008935DE" w:rsidRDefault="008625B1" w:rsidP="008625B1">
            <w:pPr>
              <w:autoSpaceDE w:val="0"/>
              <w:spacing w:line="0" w:lineRule="atLeast"/>
              <w:ind w:left="-567" w:right="-397" w:firstLine="426"/>
              <w:rPr>
                <w:color w:val="000000"/>
              </w:rPr>
            </w:pPr>
            <w:r w:rsidRPr="008935DE">
              <w:rPr>
                <w:color w:val="000000"/>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625B1" w:rsidRPr="008935DE" w:rsidRDefault="008625B1" w:rsidP="008625B1">
            <w:pPr>
              <w:autoSpaceDE w:val="0"/>
              <w:spacing w:line="0" w:lineRule="atLeast"/>
              <w:ind w:left="-567" w:right="-397" w:firstLine="426"/>
              <w:rPr>
                <w:color w:val="000000"/>
              </w:rPr>
            </w:pPr>
            <w:r w:rsidRPr="008935DE">
              <w:rPr>
                <w:color w:val="000000"/>
              </w:rPr>
              <w:t>Заявление направляется (представляется) по месту нахождения объекта адресации.</w:t>
            </w:r>
          </w:p>
          <w:p w:rsidR="008625B1" w:rsidRPr="008935DE" w:rsidRDefault="008625B1" w:rsidP="008625B1">
            <w:pPr>
              <w:autoSpaceDE w:val="0"/>
              <w:spacing w:line="0" w:lineRule="atLeast"/>
              <w:ind w:left="-567" w:right="-397" w:firstLine="426"/>
              <w:rPr>
                <w:color w:val="000000"/>
              </w:rPr>
            </w:pPr>
            <w:r w:rsidRPr="008935DE">
              <w:rPr>
                <w:color w:val="000000"/>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8625B1" w:rsidRPr="008935DE" w:rsidRDefault="008625B1" w:rsidP="008625B1">
            <w:pPr>
              <w:autoSpaceDE w:val="0"/>
              <w:spacing w:line="0" w:lineRule="atLeast"/>
              <w:ind w:left="-567" w:right="-397" w:firstLine="426"/>
              <w:rPr>
                <w:color w:val="000000"/>
              </w:rPr>
            </w:pPr>
            <w:r w:rsidRPr="008935DE">
              <w:rPr>
                <w:color w:val="000000"/>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8625B1" w:rsidRPr="008935DE" w:rsidRDefault="008625B1" w:rsidP="008625B1">
            <w:pPr>
              <w:autoSpaceDE w:val="0"/>
              <w:spacing w:line="0" w:lineRule="atLeast"/>
              <w:ind w:left="-567" w:right="-397" w:firstLine="426"/>
              <w:rPr>
                <w:color w:val="000000"/>
              </w:rPr>
            </w:pPr>
            <w:r w:rsidRPr="008935DE">
              <w:rPr>
                <w:color w:val="000000"/>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8935DE">
              <w:rPr>
                <w:color w:val="000000"/>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roofErr w:type="gramEnd"/>
          </w:p>
          <w:p w:rsidR="008625B1" w:rsidRPr="008935DE" w:rsidRDefault="008625B1" w:rsidP="008625B1">
            <w:pPr>
              <w:autoSpaceDE w:val="0"/>
              <w:spacing w:line="0" w:lineRule="atLeast"/>
              <w:ind w:left="-567" w:right="-397" w:firstLine="426"/>
              <w:rPr>
                <w:color w:val="000000"/>
              </w:rPr>
            </w:pPr>
            <w:r w:rsidRPr="008935DE">
              <w:rPr>
                <w:color w:val="000000"/>
              </w:rPr>
              <w:t>Заявление составляется в единственном экземпляре – оригинале.</w:t>
            </w:r>
          </w:p>
          <w:p w:rsidR="008625B1" w:rsidRPr="008935DE" w:rsidRDefault="008625B1" w:rsidP="008625B1">
            <w:pPr>
              <w:autoSpaceDE w:val="0"/>
              <w:spacing w:line="0" w:lineRule="atLeast"/>
              <w:ind w:left="-567" w:right="-397" w:firstLine="426"/>
              <w:rPr>
                <w:color w:val="000000"/>
              </w:rPr>
            </w:pPr>
            <w:r w:rsidRPr="008935DE">
              <w:rPr>
                <w:color w:val="000000"/>
              </w:rPr>
              <w:t>Заявление подписывается заявителем либо представителем заявителя.</w:t>
            </w:r>
          </w:p>
          <w:p w:rsidR="008625B1" w:rsidRPr="008935DE" w:rsidRDefault="008625B1" w:rsidP="008625B1">
            <w:pPr>
              <w:spacing w:line="0" w:lineRule="atLeast"/>
              <w:ind w:left="-567" w:right="-397" w:firstLine="426"/>
              <w:rPr>
                <w:color w:val="000000"/>
              </w:rPr>
            </w:pPr>
            <w:r w:rsidRPr="008935DE">
              <w:rPr>
                <w:color w:val="000000"/>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8625B1" w:rsidRPr="008935DE" w:rsidRDefault="008625B1" w:rsidP="008625B1">
            <w:pPr>
              <w:autoSpaceDE w:val="0"/>
              <w:spacing w:line="0" w:lineRule="atLeast"/>
              <w:ind w:left="-567" w:right="-397" w:firstLine="426"/>
              <w:rPr>
                <w:color w:val="000000"/>
              </w:rPr>
            </w:pPr>
            <w:r w:rsidRPr="008935DE">
              <w:rPr>
                <w:color w:val="000000"/>
              </w:rPr>
              <w:t xml:space="preserve">б) </w:t>
            </w:r>
            <w:r w:rsidRPr="008935DE">
              <w:rPr>
                <w:color w:val="000000"/>
                <w:lang w:eastAsia="en-US"/>
              </w:rPr>
              <w:t xml:space="preserve">документ, удостоверяющий личность заявителя или представителя заявителя (при личном обращении </w:t>
            </w:r>
            <w:r w:rsidRPr="008935DE">
              <w:rPr>
                <w:color w:val="000000"/>
              </w:rPr>
              <w:t>в Уполномоченный орган)</w:t>
            </w:r>
            <w:r w:rsidRPr="008935DE">
              <w:rPr>
                <w:color w:val="000000"/>
                <w:lang w:eastAsia="en-US"/>
              </w:rPr>
              <w:t>;</w:t>
            </w:r>
          </w:p>
          <w:p w:rsidR="008625B1" w:rsidRPr="008935DE" w:rsidRDefault="008625B1" w:rsidP="008625B1">
            <w:pPr>
              <w:widowControl w:val="0"/>
              <w:autoSpaceDE w:val="0"/>
              <w:autoSpaceDN w:val="0"/>
              <w:adjustRightInd w:val="0"/>
              <w:spacing w:line="0" w:lineRule="atLeast"/>
              <w:ind w:left="-567" w:right="-397" w:firstLine="426"/>
              <w:rPr>
                <w:rFonts w:ascii="Arial" w:hAnsi="Arial" w:cs="Arial"/>
              </w:rPr>
            </w:pPr>
            <w:r w:rsidRPr="008935DE">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8625B1" w:rsidRPr="008935DE" w:rsidRDefault="008625B1" w:rsidP="008625B1">
            <w:pPr>
              <w:autoSpaceDE w:val="0"/>
              <w:spacing w:line="0" w:lineRule="atLeast"/>
              <w:ind w:left="-567" w:right="-397" w:firstLine="426"/>
              <w:rPr>
                <w:color w:val="000000"/>
              </w:rPr>
            </w:pPr>
            <w:proofErr w:type="gramStart"/>
            <w:r w:rsidRPr="008935DE">
              <w:rPr>
                <w:color w:val="00000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8625B1" w:rsidRPr="008935DE" w:rsidRDefault="008625B1" w:rsidP="008625B1">
            <w:pPr>
              <w:autoSpaceDE w:val="0"/>
              <w:spacing w:line="0" w:lineRule="atLeast"/>
              <w:ind w:left="-567" w:right="-397" w:firstLine="426"/>
              <w:rPr>
                <w:color w:val="000000"/>
              </w:rPr>
            </w:pPr>
            <w:r w:rsidRPr="008935DE">
              <w:rPr>
                <w:color w:val="00000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625B1" w:rsidRPr="008935DE" w:rsidRDefault="008625B1" w:rsidP="008625B1">
            <w:pPr>
              <w:autoSpaceDE w:val="0"/>
              <w:spacing w:line="0" w:lineRule="atLeast"/>
              <w:ind w:left="-567" w:right="-397" w:firstLine="426"/>
              <w:rPr>
                <w:color w:val="000000"/>
              </w:rPr>
            </w:pPr>
            <w:proofErr w:type="gramStart"/>
            <w:r w:rsidRPr="008935DE">
              <w:rPr>
                <w:color w:val="000000"/>
                <w:lang w:eastAsia="en-US"/>
              </w:rPr>
              <w:t xml:space="preserve">г) правоустанавливающие и (или) </w:t>
            </w:r>
            <w:proofErr w:type="spellStart"/>
            <w:r w:rsidRPr="008935DE">
              <w:rPr>
                <w:color w:val="000000"/>
                <w:lang w:eastAsia="en-US"/>
              </w:rPr>
              <w:t>правоудостоверяющие</w:t>
            </w:r>
            <w:proofErr w:type="spellEnd"/>
            <w:r w:rsidRPr="008935DE">
              <w:rPr>
                <w:color w:val="000000"/>
                <w:lang w:eastAsia="en-US"/>
              </w:rPr>
              <w:t xml:space="preserve"> документы на объект (объекты) адресации, если </w:t>
            </w:r>
            <w:r w:rsidRPr="008935DE">
              <w:rPr>
                <w:color w:val="000000"/>
              </w:rPr>
              <w:t>право на него (них) не зарегистрировано (не зарегистрированы) в Едином государственном реестре недвижимости (далее – ЕГРН)</w:t>
            </w:r>
            <w:r w:rsidRPr="008935DE">
              <w:rPr>
                <w:color w:val="000000"/>
                <w:lang w:eastAsia="en-US"/>
              </w:rPr>
              <w:t>.</w:t>
            </w:r>
            <w:proofErr w:type="gramEnd"/>
          </w:p>
          <w:p w:rsidR="008625B1" w:rsidRPr="008935DE" w:rsidRDefault="008625B1" w:rsidP="008625B1">
            <w:pPr>
              <w:autoSpaceDE w:val="0"/>
              <w:spacing w:line="0" w:lineRule="atLeast"/>
              <w:ind w:left="-567" w:right="-397" w:firstLine="426"/>
              <w:rPr>
                <w:color w:val="000000"/>
              </w:rPr>
            </w:pPr>
            <w:r w:rsidRPr="008935DE">
              <w:rPr>
                <w:color w:val="000000"/>
                <w:lang w:eastAsia="en-US"/>
              </w:rPr>
              <w:t xml:space="preserve">2.6.2. </w:t>
            </w:r>
            <w:r w:rsidRPr="008935DE">
              <w:rPr>
                <w:rFonts w:eastAsia="Calibri"/>
                <w:color w:val="000000"/>
              </w:rPr>
              <w:t xml:space="preserve">Заявление направляется заявителем (представителем заявителя) </w:t>
            </w:r>
            <w:r w:rsidRPr="008935DE">
              <w:rPr>
                <w:color w:val="000000"/>
              </w:rPr>
              <w:t xml:space="preserve"> в Уполномоченный орган </w:t>
            </w:r>
            <w:r w:rsidRPr="008935DE">
              <w:rPr>
                <w:rFonts w:eastAsia="Calibri"/>
                <w:color w:val="000000"/>
              </w:rPr>
              <w:t xml:space="preserve">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w:t>
            </w:r>
            <w:r w:rsidRPr="008935DE">
              <w:rPr>
                <w:color w:val="000000"/>
              </w:rPr>
              <w:t>с использованием Регионального портала.</w:t>
            </w:r>
          </w:p>
          <w:p w:rsidR="008625B1" w:rsidRPr="008935DE" w:rsidRDefault="008625B1" w:rsidP="008625B1">
            <w:pPr>
              <w:autoSpaceDE w:val="0"/>
              <w:spacing w:line="0" w:lineRule="atLeast"/>
              <w:ind w:left="-567" w:right="-397" w:firstLine="426"/>
              <w:rPr>
                <w:color w:val="000000"/>
              </w:rPr>
            </w:pPr>
            <w:r w:rsidRPr="008935DE">
              <w:rPr>
                <w:rFonts w:eastAsia="Calibri"/>
                <w:color w:val="000000"/>
              </w:rPr>
              <w:t>Заявление представляется заявителем (представителем заявителя) в Уполномоченный орган.</w:t>
            </w:r>
          </w:p>
          <w:p w:rsidR="008625B1" w:rsidRPr="008935DE" w:rsidRDefault="008625B1" w:rsidP="008625B1">
            <w:pPr>
              <w:autoSpaceDE w:val="0"/>
              <w:spacing w:line="0" w:lineRule="atLeast"/>
              <w:ind w:left="-567" w:right="-397" w:firstLine="426"/>
              <w:rPr>
                <w:color w:val="000000"/>
              </w:rPr>
            </w:pPr>
            <w:r w:rsidRPr="008935DE">
              <w:rPr>
                <w:rFonts w:eastAsia="Calibri"/>
                <w:color w:val="000000"/>
              </w:rPr>
              <w:t>2.6.3. Заявление в форме электронного документа подписывается электронной подписью заявител</w:t>
            </w:r>
            <w:r w:rsidRPr="008935DE">
              <w:rPr>
                <w:rFonts w:eastAsia="Calibri"/>
                <w:lang w:eastAsia="zh-CN"/>
              </w:rPr>
              <w:t xml:space="preserve">я </w:t>
            </w:r>
            <w:r w:rsidRPr="008935DE">
              <w:rPr>
                <w:rFonts w:eastAsia="Calibri"/>
                <w:color w:val="000000"/>
              </w:rPr>
              <w:t>либо представител</w:t>
            </w:r>
            <w:r w:rsidRPr="008935DE">
              <w:rPr>
                <w:rFonts w:eastAsia="Calibri"/>
                <w:lang w:eastAsia="zh-CN"/>
              </w:rPr>
              <w:t>я</w:t>
            </w:r>
            <w:r w:rsidRPr="008935DE">
              <w:rPr>
                <w:rFonts w:eastAsia="Calibri"/>
                <w:color w:val="000000"/>
              </w:rPr>
              <w:t xml:space="preserve">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8625B1" w:rsidRPr="008935DE" w:rsidRDefault="008625B1" w:rsidP="008625B1">
            <w:pPr>
              <w:autoSpaceDE w:val="0"/>
              <w:spacing w:line="0" w:lineRule="atLeast"/>
              <w:ind w:left="-567" w:right="-397" w:firstLine="426"/>
              <w:rPr>
                <w:color w:val="000000"/>
              </w:rPr>
            </w:pPr>
            <w:r w:rsidRPr="008935DE">
              <w:rPr>
                <w:rFonts w:eastAsia="Calibri"/>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625B1" w:rsidRPr="008935DE" w:rsidRDefault="008625B1" w:rsidP="008625B1">
            <w:pPr>
              <w:autoSpaceDE w:val="0"/>
              <w:spacing w:line="0" w:lineRule="atLeast"/>
              <w:ind w:left="-567" w:right="-397" w:firstLine="426"/>
              <w:rPr>
                <w:color w:val="000000"/>
              </w:rPr>
            </w:pPr>
            <w:r w:rsidRPr="008935DE">
              <w:rPr>
                <w:rFonts w:eastAsia="Calibri"/>
                <w:color w:val="000000"/>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8625B1" w:rsidRPr="008935DE" w:rsidRDefault="008625B1" w:rsidP="008625B1">
            <w:pPr>
              <w:autoSpaceDE w:val="0"/>
              <w:spacing w:line="0" w:lineRule="atLeast"/>
              <w:ind w:left="-567" w:right="-397" w:firstLine="426"/>
              <w:rPr>
                <w:color w:val="000000"/>
              </w:rPr>
            </w:pPr>
            <w:r w:rsidRPr="008935DE">
              <w:rPr>
                <w:color w:val="000000"/>
              </w:rPr>
              <w:t xml:space="preserve">В случае представления документов на иностранном языке они должны быть переведены заявителем на </w:t>
            </w:r>
            <w:r w:rsidRPr="008935DE">
              <w:rPr>
                <w:color w:val="000000"/>
              </w:rPr>
              <w:lastRenderedPageBreak/>
              <w:t>русский язык. Верность перевода и подлинность подписи переводчика должны быть нотариально удостоверены.</w:t>
            </w:r>
          </w:p>
          <w:p w:rsidR="008625B1" w:rsidRPr="008935DE" w:rsidRDefault="008625B1" w:rsidP="008625B1">
            <w:pPr>
              <w:autoSpaceDE w:val="0"/>
              <w:spacing w:line="0" w:lineRule="atLeast"/>
              <w:ind w:left="-567" w:right="-397" w:firstLine="426"/>
              <w:rPr>
                <w:color w:val="000000"/>
              </w:rPr>
            </w:pPr>
            <w:r w:rsidRPr="008935DE">
              <w:rPr>
                <w:rFonts w:eastAsia="Calibri"/>
                <w:color w:val="000000"/>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8625B1" w:rsidRPr="008935DE" w:rsidRDefault="008625B1" w:rsidP="008625B1">
            <w:pPr>
              <w:autoSpaceDE w:val="0"/>
              <w:spacing w:line="0" w:lineRule="atLeast"/>
              <w:ind w:left="-567" w:right="-397" w:firstLine="426"/>
              <w:rPr>
                <w:color w:val="000000"/>
              </w:rPr>
            </w:pPr>
            <w:r w:rsidRPr="008935DE">
              <w:rPr>
                <w:color w:val="000000"/>
              </w:rPr>
              <w:t xml:space="preserve">Документы, указанные в пункте 2.6.1 настоящего административного регламента, представляемые в Уполномоченный орган в форме электронных документов, </w:t>
            </w:r>
            <w:r w:rsidRPr="008935DE">
              <w:rPr>
                <w:rFonts w:eastAsia="Calibri"/>
                <w:color w:val="000000"/>
              </w:rPr>
              <w:t>подписывается электронной подписью заявител</w:t>
            </w:r>
            <w:r w:rsidRPr="008935DE">
              <w:rPr>
                <w:rFonts w:eastAsia="Calibri"/>
                <w:lang w:eastAsia="zh-CN"/>
              </w:rPr>
              <w:t xml:space="preserve">я </w:t>
            </w:r>
            <w:r w:rsidRPr="008935DE">
              <w:rPr>
                <w:rFonts w:eastAsia="Calibri"/>
                <w:color w:val="000000"/>
              </w:rPr>
              <w:t>либо представител</w:t>
            </w:r>
            <w:r w:rsidRPr="008935DE">
              <w:rPr>
                <w:rFonts w:eastAsia="Calibri"/>
                <w:lang w:eastAsia="zh-CN"/>
              </w:rPr>
              <w:t>я</w:t>
            </w:r>
            <w:r w:rsidRPr="008935DE">
              <w:rPr>
                <w:rFonts w:eastAsia="Calibri"/>
                <w:color w:val="000000"/>
              </w:rPr>
              <w:t xml:space="preserve">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8625B1" w:rsidRPr="008935DE" w:rsidRDefault="008625B1" w:rsidP="008625B1">
            <w:pPr>
              <w:spacing w:line="0" w:lineRule="atLeast"/>
              <w:ind w:left="-567" w:right="-397" w:firstLine="426"/>
            </w:pPr>
            <w:r w:rsidRPr="008935DE">
              <w:t>2.7. Перечень документов, необходимых для предоставления муниципальной услуги и находящихся в</w:t>
            </w:r>
            <w:r w:rsidRPr="008935DE">
              <w:rPr>
                <w:color w:val="000000"/>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8935DE">
              <w:t xml:space="preserve">, </w:t>
            </w:r>
            <w:proofErr w:type="spellStart"/>
            <w:r w:rsidRPr="008935DE">
              <w:t>истребуемых</w:t>
            </w:r>
            <w:proofErr w:type="spellEnd"/>
            <w:r w:rsidRPr="008935DE">
              <w:t xml:space="preserve"> сотрудниками Администрации самостоятельно, или предоставляемых заявителем по желанию (с 01.07.2012 г.):</w:t>
            </w:r>
          </w:p>
          <w:p w:rsidR="008625B1" w:rsidRPr="008935DE" w:rsidRDefault="008625B1" w:rsidP="008625B1">
            <w:pPr>
              <w:spacing w:line="0" w:lineRule="atLeast"/>
              <w:ind w:left="-567" w:right="-397" w:firstLine="426"/>
            </w:pPr>
            <w:r w:rsidRPr="008935DE">
              <w:t>- сведения из Единого государственного реестра юридических лиц;</w:t>
            </w:r>
          </w:p>
          <w:p w:rsidR="008625B1" w:rsidRPr="008935DE" w:rsidRDefault="008625B1" w:rsidP="008625B1">
            <w:pPr>
              <w:spacing w:line="0" w:lineRule="atLeast"/>
              <w:ind w:left="-567" w:right="-397" w:firstLine="426"/>
            </w:pPr>
            <w:r w:rsidRPr="008935DE">
              <w:t>- сведения из единого государственного реестра индивидуальных предпринимателей;</w:t>
            </w:r>
          </w:p>
          <w:p w:rsidR="008625B1" w:rsidRPr="008935DE" w:rsidRDefault="008625B1" w:rsidP="008625B1">
            <w:pPr>
              <w:spacing w:line="0" w:lineRule="atLeast"/>
              <w:ind w:left="-567" w:right="-397" w:firstLine="426"/>
            </w:pPr>
            <w:r w:rsidRPr="008935DE">
              <w:t>- правоустанавливающие документы на объект недвижимости;</w:t>
            </w:r>
          </w:p>
          <w:p w:rsidR="008625B1" w:rsidRPr="008935DE" w:rsidRDefault="008625B1" w:rsidP="008625B1">
            <w:pPr>
              <w:spacing w:line="0" w:lineRule="atLeast"/>
              <w:ind w:left="-567" w:right="-397" w:firstLine="426"/>
            </w:pPr>
            <w:r w:rsidRPr="008935DE">
              <w:t>- технический паспорт объекта.</w:t>
            </w:r>
          </w:p>
          <w:p w:rsidR="008625B1" w:rsidRPr="008935DE" w:rsidRDefault="008625B1" w:rsidP="008625B1">
            <w:pPr>
              <w:shd w:val="clear" w:color="auto" w:fill="FFFFFF"/>
              <w:spacing w:line="0" w:lineRule="atLeast"/>
              <w:ind w:left="-567" w:right="-397" w:firstLine="426"/>
              <w:rPr>
                <w:color w:val="222222"/>
                <w:spacing w:val="3"/>
              </w:rPr>
            </w:pPr>
            <w:r w:rsidRPr="008935DE">
              <w:rPr>
                <w:color w:val="000000"/>
              </w:rPr>
              <w:t>2.7.1.</w:t>
            </w:r>
            <w:r w:rsidRPr="008935DE">
              <w:rPr>
                <w:bCs/>
                <w:color w:val="000000"/>
              </w:rPr>
              <w:t xml:space="preserve"> </w:t>
            </w:r>
            <w:r w:rsidRPr="008935DE">
              <w:rPr>
                <w:color w:val="222222"/>
                <w:spacing w:val="3"/>
              </w:rPr>
              <w:t>Органы, предоставляющие муниципальные услуги, не вправе требовать от заявителя:</w:t>
            </w:r>
          </w:p>
          <w:p w:rsidR="008625B1" w:rsidRPr="008935DE" w:rsidRDefault="008625B1" w:rsidP="008625B1">
            <w:pPr>
              <w:shd w:val="clear" w:color="auto" w:fill="FFFFFF"/>
              <w:spacing w:line="0" w:lineRule="atLeast"/>
              <w:ind w:left="-567" w:right="-397" w:firstLine="426"/>
              <w:rPr>
                <w:color w:val="222222"/>
                <w:spacing w:val="3"/>
              </w:rPr>
            </w:pPr>
            <w:r w:rsidRPr="008935DE">
              <w:rPr>
                <w:color w:val="222222"/>
                <w:spacing w:val="3"/>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625B1" w:rsidRPr="008935DE" w:rsidRDefault="008625B1" w:rsidP="008625B1">
            <w:pPr>
              <w:shd w:val="clear" w:color="auto" w:fill="FFFFFF"/>
              <w:spacing w:line="0" w:lineRule="atLeast"/>
              <w:ind w:left="-567" w:right="-397" w:firstLine="426"/>
              <w:rPr>
                <w:color w:val="222222"/>
                <w:spacing w:val="3"/>
              </w:rPr>
            </w:pPr>
            <w:proofErr w:type="gramStart"/>
            <w:r w:rsidRPr="008935DE">
              <w:rPr>
                <w:color w:val="222222"/>
                <w:spacing w:val="3"/>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w:t>
            </w:r>
            <w:proofErr w:type="gramEnd"/>
            <w:r w:rsidRPr="008935DE">
              <w:rPr>
                <w:color w:val="222222"/>
                <w:spacing w:val="3"/>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625B1" w:rsidRPr="008935DE" w:rsidRDefault="008625B1" w:rsidP="008625B1">
            <w:pPr>
              <w:shd w:val="clear" w:color="auto" w:fill="FFFFFF"/>
              <w:spacing w:line="0" w:lineRule="atLeast"/>
              <w:ind w:left="-567" w:right="-397" w:firstLine="426"/>
              <w:rPr>
                <w:color w:val="222222"/>
                <w:spacing w:val="3"/>
              </w:rPr>
            </w:pPr>
            <w:proofErr w:type="gramStart"/>
            <w:r w:rsidRPr="008935DE">
              <w:rPr>
                <w:color w:val="222222"/>
                <w:spacing w:val="3"/>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8625B1" w:rsidRPr="008935DE" w:rsidRDefault="008625B1" w:rsidP="008625B1">
            <w:pPr>
              <w:shd w:val="clear" w:color="auto" w:fill="FFFFFF"/>
              <w:spacing w:line="0" w:lineRule="atLeast"/>
              <w:ind w:left="-567" w:right="-397" w:firstLine="426"/>
              <w:rPr>
                <w:color w:val="222222"/>
                <w:spacing w:val="3"/>
              </w:rPr>
            </w:pPr>
            <w:r w:rsidRPr="008935DE">
              <w:rPr>
                <w:color w:val="222222"/>
                <w:spacing w:val="3"/>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25B1" w:rsidRPr="008935DE" w:rsidRDefault="008625B1" w:rsidP="008625B1">
            <w:pPr>
              <w:shd w:val="clear" w:color="auto" w:fill="FFFFFF"/>
              <w:spacing w:line="0" w:lineRule="atLeast"/>
              <w:ind w:left="-567" w:right="-397" w:firstLine="426"/>
              <w:rPr>
                <w:color w:val="222222"/>
                <w:spacing w:val="3"/>
              </w:rPr>
            </w:pPr>
            <w:r w:rsidRPr="008935DE">
              <w:rPr>
                <w:color w:val="222222"/>
                <w:spacing w:val="3"/>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25B1" w:rsidRPr="008935DE" w:rsidRDefault="008625B1" w:rsidP="008625B1">
            <w:pPr>
              <w:shd w:val="clear" w:color="auto" w:fill="FFFFFF"/>
              <w:spacing w:line="0" w:lineRule="atLeast"/>
              <w:ind w:left="-567" w:right="-397" w:firstLine="426"/>
              <w:rPr>
                <w:color w:val="222222"/>
                <w:spacing w:val="3"/>
              </w:rPr>
            </w:pPr>
            <w:r w:rsidRPr="008935DE">
              <w:rPr>
                <w:color w:val="222222"/>
                <w:spacing w:val="3"/>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25B1" w:rsidRPr="008935DE" w:rsidRDefault="008625B1" w:rsidP="008625B1">
            <w:pPr>
              <w:shd w:val="clear" w:color="auto" w:fill="FFFFFF"/>
              <w:spacing w:line="0" w:lineRule="atLeast"/>
              <w:ind w:left="-567" w:right="-397" w:firstLine="426"/>
              <w:rPr>
                <w:color w:val="222222"/>
                <w:spacing w:val="3"/>
              </w:rPr>
            </w:pPr>
            <w:r w:rsidRPr="008935DE">
              <w:rPr>
                <w:color w:val="222222"/>
                <w:spacing w:val="3"/>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25B1" w:rsidRPr="008935DE" w:rsidRDefault="008625B1" w:rsidP="008625B1">
            <w:pPr>
              <w:shd w:val="clear" w:color="auto" w:fill="FFFFFF"/>
              <w:spacing w:line="0" w:lineRule="atLeast"/>
              <w:ind w:left="-567" w:right="-397" w:firstLine="426"/>
              <w:rPr>
                <w:color w:val="222222"/>
                <w:spacing w:val="3"/>
              </w:rPr>
            </w:pPr>
            <w:proofErr w:type="gramStart"/>
            <w:r w:rsidRPr="008935DE">
              <w:rPr>
                <w:color w:val="222222"/>
                <w:spacing w:val="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8935DE">
              <w:rPr>
                <w:color w:val="222222"/>
                <w:spacing w:val="3"/>
              </w:rPr>
              <w:t xml:space="preserve"> муниципальную услугу, руководителя </w:t>
            </w:r>
            <w:r w:rsidRPr="008935DE">
              <w:rPr>
                <w:color w:val="222222"/>
                <w:spacing w:val="3"/>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8625B1" w:rsidRPr="008935DE" w:rsidRDefault="008625B1" w:rsidP="008625B1">
            <w:pPr>
              <w:spacing w:line="0" w:lineRule="atLeast"/>
              <w:ind w:left="-567" w:right="-397" w:firstLine="426"/>
              <w:rPr>
                <w:color w:val="000000"/>
              </w:rPr>
            </w:pPr>
            <w:proofErr w:type="gramStart"/>
            <w:r w:rsidRPr="008935DE">
              <w:rPr>
                <w:rFonts w:eastAsia="Arial"/>
                <w:color w:val="000000"/>
              </w:rPr>
              <w:t>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625B1" w:rsidRPr="008935DE" w:rsidRDefault="008625B1" w:rsidP="008625B1">
            <w:pPr>
              <w:spacing w:line="0" w:lineRule="atLeast"/>
              <w:ind w:left="-567" w:right="-397" w:firstLine="426"/>
              <w:rPr>
                <w:color w:val="000000"/>
              </w:rPr>
            </w:pPr>
            <w:r w:rsidRPr="008935DE">
              <w:rPr>
                <w:color w:val="000000"/>
              </w:rPr>
              <w:t>2.8. Перечень оснований для отказа в приеме документов, необходимых для предоставления муниципальной услуги.</w:t>
            </w:r>
          </w:p>
          <w:p w:rsidR="008625B1" w:rsidRPr="008935DE" w:rsidRDefault="008625B1" w:rsidP="008625B1">
            <w:pPr>
              <w:spacing w:line="0" w:lineRule="atLeast"/>
              <w:ind w:left="-567" w:right="-397" w:firstLine="426"/>
              <w:rPr>
                <w:color w:val="000000"/>
              </w:rPr>
            </w:pPr>
            <w:r w:rsidRPr="008935DE">
              <w:rPr>
                <w:color w:val="000000"/>
              </w:rPr>
              <w:t>Основаниями для отказа в приеме документов являются:</w:t>
            </w:r>
          </w:p>
          <w:p w:rsidR="008625B1" w:rsidRPr="008935DE" w:rsidRDefault="008625B1" w:rsidP="008625B1">
            <w:pPr>
              <w:spacing w:line="0" w:lineRule="atLeast"/>
              <w:ind w:left="-567" w:right="-397" w:firstLine="426"/>
              <w:rPr>
                <w:color w:val="000000"/>
              </w:rPr>
            </w:pPr>
            <w:r w:rsidRPr="008935DE">
              <w:rPr>
                <w:color w:val="000000"/>
              </w:rPr>
              <w:t>- документы предоставлены лицом, не имеющим полномочий на их предоставление в соответствии с действующим законодательством;</w:t>
            </w:r>
          </w:p>
          <w:p w:rsidR="008625B1" w:rsidRPr="008935DE" w:rsidRDefault="008625B1" w:rsidP="008625B1">
            <w:pPr>
              <w:spacing w:line="0" w:lineRule="atLeast"/>
              <w:ind w:left="-567" w:right="-397" w:firstLine="426"/>
              <w:rPr>
                <w:color w:val="000000"/>
              </w:rPr>
            </w:pPr>
            <w:r w:rsidRPr="008935DE">
              <w:rPr>
                <w:color w:val="000000"/>
              </w:rPr>
              <w:t>- невозможность установления содержания представленных документов;</w:t>
            </w:r>
          </w:p>
          <w:p w:rsidR="008625B1" w:rsidRPr="008935DE" w:rsidRDefault="008625B1" w:rsidP="008625B1">
            <w:pPr>
              <w:spacing w:line="0" w:lineRule="atLeast"/>
              <w:ind w:left="-567" w:right="-397" w:firstLine="426"/>
              <w:rPr>
                <w:color w:val="000000"/>
              </w:rPr>
            </w:pPr>
            <w:r w:rsidRPr="008935DE">
              <w:rPr>
                <w:color w:val="000000"/>
              </w:rPr>
              <w:t>- представленные документы исполнены карандашом.</w:t>
            </w:r>
          </w:p>
          <w:p w:rsidR="008625B1" w:rsidRPr="008935DE" w:rsidRDefault="008625B1" w:rsidP="008625B1">
            <w:pPr>
              <w:shd w:val="clear" w:color="auto" w:fill="FFFFFF"/>
              <w:spacing w:line="0" w:lineRule="atLeast"/>
              <w:ind w:left="-567" w:right="-397" w:firstLine="426"/>
              <w:rPr>
                <w:bCs/>
                <w:color w:val="000000"/>
              </w:rPr>
            </w:pPr>
            <w:r w:rsidRPr="008935DE">
              <w:rPr>
                <w:color w:val="000000"/>
              </w:rPr>
              <w:t xml:space="preserve">2.9. </w:t>
            </w:r>
            <w:r w:rsidRPr="008935DE">
              <w:rPr>
                <w:bCs/>
                <w:color w:val="000000"/>
              </w:rPr>
              <w:t>В присвоении объекту адресации адреса или аннулировании его адреса может быть отказано в случаях, если:</w:t>
            </w:r>
          </w:p>
          <w:p w:rsidR="008625B1" w:rsidRPr="008935DE" w:rsidRDefault="008625B1" w:rsidP="008625B1">
            <w:pPr>
              <w:shd w:val="clear" w:color="auto" w:fill="FFFFFF"/>
              <w:spacing w:line="0" w:lineRule="atLeast"/>
              <w:ind w:left="-567" w:right="-397" w:firstLine="426"/>
              <w:rPr>
                <w:bCs/>
                <w:color w:val="000000"/>
              </w:rPr>
            </w:pPr>
            <w:r w:rsidRPr="008935DE">
              <w:rPr>
                <w:bCs/>
                <w:color w:val="000000"/>
              </w:rPr>
              <w:t xml:space="preserve">а) с </w:t>
            </w:r>
            <w:hyperlink r:id="rId21" w:anchor="block_1000" w:history="1">
              <w:r w:rsidRPr="008935DE">
                <w:rPr>
                  <w:bCs/>
                  <w:color w:val="000000"/>
                </w:rPr>
                <w:t>заявлением</w:t>
              </w:r>
            </w:hyperlink>
            <w:r w:rsidRPr="008935DE">
              <w:rPr>
                <w:bCs/>
                <w:color w:val="000000"/>
              </w:rPr>
              <w:t xml:space="preserve"> о присвоении объекту адресации адреса обратилось лицо, не указанное в</w:t>
            </w:r>
            <w:r w:rsidRPr="008935DE">
              <w:rPr>
                <w:color w:val="000000"/>
              </w:rPr>
              <w:t xml:space="preserve"> пункте 1.2.настоящего регламента</w:t>
            </w:r>
            <w:r w:rsidRPr="008935DE">
              <w:rPr>
                <w:bCs/>
                <w:color w:val="000000"/>
              </w:rPr>
              <w:t>;</w:t>
            </w:r>
          </w:p>
          <w:p w:rsidR="008625B1" w:rsidRPr="008935DE" w:rsidRDefault="008625B1" w:rsidP="008625B1">
            <w:pPr>
              <w:shd w:val="clear" w:color="auto" w:fill="FFFFFF"/>
              <w:spacing w:line="0" w:lineRule="atLeast"/>
              <w:ind w:left="-567" w:right="-397" w:firstLine="426"/>
              <w:rPr>
                <w:bCs/>
                <w:color w:val="000000"/>
              </w:rPr>
            </w:pPr>
            <w:r w:rsidRPr="008935DE">
              <w:rPr>
                <w:bCs/>
                <w:color w:val="000000"/>
              </w:rPr>
              <w:t xml:space="preserve">б) ответ на межведомственный запрос свидетельствует об отсутствии документа и (или) информации, </w:t>
            </w:r>
            <w:proofErr w:type="gramStart"/>
            <w:r w:rsidRPr="008935DE">
              <w:rPr>
                <w:bCs/>
                <w:color w:val="000000"/>
              </w:rPr>
              <w:t>необходимых</w:t>
            </w:r>
            <w:proofErr w:type="gramEnd"/>
            <w:r w:rsidRPr="008935DE">
              <w:rPr>
                <w:bCs/>
                <w:color w:val="00000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625B1" w:rsidRPr="008935DE" w:rsidRDefault="008625B1" w:rsidP="008625B1">
            <w:pPr>
              <w:shd w:val="clear" w:color="auto" w:fill="FFFFFF"/>
              <w:spacing w:line="0" w:lineRule="atLeast"/>
              <w:ind w:left="-567" w:right="-397" w:firstLine="426"/>
              <w:rPr>
                <w:bCs/>
                <w:color w:val="000000"/>
              </w:rPr>
            </w:pPr>
            <w:r w:rsidRPr="008935DE">
              <w:rPr>
                <w:bCs/>
                <w:color w:val="00000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625B1" w:rsidRPr="008935DE" w:rsidRDefault="008625B1" w:rsidP="008625B1">
            <w:pPr>
              <w:shd w:val="clear" w:color="auto" w:fill="FFFFFF"/>
              <w:spacing w:line="0" w:lineRule="atLeast"/>
              <w:ind w:left="-567" w:right="-397" w:firstLine="426"/>
              <w:rPr>
                <w:bCs/>
                <w:color w:val="000000"/>
              </w:rPr>
            </w:pPr>
            <w:r w:rsidRPr="008935DE">
              <w:rPr>
                <w:bCs/>
                <w:color w:val="000000"/>
              </w:rPr>
              <w:t xml:space="preserve">г) отсутствуют случаи и условия для присвоения объекту адресации адреса или аннулирования его адреса, указанные в </w:t>
            </w:r>
            <w:hyperlink r:id="rId22" w:anchor="block_1005" w:history="1">
              <w:r w:rsidRPr="008935DE">
                <w:rPr>
                  <w:bCs/>
                  <w:color w:val="000000"/>
                </w:rPr>
                <w:t>пунктах 5</w:t>
              </w:r>
            </w:hyperlink>
            <w:r w:rsidRPr="008935DE">
              <w:rPr>
                <w:bCs/>
                <w:color w:val="000000"/>
              </w:rPr>
              <w:t xml:space="preserve">, </w:t>
            </w:r>
            <w:hyperlink r:id="rId23" w:anchor="block_1008" w:history="1">
              <w:r w:rsidRPr="008935DE">
                <w:rPr>
                  <w:bCs/>
                  <w:color w:val="000000"/>
                </w:rPr>
                <w:t>8 - 11</w:t>
              </w:r>
            </w:hyperlink>
            <w:r w:rsidRPr="008935DE">
              <w:rPr>
                <w:bCs/>
                <w:color w:val="000000"/>
              </w:rPr>
              <w:t xml:space="preserve"> и </w:t>
            </w:r>
            <w:hyperlink r:id="rId24" w:anchor="block_1014" w:history="1">
              <w:r w:rsidRPr="008935DE">
                <w:rPr>
                  <w:bCs/>
                  <w:color w:val="000000"/>
                </w:rPr>
                <w:t>14 - 18</w:t>
              </w:r>
            </w:hyperlink>
            <w:r w:rsidRPr="008935DE">
              <w:rPr>
                <w:bCs/>
                <w:color w:val="000000"/>
              </w:rPr>
              <w:t xml:space="preserve"> «Правил присвоения, изменения и аннулирования адресов», утвержденных постановлением Правительства РФ от 19.11.2014 № 1221.</w:t>
            </w:r>
          </w:p>
          <w:p w:rsidR="008625B1" w:rsidRPr="008935DE" w:rsidRDefault="008625B1" w:rsidP="008625B1">
            <w:pPr>
              <w:spacing w:line="0" w:lineRule="atLeast"/>
              <w:ind w:left="-567" w:right="-397" w:firstLine="426"/>
              <w:rPr>
                <w:color w:val="000000"/>
              </w:rPr>
            </w:pPr>
            <w:r w:rsidRPr="008935DE">
              <w:rPr>
                <w:color w:val="000000"/>
              </w:rPr>
              <w:t>2.10. Размер платы, взимаемой с заявителя при предоставлении муниципальной услуги:</w:t>
            </w:r>
          </w:p>
          <w:p w:rsidR="008625B1" w:rsidRPr="008935DE" w:rsidRDefault="008625B1" w:rsidP="008625B1">
            <w:pPr>
              <w:tabs>
                <w:tab w:val="left" w:pos="540"/>
              </w:tabs>
              <w:spacing w:line="0" w:lineRule="atLeast"/>
              <w:ind w:left="-567" w:right="-397" w:firstLine="426"/>
              <w:rPr>
                <w:color w:val="000000"/>
              </w:rPr>
            </w:pPr>
            <w:r w:rsidRPr="008935DE">
              <w:rPr>
                <w:color w:val="000000"/>
              </w:rPr>
              <w:t>Муниципальная услуга предоставляется бесплатно.</w:t>
            </w:r>
          </w:p>
          <w:p w:rsidR="008625B1" w:rsidRPr="008935DE" w:rsidRDefault="008625B1" w:rsidP="008625B1">
            <w:pPr>
              <w:spacing w:line="0" w:lineRule="atLeast"/>
              <w:ind w:left="-567" w:right="-397" w:firstLine="426"/>
              <w:rPr>
                <w:color w:val="000000"/>
              </w:rPr>
            </w:pPr>
            <w:r w:rsidRPr="008935DE">
              <w:rPr>
                <w:color w:val="000000"/>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8625B1" w:rsidRPr="008935DE" w:rsidRDefault="008625B1" w:rsidP="008625B1">
            <w:pPr>
              <w:spacing w:line="0" w:lineRule="atLeast"/>
              <w:ind w:left="-567" w:right="-397" w:firstLine="426"/>
              <w:rPr>
                <w:color w:val="000000"/>
              </w:rPr>
            </w:pPr>
            <w:r w:rsidRPr="008935DE">
              <w:rPr>
                <w:color w:val="000000"/>
              </w:rPr>
              <w:t>Услуги, являющиеся необходимыми и обязательными для предоставления муниципальной услуги, предоставляются бесплатно.</w:t>
            </w:r>
          </w:p>
          <w:p w:rsidR="008625B1" w:rsidRPr="008935DE" w:rsidRDefault="008625B1" w:rsidP="008625B1">
            <w:pPr>
              <w:spacing w:line="0" w:lineRule="atLeast"/>
              <w:ind w:left="-567" w:right="-397" w:firstLine="426"/>
              <w:rPr>
                <w:color w:val="000000"/>
              </w:rPr>
            </w:pPr>
            <w:r w:rsidRPr="008935DE">
              <w:rPr>
                <w:color w:val="000000"/>
              </w:rPr>
              <w:t>2.12.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8625B1" w:rsidRPr="008935DE" w:rsidRDefault="008625B1" w:rsidP="008625B1">
            <w:pPr>
              <w:spacing w:line="0" w:lineRule="atLeast"/>
              <w:ind w:left="-567" w:right="-397" w:firstLine="426"/>
              <w:rPr>
                <w:color w:val="000000"/>
              </w:rPr>
            </w:pPr>
            <w:r w:rsidRPr="008935DE">
              <w:rPr>
                <w:color w:val="000000"/>
              </w:rPr>
              <w:t>2.13. Срок и порядок регистрации запроса заявителя о предоставлении муниципальной услуги:</w:t>
            </w:r>
          </w:p>
          <w:p w:rsidR="008625B1" w:rsidRPr="008935DE" w:rsidRDefault="008625B1" w:rsidP="008625B1">
            <w:pPr>
              <w:spacing w:line="0" w:lineRule="atLeast"/>
              <w:ind w:left="-567" w:right="-397" w:firstLine="426"/>
              <w:rPr>
                <w:color w:val="000000"/>
              </w:rPr>
            </w:pPr>
            <w:r w:rsidRPr="008935DE">
              <w:rPr>
                <w:color w:val="000000"/>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8625B1" w:rsidRPr="008935DE" w:rsidRDefault="008625B1" w:rsidP="008625B1">
            <w:pPr>
              <w:spacing w:line="0" w:lineRule="atLeast"/>
              <w:ind w:left="-567" w:right="-397" w:firstLine="426"/>
              <w:rPr>
                <w:color w:val="000000"/>
              </w:rPr>
            </w:pPr>
            <w:r w:rsidRPr="008935DE">
              <w:rPr>
                <w:color w:val="000000"/>
              </w:rPr>
              <w:t>Запросы заявителя регистрируются в журнале регистрации заявлений на предоставление муниципальной услуги.</w:t>
            </w:r>
          </w:p>
          <w:p w:rsidR="008625B1" w:rsidRPr="008935DE" w:rsidRDefault="008625B1" w:rsidP="008625B1">
            <w:pPr>
              <w:spacing w:line="0" w:lineRule="atLeast"/>
              <w:ind w:left="-567" w:right="-397" w:firstLine="426"/>
              <w:rPr>
                <w:color w:val="000000"/>
              </w:rPr>
            </w:pPr>
            <w:r w:rsidRPr="008935DE">
              <w:rPr>
                <w:color w:val="000000"/>
              </w:rPr>
              <w:t>2.14. Требования к помещениям, в которых предоставляется муниципальная услуга:</w:t>
            </w:r>
          </w:p>
          <w:p w:rsidR="008625B1" w:rsidRPr="008935DE" w:rsidRDefault="008625B1" w:rsidP="008625B1">
            <w:pPr>
              <w:spacing w:line="0" w:lineRule="atLeast"/>
              <w:ind w:left="-567" w:right="-397" w:firstLine="426"/>
              <w:rPr>
                <w:color w:val="000000"/>
              </w:rPr>
            </w:pPr>
            <w:r w:rsidRPr="008935DE">
              <w:rPr>
                <w:color w:val="000000"/>
              </w:rPr>
              <w:t>2.14.1. В администрации Волчанского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625B1" w:rsidRPr="008935DE" w:rsidRDefault="008625B1" w:rsidP="008625B1">
            <w:pPr>
              <w:spacing w:line="0" w:lineRule="atLeast"/>
              <w:ind w:left="-567" w:right="-397" w:firstLine="426"/>
              <w:rPr>
                <w:color w:val="000000"/>
              </w:rPr>
            </w:pPr>
            <w:r w:rsidRPr="008935DE">
              <w:rPr>
                <w:color w:val="000000"/>
              </w:rPr>
              <w:t>- соблюдение санитарно-эпидемиологических правил и нормативов, правил противопожарной безопасности;</w:t>
            </w:r>
          </w:p>
          <w:p w:rsidR="008625B1" w:rsidRPr="008935DE" w:rsidRDefault="008625B1" w:rsidP="008625B1">
            <w:pPr>
              <w:spacing w:line="0" w:lineRule="atLeast"/>
              <w:ind w:left="-567" w:right="-397" w:firstLine="426"/>
              <w:rPr>
                <w:color w:val="000000"/>
              </w:rPr>
            </w:pPr>
            <w:r w:rsidRPr="008935DE">
              <w:rPr>
                <w:color w:val="000000"/>
              </w:rPr>
              <w:t>- оборудование местами общественного пользования (туалеты) и местами для хранения верхней одежды.</w:t>
            </w:r>
          </w:p>
          <w:p w:rsidR="008625B1" w:rsidRPr="008935DE" w:rsidRDefault="008625B1" w:rsidP="008625B1">
            <w:pPr>
              <w:spacing w:line="0" w:lineRule="atLeast"/>
              <w:ind w:left="-567" w:right="-397" w:firstLine="426"/>
              <w:rPr>
                <w:color w:val="000000"/>
              </w:rPr>
            </w:pPr>
            <w:r w:rsidRPr="008935DE">
              <w:rPr>
                <w:color w:val="000000"/>
              </w:rPr>
              <w:t>2.14.2. Требования к местам для ожидания:</w:t>
            </w:r>
          </w:p>
          <w:p w:rsidR="008625B1" w:rsidRPr="008935DE" w:rsidRDefault="008625B1" w:rsidP="008625B1">
            <w:pPr>
              <w:spacing w:line="0" w:lineRule="atLeast"/>
              <w:ind w:left="-567" w:right="-397" w:firstLine="426"/>
              <w:rPr>
                <w:color w:val="000000"/>
              </w:rPr>
            </w:pPr>
            <w:r w:rsidRPr="008935DE">
              <w:rPr>
                <w:color w:val="000000"/>
              </w:rPr>
              <w:t>- места для ожидания оборудуются стульями и (или) кресельными секциями, и (или) скамьями;</w:t>
            </w:r>
          </w:p>
          <w:p w:rsidR="008625B1" w:rsidRPr="008935DE" w:rsidRDefault="008625B1" w:rsidP="008625B1">
            <w:pPr>
              <w:spacing w:line="0" w:lineRule="atLeast"/>
              <w:ind w:left="-567" w:right="-397" w:firstLine="426"/>
              <w:rPr>
                <w:color w:val="000000"/>
              </w:rPr>
            </w:pPr>
            <w:r w:rsidRPr="008935DE">
              <w:rPr>
                <w:color w:val="000000"/>
              </w:rPr>
              <w:t>- места для ожидания находятся в холле (зале) или ином специально приспособленном помещении;</w:t>
            </w:r>
          </w:p>
          <w:p w:rsidR="008625B1" w:rsidRPr="008935DE" w:rsidRDefault="008625B1" w:rsidP="008625B1">
            <w:pPr>
              <w:spacing w:line="0" w:lineRule="atLeast"/>
              <w:ind w:left="-567" w:right="-397" w:firstLine="426"/>
              <w:rPr>
                <w:color w:val="000000"/>
              </w:rPr>
            </w:pPr>
            <w:r w:rsidRPr="008935DE">
              <w:rPr>
                <w:color w:val="000000"/>
              </w:rPr>
              <w:lastRenderedPageBreak/>
              <w:t>- в местах для ожидания предусматриваются места для получения информации о государственной услуге.</w:t>
            </w:r>
          </w:p>
          <w:p w:rsidR="008625B1" w:rsidRPr="008935DE" w:rsidRDefault="008625B1" w:rsidP="008625B1">
            <w:pPr>
              <w:spacing w:line="0" w:lineRule="atLeast"/>
              <w:ind w:left="-567" w:right="-397" w:firstLine="426"/>
              <w:rPr>
                <w:color w:val="000000"/>
              </w:rPr>
            </w:pPr>
            <w:r w:rsidRPr="008935DE">
              <w:rPr>
                <w:color w:val="000000"/>
              </w:rPr>
              <w:t>2.14.3. Требования к местам для получения информации о муниципальной услуге:</w:t>
            </w:r>
          </w:p>
          <w:p w:rsidR="008625B1" w:rsidRPr="008935DE" w:rsidRDefault="008625B1" w:rsidP="008625B1">
            <w:pPr>
              <w:spacing w:line="0" w:lineRule="atLeast"/>
              <w:ind w:left="-567" w:right="-397" w:firstLine="426"/>
              <w:rPr>
                <w:color w:val="000000"/>
              </w:rPr>
            </w:pPr>
            <w:r w:rsidRPr="008935DE">
              <w:rPr>
                <w:color w:val="00000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625B1" w:rsidRPr="008935DE" w:rsidRDefault="008625B1" w:rsidP="008625B1">
            <w:pPr>
              <w:spacing w:line="0" w:lineRule="atLeast"/>
              <w:ind w:left="-567" w:right="-397" w:firstLine="426"/>
              <w:rPr>
                <w:color w:val="000000"/>
              </w:rPr>
            </w:pPr>
            <w:r w:rsidRPr="008935DE">
              <w:rPr>
                <w:color w:val="00000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625B1" w:rsidRPr="008935DE" w:rsidRDefault="008625B1" w:rsidP="008625B1">
            <w:pPr>
              <w:spacing w:line="0" w:lineRule="atLeast"/>
              <w:ind w:left="-567" w:right="-397" w:firstLine="426"/>
              <w:rPr>
                <w:color w:val="000000"/>
              </w:rPr>
            </w:pPr>
            <w:r w:rsidRPr="008935DE">
              <w:rPr>
                <w:color w:val="00000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625B1" w:rsidRPr="008935DE" w:rsidRDefault="008625B1" w:rsidP="008625B1">
            <w:pPr>
              <w:spacing w:line="0" w:lineRule="atLeast"/>
              <w:ind w:left="-567" w:right="-397" w:firstLine="426"/>
              <w:rPr>
                <w:color w:val="000000"/>
              </w:rPr>
            </w:pPr>
            <w:r w:rsidRPr="008935DE">
              <w:rPr>
                <w:color w:val="000000"/>
              </w:rPr>
              <w:t>2.14.4. Требования к местам приема заявителей:</w:t>
            </w:r>
          </w:p>
          <w:p w:rsidR="008625B1" w:rsidRPr="008935DE" w:rsidRDefault="008625B1" w:rsidP="008625B1">
            <w:pPr>
              <w:spacing w:line="0" w:lineRule="atLeast"/>
              <w:ind w:left="-567" w:right="-397" w:firstLine="426"/>
              <w:rPr>
                <w:color w:val="000000"/>
              </w:rPr>
            </w:pPr>
            <w:r w:rsidRPr="008935DE">
              <w:rPr>
                <w:color w:val="000000"/>
              </w:rPr>
              <w:t>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625B1" w:rsidRPr="008935DE" w:rsidRDefault="008625B1" w:rsidP="008625B1">
            <w:pPr>
              <w:spacing w:line="0" w:lineRule="atLeast"/>
              <w:ind w:left="-567" w:right="-397" w:firstLine="426"/>
              <w:rPr>
                <w:color w:val="000000"/>
              </w:rPr>
            </w:pPr>
            <w:r w:rsidRPr="008935DE">
              <w:rPr>
                <w:color w:val="000000"/>
              </w:rPr>
              <w:t>2) специалисты, осуществляющие прием заявителей, обеспечиваются личными и (или) настольными идентификационными карточками;</w:t>
            </w:r>
          </w:p>
          <w:p w:rsidR="008625B1" w:rsidRPr="008935DE" w:rsidRDefault="008625B1" w:rsidP="008625B1">
            <w:pPr>
              <w:spacing w:line="0" w:lineRule="atLeast"/>
              <w:ind w:left="-567" w:right="-397" w:firstLine="426"/>
              <w:rPr>
                <w:color w:val="000000"/>
              </w:rPr>
            </w:pPr>
            <w:r w:rsidRPr="008935DE">
              <w:rPr>
                <w:color w:val="000000"/>
              </w:rPr>
              <w:t>3) рабочее место специалиста, осуществляющего прием заявителей, оборудовано персональным компьютером и печатающим устройством;</w:t>
            </w:r>
          </w:p>
          <w:p w:rsidR="008625B1" w:rsidRPr="008935DE" w:rsidRDefault="008625B1" w:rsidP="008625B1">
            <w:pPr>
              <w:spacing w:line="0" w:lineRule="atLeast"/>
              <w:ind w:left="-567" w:right="-397" w:firstLine="426"/>
              <w:rPr>
                <w:color w:val="000000"/>
              </w:rPr>
            </w:pPr>
            <w:r w:rsidRPr="008935DE">
              <w:rPr>
                <w:color w:val="000000"/>
              </w:rPr>
              <w:t>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625B1" w:rsidRPr="008935DE" w:rsidRDefault="008625B1" w:rsidP="008625B1">
            <w:pPr>
              <w:spacing w:line="0" w:lineRule="atLeast"/>
              <w:ind w:left="-567" w:right="-397" w:firstLine="426"/>
              <w:rPr>
                <w:color w:val="000000"/>
              </w:rPr>
            </w:pPr>
            <w:r w:rsidRPr="008935DE">
              <w:rPr>
                <w:color w:val="000000"/>
              </w:rPr>
              <w:t>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625B1" w:rsidRPr="008935DE" w:rsidRDefault="008625B1" w:rsidP="008625B1">
            <w:pPr>
              <w:spacing w:line="0" w:lineRule="atLeast"/>
              <w:ind w:left="-567" w:right="-397" w:firstLine="426"/>
              <w:rPr>
                <w:color w:val="000000"/>
              </w:rPr>
            </w:pPr>
            <w:r w:rsidRPr="008935DE">
              <w:rPr>
                <w:color w:val="000000"/>
              </w:rPr>
              <w:t>2.15. Показатели качества и доступности предоставления муниципальной услуги.</w:t>
            </w:r>
          </w:p>
          <w:p w:rsidR="008625B1" w:rsidRPr="008935DE" w:rsidRDefault="008625B1" w:rsidP="008625B1">
            <w:pPr>
              <w:spacing w:line="0" w:lineRule="atLeast"/>
              <w:ind w:left="-567" w:right="-397" w:firstLine="426"/>
              <w:rPr>
                <w:color w:val="000000"/>
              </w:rPr>
            </w:pPr>
            <w:r w:rsidRPr="008935DE">
              <w:rPr>
                <w:color w:val="000000"/>
              </w:rPr>
              <w:t>2.15.1. Показатели качества муниципальной услуги:</w:t>
            </w:r>
          </w:p>
          <w:p w:rsidR="008625B1" w:rsidRPr="008935DE" w:rsidRDefault="008625B1" w:rsidP="008625B1">
            <w:pPr>
              <w:spacing w:line="0" w:lineRule="atLeast"/>
              <w:ind w:left="-567" w:right="-397" w:firstLine="426"/>
              <w:rPr>
                <w:color w:val="000000"/>
              </w:rPr>
            </w:pPr>
            <w:r w:rsidRPr="008935DE">
              <w:rPr>
                <w:color w:val="000000"/>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625B1" w:rsidRPr="008935DE" w:rsidRDefault="008625B1" w:rsidP="008625B1">
            <w:pPr>
              <w:spacing w:line="0" w:lineRule="atLeast"/>
              <w:ind w:left="-567" w:right="-397" w:firstLine="426"/>
              <w:rPr>
                <w:color w:val="000000"/>
              </w:rPr>
            </w:pPr>
            <w:r w:rsidRPr="008935DE">
              <w:rPr>
                <w:color w:val="000000"/>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8625B1" w:rsidRPr="008935DE" w:rsidRDefault="008625B1" w:rsidP="008625B1">
            <w:pPr>
              <w:spacing w:line="0" w:lineRule="atLeast"/>
              <w:ind w:left="-567" w:right="-397" w:firstLine="426"/>
              <w:rPr>
                <w:color w:val="000000"/>
              </w:rPr>
            </w:pPr>
            <w:r w:rsidRPr="008935DE">
              <w:rPr>
                <w:color w:val="000000"/>
              </w:rPr>
              <w:t>2.15.2. Требования к местам для ожидания:</w:t>
            </w:r>
          </w:p>
          <w:p w:rsidR="008625B1" w:rsidRPr="008935DE" w:rsidRDefault="008625B1" w:rsidP="008625B1">
            <w:pPr>
              <w:spacing w:line="0" w:lineRule="atLeast"/>
              <w:ind w:left="-567" w:right="-397" w:firstLine="426"/>
              <w:rPr>
                <w:color w:val="000000"/>
              </w:rPr>
            </w:pPr>
            <w:r w:rsidRPr="008935DE">
              <w:rPr>
                <w:color w:val="000000"/>
              </w:rPr>
              <w:t>- места для ожидания оборудуются стульями и (или) кресельными секциями, и (или) скамьями;</w:t>
            </w:r>
          </w:p>
          <w:p w:rsidR="008625B1" w:rsidRPr="008935DE" w:rsidRDefault="008625B1" w:rsidP="008625B1">
            <w:pPr>
              <w:spacing w:line="0" w:lineRule="atLeast"/>
              <w:ind w:left="-567" w:right="-397" w:firstLine="426"/>
              <w:rPr>
                <w:color w:val="000000"/>
              </w:rPr>
            </w:pPr>
            <w:r w:rsidRPr="008935DE">
              <w:rPr>
                <w:color w:val="000000"/>
              </w:rPr>
              <w:t>- места для ожидания находятся в холле (зале) или ином специально приспособленном помещении;</w:t>
            </w:r>
          </w:p>
          <w:p w:rsidR="008625B1" w:rsidRPr="008935DE" w:rsidRDefault="008625B1" w:rsidP="008625B1">
            <w:pPr>
              <w:spacing w:line="0" w:lineRule="atLeast"/>
              <w:ind w:left="-567" w:right="-397" w:firstLine="426"/>
              <w:rPr>
                <w:color w:val="000000"/>
              </w:rPr>
            </w:pPr>
            <w:r w:rsidRPr="008935DE">
              <w:rPr>
                <w:color w:val="000000"/>
              </w:rPr>
              <w:t>- в местах для ожидания предусматриваются места для получения информации о государственной услуге.</w:t>
            </w:r>
          </w:p>
          <w:p w:rsidR="008625B1" w:rsidRPr="008935DE" w:rsidRDefault="008625B1" w:rsidP="008625B1">
            <w:pPr>
              <w:spacing w:line="0" w:lineRule="atLeast"/>
              <w:ind w:left="-567" w:right="-397" w:firstLine="426"/>
              <w:rPr>
                <w:color w:val="000000"/>
              </w:rPr>
            </w:pPr>
            <w:r w:rsidRPr="008935DE">
              <w:rPr>
                <w:color w:val="000000"/>
              </w:rPr>
              <w:t>2.15.3. Требования к местам для получения информации о муниципальной услуге:</w:t>
            </w:r>
          </w:p>
          <w:p w:rsidR="008625B1" w:rsidRPr="008935DE" w:rsidRDefault="008625B1" w:rsidP="008625B1">
            <w:pPr>
              <w:spacing w:line="0" w:lineRule="atLeast"/>
              <w:ind w:left="-567" w:right="-397" w:firstLine="426"/>
              <w:rPr>
                <w:color w:val="000000"/>
              </w:rPr>
            </w:pPr>
            <w:r w:rsidRPr="008935DE">
              <w:rPr>
                <w:color w:val="00000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625B1" w:rsidRPr="008935DE" w:rsidRDefault="008625B1" w:rsidP="008625B1">
            <w:pPr>
              <w:spacing w:line="0" w:lineRule="atLeast"/>
              <w:ind w:left="-567" w:right="-397" w:firstLine="426"/>
              <w:rPr>
                <w:color w:val="000000"/>
              </w:rPr>
            </w:pPr>
            <w:r w:rsidRPr="008935DE">
              <w:rPr>
                <w:color w:val="00000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625B1" w:rsidRPr="008935DE" w:rsidRDefault="008625B1" w:rsidP="008625B1">
            <w:pPr>
              <w:spacing w:line="0" w:lineRule="atLeast"/>
              <w:ind w:left="-567" w:right="-397" w:firstLine="426"/>
              <w:rPr>
                <w:color w:val="000000"/>
              </w:rPr>
            </w:pPr>
            <w:r w:rsidRPr="008935DE">
              <w:rPr>
                <w:color w:val="00000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625B1" w:rsidRPr="008935DE" w:rsidRDefault="008625B1" w:rsidP="008625B1">
            <w:pPr>
              <w:spacing w:line="0" w:lineRule="atLeast"/>
              <w:ind w:left="-567" w:right="-397" w:firstLine="426"/>
              <w:rPr>
                <w:color w:val="000000"/>
              </w:rPr>
            </w:pPr>
            <w:r w:rsidRPr="008935DE">
              <w:rPr>
                <w:color w:val="000000"/>
              </w:rPr>
              <w:t>2.15.4. Требования к местам приема заявителей:</w:t>
            </w:r>
          </w:p>
          <w:p w:rsidR="008625B1" w:rsidRPr="008935DE" w:rsidRDefault="008625B1" w:rsidP="008625B1">
            <w:pPr>
              <w:spacing w:line="0" w:lineRule="atLeast"/>
              <w:ind w:left="-567" w:right="-397" w:firstLine="426"/>
              <w:rPr>
                <w:color w:val="000000"/>
              </w:rPr>
            </w:pPr>
            <w:r w:rsidRPr="008935DE">
              <w:rPr>
                <w:color w:val="00000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625B1" w:rsidRPr="008935DE" w:rsidRDefault="008625B1" w:rsidP="008625B1">
            <w:pPr>
              <w:spacing w:line="0" w:lineRule="atLeast"/>
              <w:ind w:left="-567" w:right="-397" w:firstLine="426"/>
              <w:rPr>
                <w:color w:val="000000"/>
              </w:rPr>
            </w:pPr>
            <w:r w:rsidRPr="008935DE">
              <w:rPr>
                <w:color w:val="000000"/>
              </w:rPr>
              <w:t>- специалисты, осуществляющие прием заявителей, обеспечиваются личными и (или) настольными идентификационными карточками.</w:t>
            </w:r>
          </w:p>
          <w:p w:rsidR="008625B1" w:rsidRPr="008935DE" w:rsidRDefault="008625B1" w:rsidP="008625B1">
            <w:pPr>
              <w:spacing w:line="0" w:lineRule="atLeast"/>
              <w:ind w:left="-567" w:right="-397" w:firstLine="426"/>
              <w:rPr>
                <w:color w:val="000000"/>
              </w:rPr>
            </w:pPr>
            <w:r w:rsidRPr="008935DE">
              <w:rPr>
                <w:color w:val="000000"/>
              </w:rPr>
              <w:t>- рабочее место специалиста, осуществляющего прием заявителей, оборудовано персональным компьютером и печатающим устройством;</w:t>
            </w:r>
          </w:p>
          <w:p w:rsidR="008625B1" w:rsidRPr="008935DE" w:rsidRDefault="008625B1" w:rsidP="008625B1">
            <w:pPr>
              <w:tabs>
                <w:tab w:val="num" w:pos="2340"/>
              </w:tabs>
              <w:spacing w:line="0" w:lineRule="atLeast"/>
              <w:ind w:left="-567" w:right="-397" w:firstLine="426"/>
              <w:rPr>
                <w:color w:val="000000"/>
              </w:rPr>
            </w:pPr>
            <w:r w:rsidRPr="008935DE">
              <w:rPr>
                <w:color w:val="000000"/>
              </w:rPr>
              <w:lastRenderedPageBreak/>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625B1" w:rsidRPr="008935DE" w:rsidRDefault="008625B1" w:rsidP="008625B1">
            <w:pPr>
              <w:tabs>
                <w:tab w:val="num" w:pos="2340"/>
              </w:tabs>
              <w:spacing w:line="0" w:lineRule="atLeast"/>
              <w:ind w:left="-567" w:right="-397" w:firstLine="426"/>
              <w:rPr>
                <w:color w:val="000000"/>
              </w:rPr>
            </w:pPr>
            <w:r w:rsidRPr="008935DE">
              <w:rPr>
                <w:color w:val="00000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625B1" w:rsidRPr="008935DE" w:rsidRDefault="008625B1" w:rsidP="008625B1">
            <w:pPr>
              <w:spacing w:line="0" w:lineRule="atLeast"/>
              <w:ind w:left="-567" w:right="-397" w:firstLine="426"/>
              <w:rPr>
                <w:color w:val="000000"/>
              </w:rPr>
            </w:pPr>
            <w:r w:rsidRPr="008935DE">
              <w:rPr>
                <w:color w:val="000000"/>
              </w:rPr>
              <w:t>2.16. Показатели качества и доступности предоставления муниципальной услуги:</w:t>
            </w:r>
          </w:p>
          <w:p w:rsidR="008625B1" w:rsidRPr="008935DE" w:rsidRDefault="008625B1" w:rsidP="008625B1">
            <w:pPr>
              <w:tabs>
                <w:tab w:val="num" w:pos="2340"/>
              </w:tabs>
              <w:spacing w:line="0" w:lineRule="atLeast"/>
              <w:ind w:left="-567" w:right="-397" w:firstLine="426"/>
              <w:rPr>
                <w:color w:val="000000"/>
              </w:rPr>
            </w:pPr>
            <w:r w:rsidRPr="008935DE">
              <w:rPr>
                <w:color w:val="000000"/>
              </w:rPr>
              <w:t>2.16.1. Показатели качества муниципальной услуги:</w:t>
            </w:r>
          </w:p>
          <w:p w:rsidR="008625B1" w:rsidRPr="008935DE" w:rsidRDefault="008625B1" w:rsidP="008625B1">
            <w:pPr>
              <w:spacing w:line="0" w:lineRule="atLeast"/>
              <w:ind w:left="-567" w:right="-397" w:firstLine="426"/>
              <w:rPr>
                <w:color w:val="000000"/>
              </w:rPr>
            </w:pPr>
            <w:r w:rsidRPr="008935DE">
              <w:rPr>
                <w:color w:val="000000"/>
              </w:rPr>
              <w:t>- выполнение должностными лицами, сотрудниками Администрации Волчанского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625B1" w:rsidRPr="008935DE" w:rsidRDefault="008625B1" w:rsidP="008625B1">
            <w:pPr>
              <w:tabs>
                <w:tab w:val="num" w:pos="2340"/>
              </w:tabs>
              <w:spacing w:line="0" w:lineRule="atLeast"/>
              <w:ind w:left="-567" w:right="-397" w:firstLine="426"/>
              <w:rPr>
                <w:color w:val="000000"/>
              </w:rPr>
            </w:pPr>
            <w:r w:rsidRPr="008935DE">
              <w:rPr>
                <w:color w:val="000000"/>
              </w:rPr>
              <w:t>- отсутствие обоснованных жалоб на действия (бездействие) должностных лиц, муниципальных служащих  при предоставлении муниципальной услуги.</w:t>
            </w:r>
          </w:p>
          <w:p w:rsidR="008625B1" w:rsidRPr="008935DE" w:rsidRDefault="008625B1" w:rsidP="008625B1">
            <w:pPr>
              <w:spacing w:line="0" w:lineRule="atLeast"/>
              <w:ind w:left="-567" w:right="-397" w:firstLine="426"/>
              <w:rPr>
                <w:color w:val="000000"/>
              </w:rPr>
            </w:pPr>
            <w:r w:rsidRPr="008935DE">
              <w:rPr>
                <w:color w:val="000000"/>
              </w:rPr>
              <w:t>2.16.2. Показатели доступности предоставления муниципальной услуги:</w:t>
            </w:r>
          </w:p>
          <w:p w:rsidR="008625B1" w:rsidRPr="008935DE" w:rsidRDefault="008625B1" w:rsidP="008625B1">
            <w:pPr>
              <w:tabs>
                <w:tab w:val="num" w:pos="2340"/>
              </w:tabs>
              <w:spacing w:line="0" w:lineRule="atLeast"/>
              <w:ind w:left="-567" w:right="-397" w:firstLine="426"/>
              <w:rPr>
                <w:color w:val="000000"/>
              </w:rPr>
            </w:pPr>
            <w:r w:rsidRPr="008935DE">
              <w:rPr>
                <w:color w:val="00000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Волчанского сельсовета, «Едином портале государственных и муниципальных услуг (функций)»;</w:t>
            </w:r>
          </w:p>
          <w:p w:rsidR="008625B1" w:rsidRPr="008935DE" w:rsidRDefault="008625B1" w:rsidP="008625B1">
            <w:pPr>
              <w:tabs>
                <w:tab w:val="num" w:pos="2340"/>
              </w:tabs>
              <w:spacing w:line="0" w:lineRule="atLeast"/>
              <w:ind w:left="-567" w:right="-397" w:firstLine="426"/>
              <w:rPr>
                <w:color w:val="000000"/>
              </w:rPr>
            </w:pPr>
            <w:proofErr w:type="gramStart"/>
            <w:r w:rsidRPr="008935DE">
              <w:rPr>
                <w:color w:val="000000"/>
              </w:rPr>
              <w:t>-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1 и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 инвалидов.</w:t>
            </w:r>
            <w:proofErr w:type="gramEnd"/>
          </w:p>
          <w:p w:rsidR="008625B1" w:rsidRPr="008935DE" w:rsidRDefault="008625B1" w:rsidP="008625B1">
            <w:pPr>
              <w:tabs>
                <w:tab w:val="num" w:pos="2340"/>
              </w:tabs>
              <w:spacing w:line="0" w:lineRule="atLeast"/>
              <w:ind w:left="-567" w:right="-397" w:firstLine="426"/>
              <w:rPr>
                <w:color w:val="000000"/>
              </w:rPr>
            </w:pPr>
            <w:r w:rsidRPr="008935DE">
              <w:rPr>
                <w:color w:val="000000"/>
              </w:rPr>
              <w:t>- пешеходная доступность от остановок общественного транспорта до, здания Администрации сельсовета;</w:t>
            </w:r>
          </w:p>
          <w:p w:rsidR="008625B1" w:rsidRPr="008935DE" w:rsidRDefault="008625B1" w:rsidP="008625B1">
            <w:pPr>
              <w:tabs>
                <w:tab w:val="num" w:pos="2340"/>
              </w:tabs>
              <w:spacing w:line="0" w:lineRule="atLeast"/>
              <w:ind w:left="-567" w:right="-397" w:firstLine="426"/>
              <w:rPr>
                <w:color w:val="000000"/>
              </w:rPr>
            </w:pPr>
            <w:r w:rsidRPr="008935DE">
              <w:rPr>
                <w:color w:val="000000"/>
              </w:rPr>
              <w:t>- количество взаимодействий заявителя с должностными лицами при предоставлении муниципальной услуги и их продолжительность;</w:t>
            </w:r>
          </w:p>
          <w:p w:rsidR="008625B1" w:rsidRPr="008935DE" w:rsidRDefault="008625B1" w:rsidP="008625B1">
            <w:pPr>
              <w:tabs>
                <w:tab w:val="num" w:pos="2340"/>
              </w:tabs>
              <w:spacing w:line="0" w:lineRule="atLeast"/>
              <w:ind w:left="-567" w:right="-397" w:firstLine="426"/>
              <w:rPr>
                <w:color w:val="000000"/>
              </w:rPr>
            </w:pPr>
            <w:r w:rsidRPr="008935DE">
              <w:rPr>
                <w:color w:val="00000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625B1" w:rsidRPr="008935DE" w:rsidRDefault="008625B1" w:rsidP="008625B1">
            <w:pPr>
              <w:tabs>
                <w:tab w:val="num" w:pos="2340"/>
              </w:tabs>
              <w:spacing w:line="0" w:lineRule="atLeast"/>
              <w:ind w:left="-567" w:right="-397" w:firstLine="426"/>
              <w:rPr>
                <w:color w:val="000000"/>
              </w:rPr>
            </w:pPr>
            <w:r w:rsidRPr="008935DE">
              <w:rPr>
                <w:color w:val="00000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8625B1" w:rsidRPr="008935DE" w:rsidRDefault="008625B1" w:rsidP="008625B1">
            <w:pPr>
              <w:tabs>
                <w:tab w:val="num" w:pos="2340"/>
              </w:tabs>
              <w:spacing w:line="0" w:lineRule="atLeast"/>
              <w:ind w:left="-567" w:right="-397" w:firstLine="426"/>
              <w:rPr>
                <w:color w:val="000000"/>
              </w:rPr>
            </w:pPr>
            <w:r w:rsidRPr="008935DE">
              <w:rPr>
                <w:color w:val="000000"/>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8625B1" w:rsidRPr="008935DE" w:rsidRDefault="008625B1" w:rsidP="008625B1">
            <w:pPr>
              <w:spacing w:line="0" w:lineRule="atLeast"/>
              <w:ind w:left="-567" w:right="-397" w:firstLine="426"/>
              <w:rPr>
                <w:color w:val="000000"/>
              </w:rPr>
            </w:pPr>
            <w:r w:rsidRPr="008935DE">
              <w:rPr>
                <w:color w:val="000000"/>
              </w:rPr>
              <w:t xml:space="preserve">2.17.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8935DE">
              <w:rPr>
                <w:color w:val="000000"/>
              </w:rPr>
              <w:t>заявителем</w:t>
            </w:r>
            <w:proofErr w:type="gramEnd"/>
            <w:r w:rsidRPr="008935DE">
              <w:rPr>
                <w:color w:val="000000"/>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8935DE">
              <w:rPr>
                <w:color w:val="000000"/>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8935DE">
              <w:rPr>
                <w:color w:val="000000"/>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8625B1" w:rsidRPr="008935DE" w:rsidRDefault="008625B1" w:rsidP="008625B1">
            <w:pPr>
              <w:spacing w:line="0" w:lineRule="atLeast"/>
              <w:ind w:left="-567" w:right="-397" w:firstLine="426"/>
              <w:rPr>
                <w:color w:val="000000"/>
              </w:rPr>
            </w:pPr>
            <w:r w:rsidRPr="008935DE">
              <w:rPr>
                <w:color w:val="000000"/>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8935DE">
              <w:rPr>
                <w:color w:val="000000"/>
              </w:rPr>
              <w:t>скан-копии</w:t>
            </w:r>
            <w:proofErr w:type="gramEnd"/>
            <w:r w:rsidRPr="008935DE">
              <w:rPr>
                <w:color w:val="000000"/>
              </w:rPr>
              <w:t>), могут быть направлены в администрацию через Единый портал в случае, если заявитель имеет доступ к «Личному кабинету»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p>
          <w:p w:rsidR="008625B1" w:rsidRPr="008935DE" w:rsidRDefault="008625B1" w:rsidP="008625B1">
            <w:pPr>
              <w:spacing w:line="0" w:lineRule="atLeast"/>
              <w:ind w:left="-567" w:right="-397" w:firstLine="426"/>
              <w:rPr>
                <w:color w:val="000000"/>
              </w:rPr>
            </w:pPr>
          </w:p>
          <w:p w:rsidR="008625B1" w:rsidRPr="008935DE" w:rsidRDefault="008625B1" w:rsidP="008625B1">
            <w:pPr>
              <w:ind w:left="-567" w:right="-397" w:firstLine="426"/>
              <w:jc w:val="center"/>
              <w:rPr>
                <w:b/>
                <w:color w:val="000000"/>
              </w:rPr>
            </w:pPr>
            <w:r w:rsidRPr="008935DE">
              <w:rPr>
                <w:b/>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25B1" w:rsidRPr="008935DE" w:rsidRDefault="008625B1" w:rsidP="008625B1">
            <w:pPr>
              <w:ind w:left="-567" w:right="-397" w:firstLine="426"/>
              <w:rPr>
                <w:color w:val="000000"/>
              </w:rPr>
            </w:pPr>
          </w:p>
          <w:p w:rsidR="008625B1" w:rsidRPr="008935DE" w:rsidRDefault="008625B1" w:rsidP="008625B1">
            <w:pPr>
              <w:ind w:left="-567" w:right="-397" w:firstLine="426"/>
              <w:rPr>
                <w:color w:val="000000"/>
              </w:rPr>
            </w:pPr>
            <w:r w:rsidRPr="008935DE">
              <w:rPr>
                <w:color w:val="000000"/>
              </w:rPr>
              <w:t xml:space="preserve">3.1. Предоставление муниципальной услуги состоит из следующей последовательности административных </w:t>
            </w:r>
            <w:r w:rsidRPr="008935DE">
              <w:rPr>
                <w:color w:val="000000"/>
              </w:rPr>
              <w:lastRenderedPageBreak/>
              <w:t>процедур:</w:t>
            </w:r>
          </w:p>
          <w:p w:rsidR="008625B1" w:rsidRPr="008935DE" w:rsidRDefault="008625B1" w:rsidP="008625B1">
            <w:pPr>
              <w:ind w:left="-567" w:right="-397" w:firstLine="426"/>
              <w:rPr>
                <w:color w:val="000000"/>
              </w:rPr>
            </w:pPr>
            <w:r w:rsidRPr="008935DE">
              <w:rPr>
                <w:color w:val="000000"/>
              </w:rPr>
              <w:t>- прием и регистрация документов;</w:t>
            </w:r>
          </w:p>
          <w:p w:rsidR="008625B1" w:rsidRPr="008935DE" w:rsidRDefault="008625B1" w:rsidP="008625B1">
            <w:pPr>
              <w:ind w:left="-567" w:right="-397" w:firstLine="426"/>
              <w:rPr>
                <w:color w:val="000000"/>
              </w:rPr>
            </w:pPr>
            <w:r w:rsidRPr="008935DE">
              <w:rPr>
                <w:color w:val="000000"/>
              </w:rPr>
              <w:t>- установление наличия права на получение муниципальной услуги и оформление итогового документа.</w:t>
            </w:r>
          </w:p>
          <w:p w:rsidR="008625B1" w:rsidRPr="008935DE" w:rsidRDefault="008625B1" w:rsidP="008625B1">
            <w:pPr>
              <w:ind w:left="-567" w:right="-397" w:firstLine="426"/>
              <w:rPr>
                <w:color w:val="000000"/>
              </w:rPr>
            </w:pPr>
            <w:r w:rsidRPr="008935DE">
              <w:rPr>
                <w:color w:val="000000"/>
              </w:rPr>
              <w:t xml:space="preserve">3.2.  </w:t>
            </w:r>
            <w:proofErr w:type="gramStart"/>
            <w:r w:rsidRPr="008935DE">
              <w:rPr>
                <w:color w:val="000000"/>
              </w:rPr>
              <w:t xml:space="preserve">Уполномоченные органы запрашивают документы, указанные в </w:t>
            </w:r>
            <w:hyperlink r:id="rId25" w:anchor="block_1034" w:history="1">
              <w:r w:rsidRPr="008935DE">
                <w:rPr>
                  <w:color w:val="000000"/>
                </w:rPr>
                <w:t xml:space="preserve">пункте </w:t>
              </w:r>
            </w:hyperlink>
            <w:r w:rsidRPr="008935DE">
              <w:rPr>
                <w:color w:val="000000"/>
              </w:rPr>
              <w:t>2.6.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8625B1" w:rsidRPr="008935DE" w:rsidRDefault="008625B1" w:rsidP="008625B1">
            <w:pPr>
              <w:ind w:left="-567" w:right="-397" w:firstLine="426"/>
              <w:rPr>
                <w:color w:val="000000"/>
              </w:rPr>
            </w:pPr>
            <w:r w:rsidRPr="008935DE">
              <w:rPr>
                <w:color w:val="000000"/>
              </w:rPr>
              <w:t xml:space="preserve">Заявители (представители заявителя) при подаче </w:t>
            </w:r>
            <w:hyperlink r:id="rId26" w:anchor="block_1000" w:history="1">
              <w:r w:rsidRPr="008935DE">
                <w:rPr>
                  <w:color w:val="000000"/>
                </w:rPr>
                <w:t>заявления</w:t>
              </w:r>
            </w:hyperlink>
            <w:r w:rsidRPr="008935DE">
              <w:rPr>
                <w:color w:val="000000"/>
              </w:rPr>
              <w:t xml:space="preserve"> вправе приложить к нему документы, указанные в </w:t>
            </w:r>
            <w:hyperlink r:id="rId27" w:anchor="block_1034" w:history="1">
              <w:r w:rsidRPr="008935DE">
                <w:rPr>
                  <w:color w:val="000000"/>
                </w:rPr>
                <w:t xml:space="preserve">пункте </w:t>
              </w:r>
            </w:hyperlink>
            <w:r w:rsidRPr="008935DE">
              <w:rPr>
                <w:color w:val="000000"/>
              </w:rPr>
              <w:t>2.6.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625B1" w:rsidRPr="008935DE" w:rsidRDefault="008625B1" w:rsidP="008625B1">
            <w:pPr>
              <w:ind w:left="-567" w:right="-397" w:firstLine="426"/>
              <w:rPr>
                <w:color w:val="000000"/>
              </w:rPr>
            </w:pPr>
            <w:r w:rsidRPr="008935DE">
              <w:rPr>
                <w:color w:val="000000"/>
              </w:rPr>
              <w:t xml:space="preserve">Документы, указанные в </w:t>
            </w:r>
            <w:hyperlink r:id="rId28" w:anchor="block_1034" w:history="1">
              <w:r w:rsidRPr="008935DE">
                <w:rPr>
                  <w:color w:val="000000"/>
                </w:rPr>
                <w:t xml:space="preserve">пункте </w:t>
              </w:r>
            </w:hyperlink>
            <w:r w:rsidRPr="008935DE">
              <w:rPr>
                <w:color w:val="000000"/>
              </w:rPr>
              <w:t xml:space="preserve">2.6.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w:t>
            </w:r>
            <w:hyperlink r:id="rId29" w:anchor="block_54" w:history="1">
              <w:r w:rsidRPr="008935DE">
                <w:rPr>
                  <w:color w:val="000000"/>
                </w:rPr>
                <w:t>квалифицированной электронной подписи</w:t>
              </w:r>
            </w:hyperlink>
            <w:r w:rsidRPr="008935DE">
              <w:rPr>
                <w:color w:val="000000"/>
              </w:rPr>
              <w:t>.</w:t>
            </w:r>
          </w:p>
          <w:p w:rsidR="008625B1" w:rsidRPr="008935DE" w:rsidRDefault="008625B1" w:rsidP="008625B1">
            <w:pPr>
              <w:ind w:left="-567" w:right="-397" w:firstLine="426"/>
            </w:pPr>
            <w:r w:rsidRPr="008935DE">
              <w:t>3.3. Прием и регистрация документов.</w:t>
            </w:r>
          </w:p>
          <w:p w:rsidR="008625B1" w:rsidRPr="008935DE" w:rsidRDefault="008625B1" w:rsidP="008625B1">
            <w:pPr>
              <w:ind w:left="-567" w:right="-397" w:firstLine="426"/>
              <w:rPr>
                <w:color w:val="000000"/>
              </w:rPr>
            </w:pPr>
            <w:r w:rsidRPr="008935DE">
              <w:rPr>
                <w:color w:val="000000"/>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8625B1" w:rsidRPr="008935DE" w:rsidRDefault="008625B1" w:rsidP="008625B1">
            <w:pPr>
              <w:ind w:left="-567" w:right="-397" w:firstLine="426"/>
              <w:rPr>
                <w:color w:val="000000"/>
              </w:rPr>
            </w:pPr>
            <w:r w:rsidRPr="008935DE">
              <w:rPr>
                <w:color w:val="000000"/>
              </w:rPr>
              <w:t>3.3.2. Специалист, ответственный за прием документов (далее по тексту - специалист, ответственный за прием документов):</w:t>
            </w:r>
          </w:p>
          <w:p w:rsidR="008625B1" w:rsidRPr="008935DE" w:rsidRDefault="008625B1" w:rsidP="008625B1">
            <w:pPr>
              <w:ind w:left="-567" w:right="-397" w:firstLine="426"/>
              <w:rPr>
                <w:color w:val="000000"/>
              </w:rPr>
            </w:pPr>
            <w:r w:rsidRPr="008935DE">
              <w:rPr>
                <w:color w:val="000000"/>
              </w:rPr>
              <w:t>- устанавливает предмет обращения, личность заявителя, полномочия представителя заявителя;</w:t>
            </w:r>
          </w:p>
          <w:p w:rsidR="008625B1" w:rsidRPr="008935DE" w:rsidRDefault="008625B1" w:rsidP="008625B1">
            <w:pPr>
              <w:ind w:left="-567" w:right="-397" w:firstLine="426"/>
              <w:rPr>
                <w:color w:val="000000"/>
              </w:rPr>
            </w:pPr>
            <w:r w:rsidRPr="008935DE">
              <w:rPr>
                <w:color w:val="000000"/>
              </w:rPr>
              <w:t>- проверяет наличие всех необходимых документов и проверяет соответствие представленных документов следующим требованиям:</w:t>
            </w:r>
          </w:p>
          <w:p w:rsidR="008625B1" w:rsidRPr="008935DE" w:rsidRDefault="008625B1" w:rsidP="008625B1">
            <w:pPr>
              <w:ind w:left="-567" w:right="-397" w:firstLine="426"/>
              <w:rPr>
                <w:color w:val="000000"/>
              </w:rPr>
            </w:pPr>
            <w:r w:rsidRPr="008935DE">
              <w:rPr>
                <w:color w:val="000000"/>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625B1" w:rsidRPr="008935DE" w:rsidRDefault="008625B1" w:rsidP="008625B1">
            <w:pPr>
              <w:ind w:left="-567" w:right="-397" w:firstLine="426"/>
              <w:rPr>
                <w:color w:val="000000"/>
              </w:rPr>
            </w:pPr>
            <w:r w:rsidRPr="008935DE">
              <w:rPr>
                <w:color w:val="000000"/>
              </w:rPr>
              <w:t>- фамилии, имена и отчества заявителей, адреса регистрации написаны полностью;</w:t>
            </w:r>
          </w:p>
          <w:p w:rsidR="008625B1" w:rsidRPr="008935DE" w:rsidRDefault="008625B1" w:rsidP="008625B1">
            <w:pPr>
              <w:ind w:left="-567" w:right="-397" w:firstLine="426"/>
              <w:rPr>
                <w:color w:val="000000"/>
              </w:rPr>
            </w:pPr>
            <w:r w:rsidRPr="008935DE">
              <w:rPr>
                <w:color w:val="000000"/>
              </w:rPr>
              <w:t>- в документах нет подчисток, приписок, зачеркнутых слов и иных неоговоренных исправлений;</w:t>
            </w:r>
          </w:p>
          <w:p w:rsidR="008625B1" w:rsidRPr="008935DE" w:rsidRDefault="008625B1" w:rsidP="008625B1">
            <w:pPr>
              <w:ind w:left="-567" w:right="-397" w:firstLine="426"/>
              <w:rPr>
                <w:color w:val="000000"/>
              </w:rPr>
            </w:pPr>
            <w:r w:rsidRPr="008935DE">
              <w:rPr>
                <w:color w:val="000000"/>
              </w:rPr>
              <w:t>- документы не имеют серьезных повреждений, наличие которых не позволяет однозначно истолковать их содержание;</w:t>
            </w:r>
          </w:p>
          <w:p w:rsidR="008625B1" w:rsidRPr="008935DE" w:rsidRDefault="008625B1" w:rsidP="008625B1">
            <w:pPr>
              <w:ind w:left="-567" w:right="-397" w:firstLine="426"/>
              <w:rPr>
                <w:color w:val="000000"/>
              </w:rPr>
            </w:pPr>
            <w:r w:rsidRPr="008935DE">
              <w:rPr>
                <w:color w:val="000000"/>
              </w:rPr>
              <w:t>- пакет представленных документов полностью укомплектован.</w:t>
            </w:r>
          </w:p>
          <w:p w:rsidR="008625B1" w:rsidRPr="008935DE" w:rsidRDefault="008625B1" w:rsidP="008625B1">
            <w:pPr>
              <w:ind w:left="-567" w:right="-397" w:firstLine="426"/>
              <w:rPr>
                <w:color w:val="000000"/>
              </w:rPr>
            </w:pPr>
            <w:r w:rsidRPr="008935DE">
              <w:rPr>
                <w:color w:val="000000"/>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625B1" w:rsidRPr="008935DE" w:rsidRDefault="008625B1" w:rsidP="008625B1">
            <w:pPr>
              <w:ind w:left="-567" w:right="-397" w:firstLine="426"/>
              <w:rPr>
                <w:color w:val="000000"/>
              </w:rPr>
            </w:pPr>
            <w:r w:rsidRPr="008935DE">
              <w:rPr>
                <w:color w:val="000000"/>
              </w:rPr>
              <w:t>Если недостатки, препятствующие приему документов, допустимо устранить в ходе приема, они устраняются незамедлительно.</w:t>
            </w:r>
          </w:p>
          <w:p w:rsidR="008625B1" w:rsidRPr="008935DE" w:rsidRDefault="008625B1" w:rsidP="008625B1">
            <w:pPr>
              <w:ind w:left="-567" w:right="-397" w:firstLine="426"/>
              <w:rPr>
                <w:color w:val="000000"/>
              </w:rPr>
            </w:pPr>
            <w:r w:rsidRPr="008935DE">
              <w:rPr>
                <w:color w:val="000000"/>
              </w:rPr>
              <w:t>3.3.4. Специалист, ответственный за прием документов, сверяет подлинники и копии документов, предоставленных заявителем.</w:t>
            </w:r>
          </w:p>
          <w:p w:rsidR="008625B1" w:rsidRPr="008935DE" w:rsidRDefault="008625B1" w:rsidP="008625B1">
            <w:pPr>
              <w:ind w:left="-567" w:right="-397" w:firstLine="426"/>
              <w:rPr>
                <w:color w:val="000000"/>
              </w:rPr>
            </w:pPr>
            <w:r w:rsidRPr="008935DE">
              <w:rPr>
                <w:color w:val="000000"/>
              </w:rPr>
              <w:t>3.3.5. Специалист, ответственный за прием документов, вносит записи в журналы личного приема и регистрации заявлений о предоставлении муниципальной услуги.</w:t>
            </w:r>
          </w:p>
          <w:p w:rsidR="008625B1" w:rsidRPr="008935DE" w:rsidRDefault="008625B1" w:rsidP="008625B1">
            <w:pPr>
              <w:ind w:left="-567" w:right="-397" w:firstLine="426"/>
              <w:rPr>
                <w:color w:val="000000"/>
              </w:rPr>
            </w:pPr>
            <w:r w:rsidRPr="008935DE">
              <w:rPr>
                <w:color w:val="000000"/>
              </w:rPr>
              <w:t>При организации ведения электронного документооборота вносится запись в систему регистрации входящей корреспонденции.</w:t>
            </w:r>
          </w:p>
          <w:p w:rsidR="008625B1" w:rsidRPr="008935DE" w:rsidRDefault="008625B1" w:rsidP="008625B1">
            <w:pPr>
              <w:ind w:left="-567" w:right="-397" w:firstLine="426"/>
              <w:rPr>
                <w:color w:val="000000"/>
              </w:rPr>
            </w:pPr>
            <w:r w:rsidRPr="008935DE">
              <w:rPr>
                <w:color w:val="000000"/>
              </w:rPr>
              <w:t>3.3.6.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«Присвоение почтового, предварительного (строительного) адреса. Изменение или аннулирование адреса». В расписке указывается:</w:t>
            </w:r>
          </w:p>
          <w:p w:rsidR="008625B1" w:rsidRPr="008935DE" w:rsidRDefault="008625B1" w:rsidP="008625B1">
            <w:pPr>
              <w:ind w:left="-567" w:right="-397" w:firstLine="426"/>
              <w:rPr>
                <w:color w:val="000000"/>
              </w:rPr>
            </w:pPr>
            <w:r w:rsidRPr="008935DE">
              <w:rPr>
                <w:color w:val="000000"/>
              </w:rPr>
              <w:t>- порядковый номер записи в журнале регистрации заявлений о предоставлении муниципальной услуги (регистрационный номер);</w:t>
            </w:r>
          </w:p>
          <w:p w:rsidR="008625B1" w:rsidRPr="008935DE" w:rsidRDefault="008625B1" w:rsidP="008625B1">
            <w:pPr>
              <w:ind w:left="-567" w:right="-397" w:firstLine="426"/>
              <w:rPr>
                <w:color w:val="000000"/>
              </w:rPr>
            </w:pPr>
            <w:r w:rsidRPr="008935DE">
              <w:rPr>
                <w:color w:val="000000"/>
              </w:rPr>
              <w:t>- дата представления документов;</w:t>
            </w:r>
          </w:p>
          <w:p w:rsidR="008625B1" w:rsidRPr="008935DE" w:rsidRDefault="008625B1" w:rsidP="008625B1">
            <w:pPr>
              <w:ind w:left="-567" w:right="-397" w:firstLine="426"/>
              <w:rPr>
                <w:color w:val="000000"/>
              </w:rPr>
            </w:pPr>
            <w:r w:rsidRPr="008935DE">
              <w:rPr>
                <w:color w:val="000000"/>
              </w:rPr>
              <w:t>-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w:t>
            </w:r>
          </w:p>
          <w:p w:rsidR="008625B1" w:rsidRPr="008935DE" w:rsidRDefault="008625B1" w:rsidP="008625B1">
            <w:pPr>
              <w:ind w:left="-567" w:right="-397" w:firstLine="426"/>
              <w:rPr>
                <w:color w:val="000000"/>
              </w:rPr>
            </w:pPr>
            <w:r w:rsidRPr="008935DE">
              <w:rPr>
                <w:color w:val="000000"/>
              </w:rPr>
              <w:t>- подпись специалиста.</w:t>
            </w:r>
          </w:p>
          <w:p w:rsidR="008625B1" w:rsidRPr="008935DE" w:rsidRDefault="008625B1" w:rsidP="008625B1">
            <w:pPr>
              <w:ind w:left="-567" w:right="-397" w:firstLine="426"/>
              <w:rPr>
                <w:color w:val="000000"/>
              </w:rPr>
            </w:pPr>
            <w:r w:rsidRPr="008935DE">
              <w:rPr>
                <w:color w:val="000000"/>
              </w:rPr>
              <w:lastRenderedPageBreak/>
              <w:t>3.3.7. Специалист, ответственный за прием документов, передает их в установленном порядке для рассмотрения.</w:t>
            </w:r>
          </w:p>
          <w:p w:rsidR="008625B1" w:rsidRPr="008935DE" w:rsidRDefault="008625B1" w:rsidP="008625B1">
            <w:pPr>
              <w:ind w:left="-567" w:right="-397" w:firstLine="426"/>
              <w:rPr>
                <w:color w:val="000000"/>
              </w:rPr>
            </w:pPr>
            <w:r w:rsidRPr="008935DE">
              <w:rPr>
                <w:color w:val="000000"/>
              </w:rPr>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8625B1" w:rsidRPr="008935DE" w:rsidRDefault="008625B1" w:rsidP="008625B1">
            <w:pPr>
              <w:ind w:left="-567" w:right="-397" w:firstLine="426"/>
              <w:rPr>
                <w:color w:val="000000"/>
              </w:rPr>
            </w:pPr>
            <w:r w:rsidRPr="008935DE">
              <w:rPr>
                <w:color w:val="000000"/>
              </w:rPr>
              <w:t>Суммарная длительность административной процедуры - 30 минут.</w:t>
            </w:r>
          </w:p>
          <w:p w:rsidR="008625B1" w:rsidRPr="008935DE" w:rsidRDefault="008625B1" w:rsidP="008625B1">
            <w:pPr>
              <w:autoSpaceDE w:val="0"/>
              <w:autoSpaceDN w:val="0"/>
              <w:adjustRightInd w:val="0"/>
              <w:ind w:left="-567" w:right="-397" w:firstLine="426"/>
              <w:rPr>
                <w:color w:val="000000"/>
              </w:rPr>
            </w:pPr>
            <w:r w:rsidRPr="008935DE">
              <w:rPr>
                <w:color w:val="000000"/>
              </w:rPr>
              <w:t>3.3.9.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8935DE">
              <w:rPr>
                <w:color w:val="000000"/>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8935DE">
              <w:rPr>
                <w:color w:val="000000"/>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8625B1" w:rsidRPr="008935DE" w:rsidRDefault="008625B1" w:rsidP="008625B1">
            <w:pPr>
              <w:ind w:left="-567" w:right="-397" w:firstLine="426"/>
              <w:rPr>
                <w:color w:val="000000"/>
              </w:rPr>
            </w:pPr>
            <w:r w:rsidRPr="008935DE">
              <w:rPr>
                <w:color w:val="000000"/>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8935DE">
              <w:rPr>
                <w:color w:val="000000"/>
              </w:rPr>
              <w:t>заявления</w:t>
            </w:r>
            <w:proofErr w:type="gramEnd"/>
            <w:r w:rsidRPr="008935DE">
              <w:rPr>
                <w:color w:val="000000"/>
              </w:rPr>
              <w:t xml:space="preserve"> и документы, представленные заявителем в традиционной форме.</w:t>
            </w:r>
          </w:p>
          <w:p w:rsidR="008625B1" w:rsidRPr="008935DE" w:rsidRDefault="008625B1" w:rsidP="008625B1">
            <w:pPr>
              <w:ind w:left="-567" w:right="-397" w:firstLine="426"/>
            </w:pPr>
            <w:r w:rsidRPr="008935DE">
              <w:t>3.4. Установление наличия права на получение муниципальной услуги и оформление итогового документа.</w:t>
            </w:r>
          </w:p>
          <w:p w:rsidR="008625B1" w:rsidRPr="008935DE" w:rsidRDefault="008625B1" w:rsidP="008625B1">
            <w:pPr>
              <w:ind w:left="-567" w:right="-397" w:firstLine="426"/>
              <w:rPr>
                <w:color w:val="000000"/>
              </w:rPr>
            </w:pPr>
            <w:r w:rsidRPr="008935DE">
              <w:rPr>
                <w:color w:val="000000"/>
              </w:rPr>
              <w:t>3.4.1. Основанием для начала рассмотрения документов, представленных для получения решения о присвоении, изменении и аннулировании адреса  (далее по тексту – представленные документы), является их поступление Главе Волчанского сельсовета.</w:t>
            </w:r>
          </w:p>
          <w:p w:rsidR="008625B1" w:rsidRPr="008935DE" w:rsidRDefault="008625B1" w:rsidP="008625B1">
            <w:pPr>
              <w:ind w:left="-567" w:right="-397" w:firstLine="426"/>
              <w:rPr>
                <w:color w:val="000000"/>
              </w:rPr>
            </w:pPr>
            <w:r w:rsidRPr="008935DE">
              <w:rPr>
                <w:color w:val="000000"/>
              </w:rPr>
              <w:t>3.4.2. Глава направляет представленные документы специалисту Администрации, ответственному за проверку представленных документов и подготовку проекта решения о присвоении, изменении и аннулировании адреса (далее – специалист, ответственный за проверку представленных документов и подготовку проекта разрешения).</w:t>
            </w:r>
          </w:p>
          <w:p w:rsidR="008625B1" w:rsidRPr="008935DE" w:rsidRDefault="008625B1" w:rsidP="008625B1">
            <w:pPr>
              <w:ind w:left="-567" w:right="-397" w:firstLine="426"/>
              <w:rPr>
                <w:color w:val="000000"/>
              </w:rPr>
            </w:pPr>
            <w:r w:rsidRPr="008935DE">
              <w:rPr>
                <w:color w:val="000000"/>
              </w:rPr>
              <w:t>Максимальный срок выполнения административного действия – 2 рабочих дня.</w:t>
            </w:r>
          </w:p>
          <w:p w:rsidR="008625B1" w:rsidRPr="008935DE" w:rsidRDefault="008625B1" w:rsidP="008625B1">
            <w:pPr>
              <w:ind w:left="-567" w:right="-397" w:firstLine="426"/>
              <w:rPr>
                <w:color w:val="000000"/>
              </w:rPr>
            </w:pPr>
            <w:r w:rsidRPr="008935DE">
              <w:rPr>
                <w:color w:val="000000"/>
              </w:rPr>
              <w:t>3.4.3. После получения документов специалист, ответственный за проверку представленных документов и подготовку проекта разрешения:</w:t>
            </w:r>
          </w:p>
          <w:p w:rsidR="008625B1" w:rsidRPr="008935DE" w:rsidRDefault="008625B1" w:rsidP="008625B1">
            <w:pPr>
              <w:ind w:left="-567" w:right="-397" w:firstLine="426"/>
              <w:rPr>
                <w:color w:val="000000"/>
              </w:rPr>
            </w:pPr>
            <w:r w:rsidRPr="008935DE">
              <w:rPr>
                <w:color w:val="000000"/>
              </w:rPr>
              <w:t>- регистрирует дело «Присвоение почтового, предварительного (строительного) адреса. Изменение или аннулирование адреса»;</w:t>
            </w:r>
          </w:p>
          <w:p w:rsidR="008625B1" w:rsidRPr="008935DE" w:rsidRDefault="008625B1" w:rsidP="008625B1">
            <w:pPr>
              <w:ind w:left="-567" w:right="-397" w:firstLine="426"/>
              <w:rPr>
                <w:color w:val="000000"/>
              </w:rPr>
            </w:pPr>
            <w:r w:rsidRPr="008935DE">
              <w:rPr>
                <w:color w:val="000000"/>
              </w:rPr>
              <w:t>- вводит сведения в базу данных о заявителях;</w:t>
            </w:r>
          </w:p>
          <w:p w:rsidR="008625B1" w:rsidRPr="008935DE" w:rsidRDefault="008625B1" w:rsidP="008625B1">
            <w:pPr>
              <w:ind w:left="-567" w:right="-397" w:firstLine="426"/>
              <w:rPr>
                <w:color w:val="000000"/>
              </w:rPr>
            </w:pPr>
            <w:r w:rsidRPr="008935DE">
              <w:rPr>
                <w:color w:val="000000"/>
              </w:rPr>
              <w:t>- изучает представленные документы в целях выявления отсутствия противоречивой и недостоверной информации;</w:t>
            </w:r>
          </w:p>
          <w:p w:rsidR="008625B1" w:rsidRPr="008935DE" w:rsidRDefault="008625B1" w:rsidP="008625B1">
            <w:pPr>
              <w:ind w:left="-567" w:right="-397" w:firstLine="426"/>
              <w:rPr>
                <w:color w:val="000000"/>
              </w:rPr>
            </w:pPr>
            <w:r w:rsidRPr="008935DE">
              <w:rPr>
                <w:color w:val="000000"/>
              </w:rPr>
              <w:t>-  готовит в письменной форме проект решения о присвоении, изменении или аннулировании адреса, либо об отказе в выдаче такого решения с указанием причин.</w:t>
            </w:r>
          </w:p>
          <w:p w:rsidR="008625B1" w:rsidRPr="008935DE" w:rsidRDefault="008625B1" w:rsidP="008625B1">
            <w:pPr>
              <w:ind w:left="-567" w:right="-397" w:firstLine="426"/>
              <w:rPr>
                <w:color w:val="000000"/>
              </w:rPr>
            </w:pPr>
            <w:r w:rsidRPr="008935DE">
              <w:rPr>
                <w:color w:val="000000"/>
              </w:rPr>
              <w:t>Максимальный срок выполнения административного действия – 10 рабочих дней.</w:t>
            </w:r>
          </w:p>
          <w:p w:rsidR="008625B1" w:rsidRPr="008935DE" w:rsidRDefault="008625B1" w:rsidP="008625B1">
            <w:pPr>
              <w:ind w:left="-567" w:right="-397" w:firstLine="426"/>
              <w:rPr>
                <w:color w:val="000000"/>
              </w:rPr>
            </w:pPr>
            <w:r w:rsidRPr="008935DE">
              <w:rPr>
                <w:color w:val="000000"/>
              </w:rPr>
              <w:t>3.4.4. Результатом выполнения административной процедуры является подготовка проекта решения о присвоении, изменении или аннулировании адреса либо об отказе в выдаче такого решения с указанием причин и передача его на рассмотрение Главе.</w:t>
            </w:r>
          </w:p>
          <w:p w:rsidR="008625B1" w:rsidRPr="008935DE" w:rsidRDefault="008625B1" w:rsidP="008625B1">
            <w:pPr>
              <w:ind w:left="-567" w:right="-397" w:firstLine="426"/>
              <w:rPr>
                <w:color w:val="000000"/>
              </w:rPr>
            </w:pPr>
            <w:r w:rsidRPr="008935DE">
              <w:rPr>
                <w:color w:val="000000"/>
              </w:rPr>
              <w:t>Суммарная длительность административной процедуры составляет не более 12 рабочих дней.</w:t>
            </w:r>
          </w:p>
          <w:p w:rsidR="008625B1" w:rsidRPr="008935DE" w:rsidRDefault="008625B1" w:rsidP="008625B1">
            <w:pPr>
              <w:ind w:left="-567" w:right="-397" w:firstLine="426"/>
              <w:rPr>
                <w:color w:val="000000"/>
              </w:rPr>
            </w:pPr>
            <w:r w:rsidRPr="008935DE">
              <w:rPr>
                <w:color w:val="000000"/>
              </w:rPr>
              <w:t>3.5. Муниципальная услуга может быть предоставлена в электронной форме. При предоставлении муниципальных услуг в электронной форме осуществляются:</w:t>
            </w:r>
          </w:p>
          <w:p w:rsidR="008625B1" w:rsidRPr="008935DE" w:rsidRDefault="008625B1" w:rsidP="008625B1">
            <w:pPr>
              <w:ind w:left="-567" w:right="-397" w:firstLine="426"/>
              <w:rPr>
                <w:color w:val="000000"/>
              </w:rPr>
            </w:pPr>
            <w:r w:rsidRPr="008935DE">
              <w:rPr>
                <w:color w:val="000000"/>
              </w:rPr>
              <w:t>1) предоставление в установленном порядке информации заявителям и обеспечение доступа заявителей к сведениям о муниципальных услугах;</w:t>
            </w:r>
          </w:p>
          <w:p w:rsidR="008625B1" w:rsidRPr="008935DE" w:rsidRDefault="008625B1" w:rsidP="008625B1">
            <w:pPr>
              <w:ind w:left="-567" w:right="-397" w:firstLine="426"/>
              <w:rPr>
                <w:color w:val="000000"/>
              </w:rPr>
            </w:pPr>
            <w:r w:rsidRPr="008935DE">
              <w:rPr>
                <w:color w:val="000000"/>
              </w:rPr>
              <w:t>2) подача заявителем запроса и иных документов для предоставления муниципальной услуги, и прием таких запросов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8625B1" w:rsidRPr="008935DE" w:rsidRDefault="008625B1" w:rsidP="008625B1">
            <w:pPr>
              <w:ind w:left="-567" w:right="-397" w:firstLine="426"/>
              <w:rPr>
                <w:color w:val="000000"/>
              </w:rPr>
            </w:pPr>
            <w:r w:rsidRPr="008935DE">
              <w:rPr>
                <w:color w:val="000000"/>
              </w:rPr>
              <w:t>3) получение заявителем сведений о ходе выполнения запроса о предоставлении муниципальной услуги;</w:t>
            </w:r>
          </w:p>
          <w:p w:rsidR="008625B1" w:rsidRPr="008935DE" w:rsidRDefault="008625B1" w:rsidP="008625B1">
            <w:pPr>
              <w:ind w:left="-567" w:right="-397" w:firstLine="426"/>
              <w:rPr>
                <w:color w:val="000000"/>
              </w:rPr>
            </w:pPr>
            <w:r w:rsidRPr="008935DE">
              <w:rPr>
                <w:color w:val="000000"/>
              </w:rPr>
              <w:t>4) взаимодействие органов, предоставляющих государственные услуги, предоставляющих муниципальные услуги, органов, предоставляющих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8625B1" w:rsidRPr="008935DE" w:rsidRDefault="008625B1" w:rsidP="008625B1">
            <w:pPr>
              <w:ind w:left="-567" w:right="-397" w:firstLine="426"/>
              <w:rPr>
                <w:color w:val="000000"/>
              </w:rPr>
            </w:pPr>
            <w:r w:rsidRPr="008935DE">
              <w:rPr>
                <w:color w:val="000000"/>
              </w:rPr>
              <w:t>5) получение заявителем результата предоставления муниципальной услуги, если иное не установлено федеральным законом;</w:t>
            </w:r>
          </w:p>
          <w:p w:rsidR="008625B1" w:rsidRPr="008935DE" w:rsidRDefault="008625B1" w:rsidP="008625B1">
            <w:pPr>
              <w:ind w:left="-567" w:right="-397" w:firstLine="426"/>
              <w:rPr>
                <w:color w:val="000000"/>
              </w:rPr>
            </w:pPr>
            <w:r w:rsidRPr="008935DE">
              <w:rPr>
                <w:color w:val="000000"/>
              </w:rPr>
              <w:t>6) иные действия, необходимые для предоставления муниципальной услуги.</w:t>
            </w:r>
          </w:p>
          <w:p w:rsidR="008625B1" w:rsidRPr="008935DE" w:rsidRDefault="005C093A" w:rsidP="008625B1">
            <w:pPr>
              <w:shd w:val="clear" w:color="auto" w:fill="FFFFFF"/>
              <w:ind w:left="-567" w:right="-397" w:firstLine="426"/>
              <w:rPr>
                <w:color w:val="000000"/>
              </w:rPr>
            </w:pPr>
            <w:hyperlink r:id="rId30" w:anchor="block_206" w:history="1">
              <w:proofErr w:type="gramStart"/>
              <w:r w:rsidR="008625B1" w:rsidRPr="008935DE">
                <w:t>Предоставление муниципальных услуг в электронной форме</w:t>
              </w:r>
            </w:hyperlink>
            <w:r w:rsidR="008625B1" w:rsidRPr="008935DE">
              <w:t xml:space="preserve">, в том числе взаимодействие органов, </w:t>
            </w:r>
            <w:r w:rsidR="008625B1" w:rsidRPr="008935DE">
              <w:lastRenderedPageBreak/>
              <w:t xml:space="preserve">предоставляющих </w:t>
            </w:r>
            <w:hyperlink r:id="rId31" w:anchor="block_2001" w:history="1">
              <w:r w:rsidR="008625B1" w:rsidRPr="008935DE">
                <w:t>государственные услуги</w:t>
              </w:r>
            </w:hyperlink>
            <w:r w:rsidR="008625B1" w:rsidRPr="008935DE">
              <w:rPr>
                <w:color w:val="000000"/>
              </w:rPr>
              <w:t xml:space="preserve">, органов, предоставляющих </w:t>
            </w:r>
            <w:hyperlink r:id="rId32" w:anchor="block_2002" w:history="1">
              <w:r w:rsidR="008625B1" w:rsidRPr="008935DE">
                <w:t>муниципальные услуги</w:t>
              </w:r>
            </w:hyperlink>
            <w:r w:rsidR="008625B1" w:rsidRPr="008935DE">
              <w:rPr>
                <w:color w:val="000000"/>
              </w:rPr>
              <w:t xml:space="preserve">, организаций, участвующих в предоставлении предусмотренных государственных и муниципальных услуг или организующих предоставление государственных и муниципальных услуг, и </w:t>
            </w:r>
            <w:hyperlink r:id="rId33" w:anchor="block_2003" w:history="1">
              <w:r w:rsidR="008625B1" w:rsidRPr="008935DE">
                <w:t>заявителей</w:t>
              </w:r>
            </w:hyperlink>
            <w:r w:rsidR="008625B1" w:rsidRPr="008935DE">
              <w:rPr>
                <w:color w:val="000000"/>
              </w:rPr>
              <w:t>,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roofErr w:type="gramEnd"/>
          </w:p>
          <w:p w:rsidR="008625B1" w:rsidRPr="008935DE" w:rsidRDefault="008625B1" w:rsidP="008625B1">
            <w:pPr>
              <w:shd w:val="clear" w:color="auto" w:fill="FFFFFF"/>
              <w:ind w:left="-567" w:right="-397" w:firstLine="426"/>
              <w:rPr>
                <w:color w:val="000000"/>
              </w:rPr>
            </w:pPr>
            <w:r w:rsidRPr="008935DE">
              <w:rPr>
                <w:color w:val="000000"/>
              </w:rPr>
              <w:t xml:space="preserve">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34" w:anchor="block_1000" w:history="1">
              <w:r w:rsidRPr="008935DE">
                <w:t>требования</w:t>
              </w:r>
            </w:hyperlink>
            <w:r w:rsidRPr="008935DE">
              <w:rPr>
                <w:color w:val="000000"/>
              </w:rPr>
              <w:t xml:space="preserve"> к инфраструктуре, обеспечивающей их взаимодействие, устанавливаются Правительством Российской Федерации.</w:t>
            </w:r>
          </w:p>
          <w:p w:rsidR="008625B1" w:rsidRPr="008935DE" w:rsidRDefault="008625B1" w:rsidP="008625B1">
            <w:pPr>
              <w:shd w:val="clear" w:color="auto" w:fill="FFFFFF"/>
              <w:ind w:left="-567" w:right="-397" w:firstLine="426"/>
              <w:rPr>
                <w:color w:val="000000"/>
              </w:rPr>
            </w:pPr>
            <w:r w:rsidRPr="008935DE">
              <w:rPr>
                <w:color w:val="000000"/>
              </w:rPr>
              <w:t>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625B1" w:rsidRPr="008935DE" w:rsidRDefault="005C093A" w:rsidP="008625B1">
            <w:pPr>
              <w:ind w:left="-567" w:right="-397" w:firstLine="426"/>
              <w:rPr>
                <w:color w:val="000000"/>
              </w:rPr>
            </w:pPr>
            <w:hyperlink r:id="rId35" w:anchor="block_1000" w:history="1">
              <w:r w:rsidR="008625B1" w:rsidRPr="008935DE">
                <w:t>Случаи, порядок и особенности</w:t>
              </w:r>
            </w:hyperlink>
            <w:r w:rsidR="008625B1" w:rsidRPr="008935DE">
              <w:rPr>
                <w:color w:val="000000"/>
              </w:rPr>
              <w:t xml:space="preserve"> присоединения и использования инфраструктуры,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8625B1" w:rsidRPr="008935DE" w:rsidRDefault="008625B1" w:rsidP="008625B1">
            <w:pPr>
              <w:ind w:left="-567" w:right="-397" w:firstLine="426"/>
              <w:rPr>
                <w:color w:val="000000"/>
              </w:rPr>
            </w:pPr>
            <w:r w:rsidRPr="008935DE">
              <w:rPr>
                <w:color w:val="000000"/>
              </w:rPr>
              <w:t>3.6.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8625B1" w:rsidRPr="008935DE" w:rsidRDefault="008625B1" w:rsidP="008625B1">
            <w:pPr>
              <w:ind w:left="-567" w:right="-397" w:firstLine="426"/>
              <w:rPr>
                <w:color w:val="000000"/>
              </w:rPr>
            </w:pPr>
          </w:p>
          <w:p w:rsidR="008625B1" w:rsidRPr="008935DE" w:rsidRDefault="008625B1" w:rsidP="008625B1">
            <w:pPr>
              <w:ind w:left="-567" w:right="-397" w:firstLine="426"/>
              <w:jc w:val="center"/>
              <w:rPr>
                <w:b/>
                <w:color w:val="000000"/>
              </w:rPr>
            </w:pPr>
            <w:r w:rsidRPr="008935DE">
              <w:rPr>
                <w:b/>
                <w:color w:val="000000"/>
              </w:rPr>
              <w:t xml:space="preserve">4. Формы </w:t>
            </w:r>
            <w:proofErr w:type="gramStart"/>
            <w:r w:rsidRPr="008935DE">
              <w:rPr>
                <w:b/>
                <w:color w:val="000000"/>
              </w:rPr>
              <w:t>контроля за</w:t>
            </w:r>
            <w:proofErr w:type="gramEnd"/>
            <w:r w:rsidRPr="008935DE">
              <w:rPr>
                <w:b/>
                <w:color w:val="000000"/>
              </w:rPr>
              <w:t xml:space="preserve"> исполнением регламента</w:t>
            </w:r>
          </w:p>
          <w:p w:rsidR="008625B1" w:rsidRPr="008935DE" w:rsidRDefault="008625B1" w:rsidP="008625B1">
            <w:pPr>
              <w:ind w:left="-567" w:right="-397" w:firstLine="426"/>
              <w:rPr>
                <w:color w:val="000000"/>
              </w:rPr>
            </w:pPr>
          </w:p>
          <w:p w:rsidR="008625B1" w:rsidRPr="008935DE" w:rsidRDefault="008625B1" w:rsidP="008625B1">
            <w:pPr>
              <w:ind w:left="-567" w:right="-397" w:firstLine="426"/>
              <w:rPr>
                <w:color w:val="000000"/>
              </w:rPr>
            </w:pPr>
            <w:r w:rsidRPr="008935DE">
              <w:rPr>
                <w:color w:val="000000"/>
              </w:rPr>
              <w:t xml:space="preserve">4.1. Текущий </w:t>
            </w:r>
            <w:proofErr w:type="gramStart"/>
            <w:r w:rsidRPr="008935DE">
              <w:rPr>
                <w:color w:val="000000"/>
              </w:rPr>
              <w:t>контроль за</w:t>
            </w:r>
            <w:proofErr w:type="gramEnd"/>
            <w:r w:rsidRPr="008935DE">
              <w:rPr>
                <w:color w:val="000000"/>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Волчанского сельсовета.</w:t>
            </w:r>
          </w:p>
          <w:p w:rsidR="008625B1" w:rsidRPr="008935DE" w:rsidRDefault="008625B1" w:rsidP="008625B1">
            <w:pPr>
              <w:ind w:left="-567" w:right="-397" w:firstLine="426"/>
              <w:rPr>
                <w:color w:val="000000"/>
              </w:rPr>
            </w:pPr>
            <w:r w:rsidRPr="008935DE">
              <w:rPr>
                <w:color w:val="000000"/>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Волчанского сельсовета..</w:t>
            </w:r>
          </w:p>
          <w:p w:rsidR="008625B1" w:rsidRPr="008935DE" w:rsidRDefault="008625B1" w:rsidP="008625B1">
            <w:pPr>
              <w:ind w:left="-567" w:right="-397" w:firstLine="426"/>
              <w:rPr>
                <w:color w:val="000000"/>
              </w:rPr>
            </w:pPr>
            <w:r w:rsidRPr="008935DE">
              <w:rPr>
                <w:color w:val="000000"/>
              </w:rPr>
              <w:t xml:space="preserve">4.3. Ответственность за предоставление муниципальной услуги возлагается на Главу, </w:t>
            </w:r>
            <w:proofErr w:type="gramStart"/>
            <w:r w:rsidRPr="008935DE">
              <w:rPr>
                <w:color w:val="000000"/>
              </w:rPr>
              <w:t>который</w:t>
            </w:r>
            <w:proofErr w:type="gramEnd"/>
            <w:r w:rsidRPr="008935DE">
              <w:rPr>
                <w:color w:val="000000"/>
              </w:rPr>
              <w:t xml:space="preserve"> непосредственно принимает решение по вопросам предоставления муниципальной услуги.</w:t>
            </w:r>
          </w:p>
          <w:p w:rsidR="008625B1" w:rsidRPr="008935DE" w:rsidRDefault="008625B1" w:rsidP="008625B1">
            <w:pPr>
              <w:ind w:left="-567" w:right="-397" w:firstLine="426"/>
              <w:rPr>
                <w:color w:val="000000"/>
              </w:rPr>
            </w:pPr>
            <w:r w:rsidRPr="008935DE">
              <w:rPr>
                <w:color w:val="000000"/>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Волчанского сельсовета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8625B1" w:rsidRPr="008935DE" w:rsidRDefault="008625B1" w:rsidP="008625B1">
            <w:pPr>
              <w:ind w:left="-567" w:right="-397" w:firstLine="426"/>
              <w:jc w:val="center"/>
              <w:rPr>
                <w:color w:val="000000"/>
              </w:rPr>
            </w:pPr>
          </w:p>
          <w:p w:rsidR="008625B1" w:rsidRPr="008935DE" w:rsidRDefault="008625B1" w:rsidP="008625B1">
            <w:pPr>
              <w:ind w:firstLine="567"/>
              <w:jc w:val="center"/>
              <w:rPr>
                <w:b/>
                <w:bCs/>
                <w:iCs/>
              </w:rPr>
            </w:pPr>
            <w:r w:rsidRPr="008935DE">
              <w:rPr>
                <w:b/>
                <w:bCs/>
                <w:iCs/>
              </w:rPr>
              <w:t xml:space="preserve">5. </w:t>
            </w:r>
            <w:proofErr w:type="gramStart"/>
            <w:r w:rsidRPr="008935DE">
              <w:rPr>
                <w:b/>
                <w:bCs/>
                <w:i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8625B1" w:rsidRPr="008935DE" w:rsidRDefault="008625B1" w:rsidP="008625B1">
            <w:pPr>
              <w:ind w:firstLine="567"/>
              <w:jc w:val="center"/>
              <w:rPr>
                <w:bCs/>
                <w:iCs/>
              </w:rPr>
            </w:pPr>
          </w:p>
          <w:p w:rsidR="008625B1" w:rsidRPr="008935DE" w:rsidRDefault="008625B1" w:rsidP="008625B1">
            <w:pPr>
              <w:ind w:firstLine="567"/>
              <w:jc w:val="both"/>
              <w:rPr>
                <w:color w:val="000000"/>
              </w:rPr>
            </w:pPr>
            <w:r w:rsidRPr="008935DE">
              <w:rPr>
                <w:color w:val="000000"/>
              </w:rPr>
              <w:t>Информация для заявителя о его праве на досудебно</w:t>
            </w:r>
            <w:proofErr w:type="gramStart"/>
            <w:r w:rsidRPr="008935DE">
              <w:rPr>
                <w:color w:val="000000"/>
              </w:rPr>
              <w:t>е(</w:t>
            </w:r>
            <w:proofErr w:type="gramEnd"/>
            <w:r w:rsidRPr="008935DE">
              <w:rPr>
                <w:color w:val="000000"/>
              </w:rPr>
              <w:t>внесудебное) обжалование действий (бездействия) и решений, принятых (осуществляемых) в ходе предоставления муниципальной услуги</w:t>
            </w:r>
          </w:p>
          <w:p w:rsidR="008625B1" w:rsidRPr="008935DE" w:rsidRDefault="008625B1" w:rsidP="008625B1">
            <w:pPr>
              <w:ind w:firstLine="567"/>
              <w:jc w:val="both"/>
              <w:rPr>
                <w:color w:val="000000"/>
              </w:rPr>
            </w:pPr>
            <w:r w:rsidRPr="008935DE">
              <w:rPr>
                <w:color w:val="000000"/>
              </w:rPr>
              <w:t>5.1. Заявители муниципальной услуги, могут обратиться с жалобой на действия (бездействие) администрац</w:t>
            </w:r>
            <w:proofErr w:type="gramStart"/>
            <w:r w:rsidRPr="008935DE">
              <w:rPr>
                <w:color w:val="000000"/>
              </w:rPr>
              <w:t>ии и ее</w:t>
            </w:r>
            <w:proofErr w:type="gramEnd"/>
            <w:r w:rsidRPr="008935DE">
              <w:rPr>
                <w:color w:val="000000"/>
              </w:rPr>
              <w:t xml:space="preserve"> должностных лиц или муниципальных служащих, в том числе в следующих случаях:</w:t>
            </w:r>
          </w:p>
          <w:p w:rsidR="008625B1" w:rsidRPr="008935DE" w:rsidRDefault="008625B1" w:rsidP="008625B1">
            <w:pPr>
              <w:ind w:firstLine="567"/>
              <w:jc w:val="both"/>
              <w:rPr>
                <w:color w:val="000000"/>
              </w:rPr>
            </w:pPr>
            <w:r w:rsidRPr="008935DE">
              <w:rPr>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w:t>
            </w:r>
            <w:r w:rsidRPr="008935DE">
              <w:t xml:space="preserve"> «</w:t>
            </w:r>
            <w:hyperlink r:id="rId36" w:tooltip="Об организации предоставления государственных и муниципальных услуг" w:history="1">
              <w:r w:rsidRPr="008935DE">
                <w:t>Об организации предоставления государственных и муниципальных услуг</w:t>
              </w:r>
            </w:hyperlink>
            <w:r w:rsidRPr="008935DE">
              <w:t>»;</w:t>
            </w:r>
          </w:p>
          <w:p w:rsidR="008625B1" w:rsidRPr="008935DE" w:rsidRDefault="008625B1" w:rsidP="008625B1">
            <w:pPr>
              <w:ind w:firstLine="567"/>
              <w:jc w:val="both"/>
              <w:rPr>
                <w:color w:val="000000"/>
              </w:rPr>
            </w:pPr>
            <w:r w:rsidRPr="008935DE">
              <w:rPr>
                <w:color w:val="000000"/>
              </w:rPr>
              <w:t xml:space="preserve">2) нарушение срока предоставления муниципальной услуги. </w:t>
            </w:r>
            <w:proofErr w:type="gramStart"/>
            <w:r w:rsidRPr="008935DE">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8935DE">
              <w:rPr>
                <w:color w:val="000000"/>
              </w:rPr>
              <w:lastRenderedPageBreak/>
              <w:t>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8935DE">
              <w:t>ФЗ «</w:t>
            </w:r>
            <w:hyperlink r:id="rId37" w:tooltip="Об организации предоставления государственных и муниципальных услуг" w:history="1">
              <w:r w:rsidRPr="008935DE">
                <w:t>Об организации предоставления государственных и муниципальных</w:t>
              </w:r>
              <w:proofErr w:type="gramEnd"/>
              <w:r w:rsidRPr="008935DE">
                <w:t xml:space="preserve"> услуг</w:t>
              </w:r>
            </w:hyperlink>
            <w:r w:rsidRPr="008935DE">
              <w:rPr>
                <w:color w:val="000000"/>
              </w:rPr>
              <w:t>»;</w:t>
            </w:r>
          </w:p>
          <w:p w:rsidR="008625B1" w:rsidRPr="008935DE" w:rsidRDefault="008625B1" w:rsidP="008625B1">
            <w:pPr>
              <w:ind w:firstLine="567"/>
              <w:jc w:val="both"/>
              <w:rPr>
                <w:color w:val="000000"/>
              </w:rPr>
            </w:pPr>
            <w:r w:rsidRPr="008935DE">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w:t>
            </w:r>
          </w:p>
          <w:p w:rsidR="008625B1" w:rsidRPr="008935DE" w:rsidRDefault="008625B1" w:rsidP="008625B1">
            <w:pPr>
              <w:ind w:firstLine="567"/>
              <w:jc w:val="both"/>
              <w:rPr>
                <w:color w:val="000000"/>
              </w:rPr>
            </w:pPr>
            <w:r w:rsidRPr="008935DE">
              <w:rPr>
                <w:color w:val="000000"/>
              </w:rPr>
              <w:t>4) отказ в приеме документов, предоставление которых предусмотрено нормативными правовыми актами Российской Федерации, Новосибирской области, Волчанского сельсовета для предоставления муниципальной услуги, у заявителя;</w:t>
            </w:r>
          </w:p>
          <w:p w:rsidR="008625B1" w:rsidRPr="008935DE" w:rsidRDefault="008625B1" w:rsidP="008625B1">
            <w:pPr>
              <w:ind w:firstLine="567"/>
              <w:jc w:val="both"/>
              <w:rPr>
                <w:color w:val="000000"/>
              </w:rPr>
            </w:pPr>
            <w:proofErr w:type="gramStart"/>
            <w:r w:rsidRPr="008935DE">
              <w:rPr>
                <w:color w:val="000000"/>
              </w:rPr>
              <w:t>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8935DE">
              <w:rPr>
                <w:color w:val="000000"/>
              </w:rPr>
              <w:t xml:space="preserve"> </w:t>
            </w:r>
            <w:proofErr w:type="gramStart"/>
            <w:r w:rsidRPr="008935DE">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w:t>
            </w:r>
            <w:r w:rsidRPr="008935DE">
              <w:t>ФЗ «</w:t>
            </w:r>
            <w:hyperlink r:id="rId38" w:tooltip="Об организации предоставления государственных и муниципальных услуг" w:history="1">
              <w:r w:rsidRPr="008935DE">
                <w:t>Об организации предоставления государственных и муниципальных</w:t>
              </w:r>
              <w:proofErr w:type="gramEnd"/>
              <w:r w:rsidRPr="008935DE">
                <w:t xml:space="preserve"> услуг</w:t>
              </w:r>
            </w:hyperlink>
            <w:r w:rsidRPr="008935DE">
              <w:t>»;</w:t>
            </w:r>
          </w:p>
          <w:p w:rsidR="008625B1" w:rsidRPr="008935DE" w:rsidRDefault="008625B1" w:rsidP="008625B1">
            <w:pPr>
              <w:ind w:firstLine="567"/>
              <w:jc w:val="both"/>
              <w:rPr>
                <w:color w:val="000000"/>
              </w:rPr>
            </w:pPr>
            <w:r w:rsidRPr="008935DE">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Волчанского сельсовета;</w:t>
            </w:r>
          </w:p>
          <w:p w:rsidR="008625B1" w:rsidRPr="008935DE" w:rsidRDefault="008625B1" w:rsidP="008625B1">
            <w:pPr>
              <w:ind w:firstLine="567"/>
              <w:jc w:val="both"/>
              <w:rPr>
                <w:color w:val="000000"/>
              </w:rPr>
            </w:pPr>
            <w:proofErr w:type="gramStart"/>
            <w:r w:rsidRPr="008935DE">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w:t>
            </w:r>
            <w:r w:rsidRPr="008935DE">
              <w:t>210-ФЗ «</w:t>
            </w:r>
            <w:hyperlink r:id="rId39" w:tooltip="Об организации предоставления государственных и муниципальных услуг" w:history="1">
              <w:r w:rsidRPr="008935DE">
                <w:t>Об организации предоставления государственных и муниципальных услуг</w:t>
              </w:r>
            </w:hyperlink>
            <w:r w:rsidRPr="008935DE">
              <w:t xml:space="preserve">», </w:t>
            </w:r>
            <w:r w:rsidRPr="008935DE">
              <w:rPr>
                <w:color w:val="000000"/>
              </w:rPr>
              <w:t>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8935DE">
              <w:rPr>
                <w:color w:val="000000"/>
              </w:rPr>
              <w:t xml:space="preserve"> таких исправлений. </w:t>
            </w:r>
            <w:proofErr w:type="gramStart"/>
            <w:r w:rsidRPr="008935DE">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40" w:tooltip="Об организации предоставления государственных и муниципальных услуг" w:history="1">
              <w:r w:rsidRPr="008935DE">
                <w:t>Об организации предоставления государственных и муниципальных</w:t>
              </w:r>
              <w:proofErr w:type="gramEnd"/>
              <w:r w:rsidRPr="008935DE">
                <w:t xml:space="preserve"> услуг</w:t>
              </w:r>
            </w:hyperlink>
            <w:r w:rsidRPr="008935DE">
              <w:rPr>
                <w:color w:val="000000"/>
              </w:rPr>
              <w:t>»;</w:t>
            </w:r>
          </w:p>
          <w:p w:rsidR="008625B1" w:rsidRPr="008935DE" w:rsidRDefault="008625B1" w:rsidP="008625B1">
            <w:pPr>
              <w:ind w:firstLine="567"/>
              <w:jc w:val="both"/>
              <w:rPr>
                <w:color w:val="000000"/>
              </w:rPr>
            </w:pPr>
            <w:r w:rsidRPr="008935DE">
              <w:rPr>
                <w:color w:val="000000"/>
              </w:rPr>
              <w:t>8) нарушение срока или порядка выдачи документов по результатам предоставления муниципальной услуги;</w:t>
            </w:r>
          </w:p>
          <w:p w:rsidR="008625B1" w:rsidRPr="008935DE" w:rsidRDefault="008625B1" w:rsidP="008625B1">
            <w:pPr>
              <w:ind w:firstLine="567"/>
              <w:jc w:val="both"/>
              <w:rPr>
                <w:color w:val="000000"/>
              </w:rPr>
            </w:pPr>
            <w:proofErr w:type="gramStart"/>
            <w:r w:rsidRPr="008935DE">
              <w:rPr>
                <w:color w:val="000000"/>
              </w:rPr>
              <w:t>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Волчанского сельсовета.</w:t>
            </w:r>
            <w:proofErr w:type="gramEnd"/>
            <w:r w:rsidRPr="008935DE">
              <w:rPr>
                <w:color w:val="000000"/>
              </w:rPr>
              <w:t xml:space="preserve"> </w:t>
            </w:r>
            <w:proofErr w:type="gramStart"/>
            <w:r w:rsidRPr="008935DE">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8935DE">
              <w:t>определенном частью 1.3 статьи 16 Федерального закона от 27.07.2010г. №210-ФЗ «</w:t>
            </w:r>
            <w:hyperlink r:id="rId41" w:tooltip="Об организации предоставления государственных и муниципальных услуг" w:history="1">
              <w:r w:rsidRPr="008935DE">
                <w:t>Об организации предоставления государственных и муниципальных</w:t>
              </w:r>
              <w:proofErr w:type="gramEnd"/>
              <w:r w:rsidRPr="008935DE">
                <w:t xml:space="preserve"> услуг</w:t>
              </w:r>
            </w:hyperlink>
            <w:r w:rsidRPr="008935DE">
              <w:rPr>
                <w:color w:val="000000"/>
              </w:rPr>
              <w:t>».</w:t>
            </w:r>
          </w:p>
          <w:p w:rsidR="008625B1" w:rsidRPr="008935DE" w:rsidRDefault="008625B1" w:rsidP="008625B1">
            <w:pPr>
              <w:ind w:firstLine="567"/>
              <w:jc w:val="both"/>
              <w:rPr>
                <w:color w:val="000000"/>
              </w:rPr>
            </w:pPr>
            <w:proofErr w:type="gramStart"/>
            <w:r w:rsidRPr="008935DE">
              <w:rPr>
                <w:color w:val="000000"/>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8935DE">
              <w:rPr>
                <w:color w:val="000000"/>
              </w:rPr>
              <w:t xml:space="preserve"> </w:t>
            </w:r>
            <w:proofErr w:type="gramStart"/>
            <w:r w:rsidRPr="008935DE">
              <w:rPr>
                <w:color w:val="000000"/>
              </w:rPr>
              <w:t xml:space="preserve">В </w:t>
            </w:r>
            <w:r w:rsidRPr="008935DE">
              <w:rPr>
                <w:color w:val="000000"/>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625B1" w:rsidRPr="008935DE" w:rsidRDefault="008625B1" w:rsidP="008625B1">
            <w:pPr>
              <w:ind w:firstLine="567"/>
              <w:jc w:val="both"/>
              <w:rPr>
                <w:color w:val="000000"/>
              </w:rPr>
            </w:pPr>
            <w:r w:rsidRPr="008935DE">
              <w:rPr>
                <w:color w:val="000000"/>
              </w:rPr>
              <w:t>5.2. Общие требования к порядку подачи и рассмотрения жалобы:</w:t>
            </w:r>
          </w:p>
          <w:p w:rsidR="008625B1" w:rsidRPr="008935DE" w:rsidRDefault="008625B1" w:rsidP="008625B1">
            <w:pPr>
              <w:ind w:firstLine="567"/>
              <w:jc w:val="both"/>
              <w:rPr>
                <w:color w:val="000000"/>
              </w:rPr>
            </w:pPr>
            <w:r w:rsidRPr="008935DE">
              <w:rPr>
                <w:color w:val="000000"/>
              </w:rPr>
              <w:t xml:space="preserve">5.2.1. </w:t>
            </w:r>
            <w:proofErr w:type="gramStart"/>
            <w:r w:rsidRPr="008935DE">
              <w:rPr>
                <w:color w:val="00000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8935DE">
              <w:rPr>
                <w:color w:val="00000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8625B1" w:rsidRPr="008935DE" w:rsidRDefault="008625B1" w:rsidP="008625B1">
            <w:pPr>
              <w:ind w:firstLine="567"/>
              <w:jc w:val="both"/>
              <w:rPr>
                <w:color w:val="000000"/>
              </w:rPr>
            </w:pPr>
            <w:r w:rsidRPr="008935DE">
              <w:rPr>
                <w:color w:val="000000"/>
              </w:rPr>
              <w:t xml:space="preserve">5.2.2. </w:t>
            </w:r>
            <w:proofErr w:type="gramStart"/>
            <w:r w:rsidRPr="008935DE">
              <w:rPr>
                <w:color w:val="00000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8935DE">
              <w:rPr>
                <w:color w:val="00000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8935DE">
              <w:rPr>
                <w:color w:val="000000"/>
              </w:rPr>
              <w:t>принята</w:t>
            </w:r>
            <w:proofErr w:type="gramEnd"/>
            <w:r w:rsidRPr="008935DE">
              <w:rPr>
                <w:color w:val="00000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625B1" w:rsidRPr="008935DE" w:rsidRDefault="008625B1" w:rsidP="008625B1">
            <w:pPr>
              <w:ind w:firstLine="567"/>
              <w:jc w:val="both"/>
              <w:rPr>
                <w:color w:val="000000"/>
              </w:rPr>
            </w:pPr>
            <w:r w:rsidRPr="008935DE">
              <w:rPr>
                <w:color w:val="000000"/>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8625B1" w:rsidRPr="008935DE" w:rsidRDefault="008625B1" w:rsidP="008625B1">
            <w:pPr>
              <w:ind w:firstLine="567"/>
              <w:jc w:val="both"/>
              <w:rPr>
                <w:color w:val="000000"/>
              </w:rPr>
            </w:pPr>
            <w:r w:rsidRPr="008935DE">
              <w:rPr>
                <w:color w:val="000000"/>
              </w:rPr>
              <w:t>Жалоба должна содержать:</w:t>
            </w:r>
          </w:p>
          <w:p w:rsidR="008625B1" w:rsidRPr="008935DE" w:rsidRDefault="008625B1" w:rsidP="008625B1">
            <w:pPr>
              <w:ind w:firstLine="567"/>
              <w:jc w:val="both"/>
              <w:rPr>
                <w:color w:val="000000"/>
              </w:rPr>
            </w:pPr>
            <w:proofErr w:type="gramStart"/>
            <w:r w:rsidRPr="008935DE">
              <w:rPr>
                <w:color w:val="000000"/>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roofErr w:type="gramEnd"/>
          </w:p>
          <w:p w:rsidR="008625B1" w:rsidRPr="008935DE" w:rsidRDefault="008625B1" w:rsidP="008625B1">
            <w:pPr>
              <w:ind w:firstLine="567"/>
              <w:jc w:val="both"/>
              <w:rPr>
                <w:color w:val="000000"/>
              </w:rPr>
            </w:pPr>
            <w:proofErr w:type="gramStart"/>
            <w:r w:rsidRPr="008935DE">
              <w:rPr>
                <w:color w:val="000000"/>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25B1" w:rsidRPr="008935DE" w:rsidRDefault="008625B1" w:rsidP="008625B1">
            <w:pPr>
              <w:ind w:firstLine="567"/>
              <w:jc w:val="both"/>
              <w:rPr>
                <w:color w:val="000000"/>
              </w:rPr>
            </w:pPr>
            <w:proofErr w:type="gramStart"/>
            <w:r w:rsidRPr="008935DE">
              <w:rPr>
                <w:color w:val="000000"/>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roofErr w:type="gramEnd"/>
          </w:p>
          <w:p w:rsidR="008625B1" w:rsidRPr="008935DE" w:rsidRDefault="008625B1" w:rsidP="008625B1">
            <w:pPr>
              <w:ind w:firstLine="567"/>
              <w:jc w:val="both"/>
              <w:rPr>
                <w:color w:val="000000"/>
              </w:rPr>
            </w:pPr>
            <w:proofErr w:type="gramStart"/>
            <w:r w:rsidRPr="008935DE">
              <w:rPr>
                <w:color w:val="000000"/>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w:t>
            </w:r>
            <w:proofErr w:type="gramEnd"/>
            <w:r w:rsidRPr="008935DE">
              <w:rPr>
                <w:color w:val="000000"/>
              </w:rPr>
              <w:t xml:space="preserve"> Заявителем могут быть представлены документы (при наличии), подтверждающие доводы заявителя, либо их копии.</w:t>
            </w:r>
          </w:p>
          <w:p w:rsidR="008625B1" w:rsidRPr="008935DE" w:rsidRDefault="008625B1" w:rsidP="008625B1">
            <w:pPr>
              <w:ind w:firstLine="567"/>
              <w:jc w:val="both"/>
              <w:rPr>
                <w:color w:val="000000"/>
              </w:rPr>
            </w:pPr>
            <w:proofErr w:type="gramStart"/>
            <w:r w:rsidRPr="008935DE">
              <w:rPr>
                <w:color w:val="000000"/>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625B1" w:rsidRPr="008935DE" w:rsidRDefault="008625B1" w:rsidP="008625B1">
            <w:pPr>
              <w:ind w:firstLine="567"/>
              <w:jc w:val="both"/>
              <w:rPr>
                <w:color w:val="000000"/>
              </w:rPr>
            </w:pPr>
            <w:r w:rsidRPr="008935DE">
              <w:rPr>
                <w:color w:val="000000"/>
              </w:rPr>
              <w:t>По результатам рассмотрения жалобы принимается одно из следующих решений:</w:t>
            </w:r>
          </w:p>
          <w:p w:rsidR="008625B1" w:rsidRPr="008935DE" w:rsidRDefault="008625B1" w:rsidP="008625B1">
            <w:pPr>
              <w:ind w:firstLine="567"/>
              <w:jc w:val="both"/>
              <w:rPr>
                <w:color w:val="000000"/>
              </w:rPr>
            </w:pPr>
            <w:proofErr w:type="gramStart"/>
            <w:r w:rsidRPr="008935DE">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625B1" w:rsidRPr="008935DE" w:rsidRDefault="008625B1" w:rsidP="008625B1">
            <w:pPr>
              <w:ind w:firstLine="567"/>
              <w:jc w:val="both"/>
              <w:rPr>
                <w:color w:val="000000"/>
              </w:rPr>
            </w:pPr>
            <w:r w:rsidRPr="008935DE">
              <w:rPr>
                <w:color w:val="000000"/>
              </w:rPr>
              <w:t>2) в удовлетворении жалобы отказывается.</w:t>
            </w:r>
          </w:p>
          <w:p w:rsidR="008625B1" w:rsidRPr="008935DE" w:rsidRDefault="008625B1" w:rsidP="008625B1">
            <w:pPr>
              <w:ind w:firstLine="567"/>
              <w:jc w:val="both"/>
              <w:rPr>
                <w:color w:val="000000"/>
              </w:rPr>
            </w:pPr>
            <w:r w:rsidRPr="008935DE">
              <w:rPr>
                <w:color w:val="000000"/>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5B1" w:rsidRPr="008935DE" w:rsidRDefault="008625B1" w:rsidP="008625B1">
            <w:pPr>
              <w:ind w:firstLine="567"/>
              <w:jc w:val="both"/>
              <w:rPr>
                <w:color w:val="000000"/>
              </w:rPr>
            </w:pPr>
            <w:r w:rsidRPr="008935DE">
              <w:rPr>
                <w:color w:val="000000"/>
              </w:rPr>
              <w:t xml:space="preserve">В случае установления в ходе или по результатам </w:t>
            </w:r>
            <w:proofErr w:type="gramStart"/>
            <w:r w:rsidRPr="008935DE">
              <w:rPr>
                <w:color w:val="000000"/>
              </w:rPr>
              <w:t>рассмотрения жалобы признаков состава административного правонарушения</w:t>
            </w:r>
            <w:proofErr w:type="gramEnd"/>
            <w:r w:rsidRPr="008935DE">
              <w:rPr>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25B1" w:rsidRPr="008935DE" w:rsidRDefault="008625B1" w:rsidP="008625B1">
            <w:pPr>
              <w:ind w:firstLine="567"/>
              <w:jc w:val="both"/>
            </w:pPr>
            <w:r w:rsidRPr="008935DE">
              <w:rPr>
                <w:color w:val="000000"/>
              </w:rPr>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w:t>
            </w:r>
            <w:r w:rsidRPr="008935DE">
              <w:t xml:space="preserve">6 </w:t>
            </w:r>
            <w:hyperlink r:id="rId42" w:tooltip="от 02.05.2006 №59-ФЗ" w:history="1">
              <w:r w:rsidRPr="008935DE">
                <w:t>№ 59-ФЗ</w:t>
              </w:r>
            </w:hyperlink>
            <w:r w:rsidRPr="008935DE">
              <w:t xml:space="preserve"> «</w:t>
            </w:r>
            <w:hyperlink r:id="rId43" w:tooltip="О порядке рассмотрения обращений граждан Российской Федерации" w:history="1">
              <w:r w:rsidRPr="008935DE">
                <w:t>О порядке рассмотрения обращений граждан Российской Федерации</w:t>
              </w:r>
            </w:hyperlink>
            <w:r w:rsidRPr="008935DE">
              <w:t>.</w:t>
            </w:r>
          </w:p>
          <w:p w:rsidR="008625B1" w:rsidRPr="008935DE" w:rsidRDefault="008625B1" w:rsidP="008625B1">
            <w:pPr>
              <w:tabs>
                <w:tab w:val="left" w:pos="1425"/>
              </w:tabs>
              <w:ind w:left="-567" w:right="-397" w:firstLine="426"/>
              <w:rPr>
                <w:color w:val="000000"/>
              </w:rPr>
            </w:pPr>
          </w:p>
          <w:p w:rsidR="008625B1" w:rsidRPr="008935DE" w:rsidRDefault="008625B1" w:rsidP="008625B1">
            <w:pPr>
              <w:tabs>
                <w:tab w:val="left" w:pos="1425"/>
              </w:tabs>
              <w:ind w:left="-567" w:right="-397" w:firstLine="426"/>
              <w:rPr>
                <w:color w:val="000000"/>
              </w:rPr>
            </w:pPr>
          </w:p>
          <w:p w:rsidR="008625B1" w:rsidRPr="008935DE" w:rsidRDefault="008625B1" w:rsidP="008625B1">
            <w:pPr>
              <w:tabs>
                <w:tab w:val="left" w:pos="1425"/>
              </w:tabs>
              <w:ind w:left="-567" w:right="-397" w:firstLine="426"/>
              <w:rPr>
                <w:color w:val="000000"/>
              </w:rPr>
            </w:pPr>
          </w:p>
          <w:p w:rsidR="008625B1" w:rsidRPr="008935DE" w:rsidRDefault="008625B1" w:rsidP="008625B1">
            <w:pPr>
              <w:tabs>
                <w:tab w:val="left" w:pos="1425"/>
              </w:tabs>
              <w:ind w:left="-567" w:right="-397" w:firstLine="426"/>
              <w:rPr>
                <w:color w:val="000000"/>
              </w:rPr>
            </w:pPr>
          </w:p>
          <w:p w:rsidR="00B648C6" w:rsidRDefault="008935DE" w:rsidP="008935DE">
            <w:pPr>
              <w:ind w:right="-397"/>
              <w:jc w:val="center"/>
              <w:rPr>
                <w:color w:val="000000"/>
              </w:rPr>
            </w:pPr>
            <w:r>
              <w:rPr>
                <w:color w:val="000000"/>
              </w:rPr>
              <w:t xml:space="preserve">                                                                                                                                            </w:t>
            </w:r>
          </w:p>
          <w:p w:rsidR="00B648C6" w:rsidRDefault="00B648C6" w:rsidP="008935DE">
            <w:pPr>
              <w:ind w:right="-397"/>
              <w:jc w:val="center"/>
              <w:rPr>
                <w:color w:val="000000"/>
              </w:rPr>
            </w:pPr>
          </w:p>
          <w:p w:rsidR="00B648C6" w:rsidRDefault="00B648C6" w:rsidP="008935DE">
            <w:pPr>
              <w:ind w:right="-397"/>
              <w:jc w:val="center"/>
              <w:rPr>
                <w:color w:val="000000"/>
              </w:rPr>
            </w:pPr>
          </w:p>
          <w:p w:rsidR="00B648C6" w:rsidRDefault="00B648C6" w:rsidP="008935DE">
            <w:pPr>
              <w:ind w:right="-397"/>
              <w:jc w:val="center"/>
              <w:rPr>
                <w:color w:val="000000"/>
              </w:rPr>
            </w:pPr>
          </w:p>
          <w:p w:rsidR="00B648C6" w:rsidRDefault="00B648C6" w:rsidP="008935DE">
            <w:pPr>
              <w:ind w:right="-397"/>
              <w:jc w:val="center"/>
              <w:rPr>
                <w:color w:val="000000"/>
              </w:rPr>
            </w:pPr>
          </w:p>
          <w:p w:rsidR="00B648C6" w:rsidRDefault="00B648C6" w:rsidP="008935DE">
            <w:pPr>
              <w:ind w:right="-397"/>
              <w:jc w:val="center"/>
              <w:rPr>
                <w:color w:val="000000"/>
              </w:rPr>
            </w:pPr>
          </w:p>
          <w:p w:rsidR="00B648C6" w:rsidRDefault="00B648C6" w:rsidP="008935DE">
            <w:pPr>
              <w:ind w:right="-397"/>
              <w:jc w:val="center"/>
              <w:rPr>
                <w:color w:val="000000"/>
              </w:rPr>
            </w:pPr>
          </w:p>
          <w:p w:rsidR="00B648C6" w:rsidRDefault="00B648C6" w:rsidP="008935DE">
            <w:pPr>
              <w:ind w:right="-397"/>
              <w:jc w:val="center"/>
              <w:rPr>
                <w:color w:val="000000"/>
              </w:rPr>
            </w:pPr>
          </w:p>
          <w:p w:rsidR="00B648C6" w:rsidRDefault="00B648C6" w:rsidP="008935DE">
            <w:pPr>
              <w:ind w:right="-397"/>
              <w:jc w:val="center"/>
              <w:rPr>
                <w:color w:val="000000"/>
              </w:rPr>
            </w:pPr>
          </w:p>
          <w:p w:rsidR="008625B1" w:rsidRPr="008935DE" w:rsidRDefault="00B648C6" w:rsidP="008935DE">
            <w:pPr>
              <w:ind w:right="-397"/>
              <w:jc w:val="center"/>
              <w:rPr>
                <w:color w:val="000000"/>
              </w:rPr>
            </w:pPr>
            <w:r>
              <w:rPr>
                <w:color w:val="000000"/>
              </w:rPr>
              <w:lastRenderedPageBreak/>
              <w:t xml:space="preserve">                                                                                                                                            </w:t>
            </w:r>
            <w:r w:rsidR="008935DE">
              <w:rPr>
                <w:color w:val="000000"/>
              </w:rPr>
              <w:t xml:space="preserve"> </w:t>
            </w:r>
            <w:r w:rsidR="008625B1" w:rsidRPr="008935DE">
              <w:rPr>
                <w:color w:val="000000"/>
              </w:rPr>
              <w:t xml:space="preserve"> Приложение N 1</w:t>
            </w:r>
          </w:p>
          <w:p w:rsidR="008625B1" w:rsidRPr="008935DE" w:rsidRDefault="008625B1" w:rsidP="008625B1">
            <w:pPr>
              <w:spacing w:line="336" w:lineRule="atLeast"/>
              <w:jc w:val="right"/>
              <w:rPr>
                <w:rFonts w:ascii="Arial" w:hAnsi="Arial" w:cs="Arial"/>
                <w:color w:val="444444"/>
              </w:rPr>
            </w:pPr>
            <w:r w:rsidRPr="008935DE">
              <w:rPr>
                <w:color w:val="000000"/>
              </w:rPr>
              <w:t xml:space="preserve">  К административному регламенту </w:t>
            </w:r>
            <w:r w:rsidRPr="008935DE">
              <w:rPr>
                <w:color w:val="000000"/>
              </w:rPr>
              <w:br/>
            </w:r>
          </w:p>
          <w:p w:rsidR="008625B1" w:rsidRPr="008935DE" w:rsidRDefault="008625B1" w:rsidP="008625B1">
            <w:pPr>
              <w:shd w:val="clear" w:color="auto" w:fill="FFFFFF"/>
              <w:spacing w:line="330" w:lineRule="atLeast"/>
              <w:jc w:val="right"/>
              <w:rPr>
                <w:rFonts w:ascii="Arial" w:hAnsi="Arial" w:cs="Arial"/>
                <w:color w:val="444444"/>
              </w:rPr>
            </w:pPr>
            <w:r w:rsidRPr="008935DE">
              <w:rPr>
                <w:rFonts w:ascii="Arial" w:hAnsi="Arial" w:cs="Arial"/>
                <w:color w:val="444444"/>
              </w:rPr>
              <w:t>     </w:t>
            </w:r>
          </w:p>
          <w:p w:rsidR="008625B1" w:rsidRPr="008935DE" w:rsidRDefault="008625B1" w:rsidP="008625B1">
            <w:pPr>
              <w:ind w:left="-567" w:right="-397" w:firstLine="426"/>
              <w:jc w:val="center"/>
              <w:rPr>
                <w:color w:val="000000"/>
              </w:rPr>
            </w:pPr>
            <w:r w:rsidRPr="008935DE">
              <w:rPr>
                <w:color w:val="000000"/>
              </w:rPr>
              <w:t>Форма заявления о присвоении, изменении и аннулировании  адресов объектов адресации</w:t>
            </w:r>
          </w:p>
          <w:p w:rsidR="008625B1" w:rsidRPr="008935DE" w:rsidRDefault="008625B1" w:rsidP="008625B1">
            <w:pPr>
              <w:shd w:val="clear" w:color="auto" w:fill="FFFFFF"/>
              <w:spacing w:line="330" w:lineRule="atLeast"/>
              <w:rPr>
                <w:color w:val="44444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739"/>
              <w:gridCol w:w="554"/>
              <w:gridCol w:w="2218"/>
              <w:gridCol w:w="554"/>
              <w:gridCol w:w="924"/>
              <w:gridCol w:w="739"/>
              <w:gridCol w:w="1849"/>
              <w:gridCol w:w="370"/>
              <w:gridCol w:w="554"/>
              <w:gridCol w:w="739"/>
              <w:gridCol w:w="2218"/>
            </w:tblGrid>
            <w:tr w:rsidR="008625B1" w:rsidRPr="008935DE" w:rsidTr="008625B1">
              <w:trPr>
                <w:trHeight w:val="15"/>
              </w:trPr>
              <w:tc>
                <w:tcPr>
                  <w:tcW w:w="739" w:type="dxa"/>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2218" w:type="dxa"/>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924" w:type="dxa"/>
                  <w:hideMark/>
                </w:tcPr>
                <w:p w:rsidR="008625B1" w:rsidRPr="008935DE" w:rsidRDefault="008625B1" w:rsidP="008625B1">
                  <w:pPr>
                    <w:spacing w:line="336" w:lineRule="atLeast"/>
                    <w:rPr>
                      <w:color w:val="444444"/>
                    </w:rPr>
                  </w:pPr>
                </w:p>
              </w:tc>
              <w:tc>
                <w:tcPr>
                  <w:tcW w:w="739" w:type="dxa"/>
                  <w:hideMark/>
                </w:tcPr>
                <w:p w:rsidR="008625B1" w:rsidRPr="008935DE" w:rsidRDefault="008625B1" w:rsidP="008625B1">
                  <w:pPr>
                    <w:spacing w:line="336" w:lineRule="atLeast"/>
                    <w:rPr>
                      <w:color w:val="444444"/>
                    </w:rPr>
                  </w:pPr>
                </w:p>
              </w:tc>
              <w:tc>
                <w:tcPr>
                  <w:tcW w:w="1848" w:type="dxa"/>
                  <w:hideMark/>
                </w:tcPr>
                <w:p w:rsidR="008625B1" w:rsidRPr="008935DE" w:rsidRDefault="008625B1" w:rsidP="008625B1">
                  <w:pPr>
                    <w:spacing w:line="336" w:lineRule="atLeast"/>
                    <w:rPr>
                      <w:color w:val="444444"/>
                    </w:rPr>
                  </w:pPr>
                </w:p>
              </w:tc>
              <w:tc>
                <w:tcPr>
                  <w:tcW w:w="370" w:type="dxa"/>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739" w:type="dxa"/>
                  <w:hideMark/>
                </w:tcPr>
                <w:p w:rsidR="008625B1" w:rsidRPr="008935DE" w:rsidRDefault="008625B1" w:rsidP="008625B1">
                  <w:pPr>
                    <w:spacing w:line="336" w:lineRule="atLeast"/>
                    <w:rPr>
                      <w:color w:val="444444"/>
                    </w:rPr>
                  </w:pPr>
                </w:p>
              </w:tc>
              <w:tc>
                <w:tcPr>
                  <w:tcW w:w="2218" w:type="dxa"/>
                  <w:hideMark/>
                </w:tcPr>
                <w:p w:rsidR="008625B1" w:rsidRPr="008935DE" w:rsidRDefault="008625B1" w:rsidP="008625B1">
                  <w:pPr>
                    <w:spacing w:line="336" w:lineRule="atLeast"/>
                    <w:rPr>
                      <w:color w:val="444444"/>
                    </w:rPr>
                  </w:pPr>
                </w:p>
              </w:tc>
            </w:tr>
            <w:tr w:rsidR="008625B1" w:rsidRPr="008935DE" w:rsidTr="008625B1">
              <w:tc>
                <w:tcPr>
                  <w:tcW w:w="7577"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66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Лист N_____</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Всего листов____</w:t>
                  </w:r>
                </w:p>
              </w:tc>
            </w:tr>
            <w:tr w:rsidR="008625B1" w:rsidRPr="008935DE" w:rsidTr="008625B1">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1</w:t>
                  </w:r>
                </w:p>
              </w:tc>
              <w:tc>
                <w:tcPr>
                  <w:tcW w:w="425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b/>
                      <w:bCs/>
                      <w:color w:val="444444"/>
                    </w:rPr>
                    <w:t>Заявление</w:t>
                  </w:r>
                </w:p>
              </w:tc>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2</w:t>
                  </w:r>
                </w:p>
              </w:tc>
              <w:tc>
                <w:tcPr>
                  <w:tcW w:w="5729" w:type="dxa"/>
                  <w:gridSpan w:val="5"/>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Заявление принято</w:t>
                  </w:r>
                  <w:r w:rsidRPr="008935DE">
                    <w:rPr>
                      <w:color w:val="444444"/>
                    </w:rPr>
                    <w:br/>
                    <w:t>регистрационный номер ___________________</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в </w:t>
                  </w:r>
                </w:p>
              </w:tc>
              <w:tc>
                <w:tcPr>
                  <w:tcW w:w="3696" w:type="dxa"/>
                  <w:gridSpan w:val="3"/>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729" w:type="dxa"/>
                  <w:gridSpan w:val="5"/>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количество листов заявления _______________</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proofErr w:type="gramStart"/>
                  <w:r w:rsidRPr="008935DE">
                    <w:rPr>
                      <w:color w:val="444444"/>
                    </w:rPr>
                    <w:t xml:space="preserve">(наименование органа местного самоуправления, органа </w:t>
                  </w:r>
                  <w:proofErr w:type="gramEnd"/>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729" w:type="dxa"/>
                  <w:gridSpan w:val="5"/>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количество прилагаемых документов _________,</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729" w:type="dxa"/>
                  <w:gridSpan w:val="5"/>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в том числе оригиналов ______, копий _______, </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729" w:type="dxa"/>
                  <w:gridSpan w:val="5"/>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количество листов в оригиналах ____, копиях ____</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 xml:space="preserve">городов федерального значения или органа местного </w:t>
                  </w: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729" w:type="dxa"/>
                  <w:gridSpan w:val="5"/>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ФИО должностного лица ___________________</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 xml:space="preserve">самоуправления внутригородского муниципального образования </w:t>
                  </w:r>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729" w:type="dxa"/>
                  <w:gridSpan w:val="5"/>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подпись должностного лица ________________</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proofErr w:type="gramStart"/>
                  <w:r w:rsidRPr="008935DE">
                    <w:rPr>
                      <w:color w:val="444444"/>
                    </w:rPr>
                    <w:t xml:space="preserve">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44" w:history="1">
                    <w:r w:rsidRPr="008935DE">
                      <w:rPr>
                        <w:u w:val="single"/>
                      </w:rPr>
                      <w:t>Федеральным законом от 28 сентября 2010 г. N 244-ФЗ "Об инновационном центре "</w:t>
                    </w:r>
                    <w:proofErr w:type="spellStart"/>
                    <w:r w:rsidRPr="008935DE">
                      <w:rPr>
                        <w:u w:val="single"/>
                      </w:rPr>
                      <w:t>Сколково</w:t>
                    </w:r>
                    <w:proofErr w:type="spellEnd"/>
                    <w:r w:rsidRPr="008935DE">
                      <w:rPr>
                        <w:u w:val="single"/>
                      </w:rPr>
                      <w:t>"</w:t>
                    </w:r>
                  </w:hyperlink>
                  <w:r w:rsidRPr="008935DE">
                    <w:t xml:space="preserve"> (Собрание </w:t>
                  </w:r>
                  <w:r w:rsidRPr="008935DE">
                    <w:rPr>
                      <w:color w:val="444444"/>
                    </w:rPr>
                    <w:t>законодательства Российской Федерации, 2010, N 40, ст.4970; 2019, N 31, ст.4457) (далее - Федеральный закон "Об инновационном центре "</w:t>
                  </w:r>
                  <w:proofErr w:type="spellStart"/>
                  <w:r w:rsidRPr="008935DE">
                    <w:rPr>
                      <w:color w:val="444444"/>
                    </w:rPr>
                    <w:t>Сколково</w:t>
                  </w:r>
                  <w:proofErr w:type="spellEnd"/>
                  <w:r w:rsidRPr="008935DE">
                    <w:rPr>
                      <w:color w:val="444444"/>
                    </w:rPr>
                    <w:t>")</w:t>
                  </w:r>
                  <w:proofErr w:type="gramEnd"/>
                </w:p>
              </w:tc>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729" w:type="dxa"/>
                  <w:gridSpan w:val="5"/>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4250" w:type="dxa"/>
                  <w:gridSpan w:val="4"/>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729" w:type="dxa"/>
                  <w:gridSpan w:val="5"/>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дата "___"__________ _____ </w:t>
                  </w:r>
                  <w:proofErr w:type="gramStart"/>
                  <w:r w:rsidRPr="008935DE">
                    <w:rPr>
                      <w:color w:val="444444"/>
                    </w:rPr>
                    <w:t>г</w:t>
                  </w:r>
                  <w:proofErr w:type="gramEnd"/>
                  <w:r w:rsidRPr="008935DE">
                    <w:rPr>
                      <w:color w:val="444444"/>
                    </w:rPr>
                    <w:t>.</w:t>
                  </w:r>
                </w:p>
              </w:tc>
            </w:tr>
            <w:tr w:rsidR="008625B1" w:rsidRPr="008935DE" w:rsidTr="008625B1">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3.1</w:t>
                  </w:r>
                </w:p>
              </w:tc>
              <w:tc>
                <w:tcPr>
                  <w:tcW w:w="10718"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Прошу в отношении объекта адресации:</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718"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Вид:</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Земельный участок </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881"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Сооружение </w:t>
                  </w:r>
                </w:p>
              </w:tc>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2957"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Здание (строение)</w:t>
                  </w: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881"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Помещение </w:t>
                  </w:r>
                </w:p>
              </w:tc>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2957"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Машино-место </w:t>
                  </w:r>
                </w:p>
              </w:tc>
            </w:tr>
            <w:tr w:rsidR="008625B1" w:rsidRPr="008935DE" w:rsidTr="008625B1">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lastRenderedPageBreak/>
                    <w:t>3.2</w:t>
                  </w:r>
                </w:p>
              </w:tc>
              <w:tc>
                <w:tcPr>
                  <w:tcW w:w="10718"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Присвоить адрес</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718"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 xml:space="preserve">В связи </w:t>
                  </w:r>
                  <w:proofErr w:type="gramStart"/>
                  <w:r w:rsidRPr="008935DE">
                    <w:rPr>
                      <w:b/>
                      <w:bCs/>
                      <w:color w:val="444444"/>
                    </w:rPr>
                    <w:t>с</w:t>
                  </w:r>
                  <w:proofErr w:type="gramEnd"/>
                  <w:r w:rsidRPr="008935DE">
                    <w:rPr>
                      <w:b/>
                      <w:bCs/>
                      <w:color w:val="444444"/>
                    </w:rPr>
                    <w:t>:</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16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Образованием земельного участк</w:t>
                  </w:r>
                  <w:proofErr w:type="gramStart"/>
                  <w:r w:rsidRPr="008935DE">
                    <w:rPr>
                      <w:b/>
                      <w:bCs/>
                      <w:color w:val="444444"/>
                    </w:rPr>
                    <w:t>а(</w:t>
                  </w:r>
                  <w:proofErr w:type="spellStart"/>
                  <w:proofErr w:type="gramEnd"/>
                  <w:r w:rsidRPr="008935DE">
                    <w:rPr>
                      <w:b/>
                      <w:bCs/>
                      <w:color w:val="444444"/>
                    </w:rPr>
                    <w:t>ов</w:t>
                  </w:r>
                  <w:proofErr w:type="spellEnd"/>
                  <w:r w:rsidRPr="008935DE">
                    <w:rPr>
                      <w:b/>
                      <w:bCs/>
                      <w:color w:val="444444"/>
                    </w:rPr>
                    <w:t>) из земель, находящихся в государственной или муниципальной собственности</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образуемых земельных участков </w:t>
                  </w:r>
                </w:p>
              </w:tc>
              <w:tc>
                <w:tcPr>
                  <w:tcW w:w="646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Дополнительная информация:</w:t>
                  </w:r>
                </w:p>
              </w:tc>
              <w:tc>
                <w:tcPr>
                  <w:tcW w:w="739"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1848"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370"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554"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739"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221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848"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nil"/>
                    <w:left w:val="nil"/>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554" w:type="dxa"/>
                  <w:tcBorders>
                    <w:top w:val="nil"/>
                    <w:left w:val="nil"/>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924" w:type="dxa"/>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739"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848"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16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Образованием земельного участк</w:t>
                  </w:r>
                  <w:proofErr w:type="gramStart"/>
                  <w:r w:rsidRPr="008935DE">
                    <w:rPr>
                      <w:b/>
                      <w:bCs/>
                      <w:color w:val="444444"/>
                    </w:rPr>
                    <w:t>а(</w:t>
                  </w:r>
                  <w:proofErr w:type="spellStart"/>
                  <w:proofErr w:type="gramEnd"/>
                  <w:r w:rsidRPr="008935DE">
                    <w:rPr>
                      <w:b/>
                      <w:bCs/>
                      <w:color w:val="444444"/>
                    </w:rPr>
                    <w:t>ов</w:t>
                  </w:r>
                  <w:proofErr w:type="spellEnd"/>
                  <w:r w:rsidRPr="008935DE">
                    <w:rPr>
                      <w:b/>
                      <w:bCs/>
                      <w:color w:val="444444"/>
                    </w:rPr>
                    <w:t>) путем раздела земельного участка</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образуемых земельных участков </w:t>
                  </w:r>
                </w:p>
              </w:tc>
              <w:tc>
                <w:tcPr>
                  <w:tcW w:w="646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Кадастровый номер земельного участка, раздел которого осуществляется </w:t>
                  </w:r>
                </w:p>
              </w:tc>
              <w:tc>
                <w:tcPr>
                  <w:tcW w:w="646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Адрес земельного участка, раздел которого осуществляется </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nil"/>
                  </w:tcBorders>
                  <w:tcMar>
                    <w:top w:w="15" w:type="dxa"/>
                    <w:left w:w="149" w:type="dxa"/>
                    <w:bottom w:w="15" w:type="dxa"/>
                    <w:right w:w="149" w:type="dxa"/>
                  </w:tcMar>
                  <w:hideMark/>
                </w:tcPr>
                <w:p w:rsidR="008625B1" w:rsidRPr="008935DE" w:rsidRDefault="008625B1" w:rsidP="008625B1">
                  <w:pPr>
                    <w:rPr>
                      <w:color w:val="444444"/>
                    </w:rPr>
                  </w:pPr>
                </w:p>
              </w:tc>
              <w:tc>
                <w:tcPr>
                  <w:tcW w:w="2218" w:type="dxa"/>
                  <w:tcBorders>
                    <w:top w:val="single" w:sz="6" w:space="0" w:color="000000"/>
                    <w:left w:val="nil"/>
                    <w:bottom w:val="nil"/>
                    <w:right w:val="nil"/>
                  </w:tcBorders>
                  <w:tcMar>
                    <w:top w:w="15" w:type="dxa"/>
                    <w:left w:w="149" w:type="dxa"/>
                    <w:bottom w:w="15" w:type="dxa"/>
                    <w:right w:w="149" w:type="dxa"/>
                  </w:tcMar>
                  <w:hideMark/>
                </w:tcPr>
                <w:p w:rsidR="008625B1" w:rsidRPr="008935DE" w:rsidRDefault="008625B1" w:rsidP="008625B1">
                  <w:pPr>
                    <w:rPr>
                      <w:color w:val="444444"/>
                    </w:rPr>
                  </w:pPr>
                </w:p>
              </w:tc>
              <w:tc>
                <w:tcPr>
                  <w:tcW w:w="554" w:type="dxa"/>
                  <w:tcBorders>
                    <w:top w:val="single" w:sz="6" w:space="0" w:color="000000"/>
                    <w:left w:val="nil"/>
                    <w:bottom w:val="nil"/>
                    <w:right w:val="nil"/>
                  </w:tcBorders>
                  <w:tcMar>
                    <w:top w:w="15" w:type="dxa"/>
                    <w:left w:w="149" w:type="dxa"/>
                    <w:bottom w:w="15" w:type="dxa"/>
                    <w:right w:w="149" w:type="dxa"/>
                  </w:tcMar>
                  <w:hideMark/>
                </w:tcPr>
                <w:p w:rsidR="008625B1" w:rsidRPr="008935DE" w:rsidRDefault="008625B1" w:rsidP="008625B1">
                  <w:pPr>
                    <w:rPr>
                      <w:color w:val="444444"/>
                    </w:rPr>
                  </w:pPr>
                </w:p>
              </w:tc>
              <w:tc>
                <w:tcPr>
                  <w:tcW w:w="924" w:type="dxa"/>
                  <w:tcBorders>
                    <w:top w:val="single" w:sz="6" w:space="0" w:color="000000"/>
                    <w:left w:val="nil"/>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739"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848"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nil"/>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24" w:type="dxa"/>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848"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16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Образованием земельного участка путем объединения земельных участков</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объединяемых земельных участков </w:t>
                  </w:r>
                </w:p>
              </w:tc>
              <w:tc>
                <w:tcPr>
                  <w:tcW w:w="646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Кадастровый номер объединяемого земельного участка</w:t>
                  </w:r>
                  <w:r w:rsidRPr="008935DE">
                    <w:rPr>
                      <w:noProof/>
                      <w:color w:val="444444"/>
                    </w:rPr>
                    <mc:AlternateContent>
                      <mc:Choice Requires="wps">
                        <w:drawing>
                          <wp:inline distT="0" distB="0" distL="0" distR="0" wp14:anchorId="04426BA7" wp14:editId="0328A237">
                            <wp:extent cx="85725" cy="219075"/>
                            <wp:effectExtent l="0" t="0" r="0" b="0"/>
                            <wp:docPr id="86" name="Прямоугольник 86" descr="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6" o:spid="_x0000_s1026" alt="Описание: 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" filled="f" stroked="f">
                            <o:lock v:ext="edit" aspectratio="t"/>
                            <w10:anchorlock/>
                          </v:rect>
                        </w:pict>
                      </mc:Fallback>
                    </mc:AlternateContent>
                  </w:r>
                </w:p>
              </w:tc>
              <w:tc>
                <w:tcPr>
                  <w:tcW w:w="6468"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Адрес объединяемого земельного участка</w:t>
                  </w:r>
                  <w:r w:rsidRPr="008935DE">
                    <w:rPr>
                      <w:noProof/>
                      <w:color w:val="444444"/>
                    </w:rPr>
                    <mc:AlternateContent>
                      <mc:Choice Requires="wps">
                        <w:drawing>
                          <wp:inline distT="0" distB="0" distL="0" distR="0" wp14:anchorId="48E3C277" wp14:editId="64A828B2">
                            <wp:extent cx="85725" cy="219075"/>
                            <wp:effectExtent l="0" t="0" r="0" b="0"/>
                            <wp:docPr id="85" name="Прямоугольник 85" descr="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5" o:spid="_x0000_s1026" alt="Описание: 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" filled="f" stroked="f">
                            <o:lock v:ext="edit" aspectratio="t"/>
                            <w10:anchorlock/>
                          </v:rect>
                        </w:pict>
                      </mc:Fallback>
                    </mc:AlternateConten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single" w:sz="6" w:space="0" w:color="000000"/>
                    <w:left w:val="nil"/>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nil"/>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24" w:type="dxa"/>
                  <w:tcBorders>
                    <w:top w:val="single" w:sz="6" w:space="0" w:color="000000"/>
                    <w:left w:val="nil"/>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848"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nil"/>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24" w:type="dxa"/>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848"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tcBorders>
                    <w:top w:val="single" w:sz="6" w:space="0" w:color="000000"/>
                    <w:left w:val="nil"/>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bl>
          <w:p w:rsidR="008625B1" w:rsidRPr="008935DE" w:rsidRDefault="008625B1" w:rsidP="008625B1">
            <w:pPr>
              <w:shd w:val="clear" w:color="auto" w:fill="FFFFFF"/>
              <w:spacing w:line="330" w:lineRule="atLeast"/>
              <w:rPr>
                <w:color w:val="444444"/>
              </w:rPr>
            </w:pPr>
            <w:r w:rsidRPr="008935DE">
              <w:rPr>
                <w:color w:val="444444"/>
              </w:rPr>
              <w:t>________________</w:t>
            </w:r>
          </w:p>
          <w:p w:rsidR="008625B1" w:rsidRPr="008935DE" w:rsidRDefault="008625B1" w:rsidP="008625B1">
            <w:pPr>
              <w:shd w:val="clear" w:color="auto" w:fill="FFFFFF"/>
              <w:spacing w:after="240" w:line="330" w:lineRule="atLeast"/>
              <w:rPr>
                <w:color w:val="444444"/>
              </w:rPr>
            </w:pPr>
            <w:r w:rsidRPr="008935DE">
              <w:rPr>
                <w:noProof/>
                <w:color w:val="444444"/>
              </w:rPr>
              <mc:AlternateContent>
                <mc:Choice Requires="wps">
                  <w:drawing>
                    <wp:inline distT="0" distB="0" distL="0" distR="0" wp14:anchorId="222E20DD" wp14:editId="5EAF7CD9">
                      <wp:extent cx="85725" cy="219075"/>
                      <wp:effectExtent l="0" t="0" r="0" b="0"/>
                      <wp:docPr id="84" name="Прямоугольник 84" descr="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4" o:spid="_x0000_s1026" alt="Описание: 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" filled="f" stroked="f">
                      <o:lock v:ext="edit" aspectratio="t"/>
                      <w10:anchorlock/>
                    </v:rect>
                  </w:pict>
                </mc:Fallback>
              </mc:AlternateContent>
            </w:r>
            <w:r w:rsidRPr="008935DE">
              <w:rPr>
                <w:color w:val="444444"/>
              </w:rPr>
              <w:t>Строка дублируется для каждого объединенного земельного участка.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739"/>
              <w:gridCol w:w="554"/>
              <w:gridCol w:w="3696"/>
              <w:gridCol w:w="2588"/>
              <w:gridCol w:w="1478"/>
              <w:gridCol w:w="185"/>
              <w:gridCol w:w="2218"/>
            </w:tblGrid>
            <w:tr w:rsidR="008625B1" w:rsidRPr="008935DE" w:rsidTr="008625B1">
              <w:trPr>
                <w:trHeight w:val="15"/>
              </w:trPr>
              <w:tc>
                <w:tcPr>
                  <w:tcW w:w="739" w:type="dxa"/>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3696" w:type="dxa"/>
                  <w:hideMark/>
                </w:tcPr>
                <w:p w:rsidR="008625B1" w:rsidRPr="008935DE" w:rsidRDefault="008625B1" w:rsidP="008625B1">
                  <w:pPr>
                    <w:spacing w:line="336" w:lineRule="atLeast"/>
                    <w:rPr>
                      <w:color w:val="444444"/>
                    </w:rPr>
                  </w:pPr>
                </w:p>
              </w:tc>
              <w:tc>
                <w:tcPr>
                  <w:tcW w:w="2587" w:type="dxa"/>
                  <w:hideMark/>
                </w:tcPr>
                <w:p w:rsidR="008625B1" w:rsidRPr="008935DE" w:rsidRDefault="008625B1" w:rsidP="008625B1">
                  <w:pPr>
                    <w:spacing w:line="336" w:lineRule="atLeast"/>
                    <w:rPr>
                      <w:color w:val="444444"/>
                    </w:rPr>
                  </w:pPr>
                </w:p>
              </w:tc>
              <w:tc>
                <w:tcPr>
                  <w:tcW w:w="1478" w:type="dxa"/>
                  <w:hideMark/>
                </w:tcPr>
                <w:p w:rsidR="008625B1" w:rsidRPr="008935DE" w:rsidRDefault="008625B1" w:rsidP="008625B1">
                  <w:pPr>
                    <w:spacing w:line="336" w:lineRule="atLeast"/>
                    <w:rPr>
                      <w:color w:val="444444"/>
                    </w:rPr>
                  </w:pPr>
                </w:p>
              </w:tc>
              <w:tc>
                <w:tcPr>
                  <w:tcW w:w="185" w:type="dxa"/>
                  <w:hideMark/>
                </w:tcPr>
                <w:p w:rsidR="008625B1" w:rsidRPr="008935DE" w:rsidRDefault="008625B1" w:rsidP="008625B1">
                  <w:pPr>
                    <w:spacing w:line="336" w:lineRule="atLeast"/>
                    <w:rPr>
                      <w:color w:val="444444"/>
                    </w:rPr>
                  </w:pPr>
                </w:p>
              </w:tc>
              <w:tc>
                <w:tcPr>
                  <w:tcW w:w="2218" w:type="dxa"/>
                  <w:hideMark/>
                </w:tcPr>
                <w:p w:rsidR="008625B1" w:rsidRPr="008935DE" w:rsidRDefault="008625B1" w:rsidP="008625B1">
                  <w:pPr>
                    <w:spacing w:line="336" w:lineRule="atLeast"/>
                    <w:rPr>
                      <w:color w:val="444444"/>
                    </w:rPr>
                  </w:pPr>
                </w:p>
              </w:tc>
            </w:tr>
            <w:tr w:rsidR="008625B1" w:rsidRPr="008935DE" w:rsidTr="008625B1">
              <w:tc>
                <w:tcPr>
                  <w:tcW w:w="757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Лист N_____</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Всего листов____</w:t>
                  </w:r>
                </w:p>
              </w:tc>
            </w:tr>
            <w:tr w:rsidR="008625B1" w:rsidRPr="008935DE" w:rsidTr="008625B1">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016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Образованием земельного участк</w:t>
                  </w:r>
                  <w:proofErr w:type="gramStart"/>
                  <w:r w:rsidRPr="008935DE">
                    <w:rPr>
                      <w:b/>
                      <w:bCs/>
                      <w:color w:val="444444"/>
                    </w:rPr>
                    <w:t>а(</w:t>
                  </w:r>
                  <w:proofErr w:type="spellStart"/>
                  <w:proofErr w:type="gramEnd"/>
                  <w:r w:rsidRPr="008935DE">
                    <w:rPr>
                      <w:b/>
                      <w:bCs/>
                      <w:color w:val="444444"/>
                    </w:rPr>
                    <w:t>ов</w:t>
                  </w:r>
                  <w:proofErr w:type="spellEnd"/>
                  <w:r w:rsidRPr="008935DE">
                    <w:rPr>
                      <w:b/>
                      <w:bCs/>
                      <w:color w:val="444444"/>
                    </w:rPr>
                    <w:t>) путем выдела из земельного участка</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Кадастровый номер земельного участка, из которого осуществляется выдел </w:t>
                  </w: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Адрес земельного участка, из которого осуществляется выдел </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nil"/>
                  </w:tcBorders>
                  <w:tcMar>
                    <w:top w:w="15" w:type="dxa"/>
                    <w:left w:w="149" w:type="dxa"/>
                    <w:bottom w:w="15" w:type="dxa"/>
                    <w:right w:w="149" w:type="dxa"/>
                  </w:tcMar>
                  <w:hideMark/>
                </w:tcPr>
                <w:p w:rsidR="008625B1" w:rsidRPr="008935DE" w:rsidRDefault="008625B1" w:rsidP="008625B1">
                  <w:pPr>
                    <w:rPr>
                      <w:color w:val="444444"/>
                    </w:rPr>
                  </w:pPr>
                </w:p>
              </w:tc>
              <w:tc>
                <w:tcPr>
                  <w:tcW w:w="3696" w:type="dxa"/>
                  <w:tcBorders>
                    <w:top w:val="single" w:sz="6" w:space="0" w:color="000000"/>
                    <w:left w:val="nil"/>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3696" w:type="dxa"/>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16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Образованием земельного участк</w:t>
                  </w:r>
                  <w:proofErr w:type="gramStart"/>
                  <w:r w:rsidRPr="008935DE">
                    <w:rPr>
                      <w:b/>
                      <w:bCs/>
                      <w:color w:val="444444"/>
                    </w:rPr>
                    <w:t>а(</w:t>
                  </w:r>
                  <w:proofErr w:type="spellStart"/>
                  <w:proofErr w:type="gramEnd"/>
                  <w:r w:rsidRPr="008935DE">
                    <w:rPr>
                      <w:b/>
                      <w:bCs/>
                      <w:color w:val="444444"/>
                    </w:rPr>
                    <w:t>ов</w:t>
                  </w:r>
                  <w:proofErr w:type="spellEnd"/>
                  <w:r w:rsidRPr="008935DE">
                    <w:rPr>
                      <w:b/>
                      <w:bCs/>
                      <w:color w:val="444444"/>
                    </w:rPr>
                    <w:t>) путем перераспределения земельных участков</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образуемых земельных участков </w:t>
                  </w: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земельных участков, которые перераспределяются </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Кадастровый номер земельного участка, который перераспределяется</w:t>
                  </w:r>
                  <w:r w:rsidRPr="008935DE">
                    <w:rPr>
                      <w:noProof/>
                      <w:color w:val="444444"/>
                    </w:rPr>
                    <mc:AlternateContent>
                      <mc:Choice Requires="wps">
                        <w:drawing>
                          <wp:inline distT="0" distB="0" distL="0" distR="0" wp14:anchorId="0D558460" wp14:editId="24C40DCD">
                            <wp:extent cx="104775" cy="219075"/>
                            <wp:effectExtent l="0" t="0" r="0" b="0"/>
                            <wp:docPr id="83" name="Прямоугольник 83" descr="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3" o:spid="_x0000_s1026" alt="Описание: 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AKXHlg8DAAAKBgAADgAAAAAAAAAAAAAAAAAuAgAAZHJzL2Uy&#10;b0RvYy54bWxQSwECLQAUAAYACAAAACEAErsFm9wAAAADAQAADwAAAAAAAAAAAAAAAABpBQAAZHJz&#10;L2Rvd25yZXYueG1sUEsFBgAAAAAEAAQA8wAAAHIGAAAAAA==&#10;" filled="f" stroked="f">
                            <o:lock v:ext="edit" aspectratio="t"/>
                            <w10:anchorlock/>
                          </v:rect>
                        </w:pict>
                      </mc:Fallback>
                    </mc:AlternateContent>
                  </w: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Адрес земельного участка, который перераспределяется</w:t>
                  </w:r>
                  <w:r w:rsidRPr="008935DE">
                    <w:rPr>
                      <w:noProof/>
                      <w:color w:val="444444"/>
                    </w:rPr>
                    <mc:AlternateContent>
                      <mc:Choice Requires="wps">
                        <w:drawing>
                          <wp:inline distT="0" distB="0" distL="0" distR="0" wp14:anchorId="10522A6C" wp14:editId="3B322682">
                            <wp:extent cx="104775" cy="219075"/>
                            <wp:effectExtent l="0" t="0" r="0" b="0"/>
                            <wp:docPr id="82" name="Прямоугольник 82" descr="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2" o:spid="_x0000_s1026" alt="Описание: 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" filled="f" stroked="f">
                            <o:lock v:ext="edit" aspectratio="t"/>
                            <w10:anchorlock/>
                          </v:rect>
                        </w:pict>
                      </mc:Fallback>
                    </mc:AlternateConten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696" w:type="dxa"/>
                  <w:tcBorders>
                    <w:top w:val="single" w:sz="6" w:space="0" w:color="000000"/>
                    <w:left w:val="nil"/>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696" w:type="dxa"/>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16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Строительством, реконструкцией здания (строения), сооружения</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Наименование объекта строительства </w:t>
                  </w:r>
                  <w:r w:rsidRPr="008935DE">
                    <w:rPr>
                      <w:color w:val="444444"/>
                    </w:rPr>
                    <w:lastRenderedPageBreak/>
                    <w:t xml:space="preserve">(реконструкции) в соответствии с проектной документацией </w:t>
                  </w: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Адрес земельного участка, на котором осуществляется строительство (реконструкция)</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696" w:type="dxa"/>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16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45" w:anchor="64U0IK" w:history="1">
                    <w:r w:rsidRPr="008935DE">
                      <w:rPr>
                        <w:u w:val="single"/>
                      </w:rPr>
                      <w:t>Градостроительным кодексом Российской Федерации</w:t>
                    </w:r>
                  </w:hyperlink>
                  <w:r w:rsidRPr="008935DE">
                    <w:rPr>
                      <w:b/>
                      <w:bCs/>
                    </w:rPr>
                    <w:t xml:space="preserve">,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w:t>
                  </w:r>
                  <w:r w:rsidRPr="008935DE">
                    <w:rPr>
                      <w:b/>
                      <w:bCs/>
                      <w:color w:val="444444"/>
                    </w:rPr>
                    <w:t>не требуется</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Тип здания (строения), сооружения </w:t>
                  </w: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Адрес земельного участка, на котором осуществляется строительство (реконструкция)</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696" w:type="dxa"/>
                  <w:tcBorders>
                    <w:top w:val="single" w:sz="6" w:space="0" w:color="000000"/>
                    <w:left w:val="nil"/>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2"/>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2402"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696" w:type="dxa"/>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2"/>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402" w:type="dxa"/>
                  <w:gridSpan w:val="2"/>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16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Переводом жилого помещения в нежилое помещение и нежилого помещения в жилое помещение</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3696"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Кадастровый номер помещения </w:t>
                  </w: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Адрес помещения </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696" w:type="dxa"/>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4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______________________________________________</w:t>
                  </w:r>
                </w:p>
              </w:tc>
            </w:tr>
          </w:tbl>
          <w:p w:rsidR="008625B1" w:rsidRPr="008935DE" w:rsidRDefault="008625B1" w:rsidP="008625B1">
            <w:pPr>
              <w:shd w:val="clear" w:color="auto" w:fill="FFFFFF"/>
              <w:spacing w:line="330" w:lineRule="atLeast"/>
              <w:rPr>
                <w:color w:val="444444"/>
              </w:rPr>
            </w:pPr>
            <w:r w:rsidRPr="008935DE">
              <w:rPr>
                <w:color w:val="444444"/>
              </w:rPr>
              <w:t>________________</w:t>
            </w:r>
          </w:p>
          <w:p w:rsidR="008625B1" w:rsidRPr="008935DE" w:rsidRDefault="008625B1" w:rsidP="008625B1">
            <w:pPr>
              <w:shd w:val="clear" w:color="auto" w:fill="FFFFFF"/>
              <w:spacing w:after="240" w:line="330" w:lineRule="atLeast"/>
              <w:rPr>
                <w:color w:val="444444"/>
              </w:rPr>
            </w:pPr>
            <w:r w:rsidRPr="008935DE">
              <w:rPr>
                <w:noProof/>
                <w:color w:val="444444"/>
              </w:rPr>
              <mc:AlternateContent>
                <mc:Choice Requires="wps">
                  <w:drawing>
                    <wp:inline distT="0" distB="0" distL="0" distR="0" wp14:anchorId="0DFC28B0" wp14:editId="1DB1AB27">
                      <wp:extent cx="104775" cy="219075"/>
                      <wp:effectExtent l="0" t="0" r="0" b="0"/>
                      <wp:docPr id="81" name="Прямоугольник 81" descr="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1" o:spid="_x0000_s1026" alt="Описание: 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ods/AQ8DAAAKBgAADgAAAAAAAAAAAAAAAAAuAgAAZHJzL2Uy&#10;b0RvYy54bWxQSwECLQAUAAYACAAAACEAErsFm9wAAAADAQAADwAAAAAAAAAAAAAAAABpBQAAZHJz&#10;L2Rvd25yZXYueG1sUEsFBgAAAAAEAAQA8wAAAHIGAAAAAA==&#10;" filled="f" stroked="f">
                      <o:lock v:ext="edit" aspectratio="t"/>
                      <w10:anchorlock/>
                    </v:rect>
                  </w:pict>
                </mc:Fallback>
              </mc:AlternateContent>
            </w:r>
            <w:r w:rsidRPr="008935DE">
              <w:rPr>
                <w:color w:val="444444"/>
              </w:rPr>
              <w:t>Строка дублируется для каждого перераспределенного земельного участка.</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54"/>
              <w:gridCol w:w="554"/>
              <w:gridCol w:w="185"/>
              <w:gridCol w:w="185"/>
              <w:gridCol w:w="185"/>
              <w:gridCol w:w="185"/>
              <w:gridCol w:w="2218"/>
              <w:gridCol w:w="185"/>
              <w:gridCol w:w="924"/>
              <w:gridCol w:w="370"/>
              <w:gridCol w:w="185"/>
              <w:gridCol w:w="185"/>
              <w:gridCol w:w="185"/>
              <w:gridCol w:w="370"/>
              <w:gridCol w:w="1109"/>
              <w:gridCol w:w="185"/>
              <w:gridCol w:w="1478"/>
              <w:gridCol w:w="739"/>
              <w:gridCol w:w="1479"/>
            </w:tblGrid>
            <w:tr w:rsidR="008625B1" w:rsidRPr="008935DE" w:rsidTr="008625B1">
              <w:trPr>
                <w:trHeight w:val="15"/>
              </w:trPr>
              <w:tc>
                <w:tcPr>
                  <w:tcW w:w="554" w:type="dxa"/>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185" w:type="dxa"/>
                  <w:hideMark/>
                </w:tcPr>
                <w:p w:rsidR="008625B1" w:rsidRPr="008935DE" w:rsidRDefault="008625B1" w:rsidP="008625B1">
                  <w:pPr>
                    <w:spacing w:line="336" w:lineRule="atLeast"/>
                    <w:rPr>
                      <w:color w:val="444444"/>
                    </w:rPr>
                  </w:pPr>
                </w:p>
              </w:tc>
              <w:tc>
                <w:tcPr>
                  <w:tcW w:w="185" w:type="dxa"/>
                  <w:hideMark/>
                </w:tcPr>
                <w:p w:rsidR="008625B1" w:rsidRPr="008935DE" w:rsidRDefault="008625B1" w:rsidP="008625B1">
                  <w:pPr>
                    <w:spacing w:line="336" w:lineRule="atLeast"/>
                    <w:rPr>
                      <w:color w:val="444444"/>
                    </w:rPr>
                  </w:pPr>
                </w:p>
              </w:tc>
              <w:tc>
                <w:tcPr>
                  <w:tcW w:w="185" w:type="dxa"/>
                  <w:hideMark/>
                </w:tcPr>
                <w:p w:rsidR="008625B1" w:rsidRPr="008935DE" w:rsidRDefault="008625B1" w:rsidP="008625B1">
                  <w:pPr>
                    <w:spacing w:line="336" w:lineRule="atLeast"/>
                    <w:rPr>
                      <w:color w:val="444444"/>
                    </w:rPr>
                  </w:pPr>
                </w:p>
              </w:tc>
              <w:tc>
                <w:tcPr>
                  <w:tcW w:w="185" w:type="dxa"/>
                  <w:hideMark/>
                </w:tcPr>
                <w:p w:rsidR="008625B1" w:rsidRPr="008935DE" w:rsidRDefault="008625B1" w:rsidP="008625B1">
                  <w:pPr>
                    <w:spacing w:line="336" w:lineRule="atLeast"/>
                    <w:rPr>
                      <w:color w:val="444444"/>
                    </w:rPr>
                  </w:pPr>
                </w:p>
              </w:tc>
              <w:tc>
                <w:tcPr>
                  <w:tcW w:w="2218" w:type="dxa"/>
                  <w:hideMark/>
                </w:tcPr>
                <w:p w:rsidR="008625B1" w:rsidRPr="008935DE" w:rsidRDefault="008625B1" w:rsidP="008625B1">
                  <w:pPr>
                    <w:spacing w:line="336" w:lineRule="atLeast"/>
                    <w:rPr>
                      <w:color w:val="444444"/>
                    </w:rPr>
                  </w:pPr>
                </w:p>
              </w:tc>
              <w:tc>
                <w:tcPr>
                  <w:tcW w:w="185" w:type="dxa"/>
                  <w:hideMark/>
                </w:tcPr>
                <w:p w:rsidR="008625B1" w:rsidRPr="008935DE" w:rsidRDefault="008625B1" w:rsidP="008625B1">
                  <w:pPr>
                    <w:spacing w:line="336" w:lineRule="atLeast"/>
                    <w:rPr>
                      <w:color w:val="444444"/>
                    </w:rPr>
                  </w:pPr>
                </w:p>
              </w:tc>
              <w:tc>
                <w:tcPr>
                  <w:tcW w:w="924" w:type="dxa"/>
                  <w:hideMark/>
                </w:tcPr>
                <w:p w:rsidR="008625B1" w:rsidRPr="008935DE" w:rsidRDefault="008625B1" w:rsidP="008625B1">
                  <w:pPr>
                    <w:spacing w:line="336" w:lineRule="atLeast"/>
                    <w:rPr>
                      <w:color w:val="444444"/>
                    </w:rPr>
                  </w:pPr>
                </w:p>
              </w:tc>
              <w:tc>
                <w:tcPr>
                  <w:tcW w:w="370" w:type="dxa"/>
                  <w:hideMark/>
                </w:tcPr>
                <w:p w:rsidR="008625B1" w:rsidRPr="008935DE" w:rsidRDefault="008625B1" w:rsidP="008625B1">
                  <w:pPr>
                    <w:spacing w:line="336" w:lineRule="atLeast"/>
                    <w:rPr>
                      <w:color w:val="444444"/>
                    </w:rPr>
                  </w:pPr>
                </w:p>
              </w:tc>
              <w:tc>
                <w:tcPr>
                  <w:tcW w:w="185" w:type="dxa"/>
                  <w:hideMark/>
                </w:tcPr>
                <w:p w:rsidR="008625B1" w:rsidRPr="008935DE" w:rsidRDefault="008625B1" w:rsidP="008625B1">
                  <w:pPr>
                    <w:spacing w:line="336" w:lineRule="atLeast"/>
                    <w:rPr>
                      <w:color w:val="444444"/>
                    </w:rPr>
                  </w:pPr>
                </w:p>
              </w:tc>
              <w:tc>
                <w:tcPr>
                  <w:tcW w:w="185" w:type="dxa"/>
                  <w:hideMark/>
                </w:tcPr>
                <w:p w:rsidR="008625B1" w:rsidRPr="008935DE" w:rsidRDefault="008625B1" w:rsidP="008625B1">
                  <w:pPr>
                    <w:spacing w:line="336" w:lineRule="atLeast"/>
                    <w:rPr>
                      <w:color w:val="444444"/>
                    </w:rPr>
                  </w:pPr>
                </w:p>
              </w:tc>
              <w:tc>
                <w:tcPr>
                  <w:tcW w:w="185" w:type="dxa"/>
                  <w:hideMark/>
                </w:tcPr>
                <w:p w:rsidR="008625B1" w:rsidRPr="008935DE" w:rsidRDefault="008625B1" w:rsidP="008625B1">
                  <w:pPr>
                    <w:spacing w:line="336" w:lineRule="atLeast"/>
                    <w:rPr>
                      <w:color w:val="444444"/>
                    </w:rPr>
                  </w:pPr>
                </w:p>
              </w:tc>
              <w:tc>
                <w:tcPr>
                  <w:tcW w:w="370" w:type="dxa"/>
                  <w:hideMark/>
                </w:tcPr>
                <w:p w:rsidR="008625B1" w:rsidRPr="008935DE" w:rsidRDefault="008625B1" w:rsidP="008625B1">
                  <w:pPr>
                    <w:spacing w:line="336" w:lineRule="atLeast"/>
                    <w:rPr>
                      <w:color w:val="444444"/>
                    </w:rPr>
                  </w:pPr>
                </w:p>
              </w:tc>
              <w:tc>
                <w:tcPr>
                  <w:tcW w:w="1109" w:type="dxa"/>
                  <w:hideMark/>
                </w:tcPr>
                <w:p w:rsidR="008625B1" w:rsidRPr="008935DE" w:rsidRDefault="008625B1" w:rsidP="008625B1">
                  <w:pPr>
                    <w:spacing w:line="336" w:lineRule="atLeast"/>
                    <w:rPr>
                      <w:color w:val="444444"/>
                    </w:rPr>
                  </w:pPr>
                </w:p>
              </w:tc>
              <w:tc>
                <w:tcPr>
                  <w:tcW w:w="185" w:type="dxa"/>
                  <w:hideMark/>
                </w:tcPr>
                <w:p w:rsidR="008625B1" w:rsidRPr="008935DE" w:rsidRDefault="008625B1" w:rsidP="008625B1">
                  <w:pPr>
                    <w:spacing w:line="336" w:lineRule="atLeast"/>
                    <w:rPr>
                      <w:color w:val="444444"/>
                    </w:rPr>
                  </w:pPr>
                </w:p>
              </w:tc>
              <w:tc>
                <w:tcPr>
                  <w:tcW w:w="1478" w:type="dxa"/>
                  <w:hideMark/>
                </w:tcPr>
                <w:p w:rsidR="008625B1" w:rsidRPr="008935DE" w:rsidRDefault="008625B1" w:rsidP="008625B1">
                  <w:pPr>
                    <w:spacing w:line="336" w:lineRule="atLeast"/>
                    <w:rPr>
                      <w:color w:val="444444"/>
                    </w:rPr>
                  </w:pPr>
                </w:p>
              </w:tc>
              <w:tc>
                <w:tcPr>
                  <w:tcW w:w="739" w:type="dxa"/>
                  <w:hideMark/>
                </w:tcPr>
                <w:p w:rsidR="008625B1" w:rsidRPr="008935DE" w:rsidRDefault="008625B1" w:rsidP="008625B1">
                  <w:pPr>
                    <w:spacing w:line="336" w:lineRule="atLeast"/>
                    <w:rPr>
                      <w:color w:val="444444"/>
                    </w:rPr>
                  </w:pPr>
                </w:p>
              </w:tc>
              <w:tc>
                <w:tcPr>
                  <w:tcW w:w="1478" w:type="dxa"/>
                  <w:hideMark/>
                </w:tcPr>
                <w:p w:rsidR="008625B1" w:rsidRPr="008935DE" w:rsidRDefault="008625B1" w:rsidP="008625B1">
                  <w:pPr>
                    <w:spacing w:line="336" w:lineRule="atLeast"/>
                    <w:rPr>
                      <w:color w:val="444444"/>
                    </w:rPr>
                  </w:pPr>
                </w:p>
              </w:tc>
            </w:tr>
            <w:tr w:rsidR="008625B1" w:rsidRPr="008935DE" w:rsidTr="008625B1">
              <w:tc>
                <w:tcPr>
                  <w:tcW w:w="7577" w:type="dxa"/>
                  <w:gridSpan w:val="1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Лист N_____</w:t>
                  </w:r>
                </w:p>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Всего листов____</w:t>
                  </w:r>
                </w:p>
              </w:tc>
            </w:tr>
            <w:tr w:rsidR="008625B1" w:rsidRPr="008935DE" w:rsidTr="008625B1">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0349" w:type="dxa"/>
                  <w:gridSpan w:val="1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Образованием помещени</w:t>
                  </w:r>
                  <w:proofErr w:type="gramStart"/>
                  <w:r w:rsidRPr="008935DE">
                    <w:rPr>
                      <w:b/>
                      <w:bCs/>
                      <w:color w:val="444444"/>
                    </w:rPr>
                    <w:t>я(</w:t>
                  </w:r>
                  <w:proofErr w:type="spellStart"/>
                  <w:proofErr w:type="gramEnd"/>
                  <w:r w:rsidRPr="008935DE">
                    <w:rPr>
                      <w:b/>
                      <w:bCs/>
                      <w:color w:val="444444"/>
                    </w:rPr>
                    <w:t>ий</w:t>
                  </w:r>
                  <w:proofErr w:type="spellEnd"/>
                  <w:r w:rsidRPr="008935DE">
                    <w:rPr>
                      <w:b/>
                      <w:bCs/>
                      <w:color w:val="444444"/>
                    </w:rPr>
                    <w:t>) в здании (строении), сооружении путем раздела здания (строения), сооружения</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425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Образование жилого помещения </w:t>
                  </w:r>
                </w:p>
              </w:tc>
              <w:tc>
                <w:tcPr>
                  <w:tcW w:w="425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образуемых помещений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Образование нежилого помещения </w:t>
                  </w:r>
                </w:p>
              </w:tc>
              <w:tc>
                <w:tcPr>
                  <w:tcW w:w="4250"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образуемых помещений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990"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Кадастровый номер здания, сооружения </w:t>
                  </w:r>
                </w:p>
              </w:tc>
              <w:tc>
                <w:tcPr>
                  <w:tcW w:w="591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Адрес здания, сооружения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nil"/>
                  </w:tcBorders>
                  <w:tcMar>
                    <w:top w:w="15" w:type="dxa"/>
                    <w:left w:w="149" w:type="dxa"/>
                    <w:bottom w:w="15" w:type="dxa"/>
                    <w:right w:w="149" w:type="dxa"/>
                  </w:tcMar>
                  <w:hideMark/>
                </w:tcPr>
                <w:p w:rsidR="008625B1" w:rsidRPr="008935DE" w:rsidRDefault="008625B1" w:rsidP="008625B1">
                  <w:pPr>
                    <w:rPr>
                      <w:color w:val="444444"/>
                    </w:rPr>
                  </w:pPr>
                </w:p>
              </w:tc>
              <w:tc>
                <w:tcPr>
                  <w:tcW w:w="370" w:type="dxa"/>
                  <w:gridSpan w:val="2"/>
                  <w:tcBorders>
                    <w:top w:val="single" w:sz="6" w:space="0" w:color="000000"/>
                    <w:left w:val="nil"/>
                    <w:bottom w:val="nil"/>
                    <w:right w:val="nil"/>
                  </w:tcBorders>
                  <w:tcMar>
                    <w:top w:w="15" w:type="dxa"/>
                    <w:left w:w="149" w:type="dxa"/>
                    <w:bottom w:w="15" w:type="dxa"/>
                    <w:right w:w="149" w:type="dxa"/>
                  </w:tcMar>
                  <w:hideMark/>
                </w:tcPr>
                <w:p w:rsidR="008625B1" w:rsidRPr="008935DE" w:rsidRDefault="008625B1" w:rsidP="008625B1">
                  <w:pPr>
                    <w:rPr>
                      <w:color w:val="444444"/>
                    </w:rPr>
                  </w:pPr>
                </w:p>
              </w:tc>
              <w:tc>
                <w:tcPr>
                  <w:tcW w:w="2587" w:type="dxa"/>
                  <w:gridSpan w:val="3"/>
                  <w:tcBorders>
                    <w:top w:val="single" w:sz="6" w:space="0" w:color="000000"/>
                    <w:left w:val="nil"/>
                    <w:bottom w:val="nil"/>
                    <w:right w:val="nil"/>
                  </w:tcBorders>
                  <w:tcMar>
                    <w:top w:w="15" w:type="dxa"/>
                    <w:left w:w="149" w:type="dxa"/>
                    <w:bottom w:w="15" w:type="dxa"/>
                    <w:right w:w="149" w:type="dxa"/>
                  </w:tcMar>
                  <w:hideMark/>
                </w:tcPr>
                <w:p w:rsidR="008625B1" w:rsidRPr="008935DE" w:rsidRDefault="008625B1" w:rsidP="008625B1">
                  <w:pPr>
                    <w:rPr>
                      <w:color w:val="444444"/>
                    </w:rPr>
                  </w:pPr>
                </w:p>
              </w:tc>
              <w:tc>
                <w:tcPr>
                  <w:tcW w:w="1478" w:type="dxa"/>
                  <w:gridSpan w:val="3"/>
                  <w:tcBorders>
                    <w:top w:val="single" w:sz="6" w:space="0" w:color="000000"/>
                    <w:left w:val="nil"/>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91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370" w:type="dxa"/>
                  <w:gridSpan w:val="2"/>
                  <w:tcBorders>
                    <w:top w:val="nil"/>
                    <w:left w:val="nil"/>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2587" w:type="dxa"/>
                  <w:gridSpan w:val="3"/>
                  <w:tcBorders>
                    <w:top w:val="nil"/>
                    <w:left w:val="nil"/>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1478" w:type="dxa"/>
                  <w:gridSpan w:val="3"/>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91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990" w:type="dxa"/>
                  <w:gridSpan w:val="9"/>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990" w:type="dxa"/>
                  <w:gridSpan w:val="9"/>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91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990" w:type="dxa"/>
                  <w:gridSpan w:val="9"/>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91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0164"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Образованием помещени</w:t>
                  </w:r>
                  <w:proofErr w:type="gramStart"/>
                  <w:r w:rsidRPr="008935DE">
                    <w:rPr>
                      <w:b/>
                      <w:bCs/>
                      <w:color w:val="444444"/>
                    </w:rPr>
                    <w:t>я(</w:t>
                  </w:r>
                  <w:proofErr w:type="spellStart"/>
                  <w:proofErr w:type="gramEnd"/>
                  <w:r w:rsidRPr="008935DE">
                    <w:rPr>
                      <w:b/>
                      <w:bCs/>
                      <w:color w:val="444444"/>
                    </w:rPr>
                    <w:t>ий</w:t>
                  </w:r>
                  <w:proofErr w:type="spellEnd"/>
                  <w:r w:rsidRPr="008935DE">
                    <w:rPr>
                      <w:b/>
                      <w:bCs/>
                      <w:color w:val="444444"/>
                    </w:rPr>
                    <w:t>) в здании (строении), сооружении путем раздела помещения</w:t>
                  </w:r>
                  <w:r w:rsidRPr="008935DE">
                    <w:rPr>
                      <w:color w:val="444444"/>
                    </w:rPr>
                    <w:t xml:space="preserve">, </w:t>
                  </w:r>
                  <w:proofErr w:type="spellStart"/>
                  <w:r w:rsidRPr="008935DE">
                    <w:rPr>
                      <w:b/>
                      <w:bCs/>
                      <w:color w:val="444444"/>
                    </w:rPr>
                    <w:t>машино</w:t>
                  </w:r>
                  <w:proofErr w:type="spellEnd"/>
                  <w:r w:rsidRPr="008935DE">
                    <w:rPr>
                      <w:b/>
                      <w:bCs/>
                      <w:color w:val="444444"/>
                    </w:rPr>
                    <w:t>-места</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696"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Назначение помещения (жилое (нежилое) помещение)</w:t>
                  </w:r>
                  <w:r w:rsidRPr="008935DE">
                    <w:rPr>
                      <w:noProof/>
                      <w:color w:val="444444"/>
                    </w:rPr>
                    <mc:AlternateContent>
                      <mc:Choice Requires="wps">
                        <w:drawing>
                          <wp:inline distT="0" distB="0" distL="0" distR="0" wp14:anchorId="43FFA805" wp14:editId="41DDB224">
                            <wp:extent cx="104775" cy="219075"/>
                            <wp:effectExtent l="0" t="0" r="0" b="0"/>
                            <wp:docPr id="80" name="Прямоугольник 80" descr="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0" o:spid="_x0000_s1026" alt="Описание: 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uf1jSg8DAAAKBgAADgAAAAAAAAAAAAAAAAAuAgAAZHJzL2Uy&#10;b0RvYy54bWxQSwECLQAUAAYACAAAACEAErsFm9wAAAADAQAADwAAAAAAAAAAAAAAAABpBQAAZHJz&#10;L2Rvd25yZXYueG1sUEsFBgAAAAAEAAQA8wAAAHIGAAAAAA==&#10;" filled="f" stroked="f">
                            <o:lock v:ext="edit" aspectratio="t"/>
                            <w10:anchorlock/>
                          </v:rect>
                        </w:pict>
                      </mc:Fallback>
                    </mc:AlternateContent>
                  </w:r>
                </w:p>
              </w:tc>
              <w:tc>
                <w:tcPr>
                  <w:tcW w:w="3511"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Вид помещения</w:t>
                  </w:r>
                  <w:r w:rsidRPr="008935DE">
                    <w:rPr>
                      <w:noProof/>
                      <w:color w:val="444444"/>
                    </w:rPr>
                    <mc:AlternateContent>
                      <mc:Choice Requires="wps">
                        <w:drawing>
                          <wp:inline distT="0" distB="0" distL="0" distR="0" wp14:anchorId="7107DF40" wp14:editId="560C81BA">
                            <wp:extent cx="104775" cy="219075"/>
                            <wp:effectExtent l="0" t="0" r="0" b="0"/>
                            <wp:docPr id="79" name="Прямоугольник 79" descr="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9" o:spid="_x0000_s1026" alt="Описание: 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jJnHXg8DAAAKBgAADgAAAAAAAAAAAAAAAAAuAgAAZHJzL2Uy&#10;b0RvYy54bWxQSwECLQAUAAYACAAAACEAErsFm9wAAAADAQAADwAAAAAAAAAAAAAAAABpBQAAZHJz&#10;L2Rvd25yZXYueG1sUEsFBgAAAAAEAAQA8wAAAHIGAAAAAA==&#10;" filled="f" stroked="f">
                            <o:lock v:ext="edit" aspectratio="t"/>
                            <w10:anchorlock/>
                          </v:rect>
                        </w:pict>
                      </mc:Fallback>
                    </mc:AlternateContent>
                  </w:r>
                </w:p>
              </w:tc>
              <w:tc>
                <w:tcPr>
                  <w:tcW w:w="369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Количество помещений</w:t>
                  </w:r>
                  <w:r w:rsidRPr="008935DE">
                    <w:rPr>
                      <w:noProof/>
                      <w:color w:val="444444"/>
                    </w:rPr>
                    <mc:AlternateContent>
                      <mc:Choice Requires="wps">
                        <w:drawing>
                          <wp:inline distT="0" distB="0" distL="0" distR="0" wp14:anchorId="38D99091" wp14:editId="0D8BD5E8">
                            <wp:extent cx="104775" cy="219075"/>
                            <wp:effectExtent l="0" t="0" r="0" b="0"/>
                            <wp:docPr id="78" name="Прямоугольник 78" descr="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8" o:spid="_x0000_s1026" alt="Описание: 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CWD+A8DAAAKBgAADgAAAAAAAAAAAAAAAAAuAgAAZHJzL2Uy&#10;b0RvYy54bWxQSwECLQAUAAYACAAAACEAErsFm9wAAAADAQAADwAAAAAAAAAAAAAAAABpBQAAZHJz&#10;L2Rvd25yZXYueG1sUEsFBgAAAAAEAAQA8wAAAHIGAAAAAA==&#10;" filled="f" stroked="f">
                            <o:lock v:ext="edit" aspectratio="t"/>
                            <w10:anchorlock/>
                          </v:rect>
                        </w:pict>
                      </mc:Fallback>
                    </mc:AlternateConten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696"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511"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69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1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Кадастровый номер помещения, </w:t>
                  </w:r>
                  <w:proofErr w:type="spellStart"/>
                  <w:r w:rsidRPr="008935DE">
                    <w:rPr>
                      <w:color w:val="444444"/>
                    </w:rPr>
                    <w:t>машино</w:t>
                  </w:r>
                  <w:proofErr w:type="spellEnd"/>
                  <w:r w:rsidRPr="008935DE">
                    <w:rPr>
                      <w:color w:val="444444"/>
                    </w:rPr>
                    <w:t xml:space="preserve">-места, раздел которого осуществляется </w:t>
                  </w:r>
                </w:p>
              </w:tc>
              <w:tc>
                <w:tcPr>
                  <w:tcW w:w="5544"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Адрес помещения, </w:t>
                  </w:r>
                  <w:proofErr w:type="spellStart"/>
                  <w:r w:rsidRPr="008935DE">
                    <w:rPr>
                      <w:color w:val="444444"/>
                    </w:rPr>
                    <w:t>машино</w:t>
                  </w:r>
                  <w:proofErr w:type="spellEnd"/>
                  <w:r w:rsidRPr="008935DE">
                    <w:rPr>
                      <w:color w:val="444444"/>
                    </w:rPr>
                    <w:t xml:space="preserve">-места, раздел которого осуществляется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11"/>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544"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11"/>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544"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11"/>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11"/>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544"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11"/>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4"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164"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 xml:space="preserve">Образованием помещения в здании (строении), сооружении путем объединения помещений, </w:t>
                  </w:r>
                  <w:proofErr w:type="spellStart"/>
                  <w:r w:rsidRPr="008935DE">
                    <w:rPr>
                      <w:b/>
                      <w:bCs/>
                      <w:color w:val="444444"/>
                    </w:rPr>
                    <w:t>машино</w:t>
                  </w:r>
                  <w:proofErr w:type="spellEnd"/>
                  <w:r w:rsidRPr="008935DE">
                    <w:rPr>
                      <w:b/>
                      <w:bCs/>
                      <w:color w:val="444444"/>
                    </w:rPr>
                    <w:t>-ме</w:t>
                  </w:r>
                  <w:proofErr w:type="gramStart"/>
                  <w:r w:rsidRPr="008935DE">
                    <w:rPr>
                      <w:b/>
                      <w:bCs/>
                      <w:color w:val="444444"/>
                    </w:rPr>
                    <w:t>ст в зд</w:t>
                  </w:r>
                  <w:proofErr w:type="gramEnd"/>
                  <w:r w:rsidRPr="008935DE">
                    <w:rPr>
                      <w:b/>
                      <w:bCs/>
                      <w:color w:val="444444"/>
                    </w:rPr>
                    <w:t>ании (строении), сооружении</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88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Образование жилого помещения </w:t>
                  </w:r>
                </w:p>
              </w:tc>
              <w:tc>
                <w:tcPr>
                  <w:tcW w:w="5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Образование нежилого помещения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990"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объединяемых помещений </w:t>
                  </w:r>
                </w:p>
              </w:tc>
              <w:tc>
                <w:tcPr>
                  <w:tcW w:w="591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Кадастровый номер объединяемого помещения</w:t>
                  </w:r>
                  <w:r w:rsidRPr="008935DE">
                    <w:rPr>
                      <w:noProof/>
                      <w:color w:val="444444"/>
                    </w:rPr>
                    <mc:AlternateContent>
                      <mc:Choice Requires="wps">
                        <w:drawing>
                          <wp:inline distT="0" distB="0" distL="0" distR="0" wp14:anchorId="4899E6D8" wp14:editId="5339C3D6">
                            <wp:extent cx="104775" cy="219075"/>
                            <wp:effectExtent l="0" t="0" r="0" b="0"/>
                            <wp:docPr id="77" name="Прямоугольник 77" descr="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7" o:spid="_x0000_s1026" alt="Описание: 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" filled="f" stroked="f">
                            <o:lock v:ext="edit" aspectratio="t"/>
                            <w10:anchorlock/>
                          </v:rect>
                        </w:pict>
                      </mc:Fallback>
                    </mc:AlternateConten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Адрес объединяемого помещения</w:t>
                  </w:r>
                  <w:r w:rsidRPr="008935DE">
                    <w:rPr>
                      <w:noProof/>
                      <w:color w:val="444444"/>
                    </w:rPr>
                    <mc:AlternateContent>
                      <mc:Choice Requires="wps">
                        <w:drawing>
                          <wp:inline distT="0" distB="0" distL="0" distR="0" wp14:anchorId="6A1ABAA3" wp14:editId="1E76ED83">
                            <wp:extent cx="104775" cy="219075"/>
                            <wp:effectExtent l="0" t="0" r="0" b="0"/>
                            <wp:docPr id="76" name="Прямоугольник 76" descr="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6" o:spid="_x0000_s1026" alt="Описание: 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" filled="f" stroked="f">
                            <o:lock v:ext="edit" aspectratio="t"/>
                            <w10:anchorlock/>
                          </v:rect>
                        </w:pict>
                      </mc:Fallback>
                    </mc:AlternateConten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164"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Образованием помещения в здании, сооружении путем переустройства и (или) перепланировки мест общего пользования</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881"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Образование жилого помещения </w:t>
                  </w:r>
                </w:p>
              </w:tc>
              <w:tc>
                <w:tcPr>
                  <w:tcW w:w="739"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99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Образование нежилого помещения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образуемых помещений </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Кадастровый номер здания, сооружения </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Адрес здания, сооружения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349" w:type="dxa"/>
                  <w:gridSpan w:val="1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Образованием </w:t>
                  </w:r>
                  <w:proofErr w:type="spellStart"/>
                  <w:r w:rsidRPr="008935DE">
                    <w:rPr>
                      <w:color w:val="444444"/>
                    </w:rPr>
                    <w:t>машино</w:t>
                  </w:r>
                  <w:proofErr w:type="spellEnd"/>
                  <w:r w:rsidRPr="008935DE">
                    <w:rPr>
                      <w:color w:val="444444"/>
                    </w:rPr>
                    <w:t xml:space="preserve">-места в здании, сооружении путем раздела здания, сооружения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образуемых </w:t>
                  </w:r>
                  <w:proofErr w:type="spellStart"/>
                  <w:r w:rsidRPr="008935DE">
                    <w:rPr>
                      <w:color w:val="444444"/>
                    </w:rPr>
                    <w:t>машино</w:t>
                  </w:r>
                  <w:proofErr w:type="spellEnd"/>
                  <w:r w:rsidRPr="008935DE">
                    <w:rPr>
                      <w:color w:val="444444"/>
                    </w:rPr>
                    <w:t xml:space="preserve">-мест </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Кадастровый номер здания, сооружения </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Адрес здания, сооружения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7"/>
                  <w:tcBorders>
                    <w:top w:val="single" w:sz="6" w:space="0" w:color="000000"/>
                    <w:left w:val="nil"/>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7"/>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nil"/>
                  </w:tcBorders>
                  <w:tcMar>
                    <w:top w:w="15" w:type="dxa"/>
                    <w:left w:w="149" w:type="dxa"/>
                    <w:bottom w:w="15" w:type="dxa"/>
                    <w:right w:w="149" w:type="dxa"/>
                  </w:tcMar>
                  <w:hideMark/>
                </w:tcPr>
                <w:p w:rsidR="008625B1" w:rsidRPr="008935DE" w:rsidRDefault="008625B1" w:rsidP="008625B1">
                  <w:pPr>
                    <w:rPr>
                      <w:color w:val="444444"/>
                    </w:rPr>
                  </w:pPr>
                </w:p>
              </w:tc>
              <w:tc>
                <w:tcPr>
                  <w:tcW w:w="4066" w:type="dxa"/>
                  <w:gridSpan w:val="7"/>
                  <w:tcBorders>
                    <w:top w:val="nil"/>
                    <w:left w:val="nil"/>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7"/>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349" w:type="dxa"/>
                  <w:gridSpan w:val="1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Образованием </w:t>
                  </w:r>
                  <w:proofErr w:type="spellStart"/>
                  <w:r w:rsidRPr="008935DE">
                    <w:rPr>
                      <w:color w:val="444444"/>
                    </w:rPr>
                    <w:t>машино</w:t>
                  </w:r>
                  <w:proofErr w:type="spellEnd"/>
                  <w:r w:rsidRPr="008935DE">
                    <w:rPr>
                      <w:color w:val="444444"/>
                    </w:rPr>
                    <w:t>-места (</w:t>
                  </w:r>
                  <w:proofErr w:type="spellStart"/>
                  <w:r w:rsidRPr="008935DE">
                    <w:rPr>
                      <w:color w:val="444444"/>
                    </w:rPr>
                    <w:t>машино</w:t>
                  </w:r>
                  <w:proofErr w:type="spellEnd"/>
                  <w:r w:rsidRPr="008935DE">
                    <w:rPr>
                      <w:color w:val="444444"/>
                    </w:rPr>
                    <w:t xml:space="preserve">-мест) в здании, сооружении путем раздела помещения, </w:t>
                  </w:r>
                  <w:proofErr w:type="spellStart"/>
                  <w:r w:rsidRPr="008935DE">
                    <w:rPr>
                      <w:color w:val="444444"/>
                    </w:rPr>
                    <w:t>машино</w:t>
                  </w:r>
                  <w:proofErr w:type="spellEnd"/>
                  <w:r w:rsidRPr="008935DE">
                    <w:rPr>
                      <w:color w:val="444444"/>
                    </w:rPr>
                    <w:t xml:space="preserve">-места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w:t>
                  </w:r>
                  <w:proofErr w:type="spellStart"/>
                  <w:r w:rsidRPr="008935DE">
                    <w:rPr>
                      <w:color w:val="444444"/>
                    </w:rPr>
                    <w:t>машино</w:t>
                  </w:r>
                  <w:proofErr w:type="spellEnd"/>
                  <w:r w:rsidRPr="008935DE">
                    <w:rPr>
                      <w:color w:val="444444"/>
                    </w:rPr>
                    <w:t xml:space="preserve">-мест </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Кадастровый номер помещения, </w:t>
                  </w:r>
                  <w:proofErr w:type="spellStart"/>
                  <w:r w:rsidRPr="008935DE">
                    <w:rPr>
                      <w:color w:val="444444"/>
                    </w:rPr>
                    <w:t>машино</w:t>
                  </w:r>
                  <w:proofErr w:type="spellEnd"/>
                  <w:r w:rsidRPr="008935DE">
                    <w:rPr>
                      <w:color w:val="444444"/>
                    </w:rPr>
                    <w:t xml:space="preserve">-места, раздел которого осуществляется </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Адрес помещения, </w:t>
                  </w:r>
                  <w:proofErr w:type="spellStart"/>
                  <w:proofErr w:type="gramStart"/>
                  <w:r w:rsidRPr="008935DE">
                    <w:rPr>
                      <w:color w:val="444444"/>
                    </w:rPr>
                    <w:t>машино</w:t>
                  </w:r>
                  <w:proofErr w:type="spellEnd"/>
                  <w:r w:rsidRPr="008935DE">
                    <w:rPr>
                      <w:color w:val="444444"/>
                    </w:rPr>
                    <w:t>-места</w:t>
                  </w:r>
                  <w:proofErr w:type="gramEnd"/>
                  <w:r w:rsidRPr="008935DE">
                    <w:rPr>
                      <w:color w:val="444444"/>
                    </w:rPr>
                    <w:t xml:space="preserve"> раздел которого осуществляется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7"/>
                  <w:tcBorders>
                    <w:top w:val="single" w:sz="6" w:space="0" w:color="000000"/>
                    <w:left w:val="nil"/>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7"/>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nil"/>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903" w:type="dxa"/>
                  <w:gridSpan w:val="1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Образованием </w:t>
                  </w:r>
                  <w:proofErr w:type="spellStart"/>
                  <w:r w:rsidRPr="008935DE">
                    <w:rPr>
                      <w:color w:val="444444"/>
                    </w:rPr>
                    <w:t>машино</w:t>
                  </w:r>
                  <w:proofErr w:type="spellEnd"/>
                  <w:r w:rsidRPr="008935DE">
                    <w:rPr>
                      <w:color w:val="444444"/>
                    </w:rPr>
                    <w:t xml:space="preserve">-места в здании, сооружении путем объединения помещений, </w:t>
                  </w:r>
                  <w:proofErr w:type="spellStart"/>
                  <w:r w:rsidRPr="008935DE">
                    <w:rPr>
                      <w:color w:val="444444"/>
                    </w:rPr>
                    <w:t>машино</w:t>
                  </w:r>
                  <w:proofErr w:type="spellEnd"/>
                  <w:r w:rsidRPr="008935DE">
                    <w:rPr>
                      <w:color w:val="444444"/>
                    </w:rPr>
                    <w:t>-ме</w:t>
                  </w:r>
                  <w:proofErr w:type="gramStart"/>
                  <w:r w:rsidRPr="008935DE">
                    <w:rPr>
                      <w:color w:val="444444"/>
                    </w:rPr>
                    <w:t>ст в зд</w:t>
                  </w:r>
                  <w:proofErr w:type="gramEnd"/>
                  <w:r w:rsidRPr="008935DE">
                    <w:rPr>
                      <w:color w:val="444444"/>
                    </w:rPr>
                    <w:t xml:space="preserve">ании, сооружении </w:t>
                  </w:r>
                </w:p>
              </w:tc>
            </w:tr>
            <w:tr w:rsidR="008625B1" w:rsidRPr="008935DE" w:rsidTr="008625B1">
              <w:tc>
                <w:tcPr>
                  <w:tcW w:w="517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объединяемых помещений, </w:t>
                  </w:r>
                  <w:proofErr w:type="spellStart"/>
                  <w:r w:rsidRPr="008935DE">
                    <w:rPr>
                      <w:color w:val="444444"/>
                    </w:rPr>
                    <w:t>машино</w:t>
                  </w:r>
                  <w:proofErr w:type="spellEnd"/>
                  <w:r w:rsidRPr="008935DE">
                    <w:rPr>
                      <w:color w:val="444444"/>
                    </w:rPr>
                    <w:t xml:space="preserve">-мест </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17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Адрес объединяемого помещения</w:t>
                  </w:r>
                </w:p>
              </w:tc>
            </w:tr>
            <w:tr w:rsidR="008625B1" w:rsidRPr="008935DE" w:rsidTr="008625B1">
              <w:tc>
                <w:tcPr>
                  <w:tcW w:w="554" w:type="dxa"/>
                  <w:tcBorders>
                    <w:top w:val="single" w:sz="6" w:space="0" w:color="000000"/>
                    <w:left w:val="single" w:sz="6" w:space="0" w:color="000000"/>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nil"/>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174" w:type="dxa"/>
                  <w:gridSpan w:val="9"/>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nil"/>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903" w:type="dxa"/>
                  <w:gridSpan w:val="1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Образованием </w:t>
                  </w:r>
                  <w:proofErr w:type="spellStart"/>
                  <w:r w:rsidRPr="008935DE">
                    <w:rPr>
                      <w:color w:val="444444"/>
                    </w:rPr>
                    <w:t>машино</w:t>
                  </w:r>
                  <w:proofErr w:type="spellEnd"/>
                  <w:r w:rsidRPr="008935DE">
                    <w:rPr>
                      <w:color w:val="444444"/>
                    </w:rPr>
                    <w:t xml:space="preserve">-места в здании, сооружении путем переустройства и (или) перепланировки мест общего пользования </w:t>
                  </w:r>
                </w:p>
              </w:tc>
            </w:tr>
            <w:tr w:rsidR="008625B1" w:rsidRPr="008935DE" w:rsidTr="008625B1">
              <w:tc>
                <w:tcPr>
                  <w:tcW w:w="517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Количество образуемых </w:t>
                  </w:r>
                  <w:proofErr w:type="spellStart"/>
                  <w:r w:rsidRPr="008935DE">
                    <w:rPr>
                      <w:color w:val="444444"/>
                    </w:rPr>
                    <w:t>машино</w:t>
                  </w:r>
                  <w:proofErr w:type="spellEnd"/>
                  <w:r w:rsidRPr="008935DE">
                    <w:rPr>
                      <w:color w:val="444444"/>
                    </w:rPr>
                    <w:t xml:space="preserve">-мест </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174"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Кадастровый номер здания, сооружения </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Адрес здания, сооружения </w:t>
                  </w:r>
                </w:p>
              </w:tc>
            </w:tr>
            <w:tr w:rsidR="008625B1" w:rsidRPr="008935DE" w:rsidTr="008625B1">
              <w:tc>
                <w:tcPr>
                  <w:tcW w:w="554" w:type="dxa"/>
                  <w:tcBorders>
                    <w:top w:val="single" w:sz="6" w:space="0" w:color="000000"/>
                    <w:left w:val="single" w:sz="6" w:space="0" w:color="000000"/>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nil"/>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174" w:type="dxa"/>
                  <w:gridSpan w:val="9"/>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nil"/>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903" w:type="dxa"/>
                  <w:gridSpan w:val="1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t xml:space="preserve">Необходимостью приведения адреса земельного участка, здания (строения), сооружения, помещения, </w:t>
                  </w:r>
                  <w:proofErr w:type="spellStart"/>
                  <w:r w:rsidRPr="008935DE">
                    <w:t>машино</w:t>
                  </w:r>
                  <w:proofErr w:type="spellEnd"/>
                  <w:r w:rsidRPr="008935DE">
                    <w:t xml:space="preserve">-места, государственный кадастровый учет которого осуществлен в соответствии с </w:t>
                  </w:r>
                  <w:hyperlink r:id="rId46" w:anchor="7D20K3" w:history="1">
                    <w:r w:rsidRPr="008935DE">
                      <w:rPr>
                        <w:u w:val="single"/>
                      </w:rPr>
                      <w:t>Федеральным законом от 13 июля 2015 г. N 218-ФЗ "О государственной регистрации недвижимости"</w:t>
                    </w:r>
                  </w:hyperlink>
                  <w:r w:rsidRPr="008935DE">
                    <w:t xml:space="preserve"> (Собрание законодательства Российской Федерации, 2015, N 29, ст.4344; </w:t>
                  </w:r>
                  <w:proofErr w:type="gramStart"/>
                  <w:r w:rsidRPr="008935DE">
                    <w:t xml:space="preserve">2020, N 22, ст.3383) (далее - </w:t>
                  </w:r>
                  <w:hyperlink r:id="rId47" w:anchor="7D20K3" w:history="1">
                    <w:r w:rsidRPr="008935DE">
                      <w:rPr>
                        <w:u w:val="single"/>
                      </w:rPr>
                      <w:t>Федеральный закон "О государственной регистрации недвижимости"</w:t>
                    </w:r>
                  </w:hyperlink>
                  <w:r w:rsidRPr="008935DE">
                    <w:t xml:space="preserve">) в соответствие с документацией по планировке территории или проектной документацией на здание </w:t>
                  </w:r>
                  <w:r w:rsidRPr="008935DE">
                    <w:rPr>
                      <w:color w:val="444444"/>
                    </w:rPr>
                    <w:t xml:space="preserve">(строение), сооружение, помещение, </w:t>
                  </w:r>
                  <w:proofErr w:type="spellStart"/>
                  <w:r w:rsidRPr="008935DE">
                    <w:rPr>
                      <w:color w:val="444444"/>
                    </w:rPr>
                    <w:t>машино</w:t>
                  </w:r>
                  <w:proofErr w:type="spellEnd"/>
                  <w:r w:rsidRPr="008935DE">
                    <w:rPr>
                      <w:color w:val="444444"/>
                    </w:rPr>
                    <w:t xml:space="preserve">-место </w:t>
                  </w:r>
                  <w:proofErr w:type="gramEnd"/>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Кадастровый номер земельного участка, здания (строения), сооружения, помещения, </w:t>
                  </w:r>
                  <w:proofErr w:type="spellStart"/>
                  <w:r w:rsidRPr="008935DE">
                    <w:rPr>
                      <w:color w:val="444444"/>
                    </w:rPr>
                    <w:t>машино</w:t>
                  </w:r>
                  <w:proofErr w:type="spellEnd"/>
                  <w:r w:rsidRPr="008935DE">
                    <w:rPr>
                      <w:color w:val="444444"/>
                    </w:rPr>
                    <w:t xml:space="preserve">-места </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Существующий адрес земельного участка, здания (строения), сооружения, помещения, </w:t>
                  </w:r>
                  <w:proofErr w:type="spellStart"/>
                  <w:r w:rsidRPr="008935DE">
                    <w:rPr>
                      <w:color w:val="444444"/>
                    </w:rPr>
                    <w:t>машино</w:t>
                  </w:r>
                  <w:proofErr w:type="spellEnd"/>
                  <w:r w:rsidRPr="008935DE">
                    <w:rPr>
                      <w:color w:val="444444"/>
                    </w:rPr>
                    <w:t xml:space="preserve">-места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single" w:sz="6" w:space="0" w:color="000000"/>
                    <w:left w:val="single" w:sz="6" w:space="0" w:color="000000"/>
                    <w:bottom w:val="nil"/>
                    <w:right w:val="nil"/>
                  </w:tcBorders>
                  <w:tcMar>
                    <w:top w:w="15" w:type="dxa"/>
                    <w:left w:w="149" w:type="dxa"/>
                    <w:bottom w:w="15" w:type="dxa"/>
                    <w:right w:w="149" w:type="dxa"/>
                  </w:tcMar>
                  <w:hideMark/>
                </w:tcPr>
                <w:p w:rsidR="008625B1" w:rsidRPr="008935DE" w:rsidRDefault="008625B1" w:rsidP="008625B1">
                  <w:pPr>
                    <w:rPr>
                      <w:color w:val="444444"/>
                    </w:rPr>
                  </w:pPr>
                </w:p>
              </w:tc>
              <w:tc>
                <w:tcPr>
                  <w:tcW w:w="3881" w:type="dxa"/>
                  <w:gridSpan w:val="6"/>
                  <w:tcBorders>
                    <w:top w:val="single" w:sz="6" w:space="0" w:color="000000"/>
                    <w:left w:val="nil"/>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3881" w:type="dxa"/>
                  <w:gridSpan w:val="6"/>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nil"/>
                    <w:left w:val="single" w:sz="6" w:space="0" w:color="000000"/>
                    <w:bottom w:val="nil"/>
                    <w:right w:val="nil"/>
                  </w:tcBorders>
                  <w:tcMar>
                    <w:top w:w="15" w:type="dxa"/>
                    <w:left w:w="149" w:type="dxa"/>
                    <w:bottom w:w="15" w:type="dxa"/>
                    <w:right w:w="149" w:type="dxa"/>
                  </w:tcMar>
                  <w:hideMark/>
                </w:tcPr>
                <w:p w:rsidR="008625B1" w:rsidRPr="008935DE" w:rsidRDefault="008625B1" w:rsidP="008625B1">
                  <w:pPr>
                    <w:rPr>
                      <w:color w:val="444444"/>
                    </w:rPr>
                  </w:pPr>
                </w:p>
              </w:tc>
              <w:tc>
                <w:tcPr>
                  <w:tcW w:w="3881" w:type="dxa"/>
                  <w:gridSpan w:val="6"/>
                  <w:tcBorders>
                    <w:top w:val="nil"/>
                    <w:left w:val="nil"/>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881" w:type="dxa"/>
                  <w:gridSpan w:val="6"/>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164" w:type="dxa"/>
                  <w:gridSpan w:val="1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pPr>
                  <w:r w:rsidRPr="008935DE">
                    <w:t xml:space="preserve">Отсутствием у земельного участка, здания (строения), сооружения, помещения, </w:t>
                  </w:r>
                  <w:proofErr w:type="spellStart"/>
                  <w:r w:rsidRPr="008935DE">
                    <w:t>машино</w:t>
                  </w:r>
                  <w:proofErr w:type="spellEnd"/>
                  <w:r w:rsidRPr="008935DE">
                    <w:t xml:space="preserve">-места, государственный кадастровый учет которого осуществлен в соответствии с </w:t>
                  </w:r>
                  <w:hyperlink r:id="rId48" w:anchor="7D20K3" w:history="1">
                    <w:r w:rsidRPr="008935DE">
                      <w:rPr>
                        <w:u w:val="single"/>
                      </w:rPr>
                      <w:t>Федеральным законом "О государственной регистрации недвижимости"</w:t>
                    </w:r>
                  </w:hyperlink>
                  <w:r w:rsidRPr="008935DE">
                    <w:t xml:space="preserve">, адреса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Кадастровый номер земельного участка, здания (строения), сооружения, помещения, </w:t>
                  </w:r>
                  <w:proofErr w:type="spellStart"/>
                  <w:r w:rsidRPr="008935DE">
                    <w:rPr>
                      <w:color w:val="444444"/>
                    </w:rPr>
                    <w:t>машино</w:t>
                  </w:r>
                  <w:proofErr w:type="spellEnd"/>
                  <w:r w:rsidRPr="008935DE">
                    <w:rPr>
                      <w:color w:val="444444"/>
                    </w:rPr>
                    <w:t xml:space="preserve">-места </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pPr>
                  <w:r w:rsidRPr="008935DE">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3881" w:type="dxa"/>
                  <w:gridSpan w:val="6"/>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881" w:type="dxa"/>
                  <w:gridSpan w:val="6"/>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620"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881" w:type="dxa"/>
                  <w:gridSpan w:val="6"/>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39" w:type="dxa"/>
                  <w:gridSpan w:val="2"/>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881" w:type="dxa"/>
                  <w:gridSpan w:val="6"/>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283"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bl>
          <w:p w:rsidR="008625B1" w:rsidRPr="008935DE" w:rsidRDefault="008625B1" w:rsidP="008625B1">
            <w:pPr>
              <w:ind w:right="-397"/>
              <w:rPr>
                <w:color w:val="00000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739"/>
              <w:gridCol w:w="554"/>
              <w:gridCol w:w="3696"/>
              <w:gridCol w:w="2588"/>
              <w:gridCol w:w="1663"/>
              <w:gridCol w:w="2218"/>
            </w:tblGrid>
            <w:tr w:rsidR="008625B1" w:rsidRPr="008935DE" w:rsidTr="008625B1">
              <w:trPr>
                <w:trHeight w:val="15"/>
              </w:trPr>
              <w:tc>
                <w:tcPr>
                  <w:tcW w:w="739" w:type="dxa"/>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3696" w:type="dxa"/>
                  <w:hideMark/>
                </w:tcPr>
                <w:p w:rsidR="008625B1" w:rsidRPr="008935DE" w:rsidRDefault="008625B1" w:rsidP="008625B1">
                  <w:pPr>
                    <w:spacing w:line="336" w:lineRule="atLeast"/>
                    <w:rPr>
                      <w:color w:val="444444"/>
                    </w:rPr>
                  </w:pPr>
                </w:p>
              </w:tc>
              <w:tc>
                <w:tcPr>
                  <w:tcW w:w="2587" w:type="dxa"/>
                  <w:hideMark/>
                </w:tcPr>
                <w:p w:rsidR="008625B1" w:rsidRPr="008935DE" w:rsidRDefault="008625B1" w:rsidP="008625B1">
                  <w:pPr>
                    <w:spacing w:line="336" w:lineRule="atLeast"/>
                    <w:rPr>
                      <w:color w:val="444444"/>
                    </w:rPr>
                  </w:pPr>
                </w:p>
              </w:tc>
              <w:tc>
                <w:tcPr>
                  <w:tcW w:w="1663" w:type="dxa"/>
                  <w:hideMark/>
                </w:tcPr>
                <w:p w:rsidR="008625B1" w:rsidRPr="008935DE" w:rsidRDefault="008625B1" w:rsidP="008625B1">
                  <w:pPr>
                    <w:spacing w:line="336" w:lineRule="atLeast"/>
                    <w:rPr>
                      <w:color w:val="444444"/>
                    </w:rPr>
                  </w:pPr>
                </w:p>
              </w:tc>
              <w:tc>
                <w:tcPr>
                  <w:tcW w:w="2218" w:type="dxa"/>
                  <w:hideMark/>
                </w:tcPr>
                <w:p w:rsidR="008625B1" w:rsidRPr="008935DE" w:rsidRDefault="008625B1" w:rsidP="008625B1">
                  <w:pPr>
                    <w:spacing w:line="336" w:lineRule="atLeast"/>
                    <w:rPr>
                      <w:color w:val="444444"/>
                    </w:rPr>
                  </w:pPr>
                </w:p>
              </w:tc>
            </w:tr>
            <w:tr w:rsidR="008625B1" w:rsidRPr="008935DE" w:rsidTr="008625B1">
              <w:tc>
                <w:tcPr>
                  <w:tcW w:w="757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Лист N_____</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Всего листов____</w:t>
                  </w:r>
                </w:p>
              </w:tc>
            </w:tr>
            <w:tr w:rsidR="008625B1" w:rsidRPr="008935DE" w:rsidTr="008625B1">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3.3</w:t>
                  </w:r>
                </w:p>
              </w:tc>
              <w:tc>
                <w:tcPr>
                  <w:tcW w:w="4250" w:type="dxa"/>
                  <w:gridSpan w:val="2"/>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Наименование страны </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Наименование субъекта Российской Федерации </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 </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Наименование поселения </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Наименование внутригородского района городского округа </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Наименование населенного пункта </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Наименование элемента планировочной структуры </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Наименование элемента улично-</w:t>
                  </w:r>
                  <w:r w:rsidRPr="008935DE">
                    <w:rPr>
                      <w:color w:val="444444"/>
                    </w:rPr>
                    <w:lastRenderedPageBreak/>
                    <w:t xml:space="preserve">дорожной сети </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Номер земельного участка </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Тип и номер здания, сооружения или объекта незавершенного строительства </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Тип и номер помещения, расположенного в здании или сооружении </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718"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 xml:space="preserve">В связи </w:t>
                  </w:r>
                  <w:proofErr w:type="gramStart"/>
                  <w:r w:rsidRPr="008935DE">
                    <w:rPr>
                      <w:b/>
                      <w:bCs/>
                      <w:color w:val="444444"/>
                    </w:rPr>
                    <w:t>с</w:t>
                  </w:r>
                  <w:proofErr w:type="gramEnd"/>
                  <w:r w:rsidRPr="008935DE">
                    <w:rPr>
                      <w:b/>
                      <w:bCs/>
                      <w:color w:val="444444"/>
                    </w:rPr>
                    <w:t>:</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016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 </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pPr>
                </w:p>
              </w:tc>
              <w:tc>
                <w:tcPr>
                  <w:tcW w:w="1016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after="240" w:line="336" w:lineRule="atLeast"/>
                  </w:pPr>
                  <w:r w:rsidRPr="008935DE">
                    <w:t xml:space="preserve">Исключением из Единого государственного реестра недвижимости указанных в </w:t>
                  </w:r>
                  <w:hyperlink r:id="rId49" w:anchor="AAC0NS" w:history="1">
                    <w:r w:rsidRPr="008935DE">
                      <w:rPr>
                        <w:u w:val="single"/>
                      </w:rPr>
                      <w:t>части 7 статьи 72 Федерального закона "О государственной регистрации недвижимости"</w:t>
                    </w:r>
                  </w:hyperlink>
                  <w:r w:rsidRPr="008935DE">
                    <w:t xml:space="preserve"> сведений об объекте недвижимости, являющемся объектом адресации </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pPr>
                </w:p>
              </w:tc>
              <w:tc>
                <w:tcPr>
                  <w:tcW w:w="1016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pPr>
                  <w:r w:rsidRPr="008935DE">
                    <w:t xml:space="preserve">Присвоением объекту адресации нового адреса </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pPr>
                  <w:r w:rsidRPr="008935D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250"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4250"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4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bl>
          <w:p w:rsidR="008625B1" w:rsidRPr="008935DE" w:rsidRDefault="008625B1" w:rsidP="008625B1">
            <w:pPr>
              <w:shd w:val="clear" w:color="auto" w:fill="FFFFFF"/>
              <w:spacing w:line="330" w:lineRule="atLeast"/>
              <w:rPr>
                <w:vanish/>
                <w:color w:val="44444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54"/>
              <w:gridCol w:w="554"/>
              <w:gridCol w:w="554"/>
              <w:gridCol w:w="554"/>
              <w:gridCol w:w="740"/>
              <w:gridCol w:w="1478"/>
              <w:gridCol w:w="370"/>
              <w:gridCol w:w="370"/>
              <w:gridCol w:w="370"/>
              <w:gridCol w:w="1109"/>
              <w:gridCol w:w="924"/>
              <w:gridCol w:w="554"/>
              <w:gridCol w:w="1109"/>
              <w:gridCol w:w="2218"/>
            </w:tblGrid>
            <w:tr w:rsidR="008625B1" w:rsidRPr="008935DE" w:rsidTr="008625B1">
              <w:trPr>
                <w:trHeight w:val="15"/>
              </w:trPr>
              <w:tc>
                <w:tcPr>
                  <w:tcW w:w="554" w:type="dxa"/>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739" w:type="dxa"/>
                  <w:hideMark/>
                </w:tcPr>
                <w:p w:rsidR="008625B1" w:rsidRPr="008935DE" w:rsidRDefault="008625B1" w:rsidP="008625B1">
                  <w:pPr>
                    <w:spacing w:line="336" w:lineRule="atLeast"/>
                    <w:rPr>
                      <w:color w:val="444444"/>
                    </w:rPr>
                  </w:pPr>
                </w:p>
              </w:tc>
              <w:tc>
                <w:tcPr>
                  <w:tcW w:w="1478" w:type="dxa"/>
                  <w:hideMark/>
                </w:tcPr>
                <w:p w:rsidR="008625B1" w:rsidRPr="008935DE" w:rsidRDefault="008625B1" w:rsidP="008625B1">
                  <w:pPr>
                    <w:spacing w:line="336" w:lineRule="atLeast"/>
                    <w:rPr>
                      <w:color w:val="444444"/>
                    </w:rPr>
                  </w:pPr>
                </w:p>
              </w:tc>
              <w:tc>
                <w:tcPr>
                  <w:tcW w:w="370" w:type="dxa"/>
                  <w:hideMark/>
                </w:tcPr>
                <w:p w:rsidR="008625B1" w:rsidRPr="008935DE" w:rsidRDefault="008625B1" w:rsidP="008625B1">
                  <w:pPr>
                    <w:spacing w:line="336" w:lineRule="atLeast"/>
                    <w:rPr>
                      <w:color w:val="444444"/>
                    </w:rPr>
                  </w:pPr>
                </w:p>
              </w:tc>
              <w:tc>
                <w:tcPr>
                  <w:tcW w:w="370" w:type="dxa"/>
                  <w:hideMark/>
                </w:tcPr>
                <w:p w:rsidR="008625B1" w:rsidRPr="008935DE" w:rsidRDefault="008625B1" w:rsidP="008625B1">
                  <w:pPr>
                    <w:spacing w:line="336" w:lineRule="atLeast"/>
                    <w:rPr>
                      <w:color w:val="444444"/>
                    </w:rPr>
                  </w:pPr>
                </w:p>
              </w:tc>
              <w:tc>
                <w:tcPr>
                  <w:tcW w:w="370" w:type="dxa"/>
                  <w:hideMark/>
                </w:tcPr>
                <w:p w:rsidR="008625B1" w:rsidRPr="008935DE" w:rsidRDefault="008625B1" w:rsidP="008625B1">
                  <w:pPr>
                    <w:spacing w:line="336" w:lineRule="atLeast"/>
                    <w:rPr>
                      <w:color w:val="444444"/>
                    </w:rPr>
                  </w:pPr>
                </w:p>
              </w:tc>
              <w:tc>
                <w:tcPr>
                  <w:tcW w:w="1109" w:type="dxa"/>
                  <w:hideMark/>
                </w:tcPr>
                <w:p w:rsidR="008625B1" w:rsidRPr="008935DE" w:rsidRDefault="008625B1" w:rsidP="008625B1">
                  <w:pPr>
                    <w:spacing w:line="336" w:lineRule="atLeast"/>
                    <w:rPr>
                      <w:color w:val="444444"/>
                    </w:rPr>
                  </w:pPr>
                </w:p>
              </w:tc>
              <w:tc>
                <w:tcPr>
                  <w:tcW w:w="924" w:type="dxa"/>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1109" w:type="dxa"/>
                  <w:hideMark/>
                </w:tcPr>
                <w:p w:rsidR="008625B1" w:rsidRPr="008935DE" w:rsidRDefault="008625B1" w:rsidP="008625B1">
                  <w:pPr>
                    <w:spacing w:line="336" w:lineRule="atLeast"/>
                    <w:rPr>
                      <w:color w:val="444444"/>
                    </w:rPr>
                  </w:pPr>
                </w:p>
              </w:tc>
              <w:tc>
                <w:tcPr>
                  <w:tcW w:w="2218" w:type="dxa"/>
                  <w:hideMark/>
                </w:tcPr>
                <w:p w:rsidR="008625B1" w:rsidRPr="008935DE" w:rsidRDefault="008625B1" w:rsidP="008625B1">
                  <w:pPr>
                    <w:spacing w:line="336" w:lineRule="atLeast"/>
                    <w:rPr>
                      <w:color w:val="444444"/>
                    </w:rPr>
                  </w:pPr>
                </w:p>
              </w:tc>
            </w:tr>
            <w:tr w:rsidR="008625B1" w:rsidRPr="008935DE" w:rsidTr="008625B1">
              <w:tc>
                <w:tcPr>
                  <w:tcW w:w="7577" w:type="dxa"/>
                  <w:gridSpan w:val="1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66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Лист N_____</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Всего листов____</w:t>
                  </w:r>
                </w:p>
              </w:tc>
            </w:tr>
            <w:tr w:rsidR="008625B1" w:rsidRPr="008935DE" w:rsidTr="008625B1">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4</w:t>
                  </w:r>
                </w:p>
              </w:tc>
              <w:tc>
                <w:tcPr>
                  <w:tcW w:w="10903"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Собственник объекта адресации или лицо, обладающее иным вещным правом на объект адресации</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794" w:type="dxa"/>
                  <w:gridSpan w:val="1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физическое лицо:</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ИНН (при наличии):</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58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серия:</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номер:</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 xml:space="preserve">удостоверяющий </w:t>
                  </w:r>
                </w:p>
              </w:tc>
              <w:tc>
                <w:tcPr>
                  <w:tcW w:w="221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58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 xml:space="preserve">кем </w:t>
                  </w:r>
                  <w:proofErr w:type="gramStart"/>
                  <w:r w:rsidRPr="008935DE">
                    <w:rPr>
                      <w:color w:val="444444"/>
                    </w:rPr>
                    <w:t>выдан</w:t>
                  </w:r>
                  <w:proofErr w:type="gramEnd"/>
                  <w:r w:rsidRPr="008935DE">
                    <w:rPr>
                      <w:color w:val="444444"/>
                    </w:rPr>
                    <w:t>:</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"___"______ ____</w:t>
                  </w:r>
                  <w:proofErr w:type="gramStart"/>
                  <w:r w:rsidRPr="008935DE">
                    <w:rPr>
                      <w:color w:val="444444"/>
                    </w:rPr>
                    <w:t>г</w:t>
                  </w:r>
                  <w:proofErr w:type="gramEnd"/>
                  <w:r w:rsidRPr="008935DE">
                    <w:rPr>
                      <w:color w:val="444444"/>
                    </w:rPr>
                    <w:t>.</w:t>
                  </w:r>
                </w:p>
              </w:tc>
              <w:tc>
                <w:tcPr>
                  <w:tcW w:w="480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2218" w:type="dxa"/>
                  <w:gridSpan w:val="4"/>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4805"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адрес электронной почты (при наличии):</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5"/>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3881"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277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5"/>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3881" w:type="dxa"/>
                  <w:gridSpan w:val="3"/>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9794" w:type="dxa"/>
                  <w:gridSpan w:val="1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7022"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881"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 xml:space="preserve">ИНН (для российского </w:t>
                  </w:r>
                  <w:r w:rsidRPr="008935DE">
                    <w:rPr>
                      <w:color w:val="444444"/>
                    </w:rPr>
                    <w:lastRenderedPageBreak/>
                    <w:t>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lastRenderedPageBreak/>
                    <w:t>КПП (для российского юридического лица):</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881"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91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номер регистрации (для иностранного юридического лица):</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326" w:type="dxa"/>
                  <w:gridSpan w:val="5"/>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"___"_________ ____</w:t>
                  </w:r>
                  <w:proofErr w:type="gramStart"/>
                  <w:r w:rsidRPr="008935DE">
                    <w:rPr>
                      <w:color w:val="444444"/>
                    </w:rPr>
                    <w:t>г</w:t>
                  </w:r>
                  <w:proofErr w:type="gramEnd"/>
                  <w:r w:rsidRPr="008935DE">
                    <w:rPr>
                      <w:color w:val="444444"/>
                    </w:rPr>
                    <w:t>.</w:t>
                  </w:r>
                </w:p>
              </w:tc>
              <w:tc>
                <w:tcPr>
                  <w:tcW w:w="3326"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3326" w:type="dxa"/>
                  <w:gridSpan w:val="5"/>
                  <w:tcBorders>
                    <w:top w:val="nil"/>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3326"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адрес электронной почты (при наличии):</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326" w:type="dxa"/>
                  <w:gridSpan w:val="5"/>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326"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326" w:type="dxa"/>
                  <w:gridSpan w:val="5"/>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326"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794" w:type="dxa"/>
                  <w:gridSpan w:val="11"/>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Вещное право на объект адресации:</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240"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право собственности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240"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право хозяйственного ведения имуществом на объект адресации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240"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право оперативного управления имуществом на объект адресации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240"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право пожизненно наследуемого владения земельным участком </w:t>
                  </w:r>
                </w:p>
              </w:tc>
            </w:tr>
            <w:tr w:rsidR="008625B1" w:rsidRPr="008935DE" w:rsidTr="008625B1">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240"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право постоянного (бессрочного) пользования земельным участком </w:t>
                  </w:r>
                </w:p>
              </w:tc>
            </w:tr>
            <w:tr w:rsidR="008625B1" w:rsidRPr="008935DE" w:rsidTr="008625B1">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5</w:t>
                  </w:r>
                </w:p>
              </w:tc>
              <w:tc>
                <w:tcPr>
                  <w:tcW w:w="10903"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Способ получения документов</w:t>
                  </w:r>
                  <w:r w:rsidRPr="008935DE">
                    <w:rPr>
                      <w:color w:val="444444"/>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Лично </w:t>
                  </w: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91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В многофункциональном центре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6"/>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628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349"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349"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В личном кабинете федеральной информационной адресной системы </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roofErr w:type="gramStart"/>
                  <w:r w:rsidRPr="008935DE">
                    <w:rPr>
                      <w:color w:val="444444"/>
                    </w:rPr>
                    <w:t xml:space="preserve">На адрес электронной почты (для </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6"/>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6</w:t>
                  </w:r>
                </w:p>
              </w:tc>
              <w:tc>
                <w:tcPr>
                  <w:tcW w:w="10903"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Расписку в получении документов прошу:</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848"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Выдать лично </w:t>
                  </w:r>
                </w:p>
              </w:tc>
              <w:tc>
                <w:tcPr>
                  <w:tcW w:w="2587" w:type="dxa"/>
                  <w:gridSpan w:val="4"/>
                  <w:tcBorders>
                    <w:top w:val="single" w:sz="6" w:space="0" w:color="000000"/>
                    <w:left w:val="single" w:sz="6" w:space="0" w:color="000000"/>
                    <w:bottom w:val="nil"/>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848" w:type="dxa"/>
                  <w:gridSpan w:val="3"/>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2587" w:type="dxa"/>
                  <w:gridSpan w:val="4"/>
                  <w:tcBorders>
                    <w:top w:val="nil"/>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5914" w:type="dxa"/>
                  <w:gridSpan w:val="5"/>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(подпись заявителя)</w:t>
                  </w: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Направить почтовым отправлением </w:t>
                  </w:r>
                </w:p>
              </w:tc>
              <w:tc>
                <w:tcPr>
                  <w:tcW w:w="628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6"/>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10349"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Не направлять</w:t>
                  </w:r>
                </w:p>
              </w:tc>
            </w:tr>
          </w:tbl>
          <w:p w:rsidR="008625B1" w:rsidRPr="008935DE" w:rsidRDefault="008625B1" w:rsidP="008625B1">
            <w:pPr>
              <w:shd w:val="clear" w:color="auto" w:fill="FFFFFF"/>
              <w:spacing w:line="330" w:lineRule="atLeast"/>
              <w:rPr>
                <w:vanish/>
                <w:color w:val="44444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739"/>
              <w:gridCol w:w="554"/>
              <w:gridCol w:w="370"/>
              <w:gridCol w:w="1478"/>
              <w:gridCol w:w="554"/>
              <w:gridCol w:w="740"/>
              <w:gridCol w:w="370"/>
              <w:gridCol w:w="924"/>
              <w:gridCol w:w="370"/>
              <w:gridCol w:w="554"/>
              <w:gridCol w:w="554"/>
              <w:gridCol w:w="370"/>
              <w:gridCol w:w="370"/>
              <w:gridCol w:w="1108"/>
              <w:gridCol w:w="186"/>
              <w:gridCol w:w="2218"/>
            </w:tblGrid>
            <w:tr w:rsidR="008625B1" w:rsidRPr="008935DE" w:rsidTr="008625B1">
              <w:trPr>
                <w:trHeight w:val="15"/>
              </w:trPr>
              <w:tc>
                <w:tcPr>
                  <w:tcW w:w="739" w:type="dxa"/>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370" w:type="dxa"/>
                  <w:hideMark/>
                </w:tcPr>
                <w:p w:rsidR="008625B1" w:rsidRPr="008935DE" w:rsidRDefault="008625B1" w:rsidP="008625B1">
                  <w:pPr>
                    <w:spacing w:line="336" w:lineRule="atLeast"/>
                    <w:rPr>
                      <w:color w:val="444444"/>
                    </w:rPr>
                  </w:pPr>
                </w:p>
              </w:tc>
              <w:tc>
                <w:tcPr>
                  <w:tcW w:w="2772" w:type="dxa"/>
                  <w:gridSpan w:val="3"/>
                  <w:hideMark/>
                </w:tcPr>
                <w:p w:rsidR="008625B1" w:rsidRPr="008935DE" w:rsidRDefault="008625B1" w:rsidP="008625B1">
                  <w:pPr>
                    <w:spacing w:line="336" w:lineRule="atLeast"/>
                    <w:rPr>
                      <w:color w:val="444444"/>
                    </w:rPr>
                  </w:pPr>
                </w:p>
              </w:tc>
              <w:tc>
                <w:tcPr>
                  <w:tcW w:w="370" w:type="dxa"/>
                  <w:hideMark/>
                </w:tcPr>
                <w:p w:rsidR="008625B1" w:rsidRPr="008935DE" w:rsidRDefault="008625B1" w:rsidP="008625B1">
                  <w:pPr>
                    <w:spacing w:line="336" w:lineRule="atLeast"/>
                    <w:rPr>
                      <w:color w:val="444444"/>
                    </w:rPr>
                  </w:pPr>
                </w:p>
              </w:tc>
              <w:tc>
                <w:tcPr>
                  <w:tcW w:w="924" w:type="dxa"/>
                  <w:hideMark/>
                </w:tcPr>
                <w:p w:rsidR="008625B1" w:rsidRPr="008935DE" w:rsidRDefault="008625B1" w:rsidP="008625B1">
                  <w:pPr>
                    <w:spacing w:line="336" w:lineRule="atLeast"/>
                    <w:rPr>
                      <w:color w:val="444444"/>
                    </w:rPr>
                  </w:pPr>
                </w:p>
              </w:tc>
              <w:tc>
                <w:tcPr>
                  <w:tcW w:w="370" w:type="dxa"/>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924" w:type="dxa"/>
                  <w:gridSpan w:val="2"/>
                  <w:hideMark/>
                </w:tcPr>
                <w:p w:rsidR="008625B1" w:rsidRPr="008935DE" w:rsidRDefault="008625B1" w:rsidP="008625B1">
                  <w:pPr>
                    <w:spacing w:line="336" w:lineRule="atLeast"/>
                    <w:rPr>
                      <w:color w:val="444444"/>
                    </w:rPr>
                  </w:pPr>
                </w:p>
              </w:tc>
              <w:tc>
                <w:tcPr>
                  <w:tcW w:w="370" w:type="dxa"/>
                  <w:hideMark/>
                </w:tcPr>
                <w:p w:rsidR="008625B1" w:rsidRPr="008935DE" w:rsidRDefault="008625B1" w:rsidP="008625B1">
                  <w:pPr>
                    <w:spacing w:line="336" w:lineRule="atLeast"/>
                    <w:rPr>
                      <w:color w:val="444444"/>
                    </w:rPr>
                  </w:pPr>
                </w:p>
              </w:tc>
              <w:tc>
                <w:tcPr>
                  <w:tcW w:w="1294" w:type="dxa"/>
                  <w:gridSpan w:val="2"/>
                  <w:hideMark/>
                </w:tcPr>
                <w:p w:rsidR="008625B1" w:rsidRPr="008935DE" w:rsidRDefault="008625B1" w:rsidP="008625B1">
                  <w:pPr>
                    <w:spacing w:line="336" w:lineRule="atLeast"/>
                    <w:rPr>
                      <w:color w:val="444444"/>
                    </w:rPr>
                  </w:pPr>
                </w:p>
              </w:tc>
              <w:tc>
                <w:tcPr>
                  <w:tcW w:w="2218" w:type="dxa"/>
                  <w:hideMark/>
                </w:tcPr>
                <w:p w:rsidR="008625B1" w:rsidRPr="008935DE" w:rsidRDefault="008625B1" w:rsidP="008625B1">
                  <w:pPr>
                    <w:spacing w:line="336" w:lineRule="atLeast"/>
                    <w:rPr>
                      <w:color w:val="444444"/>
                    </w:rPr>
                  </w:pPr>
                </w:p>
              </w:tc>
            </w:tr>
            <w:tr w:rsidR="008625B1" w:rsidRPr="008935DE" w:rsidTr="008625B1">
              <w:tc>
                <w:tcPr>
                  <w:tcW w:w="7577"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66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Лист N_____</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Всего листов____</w:t>
                  </w:r>
                </w:p>
              </w:tc>
            </w:tr>
            <w:tr w:rsidR="008625B1" w:rsidRPr="008935DE" w:rsidTr="008625B1">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7</w:t>
                  </w:r>
                </w:p>
              </w:tc>
              <w:tc>
                <w:tcPr>
                  <w:tcW w:w="10718" w:type="dxa"/>
                  <w:gridSpan w:val="15"/>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Заявитель:</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0164" w:type="dxa"/>
                  <w:gridSpan w:val="1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Собственник объекта адресации или лицо, обладающее иным вещным правом на объект адресации</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0164" w:type="dxa"/>
                  <w:gridSpan w:val="1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Представитель собственника объекта адресации или лица, обладающего иным вещным правом на объект адресации</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9794"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физическое лицо:</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277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имя (полностью):</w:t>
                  </w:r>
                </w:p>
              </w:tc>
              <w:tc>
                <w:tcPr>
                  <w:tcW w:w="258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ИНН (при наличии):</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58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вид:</w:t>
                  </w:r>
                </w:p>
              </w:tc>
              <w:tc>
                <w:tcPr>
                  <w:tcW w:w="258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серия:</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номер:</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 xml:space="preserve">удостоверяющий </w:t>
                  </w:r>
                </w:p>
              </w:tc>
              <w:tc>
                <w:tcPr>
                  <w:tcW w:w="221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587"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дата выдачи:</w:t>
                  </w:r>
                </w:p>
              </w:tc>
              <w:tc>
                <w:tcPr>
                  <w:tcW w:w="4805"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 xml:space="preserve">кем </w:t>
                  </w:r>
                  <w:proofErr w:type="gramStart"/>
                  <w:r w:rsidRPr="008935DE">
                    <w:rPr>
                      <w:color w:val="444444"/>
                    </w:rPr>
                    <w:t>выдан</w:t>
                  </w:r>
                  <w:proofErr w:type="gramEnd"/>
                  <w:r w:rsidRPr="008935DE">
                    <w:rPr>
                      <w:color w:val="444444"/>
                    </w:rPr>
                    <w:t>:</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218"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"___"______ ____</w:t>
                  </w:r>
                  <w:proofErr w:type="gramStart"/>
                  <w:r w:rsidRPr="008935DE">
                    <w:rPr>
                      <w:color w:val="444444"/>
                    </w:rPr>
                    <w:t>г</w:t>
                  </w:r>
                  <w:proofErr w:type="gramEnd"/>
                  <w:r w:rsidRPr="008935DE">
                    <w:rPr>
                      <w:color w:val="444444"/>
                    </w:rPr>
                    <w:t>.</w:t>
                  </w:r>
                </w:p>
              </w:tc>
              <w:tc>
                <w:tcPr>
                  <w:tcW w:w="4805"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2218" w:type="dxa"/>
                  <w:gridSpan w:val="4"/>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4805"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телефон для связи:</w:t>
                  </w:r>
                </w:p>
              </w:tc>
              <w:tc>
                <w:tcPr>
                  <w:tcW w:w="3881"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адрес электронной почты (при наличии):</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277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3881"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277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6"/>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3881" w:type="dxa"/>
                  <w:gridSpan w:val="4"/>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794"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наименование и реквизиты документа, подтверждающего полномочия представителя:</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794"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794"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9794"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полное наименование:</w:t>
                  </w:r>
                </w:p>
              </w:tc>
              <w:tc>
                <w:tcPr>
                  <w:tcW w:w="6653"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6653" w:type="dxa"/>
                  <w:gridSpan w:val="9"/>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КПП (для российского юридического лица):</w:t>
                  </w:r>
                </w:p>
              </w:tc>
              <w:tc>
                <w:tcPr>
                  <w:tcW w:w="5729"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ИНН (для российского юридического лица):</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406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729"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страна регистрации (инкорпорации) (для иностранного юридического лица):</w:t>
                  </w:r>
                </w:p>
              </w:tc>
              <w:tc>
                <w:tcPr>
                  <w:tcW w:w="314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дата регистрации (для иностранного юридического лица):</w:t>
                  </w:r>
                </w:p>
              </w:tc>
              <w:tc>
                <w:tcPr>
                  <w:tcW w:w="351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номер регистрации (для иностранного юридического лица):</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 xml:space="preserve">"___"__________ ____ </w:t>
                  </w:r>
                  <w:proofErr w:type="gramStart"/>
                  <w:r w:rsidRPr="008935DE">
                    <w:rPr>
                      <w:color w:val="444444"/>
                    </w:rPr>
                    <w:t>г</w:t>
                  </w:r>
                  <w:proofErr w:type="gramEnd"/>
                  <w:r w:rsidRPr="008935DE">
                    <w:rPr>
                      <w:color w:val="444444"/>
                    </w:rPr>
                    <w:t>.</w:t>
                  </w:r>
                </w:p>
              </w:tc>
              <w:tc>
                <w:tcPr>
                  <w:tcW w:w="3511"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511" w:type="dxa"/>
                  <w:gridSpan w:val="3"/>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телефон для связи:</w:t>
                  </w:r>
                </w:p>
              </w:tc>
              <w:tc>
                <w:tcPr>
                  <w:tcW w:w="351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адрес электронной почты (при наличии):</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511"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142" w:type="dxa"/>
                  <w:gridSpan w:val="6"/>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511" w:type="dxa"/>
                  <w:gridSpan w:val="3"/>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794"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наименование и реквизиты документа, подтверждающего полномочия представителя:</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54"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370"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794"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554"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37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9794" w:type="dxa"/>
                  <w:gridSpan w:val="1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8</w:t>
                  </w: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Документы, прилагаемые к заявлению:</w:t>
                  </w: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Оригинал в количестве _____ экз., </w:t>
                  </w:r>
                  <w:proofErr w:type="spellStart"/>
                  <w:r w:rsidRPr="008935DE">
                    <w:rPr>
                      <w:color w:val="444444"/>
                    </w:rPr>
                    <w:t>на_____</w:t>
                  </w:r>
                  <w:proofErr w:type="gramStart"/>
                  <w:r w:rsidRPr="008935DE">
                    <w:rPr>
                      <w:color w:val="444444"/>
                    </w:rPr>
                    <w:t>л</w:t>
                  </w:r>
                  <w:proofErr w:type="spellEnd"/>
                  <w:proofErr w:type="gramEnd"/>
                  <w:r w:rsidRPr="008935DE">
                    <w:rPr>
                      <w:color w:val="444444"/>
                    </w:rPr>
                    <w:t>.</w:t>
                  </w:r>
                </w:p>
              </w:tc>
              <w:tc>
                <w:tcPr>
                  <w:tcW w:w="5359"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Копия в количестве _____ экз., </w:t>
                  </w:r>
                  <w:proofErr w:type="spellStart"/>
                  <w:r w:rsidRPr="008935DE">
                    <w:rPr>
                      <w:color w:val="444444"/>
                    </w:rPr>
                    <w:t>на_____</w:t>
                  </w:r>
                  <w:proofErr w:type="gramStart"/>
                  <w:r w:rsidRPr="008935DE">
                    <w:rPr>
                      <w:color w:val="444444"/>
                    </w:rPr>
                    <w:t>л</w:t>
                  </w:r>
                  <w:proofErr w:type="spellEnd"/>
                  <w:proofErr w:type="gramEnd"/>
                  <w:r w:rsidRPr="008935DE">
                    <w:rPr>
                      <w:color w:val="444444"/>
                    </w:rPr>
                    <w:t>.</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Оригинал в количестве _____ экз., </w:t>
                  </w:r>
                  <w:proofErr w:type="spellStart"/>
                  <w:r w:rsidRPr="008935DE">
                    <w:rPr>
                      <w:color w:val="444444"/>
                    </w:rPr>
                    <w:t>на_____</w:t>
                  </w:r>
                  <w:proofErr w:type="gramStart"/>
                  <w:r w:rsidRPr="008935DE">
                    <w:rPr>
                      <w:color w:val="444444"/>
                    </w:rPr>
                    <w:t>л</w:t>
                  </w:r>
                  <w:proofErr w:type="spellEnd"/>
                  <w:proofErr w:type="gramEnd"/>
                  <w:r w:rsidRPr="008935DE">
                    <w:rPr>
                      <w:color w:val="444444"/>
                    </w:rPr>
                    <w:t>.</w:t>
                  </w:r>
                </w:p>
              </w:tc>
              <w:tc>
                <w:tcPr>
                  <w:tcW w:w="5359"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Копия в количестве _____ экз., </w:t>
                  </w:r>
                  <w:proofErr w:type="spellStart"/>
                  <w:r w:rsidRPr="008935DE">
                    <w:rPr>
                      <w:color w:val="444444"/>
                    </w:rPr>
                    <w:t>на_____</w:t>
                  </w:r>
                  <w:proofErr w:type="gramStart"/>
                  <w:r w:rsidRPr="008935DE">
                    <w:rPr>
                      <w:color w:val="444444"/>
                    </w:rPr>
                    <w:t>л</w:t>
                  </w:r>
                  <w:proofErr w:type="spellEnd"/>
                  <w:proofErr w:type="gramEnd"/>
                  <w:r w:rsidRPr="008935DE">
                    <w:rPr>
                      <w:color w:val="444444"/>
                    </w:rPr>
                    <w:t>.</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Оригинал в количестве _____ экз., </w:t>
                  </w:r>
                  <w:proofErr w:type="spellStart"/>
                  <w:r w:rsidRPr="008935DE">
                    <w:rPr>
                      <w:color w:val="444444"/>
                    </w:rPr>
                    <w:t>на_____</w:t>
                  </w:r>
                  <w:proofErr w:type="gramStart"/>
                  <w:r w:rsidRPr="008935DE">
                    <w:rPr>
                      <w:color w:val="444444"/>
                    </w:rPr>
                    <w:t>л</w:t>
                  </w:r>
                  <w:proofErr w:type="spellEnd"/>
                  <w:proofErr w:type="gramEnd"/>
                  <w:r w:rsidRPr="008935DE">
                    <w:rPr>
                      <w:color w:val="444444"/>
                    </w:rPr>
                    <w:t>.</w:t>
                  </w:r>
                </w:p>
              </w:tc>
              <w:tc>
                <w:tcPr>
                  <w:tcW w:w="5359"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 xml:space="preserve">Копия в количестве _____ экз., </w:t>
                  </w:r>
                  <w:proofErr w:type="spellStart"/>
                  <w:r w:rsidRPr="008935DE">
                    <w:rPr>
                      <w:color w:val="444444"/>
                    </w:rPr>
                    <w:t>на_____</w:t>
                  </w:r>
                  <w:proofErr w:type="gramStart"/>
                  <w:r w:rsidRPr="008935DE">
                    <w:rPr>
                      <w:color w:val="444444"/>
                    </w:rPr>
                    <w:t>л</w:t>
                  </w:r>
                  <w:proofErr w:type="spellEnd"/>
                  <w:proofErr w:type="gramEnd"/>
                  <w:r w:rsidRPr="008935DE">
                    <w:rPr>
                      <w:color w:val="444444"/>
                    </w:rPr>
                    <w:t>.</w:t>
                  </w:r>
                </w:p>
              </w:tc>
            </w:tr>
            <w:tr w:rsidR="008625B1" w:rsidRPr="008935DE" w:rsidTr="008625B1">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9</w:t>
                  </w: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Примечание:</w:t>
                  </w: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8"/>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c>
                <w:tcPr>
                  <w:tcW w:w="5359" w:type="dxa"/>
                  <w:gridSpan w:val="7"/>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rPr>
                <w:trHeight w:val="15"/>
              </w:trPr>
              <w:tc>
                <w:tcPr>
                  <w:tcW w:w="739" w:type="dxa"/>
                  <w:hideMark/>
                </w:tcPr>
                <w:p w:rsidR="008625B1" w:rsidRPr="008935DE" w:rsidRDefault="008625B1" w:rsidP="008625B1">
                  <w:pPr>
                    <w:spacing w:line="336" w:lineRule="atLeast"/>
                    <w:rPr>
                      <w:color w:val="444444"/>
                    </w:rPr>
                  </w:pPr>
                </w:p>
              </w:tc>
              <w:tc>
                <w:tcPr>
                  <w:tcW w:w="2402" w:type="dxa"/>
                  <w:gridSpan w:val="3"/>
                  <w:hideMark/>
                </w:tcPr>
                <w:p w:rsidR="008625B1" w:rsidRPr="008935DE" w:rsidRDefault="008625B1" w:rsidP="008625B1">
                  <w:pPr>
                    <w:spacing w:line="336" w:lineRule="atLeast"/>
                    <w:rPr>
                      <w:color w:val="444444"/>
                    </w:rPr>
                  </w:pPr>
                </w:p>
              </w:tc>
              <w:tc>
                <w:tcPr>
                  <w:tcW w:w="554" w:type="dxa"/>
                  <w:hideMark/>
                </w:tcPr>
                <w:p w:rsidR="008625B1" w:rsidRPr="008935DE" w:rsidRDefault="008625B1" w:rsidP="008625B1">
                  <w:pPr>
                    <w:spacing w:line="336" w:lineRule="atLeast"/>
                    <w:rPr>
                      <w:color w:val="444444"/>
                    </w:rPr>
                  </w:pPr>
                </w:p>
              </w:tc>
              <w:tc>
                <w:tcPr>
                  <w:tcW w:w="3511" w:type="dxa"/>
                  <w:gridSpan w:val="6"/>
                  <w:hideMark/>
                </w:tcPr>
                <w:p w:rsidR="008625B1" w:rsidRPr="008935DE" w:rsidRDefault="008625B1" w:rsidP="008625B1">
                  <w:pPr>
                    <w:spacing w:line="336" w:lineRule="atLeast"/>
                    <w:rPr>
                      <w:color w:val="444444"/>
                    </w:rPr>
                  </w:pPr>
                </w:p>
              </w:tc>
              <w:tc>
                <w:tcPr>
                  <w:tcW w:w="370" w:type="dxa"/>
                  <w:hideMark/>
                </w:tcPr>
                <w:p w:rsidR="008625B1" w:rsidRPr="008935DE" w:rsidRDefault="008625B1" w:rsidP="008625B1">
                  <w:pPr>
                    <w:spacing w:line="336" w:lineRule="atLeast"/>
                    <w:rPr>
                      <w:color w:val="444444"/>
                    </w:rPr>
                  </w:pPr>
                </w:p>
              </w:tc>
              <w:tc>
                <w:tcPr>
                  <w:tcW w:w="1478" w:type="dxa"/>
                  <w:gridSpan w:val="2"/>
                  <w:hideMark/>
                </w:tcPr>
                <w:p w:rsidR="008625B1" w:rsidRPr="008935DE" w:rsidRDefault="008625B1" w:rsidP="008625B1">
                  <w:pPr>
                    <w:spacing w:line="336" w:lineRule="atLeast"/>
                    <w:rPr>
                      <w:color w:val="444444"/>
                    </w:rPr>
                  </w:pPr>
                </w:p>
              </w:tc>
              <w:tc>
                <w:tcPr>
                  <w:tcW w:w="185" w:type="dxa"/>
                  <w:hideMark/>
                </w:tcPr>
                <w:p w:rsidR="008625B1" w:rsidRPr="008935DE" w:rsidRDefault="008625B1" w:rsidP="008625B1">
                  <w:pPr>
                    <w:spacing w:line="336" w:lineRule="atLeast"/>
                    <w:rPr>
                      <w:color w:val="444444"/>
                    </w:rPr>
                  </w:pPr>
                </w:p>
              </w:tc>
              <w:tc>
                <w:tcPr>
                  <w:tcW w:w="2218" w:type="dxa"/>
                  <w:hideMark/>
                </w:tcPr>
                <w:p w:rsidR="008625B1" w:rsidRPr="008935DE" w:rsidRDefault="008625B1" w:rsidP="008625B1">
                  <w:pPr>
                    <w:spacing w:line="336" w:lineRule="atLeast"/>
                    <w:rPr>
                      <w:color w:val="444444"/>
                    </w:rPr>
                  </w:pPr>
                </w:p>
              </w:tc>
            </w:tr>
            <w:tr w:rsidR="008625B1" w:rsidRPr="008935DE" w:rsidTr="008625B1">
              <w:tc>
                <w:tcPr>
                  <w:tcW w:w="7577" w:type="dxa"/>
                  <w:gridSpan w:val="1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166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Лист N_____</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Всего листов____</w:t>
                  </w:r>
                </w:p>
              </w:tc>
            </w:tr>
            <w:tr w:rsidR="008625B1" w:rsidRPr="008935DE" w:rsidTr="008625B1">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pPr>
                  <w:r w:rsidRPr="008935DE">
                    <w:rPr>
                      <w:b/>
                      <w:bCs/>
                    </w:rPr>
                    <w:t>10</w:t>
                  </w:r>
                </w:p>
              </w:tc>
              <w:tc>
                <w:tcPr>
                  <w:tcW w:w="10718" w:type="dxa"/>
                  <w:gridSpan w:val="1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pPr>
                  <w:proofErr w:type="gramStart"/>
                  <w:r w:rsidRPr="008935DE">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50" w:history="1">
                    <w:r w:rsidRPr="008935DE">
                      <w:rPr>
                        <w:u w:val="single"/>
                      </w:rPr>
                      <w:t xml:space="preserve">Федеральным законом "Об инновационном центре </w:t>
                    </w:r>
                    <w:r w:rsidRPr="008935DE">
                      <w:rPr>
                        <w:u w:val="single"/>
                      </w:rPr>
                      <w:lastRenderedPageBreak/>
                      <w:t>"</w:t>
                    </w:r>
                    <w:proofErr w:type="spellStart"/>
                    <w:r w:rsidRPr="008935DE">
                      <w:rPr>
                        <w:u w:val="single"/>
                      </w:rPr>
                      <w:t>Сколково</w:t>
                    </w:r>
                    <w:proofErr w:type="spellEnd"/>
                    <w:r w:rsidRPr="008935DE">
                      <w:rPr>
                        <w:u w:val="single"/>
                      </w:rPr>
                      <w:t>"</w:t>
                    </w:r>
                  </w:hyperlink>
                  <w:r w:rsidRPr="008935DE">
                    <w:t>, осуществляющими</w:t>
                  </w:r>
                  <w:proofErr w:type="gramEnd"/>
                  <w:r w:rsidRPr="008935DE">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w:t>
                  </w:r>
                  <w:hyperlink r:id="rId51" w:history="1">
                    <w:r w:rsidRPr="008935DE">
                      <w:rPr>
                        <w:u w:val="single"/>
                      </w:rPr>
                      <w:t>Федеральным законом "Об инновационном центре "</w:t>
                    </w:r>
                    <w:proofErr w:type="spellStart"/>
                    <w:r w:rsidRPr="008935DE">
                      <w:rPr>
                        <w:u w:val="single"/>
                      </w:rPr>
                      <w:t>Сколково</w:t>
                    </w:r>
                    <w:proofErr w:type="spellEnd"/>
                    <w:r w:rsidRPr="008935DE">
                      <w:rPr>
                        <w:u w:val="single"/>
                      </w:rPr>
                      <w:t>"</w:t>
                    </w:r>
                  </w:hyperlink>
                  <w:r w:rsidRPr="008935DE">
                    <w:t>, осуществляющими присвоение, изменение и аннулирование адресов, в целях предоставления государственной услуги.</w:t>
                  </w:r>
                </w:p>
              </w:tc>
            </w:tr>
            <w:tr w:rsidR="008625B1" w:rsidRPr="008935DE" w:rsidTr="008625B1">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lastRenderedPageBreak/>
                    <w:t>11</w:t>
                  </w:r>
                </w:p>
              </w:tc>
              <w:tc>
                <w:tcPr>
                  <w:tcW w:w="10718" w:type="dxa"/>
                  <w:gridSpan w:val="1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color w:val="444444"/>
                    </w:rPr>
                    <w:t>Настоящим также подтверждаю, что:</w:t>
                  </w:r>
                  <w:r w:rsidRPr="008935DE">
                    <w:rPr>
                      <w:color w:val="444444"/>
                    </w:rPr>
                    <w:br/>
                  </w:r>
                  <w:r w:rsidRPr="008935DE">
                    <w:rPr>
                      <w:color w:val="444444"/>
                    </w:rPr>
                    <w:br/>
                    <w:t xml:space="preserve">сведения, указанные в настоящем заявлении, на дату представления заявления достоверны; </w:t>
                  </w:r>
                  <w:r w:rsidRPr="008935DE">
                    <w:rPr>
                      <w:color w:val="444444"/>
                    </w:rPr>
                    <w:br/>
                  </w:r>
                  <w:r w:rsidRPr="008935DE">
                    <w:rPr>
                      <w:color w:val="444444"/>
                    </w:rPr>
                    <w:br/>
                    <w:t>представленные правоустанавливающи</w:t>
                  </w:r>
                  <w:proofErr w:type="gramStart"/>
                  <w:r w:rsidRPr="008935DE">
                    <w:rPr>
                      <w:color w:val="444444"/>
                    </w:rPr>
                    <w:t>й(</w:t>
                  </w:r>
                  <w:proofErr w:type="spellStart"/>
                  <w:proofErr w:type="gramEnd"/>
                  <w:r w:rsidRPr="008935DE">
                    <w:rPr>
                      <w:color w:val="444444"/>
                    </w:rPr>
                    <w:t>ие</w:t>
                  </w:r>
                  <w:proofErr w:type="spellEnd"/>
                  <w:r w:rsidRPr="008935DE">
                    <w:rPr>
                      <w:color w:val="44444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625B1" w:rsidRPr="008935DE" w:rsidTr="008625B1">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12</w:t>
                  </w:r>
                </w:p>
              </w:tc>
              <w:tc>
                <w:tcPr>
                  <w:tcW w:w="6468" w:type="dxa"/>
                  <w:gridSpan w:val="10"/>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Подпись</w:t>
                  </w:r>
                </w:p>
              </w:tc>
              <w:tc>
                <w:tcPr>
                  <w:tcW w:w="425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Дата</w:t>
                  </w:r>
                </w:p>
              </w:tc>
            </w:tr>
            <w:tr w:rsidR="008625B1" w:rsidRPr="008935DE" w:rsidTr="008625B1">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2402" w:type="dxa"/>
                  <w:gridSpan w:val="3"/>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554" w:type="dxa"/>
                  <w:tcBorders>
                    <w:top w:val="single" w:sz="6" w:space="0" w:color="000000"/>
                    <w:left w:val="nil"/>
                    <w:bottom w:val="nil"/>
                    <w:right w:val="nil"/>
                  </w:tcBorders>
                  <w:tcMar>
                    <w:top w:w="15" w:type="dxa"/>
                    <w:left w:w="149" w:type="dxa"/>
                    <w:bottom w:w="15" w:type="dxa"/>
                    <w:right w:w="149" w:type="dxa"/>
                  </w:tcMar>
                  <w:hideMark/>
                </w:tcPr>
                <w:p w:rsidR="008625B1" w:rsidRPr="008935DE" w:rsidRDefault="008625B1" w:rsidP="008625B1">
                  <w:pPr>
                    <w:rPr>
                      <w:color w:val="444444"/>
                    </w:rPr>
                  </w:pPr>
                </w:p>
              </w:tc>
              <w:tc>
                <w:tcPr>
                  <w:tcW w:w="3511" w:type="dxa"/>
                  <w:gridSpan w:val="6"/>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425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 xml:space="preserve">"___"__________ ____ </w:t>
                  </w:r>
                  <w:proofErr w:type="gramStart"/>
                  <w:r w:rsidRPr="008935DE">
                    <w:rPr>
                      <w:color w:val="444444"/>
                    </w:rPr>
                    <w:t>г</w:t>
                  </w:r>
                  <w:proofErr w:type="gramEnd"/>
                  <w:r w:rsidRPr="008935DE">
                    <w:rPr>
                      <w:color w:val="444444"/>
                    </w:rPr>
                    <w:t>.</w:t>
                  </w:r>
                </w:p>
              </w:tc>
            </w:tr>
            <w:tr w:rsidR="008625B1" w:rsidRPr="008935DE" w:rsidTr="008625B1">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rPr>
                      <w:color w:val="444444"/>
                    </w:rPr>
                  </w:pPr>
                </w:p>
              </w:tc>
              <w:tc>
                <w:tcPr>
                  <w:tcW w:w="2402" w:type="dxa"/>
                  <w:gridSpan w:val="3"/>
                  <w:tcBorders>
                    <w:top w:val="single" w:sz="6" w:space="0" w:color="000000"/>
                    <w:left w:val="single" w:sz="6" w:space="0" w:color="000000"/>
                    <w:bottom w:val="single" w:sz="6" w:space="0" w:color="000000"/>
                    <w:right w:val="nil"/>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(подпись)</w:t>
                  </w:r>
                </w:p>
              </w:tc>
              <w:tc>
                <w:tcPr>
                  <w:tcW w:w="554" w:type="dxa"/>
                  <w:tcBorders>
                    <w:top w:val="nil"/>
                    <w:left w:val="nil"/>
                    <w:bottom w:val="single" w:sz="6" w:space="0" w:color="000000"/>
                    <w:right w:val="nil"/>
                  </w:tcBorders>
                  <w:tcMar>
                    <w:top w:w="15" w:type="dxa"/>
                    <w:left w:w="149" w:type="dxa"/>
                    <w:bottom w:w="15" w:type="dxa"/>
                    <w:right w:w="149" w:type="dxa"/>
                  </w:tcMar>
                  <w:hideMark/>
                </w:tcPr>
                <w:p w:rsidR="008625B1" w:rsidRPr="008935DE" w:rsidRDefault="008625B1" w:rsidP="008625B1">
                  <w:pPr>
                    <w:rPr>
                      <w:color w:val="444444"/>
                    </w:rPr>
                  </w:pPr>
                </w:p>
              </w:tc>
              <w:tc>
                <w:tcPr>
                  <w:tcW w:w="3511" w:type="dxa"/>
                  <w:gridSpan w:val="6"/>
                  <w:tcBorders>
                    <w:top w:val="single" w:sz="6" w:space="0" w:color="000000"/>
                    <w:left w:val="nil"/>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jc w:val="center"/>
                    <w:rPr>
                      <w:color w:val="444444"/>
                    </w:rPr>
                  </w:pPr>
                  <w:r w:rsidRPr="008935DE">
                    <w:rPr>
                      <w:color w:val="444444"/>
                    </w:rPr>
                    <w:t>(инициалы, фамилия)</w:t>
                  </w:r>
                </w:p>
              </w:tc>
              <w:tc>
                <w:tcPr>
                  <w:tcW w:w="425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p>
              </w:tc>
            </w:tr>
            <w:tr w:rsidR="008625B1" w:rsidRPr="008935DE" w:rsidTr="008625B1">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13</w:t>
                  </w:r>
                </w:p>
              </w:tc>
              <w:tc>
                <w:tcPr>
                  <w:tcW w:w="10718" w:type="dxa"/>
                  <w:gridSpan w:val="1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625B1" w:rsidRPr="008935DE" w:rsidRDefault="008625B1" w:rsidP="008625B1">
                  <w:pPr>
                    <w:spacing w:line="336" w:lineRule="atLeast"/>
                    <w:rPr>
                      <w:color w:val="444444"/>
                    </w:rPr>
                  </w:pPr>
                  <w:r w:rsidRPr="008935DE">
                    <w:rPr>
                      <w:b/>
                      <w:bCs/>
                      <w:color w:val="444444"/>
                    </w:rPr>
                    <w:t>Отметка специалиста, принявшего заявление и приложенные к нему документы:</w:t>
                  </w:r>
                </w:p>
              </w:tc>
            </w:tr>
          </w:tbl>
          <w:p w:rsidR="008625B1" w:rsidRPr="008935DE" w:rsidRDefault="008625B1" w:rsidP="008625B1">
            <w:pPr>
              <w:jc w:val="center"/>
              <w:rPr>
                <w:b/>
              </w:rPr>
            </w:pPr>
          </w:p>
          <w:p w:rsidR="00B648C6" w:rsidRDefault="00B648C6" w:rsidP="008625B1">
            <w:pPr>
              <w:jc w:val="center"/>
              <w:rPr>
                <w:b/>
              </w:rPr>
            </w:pPr>
          </w:p>
          <w:p w:rsidR="00B648C6" w:rsidRDefault="00B648C6" w:rsidP="008625B1">
            <w:pPr>
              <w:jc w:val="center"/>
              <w:rPr>
                <w:b/>
              </w:rPr>
            </w:pPr>
          </w:p>
          <w:p w:rsidR="00B648C6" w:rsidRDefault="00B648C6" w:rsidP="008625B1">
            <w:pPr>
              <w:jc w:val="center"/>
              <w:rPr>
                <w:b/>
              </w:rPr>
            </w:pPr>
          </w:p>
          <w:p w:rsidR="00B648C6" w:rsidRDefault="00B648C6" w:rsidP="008625B1">
            <w:pPr>
              <w:jc w:val="center"/>
              <w:rPr>
                <w:b/>
              </w:rPr>
            </w:pPr>
          </w:p>
          <w:p w:rsidR="00B648C6" w:rsidRDefault="00B648C6" w:rsidP="008625B1">
            <w:pPr>
              <w:jc w:val="center"/>
              <w:rPr>
                <w:b/>
              </w:rPr>
            </w:pPr>
          </w:p>
          <w:p w:rsidR="008625B1" w:rsidRPr="008935DE" w:rsidRDefault="008625B1" w:rsidP="008625B1">
            <w:pPr>
              <w:jc w:val="center"/>
              <w:rPr>
                <w:b/>
                <w:lang w:val="x-none"/>
              </w:rPr>
            </w:pPr>
            <w:r w:rsidRPr="008935DE">
              <w:rPr>
                <w:b/>
                <w:lang w:val="x-none"/>
              </w:rPr>
              <w:t xml:space="preserve">АДМИНИСТРАЦИЯ  </w:t>
            </w:r>
            <w:r w:rsidRPr="008935DE">
              <w:rPr>
                <w:b/>
              </w:rPr>
              <w:t>ВОЛЧАНСКОГО</w:t>
            </w:r>
            <w:r w:rsidRPr="008935DE">
              <w:rPr>
                <w:b/>
                <w:lang w:val="x-none"/>
              </w:rPr>
              <w:t xml:space="preserve">  СЕЛЬСОВЕТА</w:t>
            </w:r>
            <w:r w:rsidRPr="008935DE">
              <w:rPr>
                <w:b/>
                <w:lang w:val="x-none"/>
              </w:rPr>
              <w:br/>
              <w:t>ДОВОЛЕНСКОГО  РАЙОНА  НОВОСИБИРСКОЙ  ОБЛАСТИ</w:t>
            </w:r>
          </w:p>
          <w:p w:rsidR="008625B1" w:rsidRPr="008935DE" w:rsidRDefault="008625B1" w:rsidP="008625B1">
            <w:pPr>
              <w:jc w:val="center"/>
              <w:rPr>
                <w:b/>
                <w:lang w:val="x-none"/>
              </w:rPr>
            </w:pPr>
          </w:p>
          <w:p w:rsidR="008625B1" w:rsidRPr="008935DE" w:rsidRDefault="008625B1" w:rsidP="008625B1">
            <w:pPr>
              <w:jc w:val="center"/>
              <w:rPr>
                <w:b/>
                <w:lang w:val="x-none"/>
              </w:rPr>
            </w:pPr>
            <w:r w:rsidRPr="008935DE">
              <w:rPr>
                <w:b/>
                <w:lang w:val="x-none"/>
              </w:rPr>
              <w:t>ПОСТАНОВЛЕНИЕ</w:t>
            </w:r>
          </w:p>
          <w:p w:rsidR="008625B1" w:rsidRPr="008935DE" w:rsidRDefault="008625B1" w:rsidP="008625B1">
            <w:pPr>
              <w:autoSpaceDE w:val="0"/>
              <w:autoSpaceDN w:val="0"/>
              <w:adjustRightInd w:val="0"/>
            </w:pPr>
          </w:p>
          <w:p w:rsidR="008625B1" w:rsidRPr="008935DE" w:rsidRDefault="008625B1" w:rsidP="008625B1">
            <w:pPr>
              <w:autoSpaceDE w:val="0"/>
              <w:autoSpaceDN w:val="0"/>
              <w:adjustRightInd w:val="0"/>
            </w:pPr>
            <w:r w:rsidRPr="008935DE">
              <w:t xml:space="preserve"> 10.02.2023                                                                                                        </w:t>
            </w:r>
            <w:r w:rsidR="008935DE">
              <w:t xml:space="preserve">                                                 </w:t>
            </w:r>
            <w:r w:rsidRPr="008935DE">
              <w:t>№ 10</w:t>
            </w:r>
          </w:p>
          <w:p w:rsidR="008625B1" w:rsidRPr="008935DE" w:rsidRDefault="008625B1" w:rsidP="008625B1">
            <w:pPr>
              <w:autoSpaceDE w:val="0"/>
              <w:autoSpaceDN w:val="0"/>
              <w:adjustRightInd w:val="0"/>
            </w:pPr>
          </w:p>
          <w:p w:rsidR="008625B1" w:rsidRPr="008935DE" w:rsidRDefault="008625B1" w:rsidP="008625B1">
            <w:pPr>
              <w:jc w:val="center"/>
            </w:pPr>
            <w:proofErr w:type="gramStart"/>
            <w:r w:rsidRPr="008935DE">
              <w:t>с</w:t>
            </w:r>
            <w:proofErr w:type="gramEnd"/>
            <w:r w:rsidRPr="008935DE">
              <w:t>. Волчанка</w:t>
            </w:r>
          </w:p>
          <w:p w:rsidR="008625B1" w:rsidRPr="008935DE" w:rsidRDefault="008625B1" w:rsidP="008625B1">
            <w:pPr>
              <w:jc w:val="center"/>
            </w:pPr>
          </w:p>
          <w:p w:rsidR="008625B1" w:rsidRPr="008935DE" w:rsidRDefault="008625B1" w:rsidP="008625B1">
            <w:pPr>
              <w:autoSpaceDE w:val="0"/>
              <w:autoSpaceDN w:val="0"/>
              <w:adjustRightInd w:val="0"/>
              <w:jc w:val="center"/>
              <w:rPr>
                <w:color w:val="000000"/>
                <w:lang w:eastAsia="en-US"/>
              </w:rPr>
            </w:pPr>
            <w:r w:rsidRPr="008935DE">
              <w:rPr>
                <w:bCs/>
                <w:lang w:eastAsia="en-US"/>
              </w:rPr>
              <w:t xml:space="preserve">Об утверждении </w:t>
            </w:r>
            <w:r w:rsidRPr="008935DE">
              <w:rPr>
                <w:color w:val="000000"/>
                <w:lang w:eastAsia="en-US"/>
              </w:rPr>
              <w:t xml:space="preserve">Порядка  сообщения руководителями муниципальных учреждений (предприятий) </w:t>
            </w:r>
            <w:r w:rsidRPr="008935DE">
              <w:rPr>
                <w:bCs/>
                <w:lang w:eastAsia="en-US"/>
              </w:rPr>
              <w:t xml:space="preserve">Волчанского сельсовета </w:t>
            </w:r>
            <w:r w:rsidRPr="008935DE">
              <w:rPr>
                <w:color w:val="000000"/>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25B1" w:rsidRPr="008935DE" w:rsidRDefault="008625B1" w:rsidP="008625B1">
            <w:pPr>
              <w:autoSpaceDE w:val="0"/>
              <w:autoSpaceDN w:val="0"/>
              <w:adjustRightInd w:val="0"/>
              <w:jc w:val="center"/>
              <w:rPr>
                <w:color w:val="000000"/>
                <w:lang w:eastAsia="en-US"/>
              </w:rPr>
            </w:pPr>
          </w:p>
          <w:p w:rsidR="008625B1" w:rsidRPr="008935DE" w:rsidRDefault="008625B1" w:rsidP="008625B1">
            <w:pPr>
              <w:shd w:val="clear" w:color="auto" w:fill="FFFFFF"/>
              <w:ind w:firstLine="709"/>
              <w:jc w:val="both"/>
              <w:rPr>
                <w:rFonts w:eastAsia="Calibri"/>
              </w:rPr>
            </w:pPr>
            <w:r w:rsidRPr="008935DE">
              <w:rPr>
                <w:rFonts w:eastAsia="Calibri"/>
                <w:color w:val="000000"/>
              </w:rPr>
              <w:t xml:space="preserve">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161-ФЗ «О государственных и муниципальных унитарных предприятиях», </w:t>
            </w:r>
            <w:r w:rsidRPr="008935DE">
              <w:rPr>
                <w:rFonts w:eastAsia="Calibri"/>
              </w:rPr>
              <w:t xml:space="preserve">администрация  </w:t>
            </w:r>
            <w:r w:rsidRPr="008935DE">
              <w:rPr>
                <w:rFonts w:eastAsia="Calibri"/>
                <w:bCs/>
              </w:rPr>
              <w:t>Волчанского</w:t>
            </w:r>
            <w:r w:rsidRPr="008935DE">
              <w:rPr>
                <w:rFonts w:eastAsia="Calibri"/>
              </w:rPr>
              <w:t xml:space="preserve"> сельсовета </w:t>
            </w:r>
            <w:proofErr w:type="spellStart"/>
            <w:r w:rsidRPr="008935DE">
              <w:rPr>
                <w:rFonts w:eastAsia="Calibri"/>
              </w:rPr>
              <w:t>Доволенского</w:t>
            </w:r>
            <w:proofErr w:type="spellEnd"/>
            <w:r w:rsidRPr="008935DE">
              <w:rPr>
                <w:rFonts w:eastAsia="Calibri"/>
              </w:rPr>
              <w:t xml:space="preserve"> района Новосибирской области</w:t>
            </w:r>
          </w:p>
          <w:p w:rsidR="008625B1" w:rsidRPr="008935DE" w:rsidRDefault="008625B1" w:rsidP="008625B1">
            <w:pPr>
              <w:shd w:val="clear" w:color="auto" w:fill="FFFFFF"/>
              <w:jc w:val="both"/>
              <w:rPr>
                <w:rFonts w:eastAsia="Calibri"/>
              </w:rPr>
            </w:pPr>
            <w:r w:rsidRPr="008935DE">
              <w:rPr>
                <w:rFonts w:eastAsia="Calibri"/>
              </w:rPr>
              <w:t>ПОСТАНОВЛЯЕТ:</w:t>
            </w:r>
          </w:p>
          <w:p w:rsidR="008625B1" w:rsidRPr="008935DE" w:rsidRDefault="008625B1" w:rsidP="008625B1">
            <w:pPr>
              <w:jc w:val="center"/>
              <w:rPr>
                <w:b/>
              </w:rPr>
            </w:pPr>
          </w:p>
          <w:p w:rsidR="008625B1" w:rsidRPr="008935DE" w:rsidRDefault="008625B1" w:rsidP="008625B1">
            <w:pPr>
              <w:jc w:val="center"/>
              <w:rPr>
                <w:b/>
              </w:rPr>
            </w:pPr>
          </w:p>
          <w:p w:rsidR="008625B1" w:rsidRPr="008935DE" w:rsidRDefault="008625B1" w:rsidP="008625B1">
            <w:pPr>
              <w:jc w:val="center"/>
              <w:rPr>
                <w:b/>
              </w:rPr>
            </w:pPr>
          </w:p>
          <w:p w:rsidR="008625B1" w:rsidRPr="008935DE" w:rsidRDefault="008625B1" w:rsidP="008625B1">
            <w:pPr>
              <w:autoSpaceDE w:val="0"/>
              <w:autoSpaceDN w:val="0"/>
              <w:adjustRightInd w:val="0"/>
              <w:ind w:firstLine="851"/>
              <w:jc w:val="both"/>
              <w:rPr>
                <w:color w:val="000000"/>
                <w:lang w:eastAsia="en-US"/>
              </w:rPr>
            </w:pPr>
            <w:r w:rsidRPr="008935DE">
              <w:rPr>
                <w:color w:val="000000"/>
                <w:lang w:eastAsia="en-US"/>
              </w:rPr>
              <w:t>1. Утвердить Порядок сообщения руководителями муниципальных учреждений (предприятий)</w:t>
            </w:r>
            <w:r w:rsidRPr="008935DE">
              <w:rPr>
                <w:bCs/>
                <w:lang w:eastAsia="en-US"/>
              </w:rPr>
              <w:t xml:space="preserve"> Волчанского сельсовета </w:t>
            </w:r>
            <w:r w:rsidRPr="008935DE">
              <w:rPr>
                <w:color w:val="000000"/>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 (прилагается).</w:t>
            </w:r>
          </w:p>
          <w:p w:rsidR="008625B1" w:rsidRPr="008935DE" w:rsidRDefault="008625B1" w:rsidP="008625B1">
            <w:pPr>
              <w:autoSpaceDE w:val="0"/>
              <w:autoSpaceDN w:val="0"/>
              <w:adjustRightInd w:val="0"/>
              <w:ind w:firstLine="851"/>
              <w:jc w:val="both"/>
              <w:rPr>
                <w:color w:val="000000"/>
                <w:lang w:eastAsia="en-US"/>
              </w:rPr>
            </w:pPr>
            <w:r w:rsidRPr="008935DE">
              <w:rPr>
                <w:color w:val="000000"/>
                <w:lang w:eastAsia="en-US"/>
              </w:rPr>
              <w:t xml:space="preserve">2. Создать комиссию по предотвращению и урегулированию конфликтов интересов, </w:t>
            </w:r>
            <w:r w:rsidRPr="008935DE">
              <w:rPr>
                <w:color w:val="000000"/>
                <w:lang w:eastAsia="en-US"/>
              </w:rPr>
              <w:lastRenderedPageBreak/>
              <w:t>возникающих при исполнении должностных обязанностей руководителями муниципальных учреждений (предприятий) (далее – комиссия).</w:t>
            </w:r>
          </w:p>
          <w:p w:rsidR="008625B1" w:rsidRPr="008935DE" w:rsidRDefault="008625B1" w:rsidP="008625B1">
            <w:pPr>
              <w:autoSpaceDE w:val="0"/>
              <w:autoSpaceDN w:val="0"/>
              <w:adjustRightInd w:val="0"/>
              <w:ind w:firstLine="709"/>
              <w:jc w:val="both"/>
              <w:rPr>
                <w:color w:val="000000"/>
                <w:lang w:eastAsia="en-US"/>
              </w:rPr>
            </w:pPr>
            <w:r w:rsidRPr="008935DE">
              <w:rPr>
                <w:color w:val="000000"/>
                <w:lang w:eastAsia="en-US"/>
              </w:rPr>
              <w:t>3. </w:t>
            </w:r>
            <w:proofErr w:type="gramStart"/>
            <w:r w:rsidRPr="008935DE">
              <w:rPr>
                <w:color w:val="000000"/>
                <w:lang w:eastAsia="en-US"/>
              </w:rPr>
              <w:t>Утвердить прилагаемые Положение о комиссии и её состав.</w:t>
            </w:r>
            <w:proofErr w:type="gramEnd"/>
          </w:p>
          <w:p w:rsidR="008625B1" w:rsidRPr="008935DE" w:rsidRDefault="008625B1" w:rsidP="008625B1">
            <w:pPr>
              <w:autoSpaceDN w:val="0"/>
              <w:jc w:val="both"/>
              <w:rPr>
                <w:lang w:eastAsia="en-US"/>
              </w:rPr>
            </w:pPr>
            <w:r w:rsidRPr="008935DE">
              <w:rPr>
                <w:bCs/>
                <w:lang w:eastAsia="en-US"/>
              </w:rPr>
              <w:tab/>
            </w:r>
            <w:r w:rsidRPr="008935DE">
              <w:rPr>
                <w:lang w:eastAsia="en-US"/>
              </w:rPr>
              <w:t>4. Опубликовать настоящее постановление в периодическом печатном издании «</w:t>
            </w:r>
            <w:proofErr w:type="spellStart"/>
            <w:r w:rsidRPr="008935DE">
              <w:rPr>
                <w:lang w:eastAsia="en-US"/>
              </w:rPr>
              <w:t>Волчанский</w:t>
            </w:r>
            <w:proofErr w:type="spellEnd"/>
            <w:r w:rsidRPr="008935DE">
              <w:rPr>
                <w:lang w:eastAsia="en-US"/>
              </w:rPr>
              <w:t xml:space="preserve"> вестник» и разместить на официальном сайте администрации </w:t>
            </w:r>
            <w:r w:rsidRPr="008935DE">
              <w:rPr>
                <w:bCs/>
                <w:lang w:eastAsia="en-US"/>
              </w:rPr>
              <w:t>Волчанского</w:t>
            </w:r>
            <w:r w:rsidRPr="008935DE">
              <w:rPr>
                <w:lang w:eastAsia="en-US"/>
              </w:rPr>
              <w:t xml:space="preserve"> сельсовета </w:t>
            </w:r>
            <w:proofErr w:type="spellStart"/>
            <w:r w:rsidRPr="008935DE">
              <w:rPr>
                <w:lang w:eastAsia="en-US"/>
              </w:rPr>
              <w:t>Доволенского</w:t>
            </w:r>
            <w:proofErr w:type="spellEnd"/>
            <w:r w:rsidRPr="008935DE">
              <w:rPr>
                <w:lang w:eastAsia="en-US"/>
              </w:rPr>
              <w:t xml:space="preserve"> района Новосибирской области в сети «Интернет».</w:t>
            </w:r>
          </w:p>
          <w:p w:rsidR="008625B1" w:rsidRPr="008935DE" w:rsidRDefault="008625B1" w:rsidP="008625B1">
            <w:pPr>
              <w:autoSpaceDE w:val="0"/>
              <w:autoSpaceDN w:val="0"/>
              <w:adjustRightInd w:val="0"/>
              <w:jc w:val="both"/>
              <w:rPr>
                <w:i/>
                <w:color w:val="000000"/>
                <w:lang w:eastAsia="en-US"/>
              </w:rPr>
            </w:pPr>
            <w:r w:rsidRPr="008935DE">
              <w:rPr>
                <w:color w:val="000000"/>
                <w:lang w:eastAsia="en-US"/>
              </w:rPr>
              <w:t xml:space="preserve">         5. </w:t>
            </w:r>
            <w:proofErr w:type="gramStart"/>
            <w:r w:rsidRPr="008935DE">
              <w:rPr>
                <w:color w:val="000000"/>
                <w:lang w:eastAsia="en-US"/>
              </w:rPr>
              <w:t>Контроль за</w:t>
            </w:r>
            <w:proofErr w:type="gramEnd"/>
            <w:r w:rsidRPr="008935DE">
              <w:rPr>
                <w:color w:val="000000"/>
                <w:lang w:eastAsia="en-US"/>
              </w:rPr>
              <w:t xml:space="preserve"> исполнением настоящего постановления оставляю за собой.</w:t>
            </w:r>
          </w:p>
          <w:p w:rsidR="008625B1" w:rsidRPr="008935DE" w:rsidRDefault="008625B1" w:rsidP="008625B1">
            <w:r w:rsidRPr="008935DE">
              <w:t>Глава Волчанского сельсовета</w:t>
            </w:r>
          </w:p>
          <w:p w:rsidR="008625B1" w:rsidRPr="008935DE" w:rsidRDefault="008625B1" w:rsidP="008625B1">
            <w:proofErr w:type="spellStart"/>
            <w:r w:rsidRPr="008935DE">
              <w:t>Доволенского</w:t>
            </w:r>
            <w:proofErr w:type="spellEnd"/>
            <w:r w:rsidRPr="008935DE">
              <w:t xml:space="preserve"> района Новосибирской области             </w:t>
            </w:r>
            <w:r w:rsidR="008935DE">
              <w:t xml:space="preserve">                                                       </w:t>
            </w:r>
            <w:r w:rsidRPr="008935DE">
              <w:t xml:space="preserve">  Е.Д. </w:t>
            </w:r>
            <w:proofErr w:type="spellStart"/>
            <w:r w:rsidRPr="008935DE">
              <w:t>Крикунова</w:t>
            </w:r>
            <w:proofErr w:type="spellEnd"/>
          </w:p>
          <w:p w:rsidR="008625B1" w:rsidRPr="008935DE" w:rsidRDefault="008625B1" w:rsidP="008935DE">
            <w:pPr>
              <w:rPr>
                <w:b/>
              </w:rPr>
            </w:pPr>
          </w:p>
          <w:p w:rsidR="008625B1" w:rsidRPr="008935DE" w:rsidRDefault="008625B1" w:rsidP="008625B1">
            <w:pPr>
              <w:jc w:val="center"/>
              <w:rPr>
                <w:b/>
              </w:rPr>
            </w:pPr>
          </w:p>
          <w:p w:rsidR="00B648C6" w:rsidRDefault="00B648C6" w:rsidP="008625B1">
            <w:pPr>
              <w:shd w:val="clear" w:color="auto" w:fill="FFFFFF"/>
              <w:ind w:left="5670"/>
              <w:jc w:val="right"/>
              <w:rPr>
                <w:color w:val="000000"/>
                <w:spacing w:val="-10"/>
                <w:lang w:eastAsia="en-US"/>
              </w:rPr>
            </w:pPr>
          </w:p>
          <w:p w:rsidR="00B648C6" w:rsidRDefault="00B648C6" w:rsidP="008625B1">
            <w:pPr>
              <w:shd w:val="clear" w:color="auto" w:fill="FFFFFF"/>
              <w:ind w:left="5670"/>
              <w:jc w:val="right"/>
              <w:rPr>
                <w:color w:val="000000"/>
                <w:spacing w:val="-10"/>
                <w:lang w:eastAsia="en-US"/>
              </w:rPr>
            </w:pPr>
          </w:p>
          <w:p w:rsidR="00B648C6" w:rsidRDefault="00B648C6" w:rsidP="008625B1">
            <w:pPr>
              <w:shd w:val="clear" w:color="auto" w:fill="FFFFFF"/>
              <w:ind w:left="5670"/>
              <w:jc w:val="right"/>
              <w:rPr>
                <w:color w:val="000000"/>
                <w:spacing w:val="-10"/>
                <w:lang w:eastAsia="en-US"/>
              </w:rPr>
            </w:pPr>
          </w:p>
          <w:p w:rsidR="008625B1" w:rsidRPr="008935DE" w:rsidRDefault="008625B1" w:rsidP="008625B1">
            <w:pPr>
              <w:shd w:val="clear" w:color="auto" w:fill="FFFFFF"/>
              <w:ind w:left="5670"/>
              <w:jc w:val="right"/>
              <w:rPr>
                <w:color w:val="000000"/>
                <w:lang w:eastAsia="en-US"/>
              </w:rPr>
            </w:pPr>
            <w:r w:rsidRPr="008935DE">
              <w:rPr>
                <w:color w:val="000000"/>
                <w:spacing w:val="-10"/>
                <w:lang w:eastAsia="en-US"/>
              </w:rPr>
              <w:t>УТВЕРЖДЕН</w:t>
            </w:r>
          </w:p>
          <w:p w:rsidR="008625B1" w:rsidRPr="008935DE" w:rsidRDefault="008625B1" w:rsidP="008625B1">
            <w:pPr>
              <w:jc w:val="right"/>
              <w:rPr>
                <w:lang w:eastAsia="en-US"/>
              </w:rPr>
            </w:pPr>
            <w:r w:rsidRPr="008935DE">
              <w:rPr>
                <w:lang w:eastAsia="en-US"/>
              </w:rPr>
              <w:t xml:space="preserve"> постановлением  администрации  </w:t>
            </w:r>
          </w:p>
          <w:p w:rsidR="008625B1" w:rsidRPr="008935DE" w:rsidRDefault="008625B1" w:rsidP="008625B1">
            <w:pPr>
              <w:jc w:val="right"/>
              <w:rPr>
                <w:lang w:eastAsia="en-US"/>
              </w:rPr>
            </w:pPr>
            <w:r w:rsidRPr="008935DE">
              <w:rPr>
                <w:bCs/>
                <w:lang w:eastAsia="en-US"/>
              </w:rPr>
              <w:t xml:space="preserve">Волчанского </w:t>
            </w:r>
            <w:r w:rsidRPr="008935DE">
              <w:rPr>
                <w:lang w:eastAsia="en-US"/>
              </w:rPr>
              <w:t>сельсовета</w:t>
            </w:r>
          </w:p>
          <w:p w:rsidR="008625B1" w:rsidRPr="008935DE" w:rsidRDefault="008625B1" w:rsidP="008625B1">
            <w:pPr>
              <w:jc w:val="right"/>
              <w:rPr>
                <w:color w:val="000000"/>
                <w:u w:val="single"/>
                <w:lang w:eastAsia="en-US"/>
              </w:rPr>
            </w:pPr>
            <w:r w:rsidRPr="008935DE">
              <w:rPr>
                <w:color w:val="000000"/>
                <w:lang w:eastAsia="en-US"/>
              </w:rPr>
              <w:t xml:space="preserve"> от 10.02.2023 № 10</w:t>
            </w:r>
          </w:p>
          <w:p w:rsidR="008625B1" w:rsidRPr="008935DE" w:rsidRDefault="008625B1" w:rsidP="008625B1">
            <w:pPr>
              <w:autoSpaceDE w:val="0"/>
              <w:autoSpaceDN w:val="0"/>
              <w:adjustRightInd w:val="0"/>
              <w:ind w:left="4820"/>
              <w:jc w:val="center"/>
              <w:rPr>
                <w:color w:val="000000"/>
                <w:lang w:eastAsia="en-US"/>
              </w:rPr>
            </w:pPr>
          </w:p>
          <w:p w:rsidR="008625B1" w:rsidRPr="008935DE" w:rsidRDefault="008625B1" w:rsidP="008625B1">
            <w:pPr>
              <w:autoSpaceDE w:val="0"/>
              <w:autoSpaceDN w:val="0"/>
              <w:adjustRightInd w:val="0"/>
              <w:jc w:val="center"/>
              <w:rPr>
                <w:b/>
                <w:bCs/>
                <w:lang w:eastAsia="en-US"/>
              </w:rPr>
            </w:pPr>
          </w:p>
          <w:p w:rsidR="008625B1" w:rsidRPr="008935DE" w:rsidRDefault="008625B1" w:rsidP="008625B1">
            <w:pPr>
              <w:autoSpaceDE w:val="0"/>
              <w:autoSpaceDN w:val="0"/>
              <w:adjustRightInd w:val="0"/>
              <w:jc w:val="center"/>
              <w:rPr>
                <w:color w:val="000000"/>
                <w:lang w:eastAsia="en-US"/>
              </w:rPr>
            </w:pPr>
            <w:r w:rsidRPr="008935DE">
              <w:rPr>
                <w:color w:val="000000"/>
                <w:lang w:eastAsia="en-US"/>
              </w:rPr>
              <w:t xml:space="preserve">Порядок  сообщения руководителями муниципальных учреждений (предприятий) </w:t>
            </w:r>
            <w:r w:rsidRPr="008935DE">
              <w:rPr>
                <w:bCs/>
                <w:lang w:eastAsia="en-US"/>
              </w:rPr>
              <w:t xml:space="preserve">Волчанского сельсовета </w:t>
            </w:r>
            <w:r w:rsidRPr="008935DE">
              <w:rPr>
                <w:color w:val="000000"/>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25B1" w:rsidRPr="008935DE" w:rsidRDefault="008625B1" w:rsidP="008625B1">
            <w:pPr>
              <w:autoSpaceDE w:val="0"/>
              <w:autoSpaceDN w:val="0"/>
              <w:adjustRightInd w:val="0"/>
              <w:jc w:val="center"/>
              <w:rPr>
                <w:bCs/>
                <w:i/>
                <w:lang w:eastAsia="en-US"/>
              </w:rPr>
            </w:pPr>
          </w:p>
          <w:p w:rsidR="008625B1" w:rsidRPr="008935DE" w:rsidRDefault="008625B1" w:rsidP="008625B1">
            <w:pPr>
              <w:autoSpaceDE w:val="0"/>
              <w:autoSpaceDN w:val="0"/>
              <w:adjustRightInd w:val="0"/>
              <w:rPr>
                <w:b/>
                <w:bCs/>
                <w:lang w:eastAsia="en-US"/>
              </w:rPr>
            </w:pPr>
          </w:p>
          <w:p w:rsidR="008625B1" w:rsidRPr="008935DE" w:rsidRDefault="008625B1" w:rsidP="008625B1">
            <w:pPr>
              <w:autoSpaceDE w:val="0"/>
              <w:autoSpaceDN w:val="0"/>
              <w:adjustRightInd w:val="0"/>
              <w:ind w:firstLine="709"/>
              <w:jc w:val="both"/>
              <w:rPr>
                <w:lang w:eastAsia="en-US"/>
              </w:rPr>
            </w:pPr>
            <w:r w:rsidRPr="008935DE">
              <w:rPr>
                <w:bCs/>
                <w:lang w:eastAsia="en-US"/>
              </w:rPr>
              <w:t>1. Настоящим Порядком определяется процедура сообщения руководителями муниципальных учреждений (предприятий) Волчанского сельсовет</w:t>
            </w:r>
            <w:proofErr w:type="gramStart"/>
            <w:r w:rsidRPr="008935DE">
              <w:rPr>
                <w:bCs/>
                <w:lang w:eastAsia="en-US"/>
              </w:rPr>
              <w:t>а</w:t>
            </w:r>
            <w:r w:rsidRPr="008935DE">
              <w:rPr>
                <w:lang w:eastAsia="en-US"/>
              </w:rPr>
              <w:t>(</w:t>
            </w:r>
            <w:proofErr w:type="gramEnd"/>
            <w:r w:rsidRPr="008935DE">
              <w:rPr>
                <w:lang w:eastAsia="en-US"/>
              </w:rPr>
              <w:t>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25B1" w:rsidRPr="008935DE" w:rsidRDefault="008625B1" w:rsidP="008625B1">
            <w:pPr>
              <w:autoSpaceDE w:val="0"/>
              <w:autoSpaceDN w:val="0"/>
              <w:adjustRightInd w:val="0"/>
              <w:ind w:firstLine="709"/>
              <w:jc w:val="both"/>
              <w:rPr>
                <w:lang w:eastAsia="en-US"/>
              </w:rPr>
            </w:pPr>
            <w:r w:rsidRPr="008935DE">
              <w:rPr>
                <w:lang w:eastAsia="en-US"/>
              </w:rPr>
              <w:t>2. Понятия «конфликт интересов» и «личная заинтересованность» используются в значении, указанном в частях 1 и 2 статьи 10 Федерального закона от 25.12.2008 № 273-ФЗ «О противодействии коррупции».</w:t>
            </w:r>
          </w:p>
          <w:p w:rsidR="008625B1" w:rsidRPr="008935DE" w:rsidRDefault="008625B1" w:rsidP="008625B1">
            <w:pPr>
              <w:autoSpaceDE w:val="0"/>
              <w:autoSpaceDN w:val="0"/>
              <w:adjustRightInd w:val="0"/>
              <w:ind w:firstLine="709"/>
              <w:jc w:val="both"/>
              <w:rPr>
                <w:lang w:eastAsia="en-US"/>
              </w:rPr>
            </w:pPr>
            <w:r w:rsidRPr="008935DE">
              <w:rPr>
                <w:lang w:eastAsia="en-US"/>
              </w:rPr>
              <w:t>3. </w:t>
            </w:r>
            <w:proofErr w:type="gramStart"/>
            <w:r w:rsidRPr="008935DE">
              <w:rPr>
                <w:lang w:eastAsia="en-US"/>
              </w:rPr>
              <w:t xml:space="preserve">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Порядку (далее </w:t>
            </w:r>
            <w:r w:rsidRPr="008935DE">
              <w:rPr>
                <w:rFonts w:ascii="Arial Unicode MS" w:eastAsia="Arial Unicode MS" w:hAnsi="Arial Unicode MS" w:cs="Arial Unicode MS" w:hint="eastAsia"/>
                <w:lang w:eastAsia="en-US"/>
              </w:rPr>
              <w:t>‒</w:t>
            </w:r>
            <w:r w:rsidRPr="008935DE">
              <w:rPr>
                <w:lang w:eastAsia="en-US"/>
              </w:rPr>
              <w:t xml:space="preserve"> уведомление).</w:t>
            </w:r>
            <w:proofErr w:type="gramEnd"/>
          </w:p>
          <w:p w:rsidR="008625B1" w:rsidRPr="008935DE" w:rsidRDefault="008625B1" w:rsidP="008625B1">
            <w:pPr>
              <w:autoSpaceDE w:val="0"/>
              <w:autoSpaceDN w:val="0"/>
              <w:adjustRightInd w:val="0"/>
              <w:ind w:firstLine="709"/>
              <w:jc w:val="both"/>
              <w:rPr>
                <w:i/>
                <w:lang w:eastAsia="en-US"/>
              </w:rPr>
            </w:pPr>
            <w:r w:rsidRPr="008935DE">
              <w:rPr>
                <w:lang w:eastAsia="en-US"/>
              </w:rPr>
              <w:t>4. Руководитель,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лица, являющего его работодателем (далее – работодатель), в орган местного самоуправления муниципального образования (должностное лицо)</w:t>
            </w:r>
            <w:proofErr w:type="gramStart"/>
            <w:r w:rsidRPr="008935DE">
              <w:rPr>
                <w:lang w:eastAsia="en-US"/>
              </w:rPr>
              <w:t>,о</w:t>
            </w:r>
            <w:proofErr w:type="gramEnd"/>
            <w:r w:rsidRPr="008935DE">
              <w:rPr>
                <w:lang w:eastAsia="en-US"/>
              </w:rPr>
              <w:t>тветственное за рассмотрение уведомлений</w:t>
            </w:r>
            <w:r w:rsidRPr="008935DE">
              <w:rPr>
                <w:i/>
                <w:lang w:eastAsia="en-US"/>
              </w:rPr>
              <w:t>.</w:t>
            </w:r>
          </w:p>
          <w:p w:rsidR="008625B1" w:rsidRPr="008935DE" w:rsidRDefault="008625B1" w:rsidP="008625B1">
            <w:pPr>
              <w:autoSpaceDE w:val="0"/>
              <w:autoSpaceDN w:val="0"/>
              <w:adjustRightInd w:val="0"/>
              <w:ind w:firstLine="709"/>
              <w:jc w:val="both"/>
              <w:rPr>
                <w:lang w:eastAsia="en-US"/>
              </w:rPr>
            </w:pPr>
            <w:r w:rsidRPr="008935DE">
              <w:rPr>
                <w:lang w:eastAsia="en-US"/>
              </w:rPr>
              <w:t>При невозможности направления уведомления в срок, указанный в абзаце первом настоящего пункта, по причине, не зависящей от руководителя, оно направляется незамедлительно после устранения причины.</w:t>
            </w:r>
          </w:p>
          <w:p w:rsidR="008625B1" w:rsidRPr="008935DE" w:rsidRDefault="008625B1" w:rsidP="008625B1">
            <w:pPr>
              <w:autoSpaceDE w:val="0"/>
              <w:autoSpaceDN w:val="0"/>
              <w:adjustRightInd w:val="0"/>
              <w:ind w:firstLine="709"/>
              <w:jc w:val="both"/>
              <w:rPr>
                <w:lang w:eastAsia="en-US"/>
              </w:rPr>
            </w:pPr>
            <w:r w:rsidRPr="008935DE">
              <w:rPr>
                <w:lang w:eastAsia="en-US"/>
              </w:rPr>
              <w:t>5. Уведомление регистрируется ответственным лицом не позднее рабочего дня, следующего за днем его поступления,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Порядку. После регистрации уведомление передается работодателю.</w:t>
            </w:r>
          </w:p>
          <w:p w:rsidR="008625B1" w:rsidRPr="008935DE" w:rsidRDefault="008625B1" w:rsidP="008625B1">
            <w:pPr>
              <w:autoSpaceDE w:val="0"/>
              <w:autoSpaceDN w:val="0"/>
              <w:adjustRightInd w:val="0"/>
              <w:ind w:firstLine="709"/>
              <w:jc w:val="both"/>
              <w:rPr>
                <w:lang w:eastAsia="en-US"/>
              </w:rPr>
            </w:pPr>
            <w:r w:rsidRPr="008935DE">
              <w:rPr>
                <w:lang w:eastAsia="en-US"/>
              </w:rPr>
              <w:t xml:space="preserve">6. Уведомление, поступившее в соответствии с пунктом 4 настоящего Порядка, направляется по </w:t>
            </w:r>
            <w:r w:rsidRPr="008935DE">
              <w:rPr>
                <w:lang w:eastAsia="en-US"/>
              </w:rPr>
              <w:lastRenderedPageBreak/>
              <w:t>поручению работодателя ответственному лицу для предварительного рассмотрения.</w:t>
            </w:r>
          </w:p>
          <w:p w:rsidR="008625B1" w:rsidRPr="008935DE" w:rsidRDefault="008625B1" w:rsidP="008625B1">
            <w:pPr>
              <w:autoSpaceDE w:val="0"/>
              <w:autoSpaceDN w:val="0"/>
              <w:adjustRightInd w:val="0"/>
              <w:ind w:firstLine="709"/>
              <w:jc w:val="both"/>
              <w:rPr>
                <w:lang w:eastAsia="en-US"/>
              </w:rPr>
            </w:pPr>
            <w:r w:rsidRPr="008935DE">
              <w:rPr>
                <w:lang w:eastAsia="en-US"/>
              </w:rPr>
              <w:t>7. В ходе предварительного рассмотрения уведомления ответственное лицо вправе получать в установленном порядке от руководителя,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организации.</w:t>
            </w:r>
          </w:p>
          <w:p w:rsidR="008625B1" w:rsidRPr="008935DE" w:rsidRDefault="008625B1" w:rsidP="008625B1">
            <w:pPr>
              <w:autoSpaceDE w:val="0"/>
              <w:autoSpaceDN w:val="0"/>
              <w:adjustRightInd w:val="0"/>
              <w:ind w:firstLine="709"/>
              <w:jc w:val="both"/>
              <w:rPr>
                <w:lang w:eastAsia="en-US"/>
              </w:rPr>
            </w:pPr>
            <w:r w:rsidRPr="008935DE">
              <w:rPr>
                <w:lang w:eastAsia="en-US"/>
              </w:rPr>
              <w:t>8. В течение двух рабочих дней со дня поступления уведомления ответственным лицом подготавливается мотивированное заключение в письменной форме.</w:t>
            </w:r>
          </w:p>
          <w:p w:rsidR="008625B1" w:rsidRPr="008935DE" w:rsidRDefault="008625B1" w:rsidP="008625B1">
            <w:pPr>
              <w:autoSpaceDE w:val="0"/>
              <w:autoSpaceDN w:val="0"/>
              <w:adjustRightInd w:val="0"/>
              <w:ind w:firstLine="709"/>
              <w:jc w:val="both"/>
              <w:rPr>
                <w:lang w:eastAsia="en-US"/>
              </w:rPr>
            </w:pPr>
            <w:r w:rsidRPr="008935DE">
              <w:rPr>
                <w:lang w:eastAsia="en-US"/>
              </w:rPr>
              <w:t>9. Мотивированное заключение, указанное в пункте 8 настоящего Порядка, должно содержать:</w:t>
            </w:r>
          </w:p>
          <w:p w:rsidR="008625B1" w:rsidRPr="008935DE" w:rsidRDefault="008625B1" w:rsidP="008625B1">
            <w:pPr>
              <w:autoSpaceDE w:val="0"/>
              <w:autoSpaceDN w:val="0"/>
              <w:adjustRightInd w:val="0"/>
              <w:ind w:firstLine="709"/>
              <w:jc w:val="both"/>
              <w:rPr>
                <w:lang w:eastAsia="en-US"/>
              </w:rPr>
            </w:pPr>
            <w:r w:rsidRPr="008935DE">
              <w:rPr>
                <w:lang w:eastAsia="en-US"/>
              </w:rPr>
              <w:t>1) информацию, изложенную в уведомлении;</w:t>
            </w:r>
          </w:p>
          <w:p w:rsidR="008625B1" w:rsidRPr="008935DE" w:rsidRDefault="008625B1" w:rsidP="008625B1">
            <w:pPr>
              <w:autoSpaceDE w:val="0"/>
              <w:autoSpaceDN w:val="0"/>
              <w:adjustRightInd w:val="0"/>
              <w:ind w:firstLine="709"/>
              <w:jc w:val="both"/>
              <w:rPr>
                <w:lang w:eastAsia="en-US"/>
              </w:rPr>
            </w:pPr>
            <w:r w:rsidRPr="008935DE">
              <w:rPr>
                <w:lang w:eastAsia="en-US"/>
              </w:rPr>
              <w:t>2) информацию, полученную от государственных органов, органов местного самоуправления и организаций на основании запросов, направленных в соответствии с пунктом 7 настоящего Порядка;</w:t>
            </w:r>
          </w:p>
          <w:p w:rsidR="008625B1" w:rsidRPr="008935DE" w:rsidRDefault="008625B1" w:rsidP="008625B1">
            <w:pPr>
              <w:autoSpaceDE w:val="0"/>
              <w:autoSpaceDN w:val="0"/>
              <w:adjustRightInd w:val="0"/>
              <w:ind w:firstLine="709"/>
              <w:jc w:val="both"/>
              <w:rPr>
                <w:lang w:eastAsia="en-US"/>
              </w:rPr>
            </w:pPr>
            <w:r w:rsidRPr="008935DE">
              <w:rPr>
                <w:lang w:eastAsia="en-US"/>
              </w:rPr>
              <w:t>3) пояснения руководителя;</w:t>
            </w:r>
          </w:p>
          <w:p w:rsidR="008625B1" w:rsidRPr="008935DE" w:rsidRDefault="008625B1" w:rsidP="008625B1">
            <w:pPr>
              <w:autoSpaceDE w:val="0"/>
              <w:autoSpaceDN w:val="0"/>
              <w:adjustRightInd w:val="0"/>
              <w:ind w:firstLine="709"/>
              <w:jc w:val="both"/>
              <w:rPr>
                <w:lang w:eastAsia="en-US"/>
              </w:rPr>
            </w:pPr>
            <w:r w:rsidRPr="008935DE">
              <w:rPr>
                <w:lang w:eastAsia="en-US"/>
              </w:rPr>
              <w:t>4) один из мотивированных выводов по результатам предварительного рассмотрения уведомления, необходимых для принятия работодателем одного из решений в соответствии с пунктом 11 настоящего Порядка:</w:t>
            </w:r>
          </w:p>
          <w:p w:rsidR="008625B1" w:rsidRPr="008935DE" w:rsidRDefault="008625B1" w:rsidP="008625B1">
            <w:pPr>
              <w:autoSpaceDE w:val="0"/>
              <w:autoSpaceDN w:val="0"/>
              <w:adjustRightInd w:val="0"/>
              <w:ind w:firstLine="709"/>
              <w:jc w:val="both"/>
              <w:rPr>
                <w:lang w:eastAsia="en-US"/>
              </w:rPr>
            </w:pPr>
            <w:r w:rsidRPr="008935DE">
              <w:rPr>
                <w:lang w:eastAsia="en-US"/>
              </w:rPr>
              <w:t>а) об отсутствии у руководителя личной заинтересованности, которая приводит или может привести к конфликту интересов;</w:t>
            </w:r>
          </w:p>
          <w:p w:rsidR="008625B1" w:rsidRPr="008935DE" w:rsidRDefault="008625B1" w:rsidP="008625B1">
            <w:pPr>
              <w:autoSpaceDE w:val="0"/>
              <w:autoSpaceDN w:val="0"/>
              <w:adjustRightInd w:val="0"/>
              <w:ind w:firstLine="709"/>
              <w:jc w:val="both"/>
              <w:rPr>
                <w:lang w:eastAsia="en-US"/>
              </w:rPr>
            </w:pPr>
            <w:r w:rsidRPr="008935DE">
              <w:rPr>
                <w:lang w:eastAsia="en-US"/>
              </w:rPr>
              <w:t>б) о наличии у руководителя личной заинтересованности, которая приводит или может привести к конфликту интересов;</w:t>
            </w:r>
          </w:p>
          <w:p w:rsidR="008625B1" w:rsidRPr="008935DE" w:rsidRDefault="008625B1" w:rsidP="008625B1">
            <w:pPr>
              <w:autoSpaceDE w:val="0"/>
              <w:autoSpaceDN w:val="0"/>
              <w:adjustRightInd w:val="0"/>
              <w:ind w:firstLine="709"/>
              <w:jc w:val="both"/>
              <w:rPr>
                <w:lang w:eastAsia="en-US"/>
              </w:rPr>
            </w:pPr>
            <w:r w:rsidRPr="008935DE">
              <w:rPr>
                <w:lang w:eastAsia="en-US"/>
              </w:rPr>
              <w:t>в) о несоблюдении руководителем требований об урегулировании конфликта интересов.</w:t>
            </w:r>
          </w:p>
          <w:p w:rsidR="008625B1" w:rsidRPr="008935DE" w:rsidRDefault="008625B1" w:rsidP="008625B1">
            <w:pPr>
              <w:autoSpaceDE w:val="0"/>
              <w:autoSpaceDN w:val="0"/>
              <w:adjustRightInd w:val="0"/>
              <w:ind w:firstLine="709"/>
              <w:jc w:val="both"/>
              <w:rPr>
                <w:lang w:eastAsia="en-US"/>
              </w:rPr>
            </w:pPr>
            <w:r w:rsidRPr="008935DE">
              <w:rPr>
                <w:lang w:eastAsia="en-US"/>
              </w:rPr>
              <w:t xml:space="preserve">10. В случае направления запросов, указанных в пункте 7 настоящего Порядка, уведомление, мотивированное заключение и другие материалы направляются работодателю в течение двух рабочих дней со дня поступления ответов на запросы, но не позднее 20 рабочих дней со дня поступления уведомления ответственному лицу в соответствии с пунктом 6 настоящего Порядка. </w:t>
            </w:r>
          </w:p>
          <w:p w:rsidR="008625B1" w:rsidRPr="008935DE" w:rsidRDefault="008625B1" w:rsidP="008625B1">
            <w:pPr>
              <w:autoSpaceDE w:val="0"/>
              <w:autoSpaceDN w:val="0"/>
              <w:adjustRightInd w:val="0"/>
              <w:ind w:firstLine="709"/>
              <w:jc w:val="both"/>
              <w:rPr>
                <w:lang w:eastAsia="en-US"/>
              </w:rPr>
            </w:pPr>
            <w:r w:rsidRPr="008935DE">
              <w:rPr>
                <w:lang w:eastAsia="en-US"/>
              </w:rPr>
              <w:t>11. 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w:t>
            </w:r>
          </w:p>
          <w:p w:rsidR="008625B1" w:rsidRPr="008935DE" w:rsidRDefault="008625B1" w:rsidP="008625B1">
            <w:pPr>
              <w:autoSpaceDE w:val="0"/>
              <w:autoSpaceDN w:val="0"/>
              <w:adjustRightInd w:val="0"/>
              <w:ind w:firstLine="709"/>
              <w:jc w:val="both"/>
              <w:rPr>
                <w:lang w:eastAsia="en-US"/>
              </w:rPr>
            </w:pPr>
            <w:r w:rsidRPr="008935DE">
              <w:rPr>
                <w:lang w:eastAsia="en-US"/>
              </w:rPr>
              <w:t>1) об отсутствии у руководителя личной заинтересованности, которая приводит или может привести к конфликту интересов;</w:t>
            </w:r>
          </w:p>
          <w:p w:rsidR="008625B1" w:rsidRPr="008935DE" w:rsidRDefault="008625B1" w:rsidP="008625B1">
            <w:pPr>
              <w:autoSpaceDE w:val="0"/>
              <w:autoSpaceDN w:val="0"/>
              <w:adjustRightInd w:val="0"/>
              <w:ind w:firstLine="709"/>
              <w:jc w:val="both"/>
              <w:rPr>
                <w:lang w:eastAsia="en-US"/>
              </w:rPr>
            </w:pPr>
            <w:r w:rsidRPr="008935DE">
              <w:rPr>
                <w:lang w:eastAsia="en-US"/>
              </w:rPr>
              <w:t>2) о наличии у руководителя личной заинтересованности, которая приводит или может привести к конфликту интересов;</w:t>
            </w:r>
          </w:p>
          <w:p w:rsidR="008625B1" w:rsidRPr="008935DE" w:rsidRDefault="008625B1" w:rsidP="008625B1">
            <w:pPr>
              <w:autoSpaceDE w:val="0"/>
              <w:autoSpaceDN w:val="0"/>
              <w:adjustRightInd w:val="0"/>
              <w:ind w:firstLine="709"/>
              <w:jc w:val="both"/>
              <w:rPr>
                <w:lang w:eastAsia="en-US"/>
              </w:rPr>
            </w:pPr>
            <w:r w:rsidRPr="008935DE">
              <w:rPr>
                <w:lang w:eastAsia="en-US"/>
              </w:rPr>
              <w:t>3) о несоблюдении руководителем требований об урегулировании конфликта интересов.</w:t>
            </w:r>
          </w:p>
          <w:p w:rsidR="008625B1" w:rsidRPr="008935DE" w:rsidRDefault="008625B1" w:rsidP="008625B1">
            <w:pPr>
              <w:autoSpaceDE w:val="0"/>
              <w:autoSpaceDN w:val="0"/>
              <w:adjustRightInd w:val="0"/>
              <w:ind w:firstLine="709"/>
              <w:jc w:val="both"/>
              <w:rPr>
                <w:lang w:eastAsia="en-US"/>
              </w:rPr>
            </w:pPr>
            <w:r w:rsidRPr="008935DE">
              <w:rPr>
                <w:lang w:eastAsia="en-US"/>
              </w:rPr>
              <w:t>12. В случае принятия решения, предусмотренного подпунктом 1 пункта 11 настоящего Порядка, работодатель в течение двух рабочих дней информирует руководителя в письменной форме о принятом решении.</w:t>
            </w:r>
          </w:p>
          <w:p w:rsidR="008625B1" w:rsidRPr="008935DE" w:rsidRDefault="008625B1" w:rsidP="008625B1">
            <w:pPr>
              <w:autoSpaceDE w:val="0"/>
              <w:autoSpaceDN w:val="0"/>
              <w:adjustRightInd w:val="0"/>
              <w:ind w:firstLine="709"/>
              <w:jc w:val="both"/>
              <w:rPr>
                <w:lang w:eastAsia="en-US"/>
              </w:rPr>
            </w:pPr>
            <w:r w:rsidRPr="008935DE">
              <w:rPr>
                <w:lang w:eastAsia="en-US"/>
              </w:rPr>
              <w:t xml:space="preserve">13. В случае принятия одного из решений, предусмотренных подпунктами 2 и 3 пункта 11настоящего Порядка, работодатель не позднее семи рабочих дней передает уведомление, мотивированное заключение и другие материалы, </w:t>
            </w:r>
            <w:r w:rsidRPr="008935DE">
              <w:rPr>
                <w:bCs/>
                <w:lang w:eastAsia="en-US"/>
              </w:rPr>
              <w:t>относящиеся к факту возникновения у руководителя личной заинтересованности,</w:t>
            </w:r>
            <w:r w:rsidRPr="008935DE">
              <w:rPr>
                <w:lang w:eastAsia="en-US"/>
              </w:rPr>
              <w:t xml:space="preserve"> председателю комиссии по предотвращению и урегулированию конфликтов интересов, возникающих при исполнении должностных обязанностей руководителей муниципальных учреждений (предприятий), созданной в органе местного  самоуправления </w:t>
            </w:r>
            <w:r w:rsidRPr="008935DE">
              <w:rPr>
                <w:bCs/>
                <w:lang w:eastAsia="en-US"/>
              </w:rPr>
              <w:t xml:space="preserve">Волчанского </w:t>
            </w:r>
            <w:r w:rsidRPr="008935DE">
              <w:rPr>
                <w:lang w:eastAsia="en-US"/>
              </w:rPr>
              <w:t>сельсовет</w:t>
            </w:r>
            <w:proofErr w:type="gramStart"/>
            <w:r w:rsidRPr="008935DE">
              <w:rPr>
                <w:lang w:eastAsia="en-US"/>
              </w:rPr>
              <w:t>а(</w:t>
            </w:r>
            <w:proofErr w:type="gramEnd"/>
            <w:r w:rsidRPr="008935DE">
              <w:rPr>
                <w:lang w:eastAsia="en-US"/>
              </w:rPr>
              <w:t>далее – комиссия), для рассмотрения и последующего направления в соответствии с Положением о комиссии работодателю.</w:t>
            </w:r>
          </w:p>
          <w:p w:rsidR="008625B1" w:rsidRPr="008935DE" w:rsidRDefault="008625B1" w:rsidP="008625B1">
            <w:pPr>
              <w:autoSpaceDE w:val="0"/>
              <w:autoSpaceDN w:val="0"/>
              <w:adjustRightInd w:val="0"/>
              <w:ind w:firstLine="709"/>
              <w:jc w:val="both"/>
              <w:rPr>
                <w:bCs/>
                <w:lang w:eastAsia="en-US"/>
              </w:rPr>
            </w:pPr>
            <w:r w:rsidRPr="008935DE">
              <w:rPr>
                <w:bCs/>
                <w:lang w:eastAsia="en-US"/>
              </w:rPr>
              <w:t>14. Работодатель в течение двух рабочих дней после поступления к нему решения комиссии, принятого в соответствии с пунктом 13 настоящего Порядка и Положением о комиссии, принимает по результатам рассмотрения уведомления одно из следующих решений путем наложения соответствующей резолюции на уведомлении:</w:t>
            </w:r>
          </w:p>
          <w:p w:rsidR="008625B1" w:rsidRPr="008935DE" w:rsidRDefault="008625B1" w:rsidP="008625B1">
            <w:pPr>
              <w:autoSpaceDE w:val="0"/>
              <w:autoSpaceDN w:val="0"/>
              <w:adjustRightInd w:val="0"/>
              <w:ind w:firstLine="709"/>
              <w:jc w:val="both"/>
              <w:rPr>
                <w:bCs/>
                <w:lang w:eastAsia="en-US"/>
              </w:rPr>
            </w:pPr>
            <w:r w:rsidRPr="008935DE">
              <w:rPr>
                <w:bCs/>
                <w:lang w:eastAsia="en-US"/>
              </w:rPr>
              <w:t>1) признать, что при исполнении должностных обязанностей руководителем конфликт интересов отсутствует;</w:t>
            </w:r>
          </w:p>
          <w:p w:rsidR="008625B1" w:rsidRPr="008935DE" w:rsidRDefault="008625B1" w:rsidP="008625B1">
            <w:pPr>
              <w:autoSpaceDE w:val="0"/>
              <w:autoSpaceDN w:val="0"/>
              <w:adjustRightInd w:val="0"/>
              <w:ind w:firstLine="709"/>
              <w:jc w:val="both"/>
              <w:rPr>
                <w:bCs/>
                <w:lang w:eastAsia="en-US"/>
              </w:rPr>
            </w:pPr>
            <w:r w:rsidRPr="008935DE">
              <w:rPr>
                <w:bCs/>
                <w:lang w:eastAsia="en-US"/>
              </w:rPr>
              <w:t>2) признать, что при исполнении должностных обязанностей руководителем личная заинтересованность приводит к конфликту интересов;</w:t>
            </w:r>
          </w:p>
          <w:p w:rsidR="008625B1" w:rsidRPr="008935DE" w:rsidRDefault="008625B1" w:rsidP="008625B1">
            <w:pPr>
              <w:autoSpaceDE w:val="0"/>
              <w:autoSpaceDN w:val="0"/>
              <w:adjustRightInd w:val="0"/>
              <w:ind w:firstLine="709"/>
              <w:jc w:val="both"/>
              <w:rPr>
                <w:bCs/>
                <w:lang w:eastAsia="en-US"/>
              </w:rPr>
            </w:pPr>
            <w:r w:rsidRPr="008935DE">
              <w:rPr>
                <w:bCs/>
                <w:lang w:eastAsia="en-US"/>
              </w:rPr>
              <w:t xml:space="preserve">3) признать, что при исполнении должностных обязанностей руководителем личная </w:t>
            </w:r>
            <w:r w:rsidRPr="008935DE">
              <w:rPr>
                <w:bCs/>
                <w:lang w:eastAsia="en-US"/>
              </w:rPr>
              <w:lastRenderedPageBreak/>
              <w:t>заинтересованность может привести к конфликту интересов;</w:t>
            </w:r>
          </w:p>
          <w:p w:rsidR="008625B1" w:rsidRPr="008935DE" w:rsidRDefault="008625B1" w:rsidP="008625B1">
            <w:pPr>
              <w:autoSpaceDE w:val="0"/>
              <w:autoSpaceDN w:val="0"/>
              <w:adjustRightInd w:val="0"/>
              <w:ind w:firstLine="709"/>
              <w:jc w:val="both"/>
              <w:rPr>
                <w:bCs/>
                <w:lang w:eastAsia="en-US"/>
              </w:rPr>
            </w:pPr>
            <w:r w:rsidRPr="008935DE">
              <w:rPr>
                <w:bCs/>
                <w:lang w:eastAsia="en-US"/>
              </w:rPr>
              <w:t>4) признать, что руководителем не соблюдались требования об урегулировании конфликта интересов.</w:t>
            </w:r>
          </w:p>
          <w:p w:rsidR="008625B1" w:rsidRPr="008935DE" w:rsidRDefault="008625B1" w:rsidP="008625B1">
            <w:pPr>
              <w:autoSpaceDE w:val="0"/>
              <w:autoSpaceDN w:val="0"/>
              <w:adjustRightInd w:val="0"/>
              <w:ind w:firstLine="709"/>
              <w:jc w:val="both"/>
              <w:rPr>
                <w:bCs/>
                <w:lang w:eastAsia="en-US"/>
              </w:rPr>
            </w:pPr>
            <w:r w:rsidRPr="008935DE">
              <w:rPr>
                <w:bCs/>
                <w:lang w:eastAsia="en-US"/>
              </w:rPr>
              <w:t>15. О принятии одного из решений, предусмотренных пунктом 14 настоящего Порядка, работодатель информирует руководителя в письменной форме не позднее рабочего дня со дня принятия такого решения.</w:t>
            </w:r>
          </w:p>
          <w:p w:rsidR="008625B1" w:rsidRPr="008935DE" w:rsidRDefault="008625B1" w:rsidP="008625B1">
            <w:pPr>
              <w:autoSpaceDE w:val="0"/>
              <w:autoSpaceDN w:val="0"/>
              <w:adjustRightInd w:val="0"/>
              <w:ind w:firstLine="709"/>
              <w:jc w:val="both"/>
              <w:rPr>
                <w:bCs/>
                <w:lang w:eastAsia="en-US"/>
              </w:rPr>
            </w:pPr>
            <w:r w:rsidRPr="008935DE">
              <w:rPr>
                <w:bCs/>
                <w:lang w:eastAsia="en-US"/>
              </w:rPr>
              <w:t>16. Работодатель, в случае принятия одного из решений, предусмотренных подпунктами 2 и 3 пункта 14 настоящего Порядка, принимает меры по предотвращению конфликта интересов либо рекомендует в письменной форме руководителю, в срок не позднее трех рабочих дней, следующих за днем принятия решения, принять такие меры.</w:t>
            </w:r>
          </w:p>
          <w:p w:rsidR="008625B1" w:rsidRPr="008935DE" w:rsidRDefault="008625B1" w:rsidP="008625B1">
            <w:pPr>
              <w:autoSpaceDE w:val="0"/>
              <w:autoSpaceDN w:val="0"/>
              <w:adjustRightInd w:val="0"/>
              <w:ind w:firstLine="709"/>
              <w:jc w:val="both"/>
              <w:rPr>
                <w:bCs/>
                <w:lang w:eastAsia="en-US"/>
              </w:rPr>
            </w:pPr>
            <w:proofErr w:type="gramStart"/>
            <w:r w:rsidRPr="008935DE">
              <w:rPr>
                <w:bCs/>
                <w:lang w:eastAsia="en-US"/>
              </w:rPr>
              <w:t>Работодатель в дополнение к мерам по предотвращению конфликта интересов, принимаемым или рекомендуемым к принятию в соответствии с абзацем первым настоящего пункта, в том числе на основании решения комиссии, принятого в соответствии с пунктом 13 настоящего Порядка, может принять решение об установлении дополнительного контроля за реализацией мер по предотвращению конфликта интересов, в течение всего периода сохранения условий возникновения личной заинтересованности руководителя</w:t>
            </w:r>
            <w:proofErr w:type="gramEnd"/>
            <w:r w:rsidRPr="008935DE">
              <w:rPr>
                <w:bCs/>
                <w:lang w:eastAsia="en-US"/>
              </w:rPr>
              <w:t xml:space="preserve"> при исполнении им должностных обязанностей, </w:t>
            </w:r>
            <w:proofErr w:type="gramStart"/>
            <w:r w:rsidRPr="008935DE">
              <w:rPr>
                <w:bCs/>
                <w:lang w:eastAsia="en-US"/>
              </w:rPr>
              <w:t>которая</w:t>
            </w:r>
            <w:proofErr w:type="gramEnd"/>
            <w:r w:rsidRPr="008935DE">
              <w:rPr>
                <w:bCs/>
                <w:lang w:eastAsia="en-US"/>
              </w:rPr>
              <w:t xml:space="preserve"> может привести к конфликту интересов.</w:t>
            </w:r>
          </w:p>
          <w:p w:rsidR="008625B1" w:rsidRPr="008935DE" w:rsidRDefault="008625B1" w:rsidP="008625B1">
            <w:pPr>
              <w:autoSpaceDE w:val="0"/>
              <w:autoSpaceDN w:val="0"/>
              <w:adjustRightInd w:val="0"/>
              <w:ind w:firstLine="709"/>
              <w:jc w:val="both"/>
              <w:rPr>
                <w:bCs/>
                <w:lang w:eastAsia="en-US"/>
              </w:rPr>
            </w:pPr>
            <w:r w:rsidRPr="008935DE">
              <w:rPr>
                <w:bCs/>
                <w:lang w:eastAsia="en-US"/>
              </w:rPr>
              <w:t>В рамках дополнительного контроля устанавливается обязанность руководителя направлять на периодичной основе (ежеквартально, каждое полугодие) на имя должностного лица органа местного самоуправления, определенного работодателем, отчет (информацию</w:t>
            </w:r>
            <w:proofErr w:type="gramStart"/>
            <w:r w:rsidRPr="008935DE">
              <w:rPr>
                <w:bCs/>
                <w:lang w:eastAsia="en-US"/>
              </w:rPr>
              <w:t>)в</w:t>
            </w:r>
            <w:proofErr w:type="gramEnd"/>
            <w:r w:rsidRPr="008935DE">
              <w:rPr>
                <w:bCs/>
                <w:lang w:eastAsia="en-US"/>
              </w:rPr>
              <w:t xml:space="preserve"> письменном виде о принятых мерах по предотвращению конфликта интересов. </w:t>
            </w:r>
          </w:p>
          <w:p w:rsidR="008625B1" w:rsidRPr="008935DE" w:rsidRDefault="008625B1" w:rsidP="008625B1">
            <w:pPr>
              <w:autoSpaceDE w:val="0"/>
              <w:autoSpaceDN w:val="0"/>
              <w:adjustRightInd w:val="0"/>
              <w:ind w:firstLine="709"/>
              <w:jc w:val="both"/>
            </w:pPr>
            <w:r w:rsidRPr="008935DE">
              <w:rPr>
                <w:bCs/>
                <w:lang w:eastAsia="en-US"/>
              </w:rPr>
              <w:t xml:space="preserve">Должностное лицо органа местного самоуправления, определенное работодателем, </w:t>
            </w:r>
            <w:r w:rsidRPr="008935DE">
              <w:t>осуществляет контроль (проверку) решений, принимаемых руководителем в ситуации личной заинтересованности, посредством рассмотрения подготавливаемой руководителем информации, предусмотренной в абзаце третьем настоящего пункта.</w:t>
            </w:r>
          </w:p>
          <w:p w:rsidR="008625B1" w:rsidRPr="008935DE" w:rsidRDefault="008625B1" w:rsidP="008625B1">
            <w:pPr>
              <w:autoSpaceDE w:val="0"/>
              <w:autoSpaceDN w:val="0"/>
              <w:adjustRightInd w:val="0"/>
              <w:ind w:firstLine="709"/>
              <w:jc w:val="both"/>
            </w:pPr>
            <w:r w:rsidRPr="008935DE">
              <w:t xml:space="preserve">В случае выявления нарушений со стороны руководителя, должностное лицо органа местного самоуправления информирует об этом работодателя. </w:t>
            </w:r>
          </w:p>
          <w:p w:rsidR="008625B1" w:rsidRPr="008935DE" w:rsidRDefault="008625B1" w:rsidP="008625B1">
            <w:pPr>
              <w:autoSpaceDE w:val="0"/>
              <w:autoSpaceDN w:val="0"/>
              <w:adjustRightInd w:val="0"/>
              <w:ind w:firstLine="709"/>
              <w:jc w:val="both"/>
              <w:rPr>
                <w:bCs/>
                <w:lang w:eastAsia="en-US"/>
              </w:rPr>
            </w:pPr>
            <w:r w:rsidRPr="008935DE">
              <w:rPr>
                <w:bCs/>
                <w:lang w:eastAsia="en-US"/>
              </w:rPr>
              <w:t>17. Работодатель, в случае принятия решения, предусмотренного подпунктом 4 пункта 14 настоящего Порядка, решает вопрос о применении к руководителю мер дисциплинарной ответственности в соответствии с Трудовым кодексом Российской Федерации.</w:t>
            </w:r>
          </w:p>
          <w:p w:rsidR="008625B1" w:rsidRPr="008935DE" w:rsidRDefault="008625B1" w:rsidP="008625B1">
            <w:pPr>
              <w:jc w:val="center"/>
              <w:rPr>
                <w:b/>
              </w:rPr>
            </w:pPr>
          </w:p>
          <w:p w:rsidR="008935DE" w:rsidRDefault="008935DE" w:rsidP="008625B1">
            <w:pPr>
              <w:widowControl w:val="0"/>
              <w:ind w:left="4678"/>
              <w:jc w:val="right"/>
            </w:pPr>
          </w:p>
          <w:p w:rsidR="00B648C6" w:rsidRDefault="00B648C6" w:rsidP="008625B1">
            <w:pPr>
              <w:widowControl w:val="0"/>
              <w:ind w:left="4678"/>
              <w:jc w:val="right"/>
            </w:pPr>
          </w:p>
          <w:p w:rsidR="00B648C6" w:rsidRDefault="00B648C6" w:rsidP="008625B1">
            <w:pPr>
              <w:widowControl w:val="0"/>
              <w:ind w:left="4678"/>
              <w:jc w:val="right"/>
            </w:pPr>
          </w:p>
          <w:p w:rsidR="008625B1" w:rsidRPr="008935DE" w:rsidRDefault="008625B1" w:rsidP="008625B1">
            <w:pPr>
              <w:widowControl w:val="0"/>
              <w:ind w:left="4678"/>
              <w:jc w:val="right"/>
            </w:pPr>
            <w:r w:rsidRPr="008935DE">
              <w:t>ПРИЛОЖЕНИЕ № 1</w:t>
            </w:r>
          </w:p>
          <w:p w:rsidR="008625B1" w:rsidRPr="008935DE" w:rsidRDefault="008625B1" w:rsidP="008625B1">
            <w:pPr>
              <w:widowControl w:val="0"/>
              <w:ind w:left="4395"/>
              <w:jc w:val="right"/>
            </w:pPr>
            <w:r w:rsidRPr="008935DE">
              <w:t>к Порядку сообщения руководителями муниципальных учреждений (предприятий)</w:t>
            </w:r>
          </w:p>
          <w:p w:rsidR="008625B1" w:rsidRPr="008935DE" w:rsidRDefault="008625B1" w:rsidP="008625B1">
            <w:pPr>
              <w:widowControl w:val="0"/>
              <w:ind w:left="4395"/>
              <w:jc w:val="right"/>
            </w:pPr>
            <w:r w:rsidRPr="008935DE">
              <w:rPr>
                <w:bCs/>
                <w:lang w:eastAsia="en-US"/>
              </w:rPr>
              <w:t>Волчанского</w:t>
            </w:r>
            <w:r w:rsidRPr="008935DE">
              <w:t xml:space="preserve"> сельсовета</w:t>
            </w:r>
          </w:p>
          <w:p w:rsidR="008625B1" w:rsidRPr="008935DE" w:rsidRDefault="008625B1" w:rsidP="008625B1">
            <w:pPr>
              <w:widowControl w:val="0"/>
              <w:ind w:left="4395"/>
              <w:jc w:val="right"/>
            </w:pPr>
            <w:r w:rsidRPr="008935DE">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25B1" w:rsidRPr="008935DE" w:rsidRDefault="008625B1" w:rsidP="008625B1">
            <w:pPr>
              <w:widowControl w:val="0"/>
              <w:ind w:left="4395"/>
              <w:jc w:val="center"/>
            </w:pPr>
          </w:p>
          <w:p w:rsidR="008625B1" w:rsidRPr="008935DE" w:rsidRDefault="008625B1" w:rsidP="008625B1">
            <w:pPr>
              <w:widowControl w:val="0"/>
            </w:pPr>
            <w:r w:rsidRPr="008935DE">
              <w:t>_____________________________</w:t>
            </w:r>
          </w:p>
          <w:p w:rsidR="008625B1" w:rsidRPr="008935DE" w:rsidRDefault="008625B1" w:rsidP="008625B1">
            <w:pPr>
              <w:widowControl w:val="0"/>
              <w:jc w:val="both"/>
            </w:pPr>
            <w:r w:rsidRPr="008935DE">
              <w:t xml:space="preserve">     (отметка об ознакомлении)</w:t>
            </w:r>
          </w:p>
          <w:p w:rsidR="008625B1" w:rsidRPr="008935DE" w:rsidRDefault="008625B1" w:rsidP="008625B1">
            <w:pPr>
              <w:widowControl w:val="0"/>
              <w:ind w:left="4536"/>
              <w:jc w:val="right"/>
            </w:pPr>
          </w:p>
          <w:p w:rsidR="008625B1" w:rsidRPr="008935DE" w:rsidRDefault="008625B1" w:rsidP="008625B1">
            <w:pPr>
              <w:widowControl w:val="0"/>
              <w:ind w:left="5103" w:hanging="283"/>
              <w:jc w:val="right"/>
            </w:pPr>
            <w:r w:rsidRPr="008935DE">
              <w:t>____________________________________</w:t>
            </w:r>
          </w:p>
          <w:p w:rsidR="008625B1" w:rsidRPr="008935DE" w:rsidRDefault="008625B1" w:rsidP="008625B1">
            <w:pPr>
              <w:widowControl w:val="0"/>
              <w:ind w:left="4395" w:firstLine="284"/>
              <w:jc w:val="center"/>
            </w:pPr>
            <w:proofErr w:type="gramStart"/>
            <w:r w:rsidRPr="008935DE">
              <w:t>(фамилия, имя, отчество (отчество </w:t>
            </w:r>
            <w:r w:rsidRPr="008935DE">
              <w:rPr>
                <w:rFonts w:ascii="Arial Unicode MS" w:eastAsia="Arial Unicode MS" w:hAnsi="Arial Unicode MS" w:cs="Arial Unicode MS" w:hint="eastAsia"/>
              </w:rPr>
              <w:t>‒</w:t>
            </w:r>
            <w:r w:rsidRPr="008935DE">
              <w:t> при наличии) работодателя, замещаемая (занимаемая) им должность)</w:t>
            </w:r>
            <w:proofErr w:type="gramEnd"/>
          </w:p>
          <w:p w:rsidR="008625B1" w:rsidRPr="008935DE" w:rsidRDefault="008625B1" w:rsidP="008625B1">
            <w:pPr>
              <w:widowControl w:val="0"/>
              <w:ind w:left="4395" w:firstLine="284"/>
              <w:jc w:val="center"/>
            </w:pPr>
            <w:r w:rsidRPr="008935DE">
              <w:t>____________________________________,</w:t>
            </w:r>
          </w:p>
          <w:p w:rsidR="008625B1" w:rsidRPr="008935DE" w:rsidRDefault="008625B1" w:rsidP="008625B1">
            <w:pPr>
              <w:widowControl w:val="0"/>
              <w:ind w:left="4395" w:firstLine="284"/>
              <w:jc w:val="center"/>
            </w:pPr>
            <w:r w:rsidRPr="008935DE">
              <w:t>_____________________________________</w:t>
            </w:r>
          </w:p>
          <w:p w:rsidR="008625B1" w:rsidRPr="008935DE" w:rsidRDefault="008625B1" w:rsidP="008625B1">
            <w:pPr>
              <w:widowControl w:val="0"/>
              <w:ind w:left="4395" w:firstLine="284"/>
              <w:jc w:val="center"/>
              <w:rPr>
                <w:i/>
              </w:rPr>
            </w:pPr>
          </w:p>
          <w:p w:rsidR="008625B1" w:rsidRPr="008935DE" w:rsidRDefault="008625B1" w:rsidP="008625B1">
            <w:pPr>
              <w:widowControl w:val="0"/>
              <w:ind w:left="4395" w:firstLine="284"/>
              <w:jc w:val="center"/>
              <w:rPr>
                <w:i/>
              </w:rPr>
            </w:pPr>
          </w:p>
          <w:p w:rsidR="008625B1" w:rsidRPr="008935DE" w:rsidRDefault="008625B1" w:rsidP="008625B1">
            <w:pPr>
              <w:widowControl w:val="0"/>
              <w:ind w:left="4395" w:firstLine="284"/>
              <w:jc w:val="both"/>
            </w:pPr>
            <w:r w:rsidRPr="008935DE">
              <w:lastRenderedPageBreak/>
              <w:t>от ___________________________________</w:t>
            </w:r>
          </w:p>
          <w:p w:rsidR="008625B1" w:rsidRPr="008935DE" w:rsidRDefault="008625B1" w:rsidP="008625B1">
            <w:pPr>
              <w:widowControl w:val="0"/>
              <w:ind w:left="4536"/>
              <w:jc w:val="center"/>
            </w:pPr>
            <w:proofErr w:type="gramStart"/>
            <w:r w:rsidRPr="008935DE">
              <w:t>(фамилия, имя, отчество (отчество </w:t>
            </w:r>
            <w:r w:rsidRPr="008935DE">
              <w:rPr>
                <w:rFonts w:ascii="Arial Unicode MS" w:eastAsia="Arial Unicode MS" w:hAnsi="Arial Unicode MS" w:cs="Arial Unicode MS" w:hint="eastAsia"/>
              </w:rPr>
              <w:t>‒</w:t>
            </w:r>
            <w:r w:rsidRPr="008935DE">
              <w:t> при наличии) руководителя муниципального учреждения (предприятия),</w:t>
            </w:r>
            <w:proofErr w:type="gramEnd"/>
          </w:p>
          <w:p w:rsidR="008625B1" w:rsidRPr="008935DE" w:rsidRDefault="008625B1" w:rsidP="008625B1">
            <w:pPr>
              <w:widowControl w:val="0"/>
              <w:ind w:left="4536"/>
              <w:jc w:val="center"/>
            </w:pPr>
            <w:r w:rsidRPr="008935DE">
              <w:t>замещаемая им должность)</w:t>
            </w:r>
          </w:p>
          <w:p w:rsidR="008625B1" w:rsidRPr="008935DE" w:rsidRDefault="008625B1" w:rsidP="008625B1">
            <w:pPr>
              <w:widowControl w:val="0"/>
              <w:jc w:val="both"/>
            </w:pPr>
          </w:p>
          <w:p w:rsidR="008625B1" w:rsidRPr="008935DE" w:rsidRDefault="008625B1" w:rsidP="008625B1">
            <w:pPr>
              <w:widowControl w:val="0"/>
              <w:jc w:val="both"/>
            </w:pPr>
          </w:p>
          <w:p w:rsidR="008625B1" w:rsidRPr="008935DE" w:rsidRDefault="008625B1" w:rsidP="008625B1">
            <w:pPr>
              <w:widowControl w:val="0"/>
              <w:jc w:val="center"/>
              <w:rPr>
                <w:b/>
              </w:rPr>
            </w:pPr>
            <w:r w:rsidRPr="008935DE">
              <w:rPr>
                <w:b/>
              </w:rPr>
              <w:t>УВЕДОМЛЕНИЕ</w:t>
            </w:r>
          </w:p>
          <w:p w:rsidR="008625B1" w:rsidRPr="008935DE" w:rsidRDefault="008625B1" w:rsidP="008625B1">
            <w:pPr>
              <w:widowControl w:val="0"/>
              <w:jc w:val="center"/>
              <w:rPr>
                <w:b/>
              </w:rPr>
            </w:pPr>
            <w:r w:rsidRPr="008935DE">
              <w:rPr>
                <w:b/>
              </w:rPr>
              <w:t>о возникновении личной заинтересованности при исполнении</w:t>
            </w:r>
          </w:p>
          <w:p w:rsidR="008625B1" w:rsidRPr="008935DE" w:rsidRDefault="008625B1" w:rsidP="008625B1">
            <w:pPr>
              <w:widowControl w:val="0"/>
              <w:jc w:val="center"/>
              <w:rPr>
                <w:b/>
              </w:rPr>
            </w:pPr>
            <w:r w:rsidRPr="008935DE">
              <w:rPr>
                <w:b/>
              </w:rPr>
              <w:t xml:space="preserve">должностных обязанностей, </w:t>
            </w:r>
            <w:proofErr w:type="gramStart"/>
            <w:r w:rsidRPr="008935DE">
              <w:rPr>
                <w:b/>
              </w:rPr>
              <w:t>которая</w:t>
            </w:r>
            <w:proofErr w:type="gramEnd"/>
            <w:r w:rsidRPr="008935DE">
              <w:rPr>
                <w:b/>
              </w:rPr>
              <w:t xml:space="preserve"> приводит или может привести </w:t>
            </w:r>
          </w:p>
          <w:p w:rsidR="008625B1" w:rsidRPr="008935DE" w:rsidRDefault="008625B1" w:rsidP="008625B1">
            <w:pPr>
              <w:widowControl w:val="0"/>
              <w:jc w:val="center"/>
            </w:pPr>
            <w:r w:rsidRPr="008935DE">
              <w:rPr>
                <w:b/>
              </w:rPr>
              <w:t>к конфликту интересов</w:t>
            </w:r>
          </w:p>
          <w:p w:rsidR="008625B1" w:rsidRPr="008935DE" w:rsidRDefault="008625B1" w:rsidP="008625B1">
            <w:pPr>
              <w:widowControl w:val="0"/>
              <w:jc w:val="center"/>
            </w:pPr>
          </w:p>
          <w:p w:rsidR="008625B1" w:rsidRPr="008935DE" w:rsidRDefault="008625B1" w:rsidP="008625B1">
            <w:pPr>
              <w:widowControl w:val="0"/>
              <w:jc w:val="center"/>
            </w:pPr>
          </w:p>
          <w:p w:rsidR="008625B1" w:rsidRPr="008935DE" w:rsidRDefault="008625B1" w:rsidP="008625B1">
            <w:pPr>
              <w:widowControl w:val="0"/>
              <w:ind w:firstLine="709"/>
              <w:jc w:val="both"/>
            </w:pPr>
            <w:r w:rsidRPr="008935DE">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8935DE">
              <w:rPr>
                <w:b/>
              </w:rPr>
              <w:t>нужное</w:t>
            </w:r>
            <w:proofErr w:type="gramEnd"/>
            <w:r w:rsidRPr="008935DE">
              <w:rPr>
                <w:b/>
              </w:rPr>
              <w:t xml:space="preserve"> подчеркнуть</w:t>
            </w:r>
            <w:r w:rsidRPr="008935DE">
              <w:t>).</w:t>
            </w:r>
          </w:p>
          <w:p w:rsidR="008625B1" w:rsidRPr="008935DE" w:rsidRDefault="008625B1" w:rsidP="008625B1">
            <w:pPr>
              <w:widowControl w:val="0"/>
              <w:ind w:firstLine="709"/>
              <w:jc w:val="both"/>
            </w:pPr>
            <w:r w:rsidRPr="008935DE">
              <w:t>Обстоятельства, являющиеся основанием возникновения личной заинтересованности: ____________________________________________________</w:t>
            </w:r>
          </w:p>
          <w:p w:rsidR="008625B1" w:rsidRPr="008935DE" w:rsidRDefault="008625B1" w:rsidP="008625B1">
            <w:pPr>
              <w:widowControl w:val="0"/>
              <w:jc w:val="both"/>
            </w:pPr>
            <w:r w:rsidRPr="008935DE">
              <w:t>______________________________________________________________________</w:t>
            </w:r>
          </w:p>
          <w:p w:rsidR="008625B1" w:rsidRPr="008935DE" w:rsidRDefault="008625B1" w:rsidP="008625B1">
            <w:pPr>
              <w:widowControl w:val="0"/>
              <w:ind w:firstLine="709"/>
              <w:jc w:val="both"/>
            </w:pPr>
            <w:r w:rsidRPr="008935DE">
              <w:t>Должностные обязанности, на исполнение которых влияет или может повлиять личная заинтересованность: ______________________________________</w:t>
            </w:r>
          </w:p>
          <w:p w:rsidR="008625B1" w:rsidRPr="008935DE" w:rsidRDefault="008625B1" w:rsidP="008625B1">
            <w:pPr>
              <w:widowControl w:val="0"/>
              <w:jc w:val="both"/>
            </w:pPr>
            <w:r w:rsidRPr="008935DE">
              <w:t>______________________________________________________________________</w:t>
            </w:r>
          </w:p>
          <w:p w:rsidR="008625B1" w:rsidRPr="008935DE" w:rsidRDefault="008625B1" w:rsidP="008625B1">
            <w:pPr>
              <w:widowControl w:val="0"/>
              <w:ind w:firstLine="709"/>
              <w:jc w:val="both"/>
            </w:pPr>
            <w:r w:rsidRPr="008935DE">
              <w:t>Предлагаемые меры по предотвращению или урегулированию конфликта интересов:_____________________________________________________________</w:t>
            </w:r>
          </w:p>
          <w:p w:rsidR="008625B1" w:rsidRPr="008935DE" w:rsidRDefault="008625B1" w:rsidP="008625B1">
            <w:pPr>
              <w:widowControl w:val="0"/>
              <w:jc w:val="both"/>
            </w:pPr>
            <w:r w:rsidRPr="008935DE">
              <w:t>______________________________________________________________________</w:t>
            </w:r>
          </w:p>
          <w:p w:rsidR="008625B1" w:rsidRPr="008935DE" w:rsidRDefault="008625B1" w:rsidP="008625B1">
            <w:pPr>
              <w:widowControl w:val="0"/>
              <w:jc w:val="both"/>
            </w:pPr>
            <w:r w:rsidRPr="008935DE">
              <w:t>______________________________________________________________________</w:t>
            </w:r>
          </w:p>
          <w:p w:rsidR="008625B1" w:rsidRPr="008935DE" w:rsidRDefault="008625B1" w:rsidP="008625B1">
            <w:pPr>
              <w:widowControl w:val="0"/>
              <w:jc w:val="both"/>
            </w:pPr>
          </w:p>
          <w:p w:rsidR="008625B1" w:rsidRPr="008935DE" w:rsidRDefault="008625B1" w:rsidP="008625B1">
            <w:pPr>
              <w:widowControl w:val="0"/>
              <w:ind w:firstLine="709"/>
              <w:jc w:val="both"/>
            </w:pPr>
            <w:r w:rsidRPr="008935DE">
              <w:t>Намереваюсь (не намереваюсь) (</w:t>
            </w:r>
            <w:proofErr w:type="gramStart"/>
            <w:r w:rsidRPr="008935DE">
              <w:rPr>
                <w:b/>
              </w:rPr>
              <w:t>нужное</w:t>
            </w:r>
            <w:proofErr w:type="gramEnd"/>
            <w:r w:rsidRPr="008935DE">
              <w:rPr>
                <w:b/>
              </w:rPr>
              <w:t xml:space="preserve"> подчеркнуть</w:t>
            </w:r>
            <w:r w:rsidRPr="008935DE">
              <w:t xml:space="preserve">) лично присутствовать на заседании комиссии </w:t>
            </w:r>
            <w:r w:rsidRPr="008935DE">
              <w:rPr>
                <w:lang w:eastAsia="en-US"/>
              </w:rPr>
              <w:t xml:space="preserve">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r w:rsidRPr="008935DE">
              <w:rPr>
                <w:bCs/>
                <w:lang w:eastAsia="en-US"/>
              </w:rPr>
              <w:t xml:space="preserve">Волчанского </w:t>
            </w:r>
            <w:r w:rsidRPr="008935DE">
              <w:rPr>
                <w:lang w:eastAsia="en-US"/>
              </w:rPr>
              <w:t xml:space="preserve">сельсовета </w:t>
            </w:r>
            <w:r w:rsidRPr="008935DE">
              <w:t>при рассмотрении настоящего уведомления</w:t>
            </w:r>
            <w:r w:rsidRPr="008935DE">
              <w:rPr>
                <w:i/>
              </w:rPr>
              <w:t>.</w:t>
            </w:r>
          </w:p>
          <w:p w:rsidR="008625B1" w:rsidRPr="008935DE" w:rsidRDefault="008625B1" w:rsidP="008625B1">
            <w:pPr>
              <w:widowControl w:val="0"/>
              <w:jc w:val="both"/>
            </w:pPr>
          </w:p>
          <w:p w:rsidR="008625B1" w:rsidRPr="008935DE" w:rsidRDefault="008625B1" w:rsidP="008625B1">
            <w:pPr>
              <w:widowControl w:val="0"/>
              <w:jc w:val="both"/>
            </w:pPr>
            <w:r w:rsidRPr="008935DE">
              <w:t>«___»___________20___г.______________________________ _________________</w:t>
            </w:r>
            <w:r w:rsidRPr="008935DE">
              <w:tab/>
            </w:r>
            <w:r w:rsidRPr="008935DE">
              <w:tab/>
            </w:r>
            <w:r w:rsidRPr="008935DE">
              <w:tab/>
            </w:r>
            <w:r w:rsidRPr="008935DE">
              <w:tab/>
            </w:r>
            <w:r w:rsidRPr="008935DE">
              <w:tab/>
              <w:t>(подпись лица, направляющего уведомление)        (фамилия, инициалы)</w:t>
            </w:r>
          </w:p>
          <w:p w:rsidR="008625B1" w:rsidRPr="008935DE" w:rsidRDefault="008625B1" w:rsidP="008625B1">
            <w:pPr>
              <w:spacing w:after="200" w:line="276" w:lineRule="auto"/>
              <w:jc w:val="both"/>
            </w:pPr>
          </w:p>
          <w:p w:rsidR="008625B1" w:rsidRPr="008935DE" w:rsidRDefault="008625B1" w:rsidP="008625B1">
            <w:pPr>
              <w:autoSpaceDE w:val="0"/>
              <w:autoSpaceDN w:val="0"/>
              <w:adjustRightInd w:val="0"/>
              <w:spacing w:after="200"/>
              <w:jc w:val="both"/>
              <w:rPr>
                <w:lang w:eastAsia="en-US"/>
              </w:rPr>
            </w:pPr>
            <w:r w:rsidRPr="008935DE">
              <w:rPr>
                <w:lang w:eastAsia="en-US"/>
              </w:rPr>
              <w:t>Регистрационный номер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 ______</w:t>
            </w:r>
          </w:p>
          <w:p w:rsidR="008625B1" w:rsidRPr="008935DE" w:rsidRDefault="008625B1" w:rsidP="008625B1">
            <w:pPr>
              <w:autoSpaceDE w:val="0"/>
              <w:autoSpaceDN w:val="0"/>
              <w:adjustRightInd w:val="0"/>
              <w:spacing w:after="200"/>
              <w:jc w:val="both"/>
              <w:rPr>
                <w:lang w:eastAsia="en-US"/>
              </w:rPr>
            </w:pPr>
            <w:r w:rsidRPr="008935DE">
              <w:rPr>
                <w:lang w:eastAsia="en-US"/>
              </w:rPr>
              <w:t>Дата регистрации уведомления «___» __________ 20___ года</w:t>
            </w:r>
          </w:p>
          <w:p w:rsidR="008625B1" w:rsidRPr="008935DE" w:rsidRDefault="008625B1" w:rsidP="008625B1">
            <w:pPr>
              <w:autoSpaceDE w:val="0"/>
              <w:autoSpaceDN w:val="0"/>
              <w:adjustRightInd w:val="0"/>
              <w:jc w:val="both"/>
              <w:rPr>
                <w:lang w:eastAsia="en-US"/>
              </w:rPr>
            </w:pPr>
            <w:r w:rsidRPr="008935DE">
              <w:rPr>
                <w:lang w:eastAsia="en-US"/>
              </w:rPr>
              <w:t>_____________________________________      ________________________________</w:t>
            </w:r>
          </w:p>
          <w:p w:rsidR="008625B1" w:rsidRPr="008935DE" w:rsidRDefault="008625B1" w:rsidP="008625B1">
            <w:pPr>
              <w:autoSpaceDE w:val="0"/>
              <w:autoSpaceDN w:val="0"/>
              <w:adjustRightInd w:val="0"/>
              <w:jc w:val="both"/>
              <w:rPr>
                <w:lang w:eastAsia="en-US"/>
              </w:rPr>
            </w:pPr>
            <w:proofErr w:type="gramStart"/>
            <w:r w:rsidRPr="008935DE">
              <w:rPr>
                <w:lang w:eastAsia="en-US"/>
              </w:rPr>
              <w:t>(фамилия, инициалы должностного лица,                              (подпись должностного лица,</w:t>
            </w:r>
            <w:proofErr w:type="gramEnd"/>
          </w:p>
          <w:p w:rsidR="008625B1" w:rsidRPr="008935DE" w:rsidRDefault="008625B1" w:rsidP="008625B1">
            <w:pPr>
              <w:autoSpaceDE w:val="0"/>
              <w:autoSpaceDN w:val="0"/>
              <w:adjustRightInd w:val="0"/>
              <w:jc w:val="both"/>
              <w:rPr>
                <w:lang w:eastAsia="en-US"/>
              </w:rPr>
            </w:pPr>
            <w:proofErr w:type="gramStart"/>
            <w:r w:rsidRPr="008935DE">
              <w:rPr>
                <w:lang w:eastAsia="en-US"/>
              </w:rPr>
              <w:t>зарегистрировавшего уведомление)   зарегистрировавшего уведомление)</w:t>
            </w:r>
            <w:proofErr w:type="gramEnd"/>
          </w:p>
          <w:p w:rsidR="008625B1" w:rsidRPr="008935DE" w:rsidRDefault="008625B1" w:rsidP="008625B1">
            <w:pPr>
              <w:jc w:val="center"/>
              <w:rPr>
                <w:b/>
              </w:rPr>
            </w:pPr>
          </w:p>
          <w:p w:rsidR="008625B1" w:rsidRPr="008935DE" w:rsidRDefault="008625B1" w:rsidP="008625B1">
            <w:pPr>
              <w:jc w:val="center"/>
              <w:rPr>
                <w:b/>
              </w:rPr>
            </w:pPr>
          </w:p>
          <w:p w:rsidR="008625B1" w:rsidRPr="008935DE" w:rsidRDefault="008625B1" w:rsidP="008625B1">
            <w:pPr>
              <w:jc w:val="center"/>
              <w:rPr>
                <w:b/>
              </w:rPr>
            </w:pPr>
          </w:p>
          <w:p w:rsidR="008625B1" w:rsidRPr="008935DE" w:rsidRDefault="008625B1" w:rsidP="008625B1">
            <w:pPr>
              <w:jc w:val="right"/>
            </w:pPr>
            <w:r w:rsidRPr="008935DE">
              <w:t>ПРИЛОЖЕНИЕ № 2</w:t>
            </w:r>
          </w:p>
          <w:p w:rsidR="008625B1" w:rsidRPr="008935DE" w:rsidRDefault="008625B1" w:rsidP="008625B1">
            <w:pPr>
              <w:widowControl w:val="0"/>
              <w:ind w:left="4395"/>
              <w:jc w:val="right"/>
            </w:pPr>
            <w:r w:rsidRPr="008935DE">
              <w:t>к Порядку сообщения руководителями муниципальных учреждений (предприятий)</w:t>
            </w:r>
          </w:p>
          <w:p w:rsidR="008625B1" w:rsidRPr="008935DE" w:rsidRDefault="008625B1" w:rsidP="008625B1">
            <w:pPr>
              <w:widowControl w:val="0"/>
              <w:ind w:left="4395"/>
              <w:jc w:val="right"/>
            </w:pPr>
            <w:r w:rsidRPr="008935DE">
              <w:rPr>
                <w:bCs/>
                <w:lang w:eastAsia="en-US"/>
              </w:rPr>
              <w:t>Волчанского</w:t>
            </w:r>
            <w:r w:rsidRPr="008935DE">
              <w:t xml:space="preserve"> сельсовета</w:t>
            </w:r>
          </w:p>
          <w:p w:rsidR="008625B1" w:rsidRPr="008935DE" w:rsidRDefault="008625B1" w:rsidP="008625B1">
            <w:pPr>
              <w:widowControl w:val="0"/>
              <w:ind w:left="4395"/>
              <w:jc w:val="right"/>
            </w:pPr>
            <w:r w:rsidRPr="008935DE">
              <w:t xml:space="preserve">о возникновении личной заинтересованности при исполнении должностных обязанностей, которая приводит или может </w:t>
            </w:r>
            <w:r w:rsidRPr="008935DE">
              <w:lastRenderedPageBreak/>
              <w:t>привести к конфликту интересов</w:t>
            </w:r>
          </w:p>
          <w:p w:rsidR="008625B1" w:rsidRPr="008935DE" w:rsidRDefault="008625B1" w:rsidP="008625B1">
            <w:pPr>
              <w:widowControl w:val="0"/>
              <w:jc w:val="right"/>
            </w:pPr>
          </w:p>
          <w:p w:rsidR="008625B1" w:rsidRPr="008935DE" w:rsidRDefault="008625B1" w:rsidP="008625B1">
            <w:pPr>
              <w:widowControl w:val="0"/>
              <w:jc w:val="right"/>
            </w:pPr>
          </w:p>
          <w:p w:rsidR="008625B1" w:rsidRPr="008935DE" w:rsidRDefault="008625B1" w:rsidP="008625B1">
            <w:pPr>
              <w:widowControl w:val="0"/>
              <w:jc w:val="center"/>
              <w:rPr>
                <w:b/>
              </w:rPr>
            </w:pPr>
            <w:r w:rsidRPr="008935DE">
              <w:rPr>
                <w:b/>
              </w:rPr>
              <w:t>ЖУРНАЛ</w:t>
            </w:r>
          </w:p>
          <w:p w:rsidR="008625B1" w:rsidRPr="008935DE" w:rsidRDefault="008625B1" w:rsidP="008625B1">
            <w:pPr>
              <w:widowControl w:val="0"/>
              <w:jc w:val="center"/>
              <w:rPr>
                <w:b/>
              </w:rPr>
            </w:pPr>
            <w:r w:rsidRPr="008935DE">
              <w:rPr>
                <w:b/>
              </w:rPr>
              <w:t>регистрации (учета) уведомлений руководителей муниципальных учреждений (предприятий)</w:t>
            </w:r>
            <w:r w:rsidRPr="008935DE">
              <w:rPr>
                <w:bCs/>
                <w:lang w:eastAsia="en-US"/>
              </w:rPr>
              <w:t xml:space="preserve"> </w:t>
            </w:r>
            <w:r w:rsidRPr="008935DE">
              <w:rPr>
                <w:b/>
                <w:bCs/>
                <w:lang w:eastAsia="en-US"/>
              </w:rPr>
              <w:t>Волчанского</w:t>
            </w:r>
            <w:r w:rsidRPr="008935DE">
              <w:rPr>
                <w:b/>
              </w:rPr>
              <w:t xml:space="preserve"> сельсовета </w:t>
            </w:r>
          </w:p>
          <w:p w:rsidR="008625B1" w:rsidRPr="008935DE" w:rsidRDefault="008625B1" w:rsidP="008625B1">
            <w:pPr>
              <w:widowControl w:val="0"/>
              <w:jc w:val="center"/>
              <w:rPr>
                <w:b/>
              </w:rPr>
            </w:pPr>
            <w:r w:rsidRPr="008935DE">
              <w:rPr>
                <w:b/>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625B1" w:rsidRPr="008935DE" w:rsidRDefault="008625B1" w:rsidP="008625B1">
            <w:pPr>
              <w:widowControl w:val="0"/>
              <w:jc w:val="center"/>
              <w:rPr>
                <w:b/>
              </w:rPr>
            </w:pPr>
          </w:p>
          <w:p w:rsidR="008625B1" w:rsidRPr="008935DE" w:rsidRDefault="008625B1" w:rsidP="008625B1">
            <w:pPr>
              <w:widowControl w:val="0"/>
              <w:jc w:val="right"/>
            </w:pPr>
            <w:r w:rsidRPr="008935DE">
              <w:t>Начат «__» _______ 20__ г.</w:t>
            </w:r>
          </w:p>
          <w:p w:rsidR="008625B1" w:rsidRPr="008935DE" w:rsidRDefault="008625B1" w:rsidP="008625B1">
            <w:pPr>
              <w:widowControl w:val="0"/>
              <w:jc w:val="right"/>
            </w:pPr>
            <w:r w:rsidRPr="008935DE">
              <w:t>Окончен «__» _______ 20__ г.</w:t>
            </w:r>
          </w:p>
          <w:p w:rsidR="008625B1" w:rsidRPr="008935DE" w:rsidRDefault="008625B1" w:rsidP="008625B1">
            <w:pPr>
              <w:widowControl w:val="0"/>
              <w:jc w:val="right"/>
            </w:pPr>
            <w:r w:rsidRPr="008935DE">
              <w:t>На «__» листах</w:t>
            </w:r>
          </w:p>
          <w:p w:rsidR="008625B1" w:rsidRPr="008935DE" w:rsidRDefault="008625B1" w:rsidP="008625B1">
            <w:pPr>
              <w:jc w:val="center"/>
            </w:pPr>
          </w:p>
          <w:p w:rsidR="008625B1" w:rsidRPr="008935DE" w:rsidRDefault="008625B1" w:rsidP="008625B1">
            <w:pPr>
              <w:jc w:val="center"/>
            </w:pPr>
          </w:p>
          <w:tbl>
            <w:tblPr>
              <w:tblW w:w="97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2142"/>
              <w:gridCol w:w="1812"/>
              <w:gridCol w:w="2143"/>
              <w:gridCol w:w="1592"/>
              <w:gridCol w:w="1538"/>
            </w:tblGrid>
            <w:tr w:rsidR="008625B1" w:rsidRPr="008935DE" w:rsidTr="008625B1">
              <w:trPr>
                <w:trHeight w:val="2750"/>
              </w:trPr>
              <w:tc>
                <w:tcPr>
                  <w:tcW w:w="548" w:type="dxa"/>
                </w:tcPr>
                <w:p w:rsidR="008625B1" w:rsidRPr="008935DE" w:rsidRDefault="008625B1" w:rsidP="008625B1">
                  <w:pPr>
                    <w:ind w:left="-57" w:right="-57"/>
                    <w:jc w:val="center"/>
                  </w:pPr>
                  <w:r w:rsidRPr="008935DE">
                    <w:t xml:space="preserve">№ </w:t>
                  </w:r>
                  <w:proofErr w:type="gramStart"/>
                  <w:r w:rsidRPr="008935DE">
                    <w:t>п</w:t>
                  </w:r>
                  <w:proofErr w:type="gramEnd"/>
                  <w:r w:rsidRPr="008935DE">
                    <w:t>/п</w:t>
                  </w:r>
                </w:p>
              </w:tc>
              <w:tc>
                <w:tcPr>
                  <w:tcW w:w="2142" w:type="dxa"/>
                </w:tcPr>
                <w:p w:rsidR="008625B1" w:rsidRPr="008935DE" w:rsidRDefault="008625B1" w:rsidP="008625B1">
                  <w:pPr>
                    <w:widowControl w:val="0"/>
                    <w:ind w:left="-57" w:right="-57" w:firstLine="11"/>
                    <w:jc w:val="center"/>
                  </w:pPr>
                  <w:r w:rsidRPr="008935DE">
                    <w:t>Фамилия, имя, отчество (отчество </w:t>
                  </w:r>
                  <w:r w:rsidRPr="008935DE">
                    <w:rPr>
                      <w:rFonts w:ascii="Arial Unicode MS" w:eastAsia="Arial Unicode MS" w:hAnsi="Arial Unicode MS" w:cs="Arial Unicode MS" w:hint="eastAsia"/>
                    </w:rPr>
                    <w:t>‒</w:t>
                  </w:r>
                  <w:r w:rsidRPr="008935DE">
                    <w:t> при наличии) руководителя муниципального учреждения (предприятия), направившего уведомление</w:t>
                  </w:r>
                </w:p>
              </w:tc>
              <w:tc>
                <w:tcPr>
                  <w:tcW w:w="1812" w:type="dxa"/>
                </w:tcPr>
                <w:p w:rsidR="008625B1" w:rsidRPr="008935DE" w:rsidRDefault="008625B1" w:rsidP="008625B1">
                  <w:pPr>
                    <w:ind w:left="-57" w:right="-57"/>
                    <w:jc w:val="center"/>
                  </w:pPr>
                  <w:r w:rsidRPr="008935DE">
                    <w:t>Дата регистрации уведомления</w:t>
                  </w:r>
                </w:p>
              </w:tc>
              <w:tc>
                <w:tcPr>
                  <w:tcW w:w="2143" w:type="dxa"/>
                </w:tcPr>
                <w:p w:rsidR="008625B1" w:rsidRPr="008935DE" w:rsidRDefault="008625B1" w:rsidP="008625B1">
                  <w:pPr>
                    <w:widowControl w:val="0"/>
                    <w:ind w:left="-57" w:right="-57" w:firstLine="11"/>
                    <w:jc w:val="center"/>
                  </w:pPr>
                  <w:r w:rsidRPr="008935DE">
                    <w:t>Фамилия, имя, отчество (отчество </w:t>
                  </w:r>
                  <w:r w:rsidRPr="008935DE">
                    <w:rPr>
                      <w:rFonts w:ascii="Arial Unicode MS" w:eastAsia="Arial Unicode MS" w:hAnsi="Arial Unicode MS" w:cs="Arial Unicode MS" w:hint="eastAsia"/>
                    </w:rPr>
                    <w:t>‒</w:t>
                  </w:r>
                  <w:r w:rsidRPr="008935DE">
                    <w:t> при наличии) и подпись должностного лица, зарегистрировавшего уведомление</w:t>
                  </w:r>
                </w:p>
              </w:tc>
              <w:tc>
                <w:tcPr>
                  <w:tcW w:w="1592" w:type="dxa"/>
                </w:tcPr>
                <w:p w:rsidR="008625B1" w:rsidRPr="008935DE" w:rsidRDefault="008625B1" w:rsidP="008625B1">
                  <w:pPr>
                    <w:ind w:left="-57" w:right="-57"/>
                    <w:jc w:val="center"/>
                  </w:pPr>
                  <w:r w:rsidRPr="008935DE">
                    <w:t>Результат рассмотрения уведомления</w:t>
                  </w:r>
                </w:p>
              </w:tc>
              <w:tc>
                <w:tcPr>
                  <w:tcW w:w="1538" w:type="dxa"/>
                </w:tcPr>
                <w:p w:rsidR="008625B1" w:rsidRPr="008935DE" w:rsidRDefault="008625B1" w:rsidP="008625B1">
                  <w:pPr>
                    <w:ind w:left="-57" w:right="-57"/>
                    <w:jc w:val="center"/>
                  </w:pPr>
                  <w:r w:rsidRPr="008935DE">
                    <w:t>Примечание</w:t>
                  </w:r>
                </w:p>
              </w:tc>
            </w:tr>
            <w:tr w:rsidR="008625B1" w:rsidRPr="008935DE" w:rsidTr="008625B1">
              <w:trPr>
                <w:trHeight w:val="58"/>
              </w:trPr>
              <w:tc>
                <w:tcPr>
                  <w:tcW w:w="548" w:type="dxa"/>
                </w:tcPr>
                <w:p w:rsidR="008625B1" w:rsidRPr="008935DE" w:rsidRDefault="008625B1" w:rsidP="008625B1">
                  <w:pPr>
                    <w:ind w:left="-57" w:right="-57"/>
                    <w:jc w:val="center"/>
                  </w:pPr>
                  <w:r w:rsidRPr="008935DE">
                    <w:t>1</w:t>
                  </w:r>
                </w:p>
              </w:tc>
              <w:tc>
                <w:tcPr>
                  <w:tcW w:w="2142" w:type="dxa"/>
                </w:tcPr>
                <w:p w:rsidR="008625B1" w:rsidRPr="008935DE" w:rsidRDefault="008625B1" w:rsidP="008625B1">
                  <w:pPr>
                    <w:ind w:left="-57" w:right="-57"/>
                    <w:jc w:val="center"/>
                  </w:pPr>
                  <w:r w:rsidRPr="008935DE">
                    <w:t>2</w:t>
                  </w:r>
                </w:p>
              </w:tc>
              <w:tc>
                <w:tcPr>
                  <w:tcW w:w="1812" w:type="dxa"/>
                </w:tcPr>
                <w:p w:rsidR="008625B1" w:rsidRPr="008935DE" w:rsidRDefault="008625B1" w:rsidP="008625B1">
                  <w:pPr>
                    <w:ind w:left="-57" w:right="-57"/>
                    <w:jc w:val="center"/>
                  </w:pPr>
                  <w:r w:rsidRPr="008935DE">
                    <w:t>3</w:t>
                  </w:r>
                </w:p>
              </w:tc>
              <w:tc>
                <w:tcPr>
                  <w:tcW w:w="2143" w:type="dxa"/>
                </w:tcPr>
                <w:p w:rsidR="008625B1" w:rsidRPr="008935DE" w:rsidRDefault="008625B1" w:rsidP="008625B1">
                  <w:pPr>
                    <w:ind w:left="-57" w:right="-57"/>
                    <w:jc w:val="center"/>
                  </w:pPr>
                  <w:r w:rsidRPr="008935DE">
                    <w:t>4</w:t>
                  </w:r>
                </w:p>
              </w:tc>
              <w:tc>
                <w:tcPr>
                  <w:tcW w:w="1592" w:type="dxa"/>
                </w:tcPr>
                <w:p w:rsidR="008625B1" w:rsidRPr="008935DE" w:rsidRDefault="008625B1" w:rsidP="008625B1">
                  <w:pPr>
                    <w:ind w:left="-57" w:right="-57"/>
                    <w:jc w:val="center"/>
                  </w:pPr>
                  <w:r w:rsidRPr="008935DE">
                    <w:t>5</w:t>
                  </w:r>
                </w:p>
              </w:tc>
              <w:tc>
                <w:tcPr>
                  <w:tcW w:w="1538" w:type="dxa"/>
                </w:tcPr>
                <w:p w:rsidR="008625B1" w:rsidRPr="008935DE" w:rsidRDefault="008625B1" w:rsidP="008625B1">
                  <w:pPr>
                    <w:ind w:left="-57" w:right="-57"/>
                    <w:jc w:val="center"/>
                  </w:pPr>
                  <w:r w:rsidRPr="008935DE">
                    <w:t>6</w:t>
                  </w:r>
                </w:p>
              </w:tc>
            </w:tr>
            <w:tr w:rsidR="008625B1" w:rsidRPr="008935DE" w:rsidTr="008625B1">
              <w:trPr>
                <w:trHeight w:val="463"/>
              </w:trPr>
              <w:tc>
                <w:tcPr>
                  <w:tcW w:w="548" w:type="dxa"/>
                </w:tcPr>
                <w:p w:rsidR="008625B1" w:rsidRPr="008935DE" w:rsidRDefault="008625B1" w:rsidP="008625B1">
                  <w:pPr>
                    <w:ind w:left="-57" w:right="-57"/>
                    <w:jc w:val="center"/>
                  </w:pPr>
                </w:p>
              </w:tc>
              <w:tc>
                <w:tcPr>
                  <w:tcW w:w="2142" w:type="dxa"/>
                </w:tcPr>
                <w:p w:rsidR="008625B1" w:rsidRPr="008935DE" w:rsidRDefault="008625B1" w:rsidP="008625B1">
                  <w:pPr>
                    <w:ind w:left="-57" w:right="-57"/>
                    <w:jc w:val="center"/>
                  </w:pPr>
                </w:p>
              </w:tc>
              <w:tc>
                <w:tcPr>
                  <w:tcW w:w="1812" w:type="dxa"/>
                </w:tcPr>
                <w:p w:rsidR="008625B1" w:rsidRPr="008935DE" w:rsidRDefault="008625B1" w:rsidP="008625B1">
                  <w:pPr>
                    <w:ind w:left="-57" w:right="-57"/>
                    <w:jc w:val="center"/>
                  </w:pPr>
                </w:p>
              </w:tc>
              <w:tc>
                <w:tcPr>
                  <w:tcW w:w="2143" w:type="dxa"/>
                </w:tcPr>
                <w:p w:rsidR="008625B1" w:rsidRPr="008935DE" w:rsidRDefault="008625B1" w:rsidP="008625B1">
                  <w:pPr>
                    <w:ind w:left="-57" w:right="-57"/>
                    <w:jc w:val="center"/>
                  </w:pPr>
                </w:p>
              </w:tc>
              <w:tc>
                <w:tcPr>
                  <w:tcW w:w="1592" w:type="dxa"/>
                </w:tcPr>
                <w:p w:rsidR="008625B1" w:rsidRPr="008935DE" w:rsidRDefault="008625B1" w:rsidP="008625B1">
                  <w:pPr>
                    <w:ind w:left="-57" w:right="-57"/>
                    <w:jc w:val="center"/>
                  </w:pPr>
                </w:p>
              </w:tc>
              <w:tc>
                <w:tcPr>
                  <w:tcW w:w="1538" w:type="dxa"/>
                </w:tcPr>
                <w:p w:rsidR="008625B1" w:rsidRPr="008935DE" w:rsidRDefault="008625B1" w:rsidP="008625B1">
                  <w:pPr>
                    <w:ind w:left="-57" w:right="-57"/>
                    <w:jc w:val="center"/>
                  </w:pPr>
                </w:p>
              </w:tc>
            </w:tr>
            <w:tr w:rsidR="008625B1" w:rsidRPr="008935DE" w:rsidTr="008625B1">
              <w:trPr>
                <w:trHeight w:val="453"/>
              </w:trPr>
              <w:tc>
                <w:tcPr>
                  <w:tcW w:w="548" w:type="dxa"/>
                </w:tcPr>
                <w:p w:rsidR="008625B1" w:rsidRPr="008935DE" w:rsidRDefault="008625B1" w:rsidP="008625B1">
                  <w:pPr>
                    <w:ind w:left="-57" w:right="-57"/>
                    <w:jc w:val="center"/>
                  </w:pPr>
                </w:p>
              </w:tc>
              <w:tc>
                <w:tcPr>
                  <w:tcW w:w="2142" w:type="dxa"/>
                </w:tcPr>
                <w:p w:rsidR="008625B1" w:rsidRPr="008935DE" w:rsidRDefault="008625B1" w:rsidP="008625B1">
                  <w:pPr>
                    <w:ind w:left="-57" w:right="-57"/>
                    <w:jc w:val="center"/>
                  </w:pPr>
                </w:p>
              </w:tc>
              <w:tc>
                <w:tcPr>
                  <w:tcW w:w="1812" w:type="dxa"/>
                </w:tcPr>
                <w:p w:rsidR="008625B1" w:rsidRPr="008935DE" w:rsidRDefault="008625B1" w:rsidP="008625B1">
                  <w:pPr>
                    <w:ind w:left="-57" w:right="-57"/>
                    <w:jc w:val="center"/>
                  </w:pPr>
                </w:p>
              </w:tc>
              <w:tc>
                <w:tcPr>
                  <w:tcW w:w="2143" w:type="dxa"/>
                </w:tcPr>
                <w:p w:rsidR="008625B1" w:rsidRPr="008935DE" w:rsidRDefault="008625B1" w:rsidP="008625B1">
                  <w:pPr>
                    <w:ind w:left="-57" w:right="-57"/>
                    <w:jc w:val="center"/>
                  </w:pPr>
                </w:p>
              </w:tc>
              <w:tc>
                <w:tcPr>
                  <w:tcW w:w="1592" w:type="dxa"/>
                </w:tcPr>
                <w:p w:rsidR="008625B1" w:rsidRPr="008935DE" w:rsidRDefault="008625B1" w:rsidP="008625B1">
                  <w:pPr>
                    <w:ind w:left="-57" w:right="-57"/>
                    <w:jc w:val="center"/>
                  </w:pPr>
                </w:p>
              </w:tc>
              <w:tc>
                <w:tcPr>
                  <w:tcW w:w="1538" w:type="dxa"/>
                </w:tcPr>
                <w:p w:rsidR="008625B1" w:rsidRPr="008935DE" w:rsidRDefault="008625B1" w:rsidP="008625B1">
                  <w:pPr>
                    <w:ind w:left="-57" w:right="-57"/>
                    <w:jc w:val="center"/>
                  </w:pPr>
                </w:p>
              </w:tc>
            </w:tr>
          </w:tbl>
          <w:p w:rsidR="008625B1" w:rsidRPr="008935DE" w:rsidRDefault="008625B1" w:rsidP="008625B1">
            <w:pPr>
              <w:jc w:val="both"/>
            </w:pPr>
          </w:p>
          <w:p w:rsidR="008625B1" w:rsidRDefault="008625B1" w:rsidP="008625B1">
            <w:pPr>
              <w:jc w:val="center"/>
              <w:rPr>
                <w:b/>
              </w:rPr>
            </w:pPr>
          </w:p>
          <w:p w:rsidR="008935DE" w:rsidRDefault="008935DE" w:rsidP="008625B1">
            <w:pPr>
              <w:jc w:val="center"/>
              <w:rPr>
                <w:b/>
              </w:rPr>
            </w:pPr>
          </w:p>
          <w:p w:rsidR="00B648C6" w:rsidRDefault="00B648C6" w:rsidP="008625B1">
            <w:pPr>
              <w:jc w:val="center"/>
              <w:rPr>
                <w:b/>
              </w:rPr>
            </w:pPr>
          </w:p>
          <w:p w:rsidR="00B648C6" w:rsidRPr="008935DE" w:rsidRDefault="00B648C6" w:rsidP="008625B1">
            <w:pPr>
              <w:jc w:val="center"/>
              <w:rPr>
                <w:b/>
              </w:rPr>
            </w:pPr>
          </w:p>
          <w:p w:rsidR="008625B1" w:rsidRPr="008935DE" w:rsidRDefault="008625B1" w:rsidP="008625B1">
            <w:pPr>
              <w:shd w:val="clear" w:color="auto" w:fill="FFFFFF"/>
              <w:ind w:left="5670"/>
              <w:jc w:val="right"/>
              <w:rPr>
                <w:color w:val="000000"/>
                <w:spacing w:val="-10"/>
                <w:lang w:eastAsia="en-US"/>
              </w:rPr>
            </w:pPr>
            <w:r w:rsidRPr="008935DE">
              <w:rPr>
                <w:color w:val="000000"/>
                <w:spacing w:val="-10"/>
                <w:lang w:eastAsia="en-US"/>
              </w:rPr>
              <w:t>УТВЕРЖДЕН</w:t>
            </w:r>
          </w:p>
          <w:p w:rsidR="008625B1" w:rsidRPr="008935DE" w:rsidRDefault="008625B1" w:rsidP="008625B1">
            <w:pPr>
              <w:shd w:val="clear" w:color="auto" w:fill="FFFFFF"/>
              <w:ind w:left="5670"/>
              <w:jc w:val="right"/>
              <w:rPr>
                <w:color w:val="000000"/>
                <w:spacing w:val="-10"/>
                <w:lang w:eastAsia="en-US"/>
              </w:rPr>
            </w:pPr>
            <w:r w:rsidRPr="008935DE">
              <w:rPr>
                <w:color w:val="000000"/>
                <w:spacing w:val="-10"/>
                <w:lang w:eastAsia="en-US"/>
              </w:rPr>
              <w:t>постановлением Администрации</w:t>
            </w:r>
          </w:p>
          <w:p w:rsidR="008625B1" w:rsidRPr="008935DE" w:rsidRDefault="008625B1" w:rsidP="008625B1">
            <w:pPr>
              <w:shd w:val="clear" w:color="auto" w:fill="FFFFFF"/>
              <w:ind w:left="5670"/>
              <w:jc w:val="right"/>
              <w:rPr>
                <w:color w:val="000000"/>
                <w:lang w:eastAsia="en-US"/>
              </w:rPr>
            </w:pPr>
            <w:r w:rsidRPr="008935DE">
              <w:rPr>
                <w:bCs/>
                <w:lang w:eastAsia="en-US"/>
              </w:rPr>
              <w:t>Волчанского</w:t>
            </w:r>
            <w:r w:rsidRPr="008935DE">
              <w:rPr>
                <w:lang w:eastAsia="en-US"/>
              </w:rPr>
              <w:t xml:space="preserve"> сельсовета</w:t>
            </w:r>
          </w:p>
          <w:p w:rsidR="008625B1" w:rsidRPr="008935DE" w:rsidRDefault="008625B1" w:rsidP="008625B1">
            <w:pPr>
              <w:autoSpaceDE w:val="0"/>
              <w:autoSpaceDN w:val="0"/>
              <w:adjustRightInd w:val="0"/>
              <w:ind w:left="4820" w:firstLine="709"/>
              <w:jc w:val="right"/>
              <w:rPr>
                <w:color w:val="000000"/>
                <w:lang w:eastAsia="en-US"/>
              </w:rPr>
            </w:pPr>
            <w:r w:rsidRPr="008935DE">
              <w:rPr>
                <w:color w:val="000000"/>
                <w:lang w:eastAsia="en-US"/>
              </w:rPr>
              <w:t>от 10.02.2023  № 10</w:t>
            </w:r>
          </w:p>
          <w:p w:rsidR="008625B1" w:rsidRPr="008935DE" w:rsidRDefault="008625B1" w:rsidP="008625B1">
            <w:pPr>
              <w:autoSpaceDE w:val="0"/>
              <w:autoSpaceDN w:val="0"/>
              <w:adjustRightInd w:val="0"/>
              <w:ind w:left="4820"/>
              <w:jc w:val="center"/>
              <w:rPr>
                <w:color w:val="000000"/>
                <w:lang w:eastAsia="en-US"/>
              </w:rPr>
            </w:pPr>
          </w:p>
          <w:p w:rsidR="008625B1" w:rsidRPr="008935DE" w:rsidRDefault="008625B1" w:rsidP="008625B1">
            <w:pPr>
              <w:autoSpaceDE w:val="0"/>
              <w:autoSpaceDN w:val="0"/>
              <w:adjustRightInd w:val="0"/>
              <w:jc w:val="center"/>
              <w:rPr>
                <w:b/>
                <w:bCs/>
                <w:lang w:eastAsia="en-US"/>
              </w:rPr>
            </w:pPr>
          </w:p>
          <w:p w:rsidR="008625B1" w:rsidRPr="008935DE" w:rsidRDefault="008625B1" w:rsidP="008625B1">
            <w:pPr>
              <w:autoSpaceDE w:val="0"/>
              <w:autoSpaceDN w:val="0"/>
              <w:adjustRightInd w:val="0"/>
              <w:jc w:val="center"/>
              <w:rPr>
                <w:bCs/>
                <w:lang w:eastAsia="en-US"/>
              </w:rPr>
            </w:pPr>
            <w:r w:rsidRPr="008935DE">
              <w:rPr>
                <w:bCs/>
                <w:lang w:eastAsia="en-US"/>
              </w:rPr>
              <w:t>ПОЛОЖЕНИЕ</w:t>
            </w:r>
          </w:p>
          <w:p w:rsidR="008625B1" w:rsidRPr="008935DE" w:rsidRDefault="008625B1" w:rsidP="008625B1">
            <w:pPr>
              <w:autoSpaceDE w:val="0"/>
              <w:autoSpaceDN w:val="0"/>
              <w:adjustRightInd w:val="0"/>
              <w:jc w:val="center"/>
              <w:rPr>
                <w:bCs/>
                <w:lang w:eastAsia="en-US"/>
              </w:rPr>
            </w:pPr>
            <w:r w:rsidRPr="008935DE">
              <w:rPr>
                <w:bCs/>
                <w:lang w:eastAsia="en-US"/>
              </w:rPr>
              <w:t xml:space="preserve">о комиссии по предотвращению и урегулированию конфликтов интересов, </w:t>
            </w:r>
          </w:p>
          <w:p w:rsidR="008625B1" w:rsidRPr="008935DE" w:rsidRDefault="008625B1" w:rsidP="008625B1">
            <w:pPr>
              <w:autoSpaceDE w:val="0"/>
              <w:autoSpaceDN w:val="0"/>
              <w:adjustRightInd w:val="0"/>
              <w:jc w:val="center"/>
              <w:rPr>
                <w:bCs/>
                <w:i/>
                <w:lang w:eastAsia="en-US"/>
              </w:rPr>
            </w:pPr>
            <w:r w:rsidRPr="008935DE">
              <w:rPr>
                <w:bCs/>
                <w:lang w:eastAsia="en-US"/>
              </w:rPr>
              <w:t>возникающих при исполнении должностных обязанностей руководителями муниципальных учреждени</w:t>
            </w:r>
            <w:proofErr w:type="gramStart"/>
            <w:r w:rsidRPr="008935DE">
              <w:rPr>
                <w:bCs/>
                <w:lang w:eastAsia="en-US"/>
              </w:rPr>
              <w:t>й(</w:t>
            </w:r>
            <w:proofErr w:type="gramEnd"/>
            <w:r w:rsidRPr="008935DE">
              <w:rPr>
                <w:bCs/>
                <w:lang w:eastAsia="en-US"/>
              </w:rPr>
              <w:t>предприятий)</w:t>
            </w:r>
          </w:p>
          <w:p w:rsidR="008625B1" w:rsidRPr="008935DE" w:rsidRDefault="008625B1" w:rsidP="008625B1">
            <w:pPr>
              <w:autoSpaceDE w:val="0"/>
              <w:autoSpaceDN w:val="0"/>
              <w:adjustRightInd w:val="0"/>
              <w:jc w:val="center"/>
            </w:pPr>
            <w:r w:rsidRPr="008935DE">
              <w:rPr>
                <w:bCs/>
                <w:lang w:eastAsia="en-US"/>
              </w:rPr>
              <w:t xml:space="preserve">Волчанского </w:t>
            </w:r>
            <w:r w:rsidRPr="008935DE">
              <w:t>сельсовета</w:t>
            </w:r>
          </w:p>
          <w:p w:rsidR="008625B1" w:rsidRPr="008935DE" w:rsidRDefault="008625B1" w:rsidP="008625B1">
            <w:pPr>
              <w:autoSpaceDE w:val="0"/>
              <w:autoSpaceDN w:val="0"/>
              <w:adjustRightInd w:val="0"/>
              <w:jc w:val="center"/>
              <w:rPr>
                <w:bCs/>
                <w:lang w:eastAsia="en-US"/>
              </w:rPr>
            </w:pPr>
          </w:p>
          <w:p w:rsidR="008625B1" w:rsidRPr="008935DE" w:rsidRDefault="008625B1" w:rsidP="008625B1">
            <w:pPr>
              <w:autoSpaceDE w:val="0"/>
              <w:autoSpaceDN w:val="0"/>
              <w:adjustRightInd w:val="0"/>
              <w:ind w:firstLine="708"/>
              <w:jc w:val="both"/>
              <w:rPr>
                <w:b/>
              </w:rPr>
            </w:pPr>
            <w:r w:rsidRPr="008935DE">
              <w:rPr>
                <w:lang w:eastAsia="en-US"/>
              </w:rPr>
              <w:t>1. Настоящим Положением определяется порядок формирования и деятельности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r w:rsidRPr="008935DE">
              <w:rPr>
                <w:bCs/>
                <w:lang w:eastAsia="en-US"/>
              </w:rPr>
              <w:t xml:space="preserve"> Волчанского </w:t>
            </w:r>
            <w:r w:rsidRPr="008935DE">
              <w:t>сельсовета</w:t>
            </w:r>
            <w:r w:rsidRPr="008935DE">
              <w:rPr>
                <w:lang w:eastAsia="en-US"/>
              </w:rPr>
              <w:t xml:space="preserve"> (далее соответственно – комиссия, руководитель)</w:t>
            </w:r>
            <w:r w:rsidRPr="008935DE">
              <w:rPr>
                <w:bCs/>
                <w:lang w:eastAsia="en-US"/>
              </w:rPr>
              <w:t>.</w:t>
            </w:r>
          </w:p>
          <w:p w:rsidR="008625B1" w:rsidRPr="008935DE" w:rsidRDefault="008625B1" w:rsidP="008625B1">
            <w:pPr>
              <w:autoSpaceDE w:val="0"/>
              <w:autoSpaceDN w:val="0"/>
              <w:adjustRightInd w:val="0"/>
              <w:ind w:firstLine="709"/>
              <w:jc w:val="both"/>
              <w:rPr>
                <w:lang w:eastAsia="en-US"/>
              </w:rPr>
            </w:pPr>
            <w:r w:rsidRPr="008935DE">
              <w:rPr>
                <w:bCs/>
                <w:lang w:eastAsia="en-US"/>
              </w:rPr>
              <w:t>2</w:t>
            </w:r>
            <w:r w:rsidRPr="008935DE">
              <w:rPr>
                <w:lang w:eastAsia="en-US"/>
              </w:rPr>
              <w:t xml:space="preserve">.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w:t>
            </w:r>
            <w:r w:rsidRPr="008935DE">
              <w:rPr>
                <w:lang w:eastAsia="en-US"/>
              </w:rPr>
              <w:lastRenderedPageBreak/>
              <w:t xml:space="preserve">иными нормативными правовыми актами Новосибирской области, </w:t>
            </w:r>
            <w:r w:rsidRPr="008935DE">
              <w:t xml:space="preserve">Уставом </w:t>
            </w:r>
            <w:r w:rsidRPr="008935DE">
              <w:rPr>
                <w:bCs/>
                <w:lang w:eastAsia="en-US"/>
              </w:rPr>
              <w:t xml:space="preserve">Волчанского </w:t>
            </w:r>
            <w:r w:rsidRPr="008935DE">
              <w:t>сельсовета</w:t>
            </w:r>
            <w:r w:rsidRPr="008935DE">
              <w:rPr>
                <w:lang w:eastAsia="en-US"/>
              </w:rPr>
              <w:t>,</w:t>
            </w:r>
            <w:r w:rsidRPr="008935DE">
              <w:t xml:space="preserve"> иными муниципальными нормативными правовыми актами </w:t>
            </w:r>
            <w:r w:rsidRPr="008935DE">
              <w:rPr>
                <w:bCs/>
                <w:lang w:eastAsia="en-US"/>
              </w:rPr>
              <w:t xml:space="preserve">Волчанского </w:t>
            </w:r>
            <w:r w:rsidRPr="008935DE">
              <w:t>сельсовета, а также настоящим Положением</w:t>
            </w:r>
            <w:r w:rsidRPr="008935DE">
              <w:rPr>
                <w:lang w:eastAsia="en-US"/>
              </w:rPr>
              <w:t>.</w:t>
            </w:r>
          </w:p>
          <w:p w:rsidR="008625B1" w:rsidRPr="008935DE" w:rsidRDefault="008625B1" w:rsidP="008625B1">
            <w:pPr>
              <w:autoSpaceDE w:val="0"/>
              <w:autoSpaceDN w:val="0"/>
              <w:adjustRightInd w:val="0"/>
              <w:ind w:right="-1" w:firstLine="708"/>
              <w:jc w:val="both"/>
              <w:rPr>
                <w:lang w:eastAsia="en-US"/>
              </w:rPr>
            </w:pPr>
            <w:r w:rsidRPr="008935DE">
              <w:rPr>
                <w:lang w:eastAsia="en-US"/>
              </w:rPr>
              <w:t>3. Комиссия рассматривает вопросы, связанные с соблюдением требований об урегулировании конфликтов интересов, в отношении руководителей.</w:t>
            </w:r>
          </w:p>
          <w:p w:rsidR="008625B1" w:rsidRPr="008935DE" w:rsidRDefault="008625B1" w:rsidP="008625B1">
            <w:pPr>
              <w:autoSpaceDE w:val="0"/>
              <w:autoSpaceDN w:val="0"/>
              <w:adjustRightInd w:val="0"/>
              <w:ind w:firstLine="708"/>
              <w:jc w:val="both"/>
              <w:rPr>
                <w:lang w:eastAsia="en-US"/>
              </w:rPr>
            </w:pPr>
            <w:r w:rsidRPr="008935DE">
              <w:rPr>
                <w:lang w:eastAsia="en-US"/>
              </w:rPr>
              <w:t>4. </w:t>
            </w:r>
            <w:r w:rsidRPr="008935DE">
              <w:t>Комиссия формируется в составе председателя комиссии, его заместителя, секретаря и членов комиссии.</w:t>
            </w:r>
          </w:p>
          <w:p w:rsidR="008625B1" w:rsidRPr="008935DE" w:rsidRDefault="008625B1" w:rsidP="008625B1">
            <w:pPr>
              <w:autoSpaceDE w:val="0"/>
              <w:autoSpaceDN w:val="0"/>
              <w:adjustRightInd w:val="0"/>
              <w:ind w:firstLine="709"/>
              <w:jc w:val="both"/>
            </w:pPr>
            <w:r w:rsidRPr="008935DE">
              <w:t xml:space="preserve">В состав комиссии могут входить представители органов местного самоуправления  </w:t>
            </w:r>
            <w:r w:rsidRPr="008935DE">
              <w:rPr>
                <w:bCs/>
                <w:lang w:eastAsia="en-US"/>
              </w:rPr>
              <w:t xml:space="preserve">Волчанского </w:t>
            </w:r>
            <w:r w:rsidRPr="008935DE">
              <w:t>сельсовета, в том числе ответственные за работу с муниципальными учреждениями (предприятиями) (по согласованию), представители территориальных органов федеральных государственных органов (по согласованию), представители научных и образовательных организаций (по согласованию), представители общественных организаций (по согласованию).</w:t>
            </w:r>
          </w:p>
          <w:p w:rsidR="008625B1" w:rsidRPr="008935DE" w:rsidRDefault="008625B1" w:rsidP="008625B1">
            <w:pPr>
              <w:autoSpaceDE w:val="0"/>
              <w:autoSpaceDN w:val="0"/>
              <w:adjustRightInd w:val="0"/>
              <w:ind w:firstLine="709"/>
              <w:jc w:val="both"/>
            </w:pPr>
            <w:r w:rsidRPr="008935DE">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8625B1" w:rsidRPr="008935DE" w:rsidRDefault="008625B1" w:rsidP="008625B1">
            <w:pPr>
              <w:autoSpaceDE w:val="0"/>
              <w:autoSpaceDN w:val="0"/>
              <w:adjustRightInd w:val="0"/>
              <w:ind w:firstLine="709"/>
              <w:jc w:val="both"/>
            </w:pPr>
            <w:r w:rsidRPr="008935DE">
              <w:t>5. Передача полномочий члена комиссии другому лицу не допускается.</w:t>
            </w:r>
          </w:p>
          <w:p w:rsidR="008625B1" w:rsidRPr="008935DE" w:rsidRDefault="008625B1" w:rsidP="008625B1">
            <w:pPr>
              <w:autoSpaceDE w:val="0"/>
              <w:autoSpaceDN w:val="0"/>
              <w:adjustRightInd w:val="0"/>
              <w:ind w:firstLine="709"/>
              <w:jc w:val="both"/>
            </w:pPr>
            <w:r w:rsidRPr="008935DE">
              <w:t>6. Участие в работе комиссии осуществляется на общественных началах.</w:t>
            </w:r>
          </w:p>
          <w:p w:rsidR="008625B1" w:rsidRPr="008935DE" w:rsidRDefault="008625B1" w:rsidP="008625B1">
            <w:pPr>
              <w:autoSpaceDE w:val="0"/>
              <w:autoSpaceDN w:val="0"/>
              <w:adjustRightInd w:val="0"/>
              <w:ind w:firstLine="709"/>
              <w:jc w:val="both"/>
            </w:pPr>
            <w:r w:rsidRPr="008935DE">
              <w:t>7. Заседания комиссии проводятся по мере необходимости.</w:t>
            </w:r>
          </w:p>
          <w:p w:rsidR="008625B1" w:rsidRPr="008935DE" w:rsidRDefault="008625B1" w:rsidP="008625B1">
            <w:pPr>
              <w:autoSpaceDE w:val="0"/>
              <w:autoSpaceDN w:val="0"/>
              <w:adjustRightInd w:val="0"/>
              <w:ind w:firstLine="708"/>
              <w:jc w:val="both"/>
              <w:rPr>
                <w:lang w:eastAsia="en-US"/>
              </w:rPr>
            </w:pPr>
            <w:r w:rsidRPr="008935DE">
              <w:rPr>
                <w:lang w:eastAsia="en-US"/>
              </w:rPr>
              <w:t>8. </w:t>
            </w:r>
            <w:proofErr w:type="gramStart"/>
            <w:r w:rsidRPr="008935DE">
              <w:rPr>
                <w:lang w:eastAsia="en-US"/>
              </w:rPr>
              <w:t>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мотивированное заключение, а также иные материалы, поступившие председателю комиссии от лица, являющего работодателем руководителя (далее – работодатель), в соответствии с пунктом 13Порядка</w:t>
            </w:r>
            <w:r w:rsidRPr="008935DE">
              <w:rPr>
                <w:color w:val="000000"/>
                <w:lang w:eastAsia="en-US"/>
              </w:rPr>
              <w:t>сообщения руководителями о возникновении личной заинтересованности при исполнении должностных обязанностей, которая приводит или может</w:t>
            </w:r>
            <w:proofErr w:type="gramEnd"/>
            <w:r w:rsidRPr="008935DE">
              <w:rPr>
                <w:color w:val="000000"/>
                <w:lang w:eastAsia="en-US"/>
              </w:rPr>
              <w:t xml:space="preserve"> привести к конфликту интересов (далее – Порядок).</w:t>
            </w:r>
          </w:p>
          <w:p w:rsidR="008625B1" w:rsidRPr="008935DE" w:rsidRDefault="008625B1" w:rsidP="008625B1">
            <w:pPr>
              <w:autoSpaceDE w:val="0"/>
              <w:autoSpaceDN w:val="0"/>
              <w:adjustRightInd w:val="0"/>
              <w:ind w:firstLine="709"/>
              <w:jc w:val="both"/>
              <w:rPr>
                <w:lang w:eastAsia="en-US"/>
              </w:rPr>
            </w:pPr>
            <w:r w:rsidRPr="008935DE">
              <w:rPr>
                <w:lang w:eastAsia="en-US"/>
              </w:rPr>
              <w:t xml:space="preserve">9. Заседание комиссии проводится </w:t>
            </w:r>
            <w:proofErr w:type="gramStart"/>
            <w:r w:rsidRPr="008935DE">
              <w:rPr>
                <w:lang w:eastAsia="en-US"/>
              </w:rPr>
              <w:t>в течение семи рабочих дней со дня поступления в комиссию материалов в соответствии с пунктом</w:t>
            </w:r>
            <w:proofErr w:type="gramEnd"/>
            <w:r w:rsidRPr="008935DE">
              <w:rPr>
                <w:lang w:eastAsia="en-US"/>
              </w:rPr>
              <w:t xml:space="preserve"> 8 настоящего Положения.</w:t>
            </w:r>
          </w:p>
          <w:p w:rsidR="008625B1" w:rsidRPr="008935DE" w:rsidRDefault="008625B1" w:rsidP="008625B1">
            <w:pPr>
              <w:autoSpaceDE w:val="0"/>
              <w:autoSpaceDN w:val="0"/>
              <w:adjustRightInd w:val="0"/>
              <w:ind w:firstLine="709"/>
              <w:jc w:val="both"/>
              <w:rPr>
                <w:lang w:eastAsia="en-US"/>
              </w:rPr>
            </w:pPr>
            <w:r w:rsidRPr="008935DE">
              <w:rPr>
                <w:bCs/>
                <w:lang w:eastAsia="en-US"/>
              </w:rPr>
              <w:t>10. </w:t>
            </w:r>
            <w:r w:rsidRPr="008935DE">
              <w:rPr>
                <w:lang w:eastAsia="en-US"/>
              </w:rPr>
              <w:t>Председатель комиссии при поступлении документов, указанных в пункте 8 настоящего Положения, в течение двух рабочих дней:</w:t>
            </w:r>
          </w:p>
          <w:p w:rsidR="008625B1" w:rsidRPr="008935DE" w:rsidRDefault="008625B1" w:rsidP="008625B1">
            <w:pPr>
              <w:autoSpaceDE w:val="0"/>
              <w:autoSpaceDN w:val="0"/>
              <w:adjustRightInd w:val="0"/>
              <w:ind w:firstLine="709"/>
              <w:jc w:val="both"/>
              <w:rPr>
                <w:lang w:eastAsia="en-US"/>
              </w:rPr>
            </w:pPr>
            <w:r w:rsidRPr="008935DE">
              <w:rPr>
                <w:lang w:eastAsia="en-US"/>
              </w:rPr>
              <w:t>1) назначает дату заседания комиссии;</w:t>
            </w:r>
          </w:p>
          <w:p w:rsidR="008625B1" w:rsidRPr="008935DE" w:rsidRDefault="008625B1" w:rsidP="008625B1">
            <w:pPr>
              <w:autoSpaceDE w:val="0"/>
              <w:autoSpaceDN w:val="0"/>
              <w:adjustRightInd w:val="0"/>
              <w:ind w:firstLine="709"/>
              <w:jc w:val="both"/>
              <w:rPr>
                <w:lang w:eastAsia="en-US"/>
              </w:rPr>
            </w:pPr>
            <w:r w:rsidRPr="008935DE">
              <w:rPr>
                <w:lang w:eastAsia="en-US"/>
              </w:rPr>
              <w:t>2) рассматривает вопрос о необходимости участия в заседании комиссии иных лиц, помимо членов комиссии;</w:t>
            </w:r>
          </w:p>
          <w:p w:rsidR="008625B1" w:rsidRPr="008935DE" w:rsidRDefault="008625B1" w:rsidP="008625B1">
            <w:pPr>
              <w:autoSpaceDE w:val="0"/>
              <w:autoSpaceDN w:val="0"/>
              <w:adjustRightInd w:val="0"/>
              <w:ind w:firstLine="709"/>
              <w:jc w:val="both"/>
              <w:rPr>
                <w:lang w:eastAsia="en-US"/>
              </w:rPr>
            </w:pPr>
            <w:r w:rsidRPr="008935DE">
              <w:rPr>
                <w:lang w:eastAsia="en-US"/>
              </w:rPr>
              <w:t>3) принимает решение о рассмотрении (об отказе в рассмотрении) в ходе заседания комиссии дополнительных материалов по ходатайству членов комиссии.</w:t>
            </w:r>
          </w:p>
          <w:p w:rsidR="008625B1" w:rsidRPr="008935DE" w:rsidRDefault="008625B1" w:rsidP="008625B1">
            <w:pPr>
              <w:autoSpaceDE w:val="0"/>
              <w:autoSpaceDN w:val="0"/>
              <w:adjustRightInd w:val="0"/>
              <w:ind w:firstLine="709"/>
              <w:jc w:val="both"/>
              <w:rPr>
                <w:lang w:eastAsia="en-US"/>
              </w:rPr>
            </w:pPr>
            <w:r w:rsidRPr="008935DE">
              <w:rPr>
                <w:lang w:eastAsia="en-US"/>
              </w:rPr>
              <w:t>11. Секретарь комиссии:</w:t>
            </w:r>
          </w:p>
          <w:p w:rsidR="008625B1" w:rsidRPr="008935DE" w:rsidRDefault="008625B1" w:rsidP="008625B1">
            <w:pPr>
              <w:autoSpaceDE w:val="0"/>
              <w:autoSpaceDN w:val="0"/>
              <w:adjustRightInd w:val="0"/>
              <w:ind w:firstLine="709"/>
              <w:jc w:val="both"/>
              <w:rPr>
                <w:lang w:eastAsia="en-US"/>
              </w:rPr>
            </w:pPr>
            <w:r w:rsidRPr="008935DE">
              <w:rPr>
                <w:lang w:eastAsia="en-US"/>
              </w:rPr>
              <w:t>1) не позднее двух рабочих дней до дня заседания комиссии организует ознакомление руководителя, в отношении которого комиссией рассматривается вопрос об урегулировании конфликта интересов, членов комиссии и других лиц для участия в заседании комиссии, с материалами, указанными в пункте 8 настоящего Положения;</w:t>
            </w:r>
          </w:p>
          <w:p w:rsidR="008625B1" w:rsidRPr="008935DE" w:rsidRDefault="008625B1" w:rsidP="008625B1">
            <w:pPr>
              <w:autoSpaceDE w:val="0"/>
              <w:autoSpaceDN w:val="0"/>
              <w:adjustRightInd w:val="0"/>
              <w:ind w:firstLine="709"/>
              <w:jc w:val="both"/>
              <w:rPr>
                <w:lang w:eastAsia="en-US"/>
              </w:rPr>
            </w:pPr>
            <w:r w:rsidRPr="008935DE">
              <w:rPr>
                <w:lang w:eastAsia="en-US"/>
              </w:rPr>
              <w:t>2) обеспечивает приглашение лиц, указанных в подпункте 1 настоящего пункта, для участия в заседании комиссии;</w:t>
            </w:r>
          </w:p>
          <w:p w:rsidR="008625B1" w:rsidRPr="008935DE" w:rsidRDefault="008625B1" w:rsidP="008625B1">
            <w:pPr>
              <w:autoSpaceDE w:val="0"/>
              <w:autoSpaceDN w:val="0"/>
              <w:adjustRightInd w:val="0"/>
              <w:ind w:firstLine="709"/>
              <w:jc w:val="both"/>
              <w:rPr>
                <w:lang w:eastAsia="en-US"/>
              </w:rPr>
            </w:pPr>
            <w:r w:rsidRPr="008935DE">
              <w:rPr>
                <w:lang w:eastAsia="en-US"/>
              </w:rPr>
              <w:t>3) ведет протокол заседания комиссии;</w:t>
            </w:r>
          </w:p>
          <w:p w:rsidR="008625B1" w:rsidRPr="008935DE" w:rsidRDefault="008625B1" w:rsidP="008625B1">
            <w:pPr>
              <w:autoSpaceDE w:val="0"/>
              <w:autoSpaceDN w:val="0"/>
              <w:adjustRightInd w:val="0"/>
              <w:ind w:firstLine="709"/>
              <w:jc w:val="both"/>
              <w:rPr>
                <w:lang w:eastAsia="en-US"/>
              </w:rPr>
            </w:pPr>
            <w:r w:rsidRPr="008935DE">
              <w:rPr>
                <w:lang w:eastAsia="en-US"/>
              </w:rPr>
              <w:t xml:space="preserve">4) оформляет и представляет в течение трех рабочих дней со дня заседания комиссии: работодателю </w:t>
            </w:r>
            <w:proofErr w:type="gramStart"/>
            <w:r w:rsidRPr="008935DE">
              <w:rPr>
                <w:lang w:eastAsia="en-US"/>
              </w:rPr>
              <w:noBreakHyphen/>
              <w:t>п</w:t>
            </w:r>
            <w:proofErr w:type="gramEnd"/>
            <w:r w:rsidRPr="008935DE">
              <w:rPr>
                <w:lang w:eastAsia="en-US"/>
              </w:rPr>
              <w:t xml:space="preserve">ротокол заседания комиссии вместе с материалами, относящимися к факту возникновения у руководителя личной заинтересованности; руководителю </w:t>
            </w:r>
            <w:r w:rsidRPr="008935DE">
              <w:rPr>
                <w:lang w:eastAsia="en-US"/>
              </w:rPr>
              <w:noBreakHyphen/>
              <w:t>выписку из протокола заседания комиссии.</w:t>
            </w:r>
          </w:p>
          <w:p w:rsidR="008625B1" w:rsidRPr="008935DE" w:rsidRDefault="008625B1" w:rsidP="008625B1">
            <w:pPr>
              <w:autoSpaceDE w:val="0"/>
              <w:autoSpaceDN w:val="0"/>
              <w:adjustRightInd w:val="0"/>
              <w:ind w:firstLine="709"/>
              <w:jc w:val="both"/>
              <w:rPr>
                <w:lang w:eastAsia="en-US"/>
              </w:rPr>
            </w:pPr>
            <w:r w:rsidRPr="008935DE">
              <w:rPr>
                <w:lang w:eastAsia="en-US"/>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сообщить об этом председателю комиссии и не принимать участие в рассмотрении указанного вопроса.</w:t>
            </w:r>
          </w:p>
          <w:p w:rsidR="008625B1" w:rsidRPr="008935DE" w:rsidRDefault="008625B1" w:rsidP="008625B1">
            <w:pPr>
              <w:autoSpaceDE w:val="0"/>
              <w:autoSpaceDN w:val="0"/>
              <w:adjustRightInd w:val="0"/>
              <w:ind w:firstLine="709"/>
              <w:jc w:val="both"/>
              <w:rPr>
                <w:lang w:eastAsia="en-US"/>
              </w:rPr>
            </w:pPr>
            <w:r w:rsidRPr="008935DE">
              <w:rPr>
                <w:lang w:eastAsia="en-US"/>
              </w:rPr>
              <w:t>13. Заседания комиссии проводятся под руководством председателя комиссии, а в случае отсутствия председателя комиссии его обязанности исполняет заместитель председателя комиссии.</w:t>
            </w:r>
          </w:p>
          <w:p w:rsidR="008625B1" w:rsidRPr="008935DE" w:rsidRDefault="008625B1" w:rsidP="008625B1">
            <w:pPr>
              <w:autoSpaceDE w:val="0"/>
              <w:autoSpaceDN w:val="0"/>
              <w:adjustRightInd w:val="0"/>
              <w:ind w:firstLine="709"/>
              <w:jc w:val="both"/>
              <w:rPr>
                <w:lang w:eastAsia="en-US"/>
              </w:rPr>
            </w:pPr>
            <w:r w:rsidRPr="008935DE">
              <w:rPr>
                <w:lang w:eastAsia="en-US"/>
              </w:rPr>
              <w:t xml:space="preserve">Заседание комиссии считается правомочным, если на нем присутствует не менее двух третей от </w:t>
            </w:r>
            <w:r w:rsidRPr="008935DE">
              <w:rPr>
                <w:lang w:eastAsia="en-US"/>
              </w:rPr>
              <w:lastRenderedPageBreak/>
              <w:t>общего числа членов комиссии.</w:t>
            </w:r>
          </w:p>
          <w:p w:rsidR="008625B1" w:rsidRPr="008935DE" w:rsidRDefault="008625B1" w:rsidP="008625B1">
            <w:pPr>
              <w:autoSpaceDE w:val="0"/>
              <w:autoSpaceDN w:val="0"/>
              <w:adjustRightInd w:val="0"/>
              <w:ind w:firstLine="709"/>
              <w:jc w:val="both"/>
              <w:rPr>
                <w:lang w:eastAsia="en-US"/>
              </w:rPr>
            </w:pPr>
            <w:r w:rsidRPr="008935DE">
              <w:rPr>
                <w:lang w:eastAsia="en-US"/>
              </w:rPr>
              <w:t>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членов комиссии решающим является голос председательствующего на заседании.</w:t>
            </w:r>
          </w:p>
          <w:p w:rsidR="008625B1" w:rsidRPr="008935DE" w:rsidRDefault="008625B1" w:rsidP="008625B1">
            <w:pPr>
              <w:autoSpaceDE w:val="0"/>
              <w:autoSpaceDN w:val="0"/>
              <w:adjustRightInd w:val="0"/>
              <w:ind w:firstLine="709"/>
              <w:jc w:val="both"/>
              <w:rPr>
                <w:lang w:eastAsia="en-US"/>
              </w:rPr>
            </w:pPr>
            <w:r w:rsidRPr="008935DE">
              <w:rPr>
                <w:lang w:eastAsia="en-US"/>
              </w:rPr>
              <w:t xml:space="preserve">14. Заседание комиссии проводится, как правило, в присутствии руководителя, в отношении которого рассматривается вопрос </w:t>
            </w:r>
            <w:r w:rsidRPr="008935DE">
              <w:rPr>
                <w:color w:val="000000"/>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8935DE">
              <w:rPr>
                <w:lang w:eastAsia="en-US"/>
              </w:rPr>
              <w:t>. О намерении лично присутствовать на заседании комиссии руководитель указывает в уведомлении, представленном им в соответствии с Порядком.</w:t>
            </w:r>
          </w:p>
          <w:p w:rsidR="008625B1" w:rsidRPr="008935DE" w:rsidRDefault="008625B1" w:rsidP="008625B1">
            <w:pPr>
              <w:autoSpaceDE w:val="0"/>
              <w:autoSpaceDN w:val="0"/>
              <w:adjustRightInd w:val="0"/>
              <w:ind w:firstLine="709"/>
              <w:jc w:val="both"/>
              <w:rPr>
                <w:lang w:eastAsia="en-US"/>
              </w:rPr>
            </w:pPr>
            <w:r w:rsidRPr="008935DE">
              <w:rPr>
                <w:lang w:eastAsia="en-US"/>
              </w:rPr>
              <w:t>15. Заседания комиссии могут проводиться в отсутствие руководителя в случае:</w:t>
            </w:r>
          </w:p>
          <w:p w:rsidR="008625B1" w:rsidRPr="008935DE" w:rsidRDefault="008625B1" w:rsidP="008625B1">
            <w:pPr>
              <w:autoSpaceDE w:val="0"/>
              <w:autoSpaceDN w:val="0"/>
              <w:adjustRightInd w:val="0"/>
              <w:ind w:firstLine="709"/>
              <w:jc w:val="both"/>
              <w:rPr>
                <w:lang w:eastAsia="en-US"/>
              </w:rPr>
            </w:pPr>
            <w:r w:rsidRPr="008935DE">
              <w:rPr>
                <w:lang w:eastAsia="en-US"/>
              </w:rPr>
              <w:t>1) если в уведомлении не содержатся указания о намерении руководителя лично присутствовать на заседании комиссии;</w:t>
            </w:r>
          </w:p>
          <w:p w:rsidR="008625B1" w:rsidRPr="008935DE" w:rsidRDefault="008625B1" w:rsidP="008625B1">
            <w:pPr>
              <w:autoSpaceDE w:val="0"/>
              <w:autoSpaceDN w:val="0"/>
              <w:adjustRightInd w:val="0"/>
              <w:ind w:firstLine="709"/>
              <w:jc w:val="both"/>
              <w:rPr>
                <w:lang w:eastAsia="en-US"/>
              </w:rPr>
            </w:pPr>
            <w:r w:rsidRPr="008935DE">
              <w:rPr>
                <w:lang w:eastAsia="en-US"/>
              </w:rPr>
              <w:t>2) если руководитель, намеревающиеся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8625B1" w:rsidRPr="008935DE" w:rsidRDefault="008625B1" w:rsidP="008625B1">
            <w:pPr>
              <w:autoSpaceDE w:val="0"/>
              <w:autoSpaceDN w:val="0"/>
              <w:adjustRightInd w:val="0"/>
              <w:ind w:firstLine="709"/>
              <w:jc w:val="both"/>
              <w:rPr>
                <w:lang w:eastAsia="en-US"/>
              </w:rPr>
            </w:pPr>
            <w:r w:rsidRPr="008935DE">
              <w:rPr>
                <w:lang w:eastAsia="en-US"/>
              </w:rPr>
              <w:t xml:space="preserve">16. На заседании комиссии заслушиваются пояснения руководителя, в отношении которого рассматривается вопрос </w:t>
            </w:r>
            <w:r w:rsidRPr="008935DE">
              <w:rPr>
                <w:color w:val="000000"/>
                <w:lang w:eastAsia="en-US"/>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8935DE">
              <w:rPr>
                <w:lang w:eastAsia="en-US"/>
              </w:rPr>
              <w:t>, лично присутствующего на заседании комиссии.</w:t>
            </w:r>
          </w:p>
          <w:p w:rsidR="008625B1" w:rsidRPr="008935DE" w:rsidRDefault="008625B1" w:rsidP="008625B1">
            <w:pPr>
              <w:widowControl w:val="0"/>
              <w:autoSpaceDE w:val="0"/>
              <w:autoSpaceDN w:val="0"/>
              <w:adjustRightInd w:val="0"/>
              <w:ind w:firstLine="709"/>
              <w:jc w:val="both"/>
              <w:rPr>
                <w:lang w:eastAsia="en-US"/>
              </w:rPr>
            </w:pPr>
            <w:r w:rsidRPr="008935DE">
              <w:rPr>
                <w:lang w:eastAsia="en-US"/>
              </w:rPr>
              <w:t>17. Члены комиссии и лица, участвовавшие в ее заседании, не вправе разглашать сведения, ставшие им известными в ходе работы комиссии.</w:t>
            </w:r>
          </w:p>
          <w:p w:rsidR="008625B1" w:rsidRPr="008935DE" w:rsidRDefault="008625B1" w:rsidP="008625B1">
            <w:pPr>
              <w:autoSpaceDE w:val="0"/>
              <w:autoSpaceDN w:val="0"/>
              <w:adjustRightInd w:val="0"/>
              <w:ind w:firstLine="709"/>
              <w:jc w:val="both"/>
              <w:rPr>
                <w:lang w:eastAsia="en-US"/>
              </w:rPr>
            </w:pPr>
            <w:r w:rsidRPr="008935DE">
              <w:rPr>
                <w:lang w:eastAsia="en-US"/>
              </w:rPr>
              <w:t>18. По итогам рассмотрения вынесенного на заседание вопроса комиссия принимает одно из следующих решений:</w:t>
            </w:r>
          </w:p>
          <w:p w:rsidR="008625B1" w:rsidRPr="008935DE" w:rsidRDefault="008625B1" w:rsidP="008625B1">
            <w:pPr>
              <w:autoSpaceDE w:val="0"/>
              <w:autoSpaceDN w:val="0"/>
              <w:adjustRightInd w:val="0"/>
              <w:ind w:firstLine="709"/>
              <w:jc w:val="both"/>
              <w:rPr>
                <w:lang w:eastAsia="en-US"/>
              </w:rPr>
            </w:pPr>
            <w:r w:rsidRPr="008935DE">
              <w:rPr>
                <w:lang w:eastAsia="en-US"/>
              </w:rPr>
              <w:t>1) признать, что при исполнении руководителем должностных обязанностей конфликт интересов отсутствует;</w:t>
            </w:r>
          </w:p>
          <w:p w:rsidR="008625B1" w:rsidRPr="008935DE" w:rsidRDefault="008625B1" w:rsidP="008625B1">
            <w:pPr>
              <w:autoSpaceDE w:val="0"/>
              <w:autoSpaceDN w:val="0"/>
              <w:adjustRightInd w:val="0"/>
              <w:ind w:firstLine="709"/>
              <w:jc w:val="both"/>
              <w:rPr>
                <w:lang w:eastAsia="en-US"/>
              </w:rPr>
            </w:pPr>
            <w:r w:rsidRPr="008935DE">
              <w:rPr>
                <w:lang w:eastAsia="en-US"/>
              </w:rPr>
              <w:t>2) признать, что при исполнении руководителем должностных обязанностей личная заинтересованность может привести к конфликту интересов (в этом случае комиссия рекомендует руководителю принять меры по предотвращению конфликта интересов и (или) работодателю обеспечить принятие этих мер);</w:t>
            </w:r>
          </w:p>
          <w:p w:rsidR="008625B1" w:rsidRPr="008935DE" w:rsidRDefault="008625B1" w:rsidP="008625B1">
            <w:pPr>
              <w:autoSpaceDE w:val="0"/>
              <w:autoSpaceDN w:val="0"/>
              <w:adjustRightInd w:val="0"/>
              <w:ind w:firstLine="709"/>
              <w:jc w:val="both"/>
              <w:rPr>
                <w:lang w:eastAsia="en-US"/>
              </w:rPr>
            </w:pPr>
            <w:r w:rsidRPr="008935DE">
              <w:rPr>
                <w:lang w:eastAsia="en-US"/>
              </w:rPr>
              <w:t>3) признать, что при исполнении руководителем должностных обязанностей личная заинтересованность приводит к конфликту интересов (в этом случае комиссия рекомендует руководителю принять меры по урегулированию конфликта интересов и (или) работодателю обеспечить принятие этих мер);</w:t>
            </w:r>
          </w:p>
          <w:p w:rsidR="008625B1" w:rsidRPr="008935DE" w:rsidRDefault="008625B1" w:rsidP="008625B1">
            <w:pPr>
              <w:autoSpaceDE w:val="0"/>
              <w:autoSpaceDN w:val="0"/>
              <w:adjustRightInd w:val="0"/>
              <w:ind w:firstLine="709"/>
              <w:jc w:val="both"/>
              <w:rPr>
                <w:lang w:eastAsia="en-US"/>
              </w:rPr>
            </w:pPr>
            <w:r w:rsidRPr="008935DE">
              <w:rPr>
                <w:lang w:eastAsia="en-US"/>
              </w:rPr>
              <w:t xml:space="preserve">4) признать, что руководителем не соблюдались требования об урегулировании конфликта интересов (в этом случае комиссия рекомендует работодателю применить к руководителю меры </w:t>
            </w:r>
            <w:r w:rsidRPr="008935DE">
              <w:rPr>
                <w:bCs/>
                <w:lang w:eastAsia="en-US"/>
              </w:rPr>
              <w:t>дисциплинарной ответственности в соответствии с Трудовым кодексом Российской Федерации</w:t>
            </w:r>
            <w:r w:rsidRPr="008935DE">
              <w:rPr>
                <w:lang w:eastAsia="en-US"/>
              </w:rPr>
              <w:t>).</w:t>
            </w:r>
          </w:p>
          <w:p w:rsidR="008625B1" w:rsidRPr="008935DE" w:rsidRDefault="008625B1" w:rsidP="008625B1">
            <w:pPr>
              <w:autoSpaceDE w:val="0"/>
              <w:autoSpaceDN w:val="0"/>
              <w:adjustRightInd w:val="0"/>
              <w:ind w:firstLine="709"/>
              <w:jc w:val="both"/>
              <w:rPr>
                <w:lang w:eastAsia="en-US"/>
              </w:rPr>
            </w:pPr>
            <w:r w:rsidRPr="008935DE">
              <w:rPr>
                <w:lang w:eastAsia="en-US"/>
              </w:rPr>
              <w:t xml:space="preserve">Одновременно с принятием решений, предусмотренных подпунктами 2, 3 настоящего пункта, комиссия может рекомендовать работодателю установить дополнительный </w:t>
            </w:r>
            <w:proofErr w:type="gramStart"/>
            <w:r w:rsidRPr="008935DE">
              <w:rPr>
                <w:lang w:eastAsia="en-US"/>
              </w:rPr>
              <w:t xml:space="preserve">контроль </w:t>
            </w:r>
            <w:r w:rsidRPr="008935DE">
              <w:rPr>
                <w:bCs/>
                <w:lang w:eastAsia="en-US"/>
              </w:rPr>
              <w:t>за</w:t>
            </w:r>
            <w:proofErr w:type="gramEnd"/>
            <w:r w:rsidRPr="008935DE">
              <w:rPr>
                <w:bCs/>
                <w:lang w:eastAsia="en-US"/>
              </w:rPr>
              <w:t xml:space="preserve"> реализацией руководителем мер по предотвращению </w:t>
            </w:r>
            <w:r w:rsidRPr="008935DE">
              <w:rPr>
                <w:lang w:eastAsia="en-US"/>
              </w:rPr>
              <w:t>конфликта интересов.</w:t>
            </w:r>
          </w:p>
          <w:p w:rsidR="008625B1" w:rsidRPr="008935DE" w:rsidRDefault="008625B1" w:rsidP="008625B1">
            <w:pPr>
              <w:autoSpaceDE w:val="0"/>
              <w:autoSpaceDN w:val="0"/>
              <w:adjustRightInd w:val="0"/>
              <w:ind w:firstLine="709"/>
              <w:jc w:val="both"/>
              <w:rPr>
                <w:lang w:eastAsia="en-US"/>
              </w:rPr>
            </w:pPr>
            <w:r w:rsidRPr="008935DE">
              <w:rPr>
                <w:lang w:eastAsia="en-US"/>
              </w:rPr>
              <w:t>19. Решение комиссии оформляется протоколом, который подписывается членами комиссии, принимавшими участие в ее заседании.</w:t>
            </w:r>
          </w:p>
          <w:p w:rsidR="008625B1" w:rsidRPr="008935DE" w:rsidRDefault="008625B1" w:rsidP="008625B1">
            <w:pPr>
              <w:autoSpaceDE w:val="0"/>
              <w:autoSpaceDN w:val="0"/>
              <w:adjustRightInd w:val="0"/>
              <w:ind w:firstLine="709"/>
              <w:jc w:val="both"/>
              <w:rPr>
                <w:lang w:eastAsia="en-US"/>
              </w:rPr>
            </w:pPr>
            <w:r w:rsidRPr="008935DE">
              <w:rPr>
                <w:lang w:eastAsia="en-US"/>
              </w:rPr>
              <w:t>20. Член комиссии, не согласный с ее решением, вправе в письменной форме изложить свое мнение, которое подлежит обязательному приобщению к выписке протокола заседания комиссии и с которым должен быть ознакомлен руководитель.</w:t>
            </w:r>
          </w:p>
          <w:p w:rsidR="008625B1" w:rsidRPr="008935DE" w:rsidRDefault="008625B1" w:rsidP="008625B1">
            <w:pPr>
              <w:autoSpaceDE w:val="0"/>
              <w:autoSpaceDN w:val="0"/>
              <w:adjustRightInd w:val="0"/>
              <w:ind w:firstLine="709"/>
              <w:jc w:val="both"/>
              <w:rPr>
                <w:lang w:eastAsia="en-US"/>
              </w:rPr>
            </w:pPr>
            <w:r w:rsidRPr="008935DE">
              <w:rPr>
                <w:lang w:eastAsia="en-US"/>
              </w:rPr>
              <w:t>21. Решение комиссии может быть обжаловано в порядке, установленном законодательством Российской Федерации.</w:t>
            </w:r>
          </w:p>
          <w:p w:rsidR="008625B1" w:rsidRPr="008935DE" w:rsidRDefault="008625B1" w:rsidP="008625B1">
            <w:pPr>
              <w:shd w:val="clear" w:color="auto" w:fill="FFFFFF"/>
              <w:ind w:left="5670"/>
              <w:jc w:val="right"/>
              <w:rPr>
                <w:color w:val="000000"/>
                <w:spacing w:val="-10"/>
                <w:lang w:eastAsia="en-US"/>
              </w:rPr>
            </w:pPr>
          </w:p>
          <w:p w:rsidR="008625B1" w:rsidRDefault="008625B1" w:rsidP="008625B1">
            <w:pPr>
              <w:shd w:val="clear" w:color="auto" w:fill="FFFFFF"/>
              <w:ind w:left="5670"/>
              <w:jc w:val="right"/>
              <w:rPr>
                <w:color w:val="000000"/>
                <w:spacing w:val="-10"/>
                <w:lang w:eastAsia="en-US"/>
              </w:rPr>
            </w:pPr>
          </w:p>
          <w:p w:rsidR="00B648C6" w:rsidRDefault="00B648C6" w:rsidP="008625B1">
            <w:pPr>
              <w:shd w:val="clear" w:color="auto" w:fill="FFFFFF"/>
              <w:ind w:left="5670"/>
              <w:jc w:val="right"/>
              <w:rPr>
                <w:color w:val="000000"/>
                <w:spacing w:val="-10"/>
                <w:lang w:eastAsia="en-US"/>
              </w:rPr>
            </w:pPr>
          </w:p>
          <w:p w:rsidR="00B648C6" w:rsidRDefault="00B648C6" w:rsidP="008625B1">
            <w:pPr>
              <w:shd w:val="clear" w:color="auto" w:fill="FFFFFF"/>
              <w:ind w:left="5670"/>
              <w:jc w:val="right"/>
              <w:rPr>
                <w:color w:val="000000"/>
                <w:spacing w:val="-10"/>
                <w:lang w:eastAsia="en-US"/>
              </w:rPr>
            </w:pPr>
          </w:p>
          <w:p w:rsidR="00B648C6" w:rsidRDefault="00B648C6" w:rsidP="008625B1">
            <w:pPr>
              <w:shd w:val="clear" w:color="auto" w:fill="FFFFFF"/>
              <w:ind w:left="5670"/>
              <w:jc w:val="right"/>
              <w:rPr>
                <w:color w:val="000000"/>
                <w:spacing w:val="-10"/>
                <w:lang w:eastAsia="en-US"/>
              </w:rPr>
            </w:pPr>
          </w:p>
          <w:p w:rsidR="00B648C6" w:rsidRDefault="00B648C6" w:rsidP="008625B1">
            <w:pPr>
              <w:shd w:val="clear" w:color="auto" w:fill="FFFFFF"/>
              <w:ind w:left="5670"/>
              <w:jc w:val="right"/>
              <w:rPr>
                <w:color w:val="000000"/>
                <w:spacing w:val="-10"/>
                <w:lang w:eastAsia="en-US"/>
              </w:rPr>
            </w:pPr>
          </w:p>
          <w:p w:rsidR="00B648C6" w:rsidRPr="008935DE" w:rsidRDefault="00B648C6" w:rsidP="008625B1">
            <w:pPr>
              <w:shd w:val="clear" w:color="auto" w:fill="FFFFFF"/>
              <w:ind w:left="5670"/>
              <w:jc w:val="right"/>
              <w:rPr>
                <w:color w:val="000000"/>
                <w:spacing w:val="-10"/>
                <w:lang w:eastAsia="en-US"/>
              </w:rPr>
            </w:pPr>
          </w:p>
          <w:p w:rsidR="00B648C6" w:rsidRDefault="00B648C6" w:rsidP="008625B1">
            <w:pPr>
              <w:shd w:val="clear" w:color="auto" w:fill="FFFFFF"/>
              <w:ind w:left="5670"/>
              <w:jc w:val="right"/>
              <w:rPr>
                <w:color w:val="000000"/>
                <w:spacing w:val="-10"/>
                <w:lang w:eastAsia="en-US"/>
              </w:rPr>
            </w:pPr>
          </w:p>
          <w:p w:rsidR="008625B1" w:rsidRPr="008935DE" w:rsidRDefault="008625B1" w:rsidP="008625B1">
            <w:pPr>
              <w:shd w:val="clear" w:color="auto" w:fill="FFFFFF"/>
              <w:ind w:left="5670"/>
              <w:jc w:val="right"/>
              <w:rPr>
                <w:color w:val="000000"/>
                <w:spacing w:val="-10"/>
                <w:lang w:eastAsia="en-US"/>
              </w:rPr>
            </w:pPr>
            <w:r w:rsidRPr="008935DE">
              <w:rPr>
                <w:color w:val="000000"/>
                <w:spacing w:val="-10"/>
                <w:lang w:eastAsia="en-US"/>
              </w:rPr>
              <w:t>УТВЕРЖДЕН</w:t>
            </w:r>
          </w:p>
          <w:p w:rsidR="008625B1" w:rsidRPr="008935DE" w:rsidRDefault="008625B1" w:rsidP="008625B1">
            <w:pPr>
              <w:shd w:val="clear" w:color="auto" w:fill="FFFFFF"/>
              <w:ind w:left="5670"/>
              <w:jc w:val="right"/>
              <w:rPr>
                <w:color w:val="000000"/>
                <w:spacing w:val="-10"/>
                <w:lang w:eastAsia="en-US"/>
              </w:rPr>
            </w:pPr>
            <w:r w:rsidRPr="008935DE">
              <w:rPr>
                <w:color w:val="000000"/>
                <w:spacing w:val="-10"/>
                <w:lang w:eastAsia="en-US"/>
              </w:rPr>
              <w:t>постановлением Администрации</w:t>
            </w:r>
          </w:p>
          <w:p w:rsidR="008625B1" w:rsidRPr="008935DE" w:rsidRDefault="008625B1" w:rsidP="008625B1">
            <w:pPr>
              <w:shd w:val="clear" w:color="auto" w:fill="FFFFFF"/>
              <w:ind w:left="5670"/>
              <w:jc w:val="right"/>
              <w:rPr>
                <w:color w:val="000000"/>
                <w:lang w:eastAsia="en-US"/>
              </w:rPr>
            </w:pPr>
            <w:r w:rsidRPr="008935DE">
              <w:rPr>
                <w:bCs/>
                <w:lang w:eastAsia="en-US"/>
              </w:rPr>
              <w:t>Волчанского</w:t>
            </w:r>
            <w:r w:rsidRPr="008935DE">
              <w:rPr>
                <w:lang w:eastAsia="en-US"/>
              </w:rPr>
              <w:t xml:space="preserve"> сельсовета</w:t>
            </w:r>
          </w:p>
          <w:p w:rsidR="008625B1" w:rsidRPr="008935DE" w:rsidRDefault="008625B1" w:rsidP="008625B1">
            <w:pPr>
              <w:autoSpaceDE w:val="0"/>
              <w:autoSpaceDN w:val="0"/>
              <w:adjustRightInd w:val="0"/>
              <w:ind w:left="4820" w:firstLine="709"/>
              <w:jc w:val="right"/>
              <w:rPr>
                <w:color w:val="000000"/>
                <w:lang w:eastAsia="en-US"/>
              </w:rPr>
            </w:pPr>
            <w:r w:rsidRPr="008935DE">
              <w:rPr>
                <w:color w:val="000000"/>
                <w:lang w:eastAsia="en-US"/>
              </w:rPr>
              <w:t>от 10.02.2023  № 10</w:t>
            </w:r>
          </w:p>
          <w:p w:rsidR="008625B1" w:rsidRPr="008935DE" w:rsidRDefault="008625B1" w:rsidP="008625B1">
            <w:pPr>
              <w:rPr>
                <w:bCs/>
                <w:lang w:eastAsia="en-US"/>
              </w:rPr>
            </w:pPr>
          </w:p>
          <w:p w:rsidR="008625B1" w:rsidRPr="008935DE" w:rsidRDefault="008625B1" w:rsidP="008625B1">
            <w:pPr>
              <w:widowControl w:val="0"/>
              <w:autoSpaceDE w:val="0"/>
              <w:autoSpaceDN w:val="0"/>
              <w:adjustRightInd w:val="0"/>
              <w:ind w:left="4678"/>
              <w:jc w:val="center"/>
              <w:rPr>
                <w:lang w:eastAsia="en-US"/>
              </w:rPr>
            </w:pPr>
          </w:p>
          <w:p w:rsidR="008625B1" w:rsidRPr="008935DE" w:rsidRDefault="008625B1" w:rsidP="008625B1">
            <w:pPr>
              <w:autoSpaceDE w:val="0"/>
              <w:autoSpaceDN w:val="0"/>
              <w:adjustRightInd w:val="0"/>
              <w:jc w:val="center"/>
              <w:rPr>
                <w:lang w:eastAsia="en-US"/>
              </w:rPr>
            </w:pPr>
            <w:r w:rsidRPr="008935DE">
              <w:rPr>
                <w:lang w:eastAsia="en-US"/>
              </w:rPr>
              <w:t>Состав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p>
          <w:p w:rsidR="008625B1" w:rsidRPr="008935DE" w:rsidRDefault="008625B1" w:rsidP="008625B1">
            <w:pPr>
              <w:autoSpaceDE w:val="0"/>
              <w:autoSpaceDN w:val="0"/>
              <w:adjustRightInd w:val="0"/>
              <w:jc w:val="center"/>
              <w:rPr>
                <w:lang w:eastAsia="en-US"/>
              </w:rPr>
            </w:pPr>
            <w:r w:rsidRPr="008935DE">
              <w:rPr>
                <w:bCs/>
                <w:lang w:eastAsia="en-US"/>
              </w:rPr>
              <w:t xml:space="preserve">Волчанского </w:t>
            </w:r>
            <w:r w:rsidRPr="008935DE">
              <w:rPr>
                <w:lang w:eastAsia="en-US"/>
              </w:rPr>
              <w:t>сельсовета</w:t>
            </w:r>
          </w:p>
          <w:p w:rsidR="008625B1" w:rsidRPr="008935DE" w:rsidRDefault="008625B1" w:rsidP="008625B1">
            <w:pPr>
              <w:autoSpaceDE w:val="0"/>
              <w:autoSpaceDN w:val="0"/>
              <w:adjustRightInd w:val="0"/>
              <w:jc w:val="center"/>
              <w:rPr>
                <w:lang w:eastAsia="en-US"/>
              </w:rPr>
            </w:pPr>
          </w:p>
          <w:p w:rsidR="008625B1" w:rsidRPr="008935DE" w:rsidRDefault="008625B1" w:rsidP="008625B1">
            <w:pPr>
              <w:autoSpaceDE w:val="0"/>
              <w:autoSpaceDN w:val="0"/>
              <w:adjustRightInd w:val="0"/>
              <w:jc w:val="both"/>
              <w:rPr>
                <w:lang w:eastAsia="en-US"/>
              </w:rPr>
            </w:pPr>
          </w:p>
          <w:tbl>
            <w:tblPr>
              <w:tblW w:w="9648" w:type="dxa"/>
              <w:tblLayout w:type="fixed"/>
              <w:tblLook w:val="01E0" w:firstRow="1" w:lastRow="1" w:firstColumn="1" w:lastColumn="1" w:noHBand="0" w:noVBand="0"/>
            </w:tblPr>
            <w:tblGrid>
              <w:gridCol w:w="4068"/>
              <w:gridCol w:w="720"/>
              <w:gridCol w:w="4860"/>
            </w:tblGrid>
            <w:tr w:rsidR="008625B1" w:rsidRPr="008935DE" w:rsidTr="008625B1">
              <w:tc>
                <w:tcPr>
                  <w:tcW w:w="4068" w:type="dxa"/>
                </w:tcPr>
                <w:p w:rsidR="008625B1" w:rsidRPr="008935DE" w:rsidRDefault="008625B1" w:rsidP="008625B1">
                  <w:pPr>
                    <w:suppressAutoHyphens/>
                    <w:rPr>
                      <w:lang w:eastAsia="en-US"/>
                    </w:rPr>
                  </w:pPr>
                  <w:proofErr w:type="spellStart"/>
                  <w:r w:rsidRPr="008935DE">
                    <w:rPr>
                      <w:lang w:eastAsia="en-US"/>
                    </w:rPr>
                    <w:t>Крикунова</w:t>
                  </w:r>
                  <w:proofErr w:type="spellEnd"/>
                  <w:r w:rsidRPr="008935DE">
                    <w:rPr>
                      <w:lang w:eastAsia="en-US"/>
                    </w:rPr>
                    <w:t xml:space="preserve"> Елена Дмитриевна</w:t>
                  </w:r>
                </w:p>
              </w:tc>
              <w:tc>
                <w:tcPr>
                  <w:tcW w:w="720" w:type="dxa"/>
                </w:tcPr>
                <w:p w:rsidR="008625B1" w:rsidRPr="008935DE" w:rsidRDefault="008625B1" w:rsidP="008625B1">
                  <w:pPr>
                    <w:suppressAutoHyphens/>
                    <w:jc w:val="center"/>
                    <w:rPr>
                      <w:lang w:eastAsia="en-US"/>
                    </w:rPr>
                  </w:pPr>
                  <w:r w:rsidRPr="008935DE">
                    <w:rPr>
                      <w:lang w:eastAsia="en-US"/>
                    </w:rPr>
                    <w:t>-</w:t>
                  </w:r>
                </w:p>
              </w:tc>
              <w:tc>
                <w:tcPr>
                  <w:tcW w:w="4860" w:type="dxa"/>
                </w:tcPr>
                <w:p w:rsidR="008625B1" w:rsidRPr="008935DE" w:rsidRDefault="008625B1" w:rsidP="008625B1">
                  <w:pPr>
                    <w:suppressAutoHyphens/>
                    <w:rPr>
                      <w:lang w:eastAsia="en-US"/>
                    </w:rPr>
                  </w:pPr>
                  <w:r w:rsidRPr="008935DE">
                    <w:rPr>
                      <w:lang w:eastAsia="en-US"/>
                    </w:rPr>
                    <w:t xml:space="preserve">Глава </w:t>
                  </w:r>
                  <w:r w:rsidRPr="008935DE">
                    <w:rPr>
                      <w:bCs/>
                      <w:lang w:eastAsia="en-US"/>
                    </w:rPr>
                    <w:t xml:space="preserve">Волчанского </w:t>
                  </w:r>
                  <w:r w:rsidRPr="008935DE">
                    <w:rPr>
                      <w:lang w:eastAsia="en-US"/>
                    </w:rPr>
                    <w:t>сельсовета, председатель комиссии;</w:t>
                  </w:r>
                </w:p>
                <w:p w:rsidR="008625B1" w:rsidRPr="008935DE" w:rsidRDefault="008625B1" w:rsidP="008625B1">
                  <w:pPr>
                    <w:suppressAutoHyphens/>
                    <w:rPr>
                      <w:lang w:eastAsia="en-US"/>
                    </w:rPr>
                  </w:pPr>
                </w:p>
              </w:tc>
            </w:tr>
            <w:tr w:rsidR="008625B1" w:rsidRPr="008935DE" w:rsidTr="008625B1">
              <w:tc>
                <w:tcPr>
                  <w:tcW w:w="4068" w:type="dxa"/>
                </w:tcPr>
                <w:p w:rsidR="008625B1" w:rsidRPr="008935DE" w:rsidRDefault="008625B1" w:rsidP="008625B1">
                  <w:pPr>
                    <w:suppressAutoHyphens/>
                    <w:rPr>
                      <w:lang w:eastAsia="en-US"/>
                    </w:rPr>
                  </w:pPr>
                  <w:proofErr w:type="spellStart"/>
                  <w:r w:rsidRPr="008935DE">
                    <w:rPr>
                      <w:lang w:eastAsia="en-US"/>
                    </w:rPr>
                    <w:t>Дурицин</w:t>
                  </w:r>
                  <w:proofErr w:type="spellEnd"/>
                  <w:r w:rsidRPr="008935DE">
                    <w:rPr>
                      <w:lang w:eastAsia="en-US"/>
                    </w:rPr>
                    <w:t xml:space="preserve"> Василий Иванович</w:t>
                  </w:r>
                </w:p>
                <w:p w:rsidR="008625B1" w:rsidRPr="008935DE" w:rsidRDefault="008625B1" w:rsidP="008625B1">
                  <w:pPr>
                    <w:suppressAutoHyphens/>
                    <w:rPr>
                      <w:lang w:eastAsia="en-US"/>
                    </w:rPr>
                  </w:pPr>
                </w:p>
                <w:p w:rsidR="008625B1" w:rsidRPr="008935DE" w:rsidRDefault="008625B1" w:rsidP="008625B1">
                  <w:pPr>
                    <w:suppressAutoHyphens/>
                    <w:rPr>
                      <w:lang w:eastAsia="en-US"/>
                    </w:rPr>
                  </w:pPr>
                </w:p>
                <w:p w:rsidR="008625B1" w:rsidRPr="008935DE" w:rsidRDefault="008625B1" w:rsidP="008625B1">
                  <w:pPr>
                    <w:suppressAutoHyphens/>
                    <w:rPr>
                      <w:lang w:eastAsia="en-US"/>
                    </w:rPr>
                  </w:pPr>
                  <w:r w:rsidRPr="008935DE">
                    <w:rPr>
                      <w:lang w:eastAsia="en-US"/>
                    </w:rPr>
                    <w:t>Захарова Лариса Васильевна</w:t>
                  </w:r>
                </w:p>
                <w:p w:rsidR="008625B1" w:rsidRPr="008935DE" w:rsidRDefault="008625B1" w:rsidP="008625B1">
                  <w:pPr>
                    <w:suppressAutoHyphens/>
                    <w:rPr>
                      <w:lang w:eastAsia="en-US"/>
                    </w:rPr>
                  </w:pPr>
                </w:p>
              </w:tc>
              <w:tc>
                <w:tcPr>
                  <w:tcW w:w="720" w:type="dxa"/>
                </w:tcPr>
                <w:p w:rsidR="008625B1" w:rsidRPr="008935DE" w:rsidRDefault="008625B1" w:rsidP="008625B1">
                  <w:pPr>
                    <w:suppressAutoHyphens/>
                    <w:jc w:val="center"/>
                    <w:rPr>
                      <w:lang w:eastAsia="en-US"/>
                    </w:rPr>
                  </w:pPr>
                  <w:r w:rsidRPr="008935DE">
                    <w:rPr>
                      <w:lang w:eastAsia="en-US"/>
                    </w:rPr>
                    <w:t>-</w:t>
                  </w:r>
                </w:p>
                <w:p w:rsidR="008625B1" w:rsidRPr="008935DE" w:rsidRDefault="008625B1" w:rsidP="008625B1">
                  <w:pPr>
                    <w:suppressAutoHyphens/>
                    <w:jc w:val="center"/>
                    <w:rPr>
                      <w:lang w:eastAsia="en-US"/>
                    </w:rPr>
                  </w:pPr>
                </w:p>
                <w:p w:rsidR="008625B1" w:rsidRPr="008935DE" w:rsidRDefault="008625B1" w:rsidP="008625B1">
                  <w:pPr>
                    <w:suppressAutoHyphens/>
                    <w:jc w:val="center"/>
                    <w:rPr>
                      <w:lang w:eastAsia="en-US"/>
                    </w:rPr>
                  </w:pPr>
                </w:p>
                <w:p w:rsidR="008625B1" w:rsidRPr="008935DE" w:rsidRDefault="008625B1" w:rsidP="008625B1">
                  <w:pPr>
                    <w:suppressAutoHyphens/>
                    <w:jc w:val="center"/>
                    <w:rPr>
                      <w:lang w:eastAsia="en-US"/>
                    </w:rPr>
                  </w:pPr>
                  <w:r w:rsidRPr="008935DE">
                    <w:rPr>
                      <w:lang w:eastAsia="en-US"/>
                    </w:rPr>
                    <w:t>-</w:t>
                  </w:r>
                </w:p>
              </w:tc>
              <w:tc>
                <w:tcPr>
                  <w:tcW w:w="4860" w:type="dxa"/>
                </w:tcPr>
                <w:p w:rsidR="008625B1" w:rsidRPr="008935DE" w:rsidRDefault="008625B1" w:rsidP="008625B1">
                  <w:pPr>
                    <w:suppressAutoHyphens/>
                    <w:rPr>
                      <w:lang w:eastAsia="en-US"/>
                    </w:rPr>
                  </w:pPr>
                  <w:r w:rsidRPr="008935DE">
                    <w:rPr>
                      <w:lang w:eastAsia="en-US"/>
                    </w:rPr>
                    <w:t>Заместитель главы администрации, заместитель  председателя комиссии;</w:t>
                  </w:r>
                </w:p>
                <w:p w:rsidR="008625B1" w:rsidRPr="008935DE" w:rsidRDefault="008625B1" w:rsidP="008625B1">
                  <w:pPr>
                    <w:suppressAutoHyphens/>
                    <w:rPr>
                      <w:lang w:eastAsia="en-US"/>
                    </w:rPr>
                  </w:pPr>
                </w:p>
                <w:p w:rsidR="008625B1" w:rsidRPr="008935DE" w:rsidRDefault="008625B1" w:rsidP="008625B1">
                  <w:pPr>
                    <w:suppressAutoHyphens/>
                    <w:jc w:val="both"/>
                    <w:rPr>
                      <w:lang w:eastAsia="en-US"/>
                    </w:rPr>
                  </w:pPr>
                  <w:r w:rsidRPr="008935DE">
                    <w:rPr>
                      <w:lang w:eastAsia="en-US"/>
                    </w:rPr>
                    <w:t xml:space="preserve">специалист 1 разряда  Администрации </w:t>
                  </w:r>
                  <w:r w:rsidRPr="008935DE">
                    <w:rPr>
                      <w:bCs/>
                      <w:lang w:eastAsia="en-US"/>
                    </w:rPr>
                    <w:t>Волчанского</w:t>
                  </w:r>
                  <w:r w:rsidRPr="008935DE">
                    <w:rPr>
                      <w:lang w:eastAsia="en-US"/>
                    </w:rPr>
                    <w:t xml:space="preserve"> сельсовета, секретарь комиссии; </w:t>
                  </w:r>
                </w:p>
                <w:p w:rsidR="008625B1" w:rsidRPr="008935DE" w:rsidRDefault="008625B1" w:rsidP="008625B1">
                  <w:pPr>
                    <w:suppressAutoHyphens/>
                    <w:jc w:val="both"/>
                    <w:rPr>
                      <w:lang w:eastAsia="en-US"/>
                    </w:rPr>
                  </w:pPr>
                </w:p>
              </w:tc>
            </w:tr>
            <w:tr w:rsidR="008625B1" w:rsidRPr="008935DE" w:rsidTr="008625B1">
              <w:tc>
                <w:tcPr>
                  <w:tcW w:w="4068" w:type="dxa"/>
                </w:tcPr>
                <w:p w:rsidR="008625B1" w:rsidRPr="008935DE" w:rsidRDefault="008625B1" w:rsidP="008625B1">
                  <w:pPr>
                    <w:suppressAutoHyphens/>
                    <w:rPr>
                      <w:lang w:eastAsia="en-US"/>
                    </w:rPr>
                  </w:pPr>
                  <w:r w:rsidRPr="008935DE">
                    <w:rPr>
                      <w:lang w:eastAsia="en-US"/>
                    </w:rPr>
                    <w:t>Иванов Алексей Николаевич</w:t>
                  </w:r>
                </w:p>
              </w:tc>
              <w:tc>
                <w:tcPr>
                  <w:tcW w:w="720" w:type="dxa"/>
                </w:tcPr>
                <w:p w:rsidR="008625B1" w:rsidRPr="008935DE" w:rsidRDefault="008625B1" w:rsidP="008625B1">
                  <w:pPr>
                    <w:suppressAutoHyphens/>
                    <w:jc w:val="center"/>
                    <w:rPr>
                      <w:lang w:eastAsia="en-US"/>
                    </w:rPr>
                  </w:pPr>
                  <w:r w:rsidRPr="008935DE">
                    <w:rPr>
                      <w:lang w:eastAsia="en-US"/>
                    </w:rPr>
                    <w:t>-</w:t>
                  </w:r>
                </w:p>
              </w:tc>
              <w:tc>
                <w:tcPr>
                  <w:tcW w:w="4860" w:type="dxa"/>
                </w:tcPr>
                <w:p w:rsidR="008625B1" w:rsidRPr="008935DE" w:rsidRDefault="008625B1" w:rsidP="008625B1">
                  <w:pPr>
                    <w:suppressAutoHyphens/>
                    <w:jc w:val="both"/>
                    <w:rPr>
                      <w:lang w:eastAsia="en-US"/>
                    </w:rPr>
                  </w:pPr>
                  <w:r w:rsidRPr="008935DE">
                    <w:rPr>
                      <w:lang w:eastAsia="en-US"/>
                    </w:rPr>
                    <w:t xml:space="preserve">депутат Совета депутатов </w:t>
                  </w:r>
                  <w:r w:rsidRPr="008935DE">
                    <w:rPr>
                      <w:bCs/>
                      <w:lang w:eastAsia="en-US"/>
                    </w:rPr>
                    <w:t xml:space="preserve">Волчанского </w:t>
                  </w:r>
                  <w:r w:rsidRPr="008935DE">
                    <w:rPr>
                      <w:lang w:eastAsia="en-US"/>
                    </w:rPr>
                    <w:t>сельсовета, член комиссии;</w:t>
                  </w:r>
                </w:p>
              </w:tc>
            </w:tr>
          </w:tbl>
          <w:p w:rsidR="008625B1" w:rsidRPr="008935DE" w:rsidRDefault="008625B1" w:rsidP="008625B1">
            <w:pPr>
              <w:rPr>
                <w:lang w:eastAsia="en-US"/>
              </w:rPr>
            </w:pPr>
          </w:p>
          <w:p w:rsidR="008625B1" w:rsidRPr="008935DE" w:rsidRDefault="008625B1" w:rsidP="008625B1">
            <w:pPr>
              <w:rPr>
                <w:lang w:eastAsia="en-US"/>
              </w:rPr>
            </w:pPr>
          </w:p>
          <w:p w:rsidR="008625B1" w:rsidRDefault="008625B1" w:rsidP="008625B1">
            <w:pPr>
              <w:rPr>
                <w:lang w:eastAsia="en-US"/>
              </w:rPr>
            </w:pPr>
          </w:p>
          <w:p w:rsidR="008935DE" w:rsidRDefault="008935DE" w:rsidP="008625B1">
            <w:pPr>
              <w:rPr>
                <w:lang w:eastAsia="en-US"/>
              </w:rPr>
            </w:pPr>
          </w:p>
          <w:p w:rsidR="008935DE" w:rsidRDefault="008935DE" w:rsidP="008625B1">
            <w:pPr>
              <w:rPr>
                <w:lang w:eastAsia="en-US"/>
              </w:rPr>
            </w:pPr>
          </w:p>
          <w:p w:rsidR="008935DE" w:rsidRDefault="008935DE" w:rsidP="008625B1">
            <w:pPr>
              <w:rPr>
                <w:lang w:eastAsia="en-US"/>
              </w:rPr>
            </w:pPr>
          </w:p>
          <w:p w:rsidR="008935DE" w:rsidRDefault="008935DE" w:rsidP="008625B1">
            <w:pPr>
              <w:rPr>
                <w:lang w:eastAsia="en-US"/>
              </w:rPr>
            </w:pPr>
          </w:p>
          <w:p w:rsidR="008935DE" w:rsidRDefault="008935DE" w:rsidP="008625B1">
            <w:pPr>
              <w:rPr>
                <w:lang w:eastAsia="en-US"/>
              </w:rPr>
            </w:pPr>
          </w:p>
          <w:p w:rsidR="008935DE" w:rsidRDefault="008935DE" w:rsidP="008625B1">
            <w:pPr>
              <w:rPr>
                <w:lang w:eastAsia="en-US"/>
              </w:rPr>
            </w:pPr>
          </w:p>
          <w:p w:rsidR="008935DE" w:rsidRPr="008935DE" w:rsidRDefault="008935DE" w:rsidP="008625B1">
            <w:pPr>
              <w:rPr>
                <w:lang w:eastAsia="en-US"/>
              </w:rPr>
            </w:pPr>
          </w:p>
          <w:p w:rsidR="008625B1" w:rsidRPr="008935DE" w:rsidRDefault="008625B1" w:rsidP="008625B1">
            <w:pPr>
              <w:jc w:val="center"/>
              <w:rPr>
                <w:rFonts w:eastAsia="Calibri"/>
              </w:rPr>
            </w:pPr>
            <w:r w:rsidRPr="008935DE">
              <w:rPr>
                <w:rFonts w:eastAsia="Calibri"/>
                <w:b/>
              </w:rPr>
              <w:t>АДМИНИСТРАЦИЯ ВОЛЧАНСКОГО  СЕЛЬСОВЕТА</w:t>
            </w:r>
          </w:p>
          <w:p w:rsidR="008625B1" w:rsidRPr="008935DE" w:rsidRDefault="008625B1" w:rsidP="008625B1">
            <w:pPr>
              <w:jc w:val="center"/>
              <w:rPr>
                <w:rFonts w:eastAsia="Calibri"/>
                <w:b/>
              </w:rPr>
            </w:pPr>
            <w:r w:rsidRPr="008935DE">
              <w:rPr>
                <w:rFonts w:eastAsia="Calibri"/>
                <w:b/>
              </w:rPr>
              <w:t>ДОВОЛЕНСКОГО РАЙОНА НОВОСИБИРСКОЙ ОБЛАСТИ</w:t>
            </w:r>
          </w:p>
          <w:p w:rsidR="008625B1" w:rsidRPr="008935DE" w:rsidRDefault="008625B1" w:rsidP="008625B1">
            <w:pPr>
              <w:rPr>
                <w:rFonts w:eastAsia="Calibri"/>
                <w:b/>
              </w:rPr>
            </w:pPr>
          </w:p>
          <w:p w:rsidR="008625B1" w:rsidRPr="008935DE" w:rsidRDefault="008625B1" w:rsidP="008625B1">
            <w:pPr>
              <w:jc w:val="center"/>
              <w:rPr>
                <w:rFonts w:eastAsia="Calibri"/>
                <w:b/>
              </w:rPr>
            </w:pPr>
            <w:r w:rsidRPr="008935DE">
              <w:rPr>
                <w:rFonts w:eastAsia="Calibri"/>
                <w:b/>
              </w:rPr>
              <w:t>ПОСТАНОВЛЕНИЕ</w:t>
            </w:r>
          </w:p>
          <w:p w:rsidR="008625B1" w:rsidRPr="008935DE" w:rsidRDefault="008625B1" w:rsidP="008625B1">
            <w:pPr>
              <w:jc w:val="center"/>
              <w:rPr>
                <w:rFonts w:eastAsia="Calibri"/>
                <w:b/>
              </w:rPr>
            </w:pPr>
          </w:p>
          <w:p w:rsidR="008625B1" w:rsidRPr="008935DE" w:rsidRDefault="008625B1" w:rsidP="008625B1">
            <w:pPr>
              <w:rPr>
                <w:rFonts w:eastAsia="Calibri"/>
              </w:rPr>
            </w:pPr>
            <w:r w:rsidRPr="008935DE">
              <w:rPr>
                <w:rFonts w:eastAsia="Calibri"/>
              </w:rPr>
              <w:t xml:space="preserve">13.02.2023                                                                                                          </w:t>
            </w:r>
            <w:r w:rsidR="008935DE">
              <w:rPr>
                <w:rFonts w:eastAsia="Calibri"/>
              </w:rPr>
              <w:t xml:space="preserve">                                               </w:t>
            </w:r>
            <w:r w:rsidRPr="008935DE">
              <w:rPr>
                <w:rFonts w:eastAsia="Calibri"/>
              </w:rPr>
              <w:t>№ 11</w:t>
            </w:r>
          </w:p>
          <w:p w:rsidR="008625B1" w:rsidRPr="008935DE" w:rsidRDefault="008625B1" w:rsidP="008625B1">
            <w:pPr>
              <w:rPr>
                <w:rFonts w:eastAsia="Calibri"/>
                <w:highlight w:val="yellow"/>
              </w:rPr>
            </w:pPr>
          </w:p>
          <w:p w:rsidR="008625B1" w:rsidRPr="008935DE" w:rsidRDefault="008625B1" w:rsidP="008625B1">
            <w:pPr>
              <w:jc w:val="center"/>
              <w:rPr>
                <w:rFonts w:eastAsia="Calibri"/>
              </w:rPr>
            </w:pPr>
            <w:r w:rsidRPr="008935DE">
              <w:rPr>
                <w:rFonts w:eastAsia="Calibri"/>
              </w:rPr>
              <w:t xml:space="preserve"> </w:t>
            </w:r>
            <w:proofErr w:type="gramStart"/>
            <w:r w:rsidRPr="008935DE">
              <w:rPr>
                <w:rFonts w:eastAsia="Calibri"/>
              </w:rPr>
              <w:t>с</w:t>
            </w:r>
            <w:proofErr w:type="gramEnd"/>
            <w:r w:rsidRPr="008935DE">
              <w:rPr>
                <w:rFonts w:eastAsia="Calibri"/>
              </w:rPr>
              <w:t xml:space="preserve">. Волчанка </w:t>
            </w:r>
          </w:p>
          <w:p w:rsidR="008625B1" w:rsidRPr="008935DE" w:rsidRDefault="008625B1" w:rsidP="008625B1">
            <w:pPr>
              <w:jc w:val="center"/>
              <w:rPr>
                <w:rFonts w:eastAsia="Calibri"/>
                <w:b/>
              </w:rPr>
            </w:pPr>
          </w:p>
          <w:p w:rsidR="008625B1" w:rsidRPr="008935DE" w:rsidRDefault="008625B1" w:rsidP="008625B1">
            <w:pPr>
              <w:jc w:val="center"/>
              <w:rPr>
                <w:rFonts w:ascii="Arial" w:eastAsia="Calibri" w:hAnsi="Arial" w:cs="Arial"/>
                <w:color w:val="000000"/>
              </w:rPr>
            </w:pPr>
            <w:r w:rsidRPr="008935DE">
              <w:rPr>
                <w:rFonts w:eastAsia="Calibri"/>
              </w:rPr>
              <w:t xml:space="preserve">О внесении изменений в  постановление администрации Волчанского сельсовета </w:t>
            </w:r>
            <w:proofErr w:type="spellStart"/>
            <w:r w:rsidRPr="008935DE">
              <w:rPr>
                <w:rFonts w:eastAsia="Calibri"/>
              </w:rPr>
              <w:t>Доволенского</w:t>
            </w:r>
            <w:proofErr w:type="spellEnd"/>
            <w:r w:rsidRPr="008935DE">
              <w:rPr>
                <w:rFonts w:eastAsia="Calibri"/>
              </w:rPr>
              <w:t xml:space="preserve"> района Новосибирской области от 19.05.2017 № 29 «</w:t>
            </w:r>
            <w:r w:rsidRPr="008935DE">
              <w:rPr>
                <w:rFonts w:eastAsia="Calibri"/>
                <w:color w:val="000000"/>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Волчанского сельсовета»</w:t>
            </w:r>
          </w:p>
          <w:p w:rsidR="008625B1" w:rsidRPr="008935DE" w:rsidRDefault="008625B1" w:rsidP="008625B1">
            <w:pPr>
              <w:rPr>
                <w:rFonts w:eastAsia="Calibri"/>
              </w:rPr>
            </w:pPr>
          </w:p>
          <w:p w:rsidR="008625B1" w:rsidRPr="008935DE" w:rsidRDefault="008625B1" w:rsidP="008625B1">
            <w:pPr>
              <w:jc w:val="both"/>
              <w:rPr>
                <w:rFonts w:eastAsia="Calibri"/>
              </w:rPr>
            </w:pPr>
            <w:r w:rsidRPr="008935DE">
              <w:rPr>
                <w:rFonts w:eastAsia="Calibri"/>
              </w:rPr>
              <w:t xml:space="preserve">         В</w:t>
            </w:r>
            <w:r w:rsidRPr="008935DE">
              <w:t xml:space="preserve"> соответствии с ч. 17 ст. 241 Бюджетного Кодекса Российской Федерации, ст. 14 Федерального закона от 24.07.2007 № 209-ФЗ «О развитии малого и среднего предпринимательства в Российской Федерации» и</w:t>
            </w:r>
            <w:r w:rsidRPr="008935DE">
              <w:rPr>
                <w:rFonts w:eastAsia="Calibri"/>
              </w:rPr>
              <w:t xml:space="preserve"> для приведения нормативно - правовых актов администрации Волчанского сельсовета в </w:t>
            </w:r>
            <w:r w:rsidRPr="008935DE">
              <w:rPr>
                <w:rFonts w:eastAsia="Calibri"/>
              </w:rPr>
              <w:lastRenderedPageBreak/>
              <w:t xml:space="preserve">соответствие с действующим законодательством, администрация Волчанского сельсовета </w:t>
            </w:r>
            <w:proofErr w:type="spellStart"/>
            <w:r w:rsidRPr="008935DE">
              <w:rPr>
                <w:rFonts w:eastAsia="Calibri"/>
              </w:rPr>
              <w:t>Доволенского</w:t>
            </w:r>
            <w:proofErr w:type="spellEnd"/>
            <w:r w:rsidRPr="008935DE">
              <w:rPr>
                <w:rFonts w:eastAsia="Calibri"/>
              </w:rPr>
              <w:t xml:space="preserve"> района Новосибирской области  </w:t>
            </w:r>
          </w:p>
          <w:p w:rsidR="008625B1" w:rsidRPr="008935DE" w:rsidRDefault="008625B1" w:rsidP="008625B1">
            <w:pPr>
              <w:jc w:val="both"/>
              <w:rPr>
                <w:rFonts w:eastAsia="Calibri"/>
              </w:rPr>
            </w:pPr>
            <w:r w:rsidRPr="008935DE">
              <w:rPr>
                <w:rFonts w:eastAsia="Calibri"/>
              </w:rPr>
              <w:t>ПОСТАНОВЛЯЕТ:</w:t>
            </w:r>
          </w:p>
          <w:p w:rsidR="008625B1" w:rsidRPr="008935DE" w:rsidRDefault="008625B1" w:rsidP="008625B1">
            <w:pPr>
              <w:autoSpaceDE w:val="0"/>
              <w:autoSpaceDN w:val="0"/>
              <w:adjustRightInd w:val="0"/>
              <w:jc w:val="both"/>
              <w:outlineLvl w:val="0"/>
            </w:pPr>
            <w:r w:rsidRPr="008935DE">
              <w:rPr>
                <w:rFonts w:eastAsia="Calibri"/>
              </w:rPr>
              <w:t xml:space="preserve">      1. Внести </w:t>
            </w:r>
            <w:r w:rsidRPr="008935DE">
              <w:rPr>
                <w:bCs/>
              </w:rPr>
              <w:t xml:space="preserve">в постановление администрации Волчанского сельсовета </w:t>
            </w:r>
            <w:proofErr w:type="spellStart"/>
            <w:r w:rsidRPr="008935DE">
              <w:rPr>
                <w:bCs/>
              </w:rPr>
              <w:t>Доволенского</w:t>
            </w:r>
            <w:proofErr w:type="spellEnd"/>
            <w:r w:rsidRPr="008935DE">
              <w:rPr>
                <w:bCs/>
              </w:rPr>
              <w:t xml:space="preserve"> района Новосибирской области от 19.05.2017  № 29 «</w:t>
            </w:r>
            <w:r w:rsidRPr="008935DE">
              <w:rPr>
                <w:rFonts w:eastAsia="Calibri"/>
                <w:color w:val="000000"/>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Волчанского сельсовета</w:t>
            </w:r>
            <w:r w:rsidRPr="008935DE">
              <w:rPr>
                <w:rFonts w:eastAsia="Calibri"/>
              </w:rPr>
              <w:t>»</w:t>
            </w:r>
            <w:r w:rsidRPr="008935DE">
              <w:t xml:space="preserve"> следующие изменения:</w:t>
            </w:r>
          </w:p>
          <w:p w:rsidR="008625B1" w:rsidRPr="008935DE" w:rsidRDefault="008625B1" w:rsidP="008625B1">
            <w:pPr>
              <w:autoSpaceDE w:val="0"/>
              <w:autoSpaceDN w:val="0"/>
              <w:adjustRightInd w:val="0"/>
              <w:jc w:val="both"/>
              <w:outlineLvl w:val="0"/>
            </w:pPr>
            <w:r w:rsidRPr="008935DE">
              <w:t>1.1. Пункт 2.1. раздела 2 Порядка дополнить подпунктом 9 следующего содержания:</w:t>
            </w:r>
          </w:p>
          <w:p w:rsidR="008625B1" w:rsidRPr="008935DE" w:rsidRDefault="008625B1" w:rsidP="008625B1">
            <w:pPr>
              <w:autoSpaceDE w:val="0"/>
              <w:autoSpaceDN w:val="0"/>
              <w:adjustRightInd w:val="0"/>
              <w:jc w:val="both"/>
              <w:outlineLvl w:val="0"/>
            </w:pPr>
            <w:proofErr w:type="gramStart"/>
            <w:r w:rsidRPr="008935DE">
              <w:t>«9) у получателей субсидий и бюджетных инвестиций, предусмотренных статьями 78, 78.1, 78.3, 80 Бюджетного Кодекса должна отсутствовать просроченная (неурегулированная) задолженность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roofErr w:type="gramEnd"/>
          </w:p>
          <w:p w:rsidR="008625B1" w:rsidRPr="008935DE" w:rsidRDefault="008625B1" w:rsidP="008625B1">
            <w:pPr>
              <w:autoSpaceDE w:val="0"/>
              <w:autoSpaceDN w:val="0"/>
              <w:adjustRightInd w:val="0"/>
              <w:jc w:val="both"/>
              <w:outlineLvl w:val="0"/>
            </w:pPr>
            <w:r w:rsidRPr="008935DE">
              <w:t>1.2. Подпункт 3 пункта 3.8. Порядка</w:t>
            </w:r>
          </w:p>
          <w:p w:rsidR="008625B1" w:rsidRPr="008935DE" w:rsidRDefault="008625B1" w:rsidP="008625B1">
            <w:pPr>
              <w:jc w:val="both"/>
              <w:rPr>
                <w:rFonts w:eastAsia="Calibri"/>
                <w:color w:val="000000"/>
              </w:rPr>
            </w:pPr>
            <w:r w:rsidRPr="008935DE">
              <w:rPr>
                <w:rFonts w:eastAsia="Calibri"/>
                <w:color w:val="000000"/>
              </w:rPr>
              <w:t>«3) копия свидетельства о государственной регистрации: юридического лица, индивидуального предпринимателя; копия свидетельства о постановке на учет физического лица» исключить;</w:t>
            </w:r>
          </w:p>
          <w:p w:rsidR="008625B1" w:rsidRPr="008935DE" w:rsidRDefault="008625B1" w:rsidP="008625B1">
            <w:pPr>
              <w:jc w:val="both"/>
              <w:rPr>
                <w:rFonts w:eastAsia="Calibri"/>
                <w:color w:val="000000"/>
              </w:rPr>
            </w:pPr>
            <w:r w:rsidRPr="008935DE">
              <w:rPr>
                <w:rFonts w:eastAsia="Calibri"/>
                <w:color w:val="000000"/>
              </w:rPr>
              <w:t>1.3. Подпункт 4 пункта 3.8. Порядка</w:t>
            </w:r>
          </w:p>
          <w:p w:rsidR="008625B1" w:rsidRPr="008935DE" w:rsidRDefault="008625B1" w:rsidP="008625B1">
            <w:pPr>
              <w:jc w:val="both"/>
              <w:rPr>
                <w:rFonts w:eastAsia="Calibri"/>
                <w:color w:val="000000"/>
              </w:rPr>
            </w:pPr>
            <w:r w:rsidRPr="008935DE">
              <w:rPr>
                <w:rFonts w:eastAsia="Calibri"/>
                <w:color w:val="000000"/>
              </w:rPr>
              <w:t>«4) копия выписки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 исключить.</w:t>
            </w:r>
          </w:p>
          <w:p w:rsidR="008625B1" w:rsidRPr="008935DE" w:rsidRDefault="008625B1" w:rsidP="008625B1">
            <w:pPr>
              <w:jc w:val="both"/>
              <w:rPr>
                <w:rFonts w:eastAsia="Calibri"/>
                <w:bCs/>
              </w:rPr>
            </w:pPr>
            <w:r w:rsidRPr="008935DE">
              <w:rPr>
                <w:rFonts w:eastAsia="Calibri"/>
              </w:rPr>
              <w:t xml:space="preserve">      2. Настоящее постановление опубликовать в периодическом печатном издании «</w:t>
            </w:r>
            <w:proofErr w:type="spellStart"/>
            <w:r w:rsidRPr="008935DE">
              <w:rPr>
                <w:rFonts w:eastAsia="Calibri"/>
              </w:rPr>
              <w:t>Волчанский</w:t>
            </w:r>
            <w:proofErr w:type="spellEnd"/>
            <w:r w:rsidRPr="008935DE">
              <w:rPr>
                <w:rFonts w:eastAsia="Calibri"/>
              </w:rPr>
              <w:t xml:space="preserve"> вестник» и разместить на официальном сайте Администрации Волчанского сельсовета </w:t>
            </w:r>
            <w:proofErr w:type="spellStart"/>
            <w:r w:rsidRPr="008935DE">
              <w:rPr>
                <w:rFonts w:eastAsia="Calibri"/>
              </w:rPr>
              <w:t>Доволенского</w:t>
            </w:r>
            <w:proofErr w:type="spellEnd"/>
            <w:r w:rsidRPr="008935DE">
              <w:rPr>
                <w:rFonts w:eastAsia="Calibri"/>
              </w:rPr>
              <w:t xml:space="preserve"> района Новосибирской области в сети «Интернет».</w:t>
            </w:r>
          </w:p>
          <w:p w:rsidR="008625B1" w:rsidRPr="008935DE" w:rsidRDefault="008625B1" w:rsidP="008625B1">
            <w:pPr>
              <w:jc w:val="both"/>
              <w:rPr>
                <w:rFonts w:eastAsia="Calibri"/>
              </w:rPr>
            </w:pPr>
          </w:p>
          <w:p w:rsidR="008625B1" w:rsidRPr="008935DE" w:rsidRDefault="008625B1" w:rsidP="008625B1">
            <w:pPr>
              <w:jc w:val="both"/>
              <w:rPr>
                <w:rFonts w:eastAsia="Calibri"/>
              </w:rPr>
            </w:pPr>
          </w:p>
          <w:p w:rsidR="008625B1" w:rsidRPr="008935DE" w:rsidRDefault="008625B1" w:rsidP="008625B1">
            <w:pPr>
              <w:widowControl w:val="0"/>
              <w:tabs>
                <w:tab w:val="left" w:pos="3249"/>
              </w:tabs>
              <w:suppressAutoHyphens/>
              <w:autoSpaceDE w:val="0"/>
              <w:jc w:val="both"/>
              <w:rPr>
                <w:rFonts w:eastAsia="Calibri"/>
                <w:kern w:val="1"/>
                <w:lang w:eastAsia="ar-SA"/>
              </w:rPr>
            </w:pPr>
            <w:r w:rsidRPr="008935DE">
              <w:rPr>
                <w:rFonts w:eastAsia="Calibri"/>
                <w:kern w:val="1"/>
                <w:lang w:eastAsia="ar-SA"/>
              </w:rPr>
              <w:t>Глава Волчанского сельсовета</w:t>
            </w:r>
          </w:p>
          <w:p w:rsidR="008625B1" w:rsidRDefault="008625B1" w:rsidP="008625B1">
            <w:pPr>
              <w:widowControl w:val="0"/>
              <w:tabs>
                <w:tab w:val="left" w:pos="3249"/>
              </w:tabs>
              <w:suppressAutoHyphens/>
              <w:autoSpaceDE w:val="0"/>
              <w:jc w:val="both"/>
              <w:rPr>
                <w:rFonts w:eastAsia="Calibri"/>
                <w:kern w:val="1"/>
                <w:lang w:eastAsia="ar-SA"/>
              </w:rPr>
            </w:pPr>
            <w:proofErr w:type="spellStart"/>
            <w:r w:rsidRPr="008935DE">
              <w:rPr>
                <w:rFonts w:eastAsia="Calibri"/>
                <w:kern w:val="1"/>
                <w:lang w:eastAsia="ar-SA"/>
              </w:rPr>
              <w:t>Доволенского</w:t>
            </w:r>
            <w:proofErr w:type="spellEnd"/>
            <w:r w:rsidRPr="008935DE">
              <w:rPr>
                <w:rFonts w:eastAsia="Calibri"/>
                <w:kern w:val="1"/>
                <w:lang w:eastAsia="ar-SA"/>
              </w:rPr>
              <w:t xml:space="preserve"> района Новосибирской области                         </w:t>
            </w:r>
            <w:r w:rsidR="00B648C6">
              <w:rPr>
                <w:rFonts w:eastAsia="Calibri"/>
                <w:kern w:val="1"/>
                <w:lang w:eastAsia="ar-SA"/>
              </w:rPr>
              <w:t xml:space="preserve">                                          </w:t>
            </w:r>
            <w:r w:rsidRPr="008935DE">
              <w:rPr>
                <w:rFonts w:eastAsia="Calibri"/>
                <w:kern w:val="1"/>
                <w:lang w:eastAsia="ar-SA"/>
              </w:rPr>
              <w:t xml:space="preserve">  Е.Д. </w:t>
            </w:r>
            <w:proofErr w:type="spellStart"/>
            <w:r w:rsidRPr="008935DE">
              <w:rPr>
                <w:rFonts w:eastAsia="Calibri"/>
                <w:kern w:val="1"/>
                <w:lang w:eastAsia="ar-SA"/>
              </w:rPr>
              <w:t>Крикунова</w:t>
            </w:r>
            <w:proofErr w:type="spellEnd"/>
          </w:p>
          <w:p w:rsidR="008935DE" w:rsidRDefault="008935DE" w:rsidP="008625B1">
            <w:pPr>
              <w:widowControl w:val="0"/>
              <w:tabs>
                <w:tab w:val="left" w:pos="3249"/>
              </w:tabs>
              <w:suppressAutoHyphens/>
              <w:autoSpaceDE w:val="0"/>
              <w:jc w:val="both"/>
              <w:rPr>
                <w:rFonts w:eastAsia="Calibri"/>
                <w:kern w:val="1"/>
                <w:lang w:eastAsia="ar-SA"/>
              </w:rPr>
            </w:pPr>
          </w:p>
          <w:p w:rsidR="008935DE" w:rsidRDefault="008935DE" w:rsidP="008625B1">
            <w:pPr>
              <w:widowControl w:val="0"/>
              <w:tabs>
                <w:tab w:val="left" w:pos="3249"/>
              </w:tabs>
              <w:suppressAutoHyphens/>
              <w:autoSpaceDE w:val="0"/>
              <w:jc w:val="both"/>
              <w:rPr>
                <w:rFonts w:eastAsia="Calibri"/>
                <w:kern w:val="1"/>
                <w:lang w:eastAsia="ar-SA"/>
              </w:rPr>
            </w:pPr>
          </w:p>
          <w:p w:rsidR="008935DE" w:rsidRDefault="008935DE" w:rsidP="008625B1">
            <w:pPr>
              <w:widowControl w:val="0"/>
              <w:tabs>
                <w:tab w:val="left" w:pos="3249"/>
              </w:tabs>
              <w:suppressAutoHyphens/>
              <w:autoSpaceDE w:val="0"/>
              <w:jc w:val="both"/>
              <w:rPr>
                <w:rFonts w:eastAsia="Calibri"/>
                <w:kern w:val="1"/>
                <w:lang w:eastAsia="ar-SA"/>
              </w:rPr>
            </w:pPr>
          </w:p>
          <w:p w:rsidR="008935DE" w:rsidRPr="008935DE" w:rsidRDefault="008935DE" w:rsidP="008625B1">
            <w:pPr>
              <w:widowControl w:val="0"/>
              <w:tabs>
                <w:tab w:val="left" w:pos="3249"/>
              </w:tabs>
              <w:suppressAutoHyphens/>
              <w:autoSpaceDE w:val="0"/>
              <w:jc w:val="both"/>
              <w:rPr>
                <w:rFonts w:eastAsia="Calibri"/>
                <w:kern w:val="1"/>
                <w:lang w:eastAsia="ar-SA"/>
              </w:rPr>
            </w:pPr>
          </w:p>
          <w:p w:rsidR="008625B1" w:rsidRPr="008935DE" w:rsidRDefault="008625B1" w:rsidP="008625B1">
            <w:pPr>
              <w:jc w:val="center"/>
              <w:rPr>
                <w:lang w:eastAsia="en-US"/>
              </w:rPr>
            </w:pPr>
          </w:p>
          <w:p w:rsidR="008625B1" w:rsidRPr="008935DE" w:rsidRDefault="008625B1" w:rsidP="008625B1">
            <w:pPr>
              <w:jc w:val="center"/>
              <w:rPr>
                <w:rFonts w:eastAsia="Calibri"/>
              </w:rPr>
            </w:pPr>
            <w:r w:rsidRPr="008935DE">
              <w:rPr>
                <w:rFonts w:eastAsia="Calibri"/>
                <w:b/>
              </w:rPr>
              <w:t>АДМИНИСТРАЦИЯ ВОЛЧАНСКОГО  СЕЛЬСОВЕТА</w:t>
            </w:r>
          </w:p>
          <w:p w:rsidR="008625B1" w:rsidRPr="008935DE" w:rsidRDefault="008625B1" w:rsidP="008625B1">
            <w:pPr>
              <w:jc w:val="center"/>
              <w:rPr>
                <w:rFonts w:eastAsia="Calibri"/>
                <w:b/>
              </w:rPr>
            </w:pPr>
            <w:r w:rsidRPr="008935DE">
              <w:rPr>
                <w:rFonts w:eastAsia="Calibri"/>
                <w:b/>
              </w:rPr>
              <w:t>ДОВОЛЕНСКОГО РАЙОНА НОВОСИБИРСКОЙ ОБЛАСТИ</w:t>
            </w:r>
          </w:p>
          <w:p w:rsidR="008625B1" w:rsidRPr="008935DE" w:rsidRDefault="008625B1" w:rsidP="008625B1">
            <w:pPr>
              <w:rPr>
                <w:rFonts w:eastAsia="Calibri"/>
                <w:b/>
              </w:rPr>
            </w:pPr>
          </w:p>
          <w:p w:rsidR="008625B1" w:rsidRPr="008935DE" w:rsidRDefault="008625B1" w:rsidP="008625B1">
            <w:pPr>
              <w:jc w:val="center"/>
              <w:rPr>
                <w:rFonts w:eastAsia="Calibri"/>
                <w:b/>
              </w:rPr>
            </w:pPr>
            <w:r w:rsidRPr="008935DE">
              <w:rPr>
                <w:rFonts w:eastAsia="Calibri"/>
                <w:b/>
              </w:rPr>
              <w:t>ПОСТАНОВЛЕНИЕ</w:t>
            </w:r>
          </w:p>
          <w:p w:rsidR="008625B1" w:rsidRPr="008935DE" w:rsidRDefault="008625B1" w:rsidP="008625B1">
            <w:pPr>
              <w:jc w:val="center"/>
              <w:rPr>
                <w:rFonts w:eastAsia="Calibri"/>
                <w:b/>
              </w:rPr>
            </w:pPr>
          </w:p>
          <w:p w:rsidR="008625B1" w:rsidRPr="008935DE" w:rsidRDefault="008625B1" w:rsidP="008625B1">
            <w:pPr>
              <w:rPr>
                <w:rFonts w:eastAsia="Calibri"/>
              </w:rPr>
            </w:pPr>
            <w:r w:rsidRPr="008935DE">
              <w:rPr>
                <w:rFonts w:eastAsia="Calibri"/>
              </w:rPr>
              <w:t xml:space="preserve">13.02.2023                                                                                                          </w:t>
            </w:r>
            <w:r w:rsidR="008935DE">
              <w:rPr>
                <w:rFonts w:eastAsia="Calibri"/>
              </w:rPr>
              <w:t xml:space="preserve">                                            </w:t>
            </w:r>
            <w:r w:rsidRPr="008935DE">
              <w:rPr>
                <w:rFonts w:eastAsia="Calibri"/>
              </w:rPr>
              <w:t>№ 12</w:t>
            </w:r>
          </w:p>
          <w:p w:rsidR="008625B1" w:rsidRPr="008935DE" w:rsidRDefault="008625B1" w:rsidP="008625B1">
            <w:pPr>
              <w:rPr>
                <w:rFonts w:eastAsia="Calibri"/>
                <w:highlight w:val="yellow"/>
              </w:rPr>
            </w:pPr>
          </w:p>
          <w:p w:rsidR="008625B1" w:rsidRPr="008935DE" w:rsidRDefault="008625B1" w:rsidP="008625B1">
            <w:pPr>
              <w:jc w:val="center"/>
              <w:rPr>
                <w:rFonts w:eastAsia="Calibri"/>
              </w:rPr>
            </w:pPr>
            <w:r w:rsidRPr="008935DE">
              <w:rPr>
                <w:rFonts w:eastAsia="Calibri"/>
              </w:rPr>
              <w:t xml:space="preserve"> </w:t>
            </w:r>
            <w:proofErr w:type="gramStart"/>
            <w:r w:rsidRPr="008935DE">
              <w:rPr>
                <w:rFonts w:eastAsia="Calibri"/>
              </w:rPr>
              <w:t>с</w:t>
            </w:r>
            <w:proofErr w:type="gramEnd"/>
            <w:r w:rsidRPr="008935DE">
              <w:rPr>
                <w:rFonts w:eastAsia="Calibri"/>
              </w:rPr>
              <w:t xml:space="preserve">. Волчанка </w:t>
            </w:r>
          </w:p>
          <w:p w:rsidR="008625B1" w:rsidRPr="008935DE" w:rsidRDefault="008625B1" w:rsidP="008625B1">
            <w:pPr>
              <w:jc w:val="center"/>
              <w:rPr>
                <w:rFonts w:eastAsia="Calibri"/>
                <w:b/>
              </w:rPr>
            </w:pPr>
          </w:p>
          <w:p w:rsidR="008625B1" w:rsidRPr="008935DE" w:rsidRDefault="008625B1" w:rsidP="008625B1">
            <w:pPr>
              <w:spacing w:after="200" w:line="276" w:lineRule="auto"/>
              <w:jc w:val="center"/>
              <w:rPr>
                <w:color w:val="000000"/>
              </w:rPr>
            </w:pPr>
            <w:r w:rsidRPr="008935DE">
              <w:rPr>
                <w:rFonts w:eastAsia="Calibri"/>
              </w:rPr>
              <w:t xml:space="preserve">О внесении изменений в  постановление администрации Волчанского сельсовета </w:t>
            </w:r>
            <w:proofErr w:type="spellStart"/>
            <w:r w:rsidRPr="008935DE">
              <w:rPr>
                <w:rFonts w:eastAsia="Calibri"/>
              </w:rPr>
              <w:t>Доволенского</w:t>
            </w:r>
            <w:proofErr w:type="spellEnd"/>
            <w:r w:rsidRPr="008935DE">
              <w:rPr>
                <w:rFonts w:eastAsia="Calibri"/>
              </w:rPr>
              <w:t xml:space="preserve"> района Новосибирской области от 21.10.2022 № 79 «</w:t>
            </w:r>
            <w:r w:rsidRPr="008935DE">
              <w:rPr>
                <w:bCs/>
                <w:kern w:val="28"/>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8625B1" w:rsidRPr="008935DE" w:rsidRDefault="008625B1" w:rsidP="008625B1">
            <w:pPr>
              <w:autoSpaceDE w:val="0"/>
              <w:autoSpaceDN w:val="0"/>
              <w:adjustRightInd w:val="0"/>
              <w:jc w:val="both"/>
              <w:outlineLvl w:val="0"/>
              <w:rPr>
                <w:bCs/>
              </w:rPr>
            </w:pPr>
            <w:r w:rsidRPr="008935DE">
              <w:t xml:space="preserve">     </w:t>
            </w:r>
            <w:proofErr w:type="gramStart"/>
            <w:r w:rsidRPr="008935DE">
              <w:t xml:space="preserve">В связи с экспертным заключением Министерства юстиции Новосибирской области от </w:t>
            </w:r>
            <w:smartTag w:uri="urn:schemas-microsoft-com:office:smarttags" w:element="date">
              <w:smartTagPr>
                <w:attr w:name="ls" w:val="trans"/>
                <w:attr w:name="Month" w:val="01"/>
                <w:attr w:name="Day" w:val="18"/>
                <w:attr w:name="Year" w:val="2023"/>
              </w:smartTagPr>
              <w:r w:rsidRPr="008935DE">
                <w:t>18.01.2023</w:t>
              </w:r>
            </w:smartTag>
            <w:r w:rsidRPr="008935DE">
              <w:t xml:space="preserve"> № 75-02-02-03/9 на постановление </w:t>
            </w:r>
            <w:r w:rsidRPr="008935DE">
              <w:rPr>
                <w:bCs/>
              </w:rPr>
              <w:t xml:space="preserve">администрации Волчанского сельсовета </w:t>
            </w:r>
            <w:proofErr w:type="spellStart"/>
            <w:r w:rsidRPr="008935DE">
              <w:rPr>
                <w:bCs/>
              </w:rPr>
              <w:t>Доволенского</w:t>
            </w:r>
            <w:proofErr w:type="spellEnd"/>
            <w:r w:rsidRPr="008935DE">
              <w:rPr>
                <w:bCs/>
              </w:rPr>
              <w:t xml:space="preserve"> района Новосибирской области от </w:t>
            </w:r>
            <w:smartTag w:uri="urn:schemas-microsoft-com:office:smarttags" w:element="date">
              <w:smartTagPr>
                <w:attr w:name="ls" w:val="trans"/>
                <w:attr w:name="Month" w:val="10"/>
                <w:attr w:name="Day" w:val="21"/>
                <w:attr w:name="Year" w:val="2022"/>
              </w:smartTagPr>
              <w:r w:rsidRPr="008935DE">
                <w:rPr>
                  <w:bCs/>
                </w:rPr>
                <w:t>21.10.2022</w:t>
              </w:r>
            </w:smartTag>
            <w:r w:rsidRPr="008935DE">
              <w:rPr>
                <w:bCs/>
              </w:rPr>
              <w:t xml:space="preserve">  № 79 «</w:t>
            </w:r>
            <w:r w:rsidRPr="008935DE">
              <w:rPr>
                <w:bCs/>
                <w:kern w:val="28"/>
              </w:rPr>
              <w:t xml:space="preserve">Об утверждении административного регламента предоставления муниципальной услуги «Прием заявлений, документов, а также постановка граждан на </w:t>
            </w:r>
            <w:r w:rsidRPr="008935DE">
              <w:rPr>
                <w:bCs/>
                <w:kern w:val="28"/>
              </w:rPr>
              <w:lastRenderedPageBreak/>
              <w:t>учет в качестве нуждающихся в жилых помещениях»</w:t>
            </w:r>
            <w:r w:rsidRPr="008935DE">
              <w:rPr>
                <w:bCs/>
              </w:rPr>
              <w:t xml:space="preserve">, </w:t>
            </w:r>
            <w:r w:rsidRPr="008935DE">
              <w:rPr>
                <w:rFonts w:eastAsia="Calibri"/>
              </w:rPr>
              <w:t>в</w:t>
            </w:r>
            <w:r w:rsidRPr="008935DE">
              <w:t xml:space="preserve"> соответствии с Законом Новосибирской области от 04.11.2005 № 337-ОЗ «Об учете органами местного</w:t>
            </w:r>
            <w:proofErr w:type="gramEnd"/>
            <w:r w:rsidRPr="008935DE">
              <w:t xml:space="preserve"> самоуправления граждан в качестве нуждающихся в жилых помещениях, предоставляемых в Новосибирской области по договорам социального найма» и</w:t>
            </w:r>
            <w:r w:rsidRPr="008935DE">
              <w:rPr>
                <w:rFonts w:eastAsia="Calibri"/>
              </w:rPr>
              <w:t xml:space="preserve"> для приведения нормативно -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Pr="008935DE">
              <w:rPr>
                <w:rFonts w:eastAsia="Calibri"/>
              </w:rPr>
              <w:t>Доволенского</w:t>
            </w:r>
            <w:proofErr w:type="spellEnd"/>
            <w:r w:rsidRPr="008935DE">
              <w:rPr>
                <w:rFonts w:eastAsia="Calibri"/>
              </w:rPr>
              <w:t xml:space="preserve"> района Новосибирской области  </w:t>
            </w:r>
          </w:p>
          <w:p w:rsidR="008625B1" w:rsidRPr="008935DE" w:rsidRDefault="008625B1" w:rsidP="008625B1">
            <w:pPr>
              <w:jc w:val="both"/>
              <w:rPr>
                <w:rFonts w:eastAsia="Calibri"/>
              </w:rPr>
            </w:pPr>
            <w:r w:rsidRPr="008935DE">
              <w:rPr>
                <w:rFonts w:eastAsia="Calibri"/>
              </w:rPr>
              <w:t>ПОСТАНОВЛЯЕТ:</w:t>
            </w:r>
          </w:p>
          <w:p w:rsidR="008625B1" w:rsidRPr="008935DE" w:rsidRDefault="008625B1" w:rsidP="008625B1">
            <w:pPr>
              <w:autoSpaceDE w:val="0"/>
              <w:autoSpaceDN w:val="0"/>
              <w:adjustRightInd w:val="0"/>
              <w:jc w:val="both"/>
              <w:outlineLvl w:val="0"/>
            </w:pPr>
            <w:r w:rsidRPr="008935DE">
              <w:rPr>
                <w:rFonts w:eastAsia="Calibri"/>
              </w:rPr>
              <w:t xml:space="preserve">      1. Внести </w:t>
            </w:r>
            <w:r w:rsidRPr="008935DE">
              <w:rPr>
                <w:bCs/>
              </w:rPr>
              <w:t xml:space="preserve">в постановление администрации Волчанского сельсовета </w:t>
            </w:r>
            <w:proofErr w:type="spellStart"/>
            <w:r w:rsidRPr="008935DE">
              <w:rPr>
                <w:bCs/>
              </w:rPr>
              <w:t>Доволенского</w:t>
            </w:r>
            <w:proofErr w:type="spellEnd"/>
            <w:r w:rsidRPr="008935DE">
              <w:rPr>
                <w:bCs/>
              </w:rPr>
              <w:t xml:space="preserve"> района Новосибирской области от 21.10.2022  № 79 «</w:t>
            </w:r>
            <w:r w:rsidRPr="008935DE">
              <w:rPr>
                <w:bCs/>
                <w:kern w:val="28"/>
              </w:rPr>
              <w:t xml:space="preserve">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w:t>
            </w:r>
            <w:r w:rsidRPr="008935DE">
              <w:t>следующие изменения:</w:t>
            </w:r>
          </w:p>
          <w:p w:rsidR="008625B1" w:rsidRPr="008935DE" w:rsidRDefault="008625B1" w:rsidP="008625B1">
            <w:pPr>
              <w:autoSpaceDE w:val="0"/>
              <w:autoSpaceDN w:val="0"/>
              <w:adjustRightInd w:val="0"/>
              <w:jc w:val="both"/>
              <w:outlineLvl w:val="0"/>
            </w:pPr>
            <w:r w:rsidRPr="008935DE">
              <w:t xml:space="preserve">1.1. Пункт 1.2. Регламента изложить в следующей редакции: </w:t>
            </w:r>
          </w:p>
          <w:p w:rsidR="008625B1" w:rsidRPr="008935DE" w:rsidRDefault="008625B1" w:rsidP="008625B1">
            <w:pPr>
              <w:rPr>
                <w:rFonts w:eastAsiaTheme="minorHAnsi"/>
                <w:lang w:eastAsia="en-US"/>
              </w:rPr>
            </w:pPr>
            <w:r w:rsidRPr="008935DE">
              <w:t xml:space="preserve">«1.2.  </w:t>
            </w:r>
            <w:r w:rsidRPr="008935DE">
              <w:rPr>
                <w:rFonts w:eastAsiaTheme="minorHAnsi"/>
                <w:lang w:eastAsia="en-US"/>
              </w:rPr>
              <w:t>Право состоять на учете в качестве нуждающихся в жилых помещениях, предоставляемых по договорам социального найма, имеют следующие категории граждан:</w:t>
            </w:r>
          </w:p>
          <w:p w:rsidR="008625B1" w:rsidRPr="008935DE" w:rsidRDefault="008625B1" w:rsidP="008625B1">
            <w:r w:rsidRPr="008935DE">
              <w:t>- граждане, признанные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 по основаниям, установленным Жилищным кодексом Российской Федерации;</w:t>
            </w:r>
          </w:p>
          <w:p w:rsidR="008625B1" w:rsidRPr="008935DE" w:rsidRDefault="008625B1" w:rsidP="008625B1">
            <w:r w:rsidRPr="008935DE">
              <w:t>- иные определенные федеральным законом категории граждан - по основаниям, установленным Жилищным кодексом Российской Федерации и (или) федеральным законом;</w:t>
            </w:r>
          </w:p>
          <w:p w:rsidR="008625B1" w:rsidRPr="008935DE" w:rsidRDefault="008625B1" w:rsidP="008625B1">
            <w:r w:rsidRPr="008935DE">
              <w:t>- иные определенные указом Президента Российской Федерации категории граждан - по основаниям, установленным указом Президента Российской Федерации;</w:t>
            </w:r>
          </w:p>
          <w:p w:rsidR="008625B1" w:rsidRPr="008935DE" w:rsidRDefault="008625B1" w:rsidP="008625B1">
            <w:r w:rsidRPr="008935DE">
              <w:t>- иные определенные законом Новосибирской области категории граждан - по основаниям, установленным законом Новосибирской области».</w:t>
            </w:r>
          </w:p>
          <w:p w:rsidR="008625B1" w:rsidRPr="008935DE" w:rsidRDefault="008625B1" w:rsidP="008625B1">
            <w:pPr>
              <w:jc w:val="both"/>
              <w:rPr>
                <w:rFonts w:eastAsia="Calibri"/>
                <w:bCs/>
              </w:rPr>
            </w:pPr>
            <w:r w:rsidRPr="008935DE">
              <w:rPr>
                <w:rFonts w:eastAsia="Calibri"/>
              </w:rPr>
              <w:t xml:space="preserve">      2. Настоящее постановление опубликовать в периодическом печатном издании «</w:t>
            </w:r>
            <w:proofErr w:type="spellStart"/>
            <w:r w:rsidRPr="008935DE">
              <w:rPr>
                <w:rFonts w:eastAsia="Calibri"/>
              </w:rPr>
              <w:t>Волчанский</w:t>
            </w:r>
            <w:proofErr w:type="spellEnd"/>
            <w:r w:rsidRPr="008935DE">
              <w:rPr>
                <w:rFonts w:eastAsia="Calibri"/>
              </w:rPr>
              <w:t xml:space="preserve"> вестник» и разместить на официальном сайте Администрации Волчанского сельсовета </w:t>
            </w:r>
            <w:proofErr w:type="spellStart"/>
            <w:r w:rsidRPr="008935DE">
              <w:rPr>
                <w:rFonts w:eastAsia="Calibri"/>
              </w:rPr>
              <w:t>Доволенского</w:t>
            </w:r>
            <w:proofErr w:type="spellEnd"/>
            <w:r w:rsidRPr="008935DE">
              <w:rPr>
                <w:rFonts w:eastAsia="Calibri"/>
              </w:rPr>
              <w:t xml:space="preserve"> района Новосибирской области в сети «Интернет».</w:t>
            </w:r>
          </w:p>
          <w:p w:rsidR="008625B1" w:rsidRPr="008935DE" w:rsidRDefault="008625B1" w:rsidP="008625B1">
            <w:pPr>
              <w:jc w:val="both"/>
              <w:rPr>
                <w:rFonts w:eastAsia="Calibri"/>
              </w:rPr>
            </w:pPr>
          </w:p>
          <w:p w:rsidR="008625B1" w:rsidRPr="008935DE" w:rsidRDefault="008625B1" w:rsidP="008625B1">
            <w:pPr>
              <w:jc w:val="both"/>
              <w:rPr>
                <w:rFonts w:eastAsia="Calibri"/>
              </w:rPr>
            </w:pPr>
          </w:p>
          <w:p w:rsidR="008625B1" w:rsidRPr="008935DE" w:rsidRDefault="008625B1" w:rsidP="008625B1">
            <w:pPr>
              <w:widowControl w:val="0"/>
              <w:tabs>
                <w:tab w:val="left" w:pos="3249"/>
              </w:tabs>
              <w:suppressAutoHyphens/>
              <w:autoSpaceDE w:val="0"/>
              <w:jc w:val="both"/>
              <w:rPr>
                <w:rFonts w:eastAsia="Calibri"/>
                <w:kern w:val="1"/>
                <w:lang w:eastAsia="ar-SA"/>
              </w:rPr>
            </w:pPr>
            <w:r w:rsidRPr="008935DE">
              <w:rPr>
                <w:rFonts w:eastAsia="Calibri"/>
                <w:kern w:val="1"/>
                <w:lang w:eastAsia="ar-SA"/>
              </w:rPr>
              <w:t>Глава Волчанского сельсовета</w:t>
            </w:r>
          </w:p>
          <w:p w:rsidR="008625B1" w:rsidRPr="008935DE" w:rsidRDefault="008625B1" w:rsidP="008625B1">
            <w:pPr>
              <w:widowControl w:val="0"/>
              <w:tabs>
                <w:tab w:val="left" w:pos="3249"/>
              </w:tabs>
              <w:suppressAutoHyphens/>
              <w:autoSpaceDE w:val="0"/>
              <w:jc w:val="both"/>
              <w:rPr>
                <w:rFonts w:eastAsia="Calibri"/>
                <w:kern w:val="1"/>
                <w:lang w:eastAsia="ar-SA"/>
              </w:rPr>
            </w:pPr>
            <w:proofErr w:type="spellStart"/>
            <w:r w:rsidRPr="008935DE">
              <w:rPr>
                <w:rFonts w:eastAsia="Calibri"/>
                <w:kern w:val="1"/>
                <w:lang w:eastAsia="ar-SA"/>
              </w:rPr>
              <w:t>Доволенского</w:t>
            </w:r>
            <w:proofErr w:type="spellEnd"/>
            <w:r w:rsidRPr="008935DE">
              <w:rPr>
                <w:rFonts w:eastAsia="Calibri"/>
                <w:kern w:val="1"/>
                <w:lang w:eastAsia="ar-SA"/>
              </w:rPr>
              <w:t xml:space="preserve"> района Новосибирской области                           </w:t>
            </w:r>
            <w:r w:rsidR="008935DE">
              <w:rPr>
                <w:rFonts w:eastAsia="Calibri"/>
                <w:kern w:val="1"/>
                <w:lang w:eastAsia="ar-SA"/>
              </w:rPr>
              <w:t xml:space="preserve">                                       </w:t>
            </w:r>
            <w:r w:rsidRPr="008935DE">
              <w:rPr>
                <w:rFonts w:eastAsia="Calibri"/>
                <w:kern w:val="1"/>
                <w:lang w:eastAsia="ar-SA"/>
              </w:rPr>
              <w:t xml:space="preserve">Е.Д. </w:t>
            </w:r>
            <w:proofErr w:type="spellStart"/>
            <w:r w:rsidRPr="008935DE">
              <w:rPr>
                <w:rFonts w:eastAsia="Calibri"/>
                <w:kern w:val="1"/>
                <w:lang w:eastAsia="ar-SA"/>
              </w:rPr>
              <w:t>Крикунова</w:t>
            </w:r>
            <w:proofErr w:type="spellEnd"/>
          </w:p>
          <w:p w:rsidR="008625B1" w:rsidRPr="008935DE" w:rsidRDefault="008625B1" w:rsidP="008625B1">
            <w:pPr>
              <w:spacing w:after="200" w:line="276" w:lineRule="auto"/>
              <w:rPr>
                <w:rFonts w:ascii="Calibri" w:hAnsi="Calibri"/>
                <w:lang w:eastAsia="en-US"/>
              </w:rPr>
            </w:pPr>
          </w:p>
          <w:p w:rsidR="008935DE" w:rsidRDefault="008935DE" w:rsidP="008935DE">
            <w:pPr>
              <w:jc w:val="center"/>
              <w:rPr>
                <w:b/>
              </w:rPr>
            </w:pPr>
          </w:p>
          <w:p w:rsidR="008935DE" w:rsidRDefault="008935DE" w:rsidP="008935DE">
            <w:pPr>
              <w:jc w:val="center"/>
              <w:rPr>
                <w:b/>
              </w:rPr>
            </w:pPr>
          </w:p>
          <w:p w:rsidR="008935DE" w:rsidRPr="008935DE" w:rsidRDefault="008935DE" w:rsidP="008935DE">
            <w:pPr>
              <w:jc w:val="center"/>
              <w:rPr>
                <w:b/>
              </w:rPr>
            </w:pPr>
            <w:r w:rsidRPr="008935DE">
              <w:rPr>
                <w:b/>
              </w:rPr>
              <w:t>АДМИНИСТРАЦИЯ ВОЛЧАНСКОГО СЕЛЬСОВЕТА</w:t>
            </w:r>
          </w:p>
          <w:p w:rsidR="008935DE" w:rsidRPr="008935DE" w:rsidRDefault="008935DE" w:rsidP="008935DE">
            <w:pPr>
              <w:jc w:val="center"/>
              <w:rPr>
                <w:b/>
              </w:rPr>
            </w:pPr>
            <w:r w:rsidRPr="008935DE">
              <w:rPr>
                <w:b/>
              </w:rPr>
              <w:t>ДОВОЛЕНСКОГО РАЙОНА НОВОСИБИРСКОЙ ОБЛАСТИ</w:t>
            </w:r>
          </w:p>
          <w:p w:rsidR="008935DE" w:rsidRPr="008935DE" w:rsidRDefault="008935DE" w:rsidP="008935DE">
            <w:pPr>
              <w:rPr>
                <w:b/>
              </w:rPr>
            </w:pPr>
          </w:p>
          <w:p w:rsidR="008935DE" w:rsidRPr="008935DE" w:rsidRDefault="008935DE" w:rsidP="008935DE">
            <w:pPr>
              <w:jc w:val="center"/>
              <w:rPr>
                <w:b/>
              </w:rPr>
            </w:pPr>
            <w:r w:rsidRPr="008935DE">
              <w:rPr>
                <w:b/>
              </w:rPr>
              <w:t>ПОСТАНОВЛЕНИЕ</w:t>
            </w:r>
          </w:p>
          <w:p w:rsidR="008935DE" w:rsidRPr="008935DE" w:rsidRDefault="008935DE" w:rsidP="008935DE">
            <w:pPr>
              <w:jc w:val="center"/>
              <w:rPr>
                <w:b/>
              </w:rPr>
            </w:pPr>
          </w:p>
          <w:p w:rsidR="008935DE" w:rsidRPr="008935DE" w:rsidRDefault="008935DE" w:rsidP="008935DE">
            <w:r w:rsidRPr="008935DE">
              <w:t xml:space="preserve">14.02.2023                                                                                                          </w:t>
            </w:r>
            <w:r>
              <w:t xml:space="preserve">                                                 </w:t>
            </w:r>
            <w:r w:rsidRPr="008935DE">
              <w:t>№ 14</w:t>
            </w:r>
          </w:p>
          <w:p w:rsidR="008935DE" w:rsidRPr="008935DE" w:rsidRDefault="008935DE" w:rsidP="008935DE">
            <w:pPr>
              <w:jc w:val="center"/>
            </w:pPr>
            <w:proofErr w:type="gramStart"/>
            <w:r w:rsidRPr="008935DE">
              <w:t>с</w:t>
            </w:r>
            <w:proofErr w:type="gramEnd"/>
            <w:r w:rsidRPr="008935DE">
              <w:t>. Волчанка</w:t>
            </w:r>
          </w:p>
          <w:p w:rsidR="008935DE" w:rsidRPr="008935DE" w:rsidRDefault="008935DE" w:rsidP="008935DE">
            <w:pPr>
              <w:jc w:val="center"/>
            </w:pPr>
          </w:p>
          <w:p w:rsidR="008935DE" w:rsidRPr="008935DE" w:rsidRDefault="008935DE" w:rsidP="008935DE">
            <w:pPr>
              <w:jc w:val="center"/>
            </w:pPr>
            <w:r w:rsidRPr="008935DE">
              <w:t xml:space="preserve">О создании патрульно-маневренной группы на территории Волчанского сельсовета </w:t>
            </w:r>
            <w:proofErr w:type="spellStart"/>
            <w:r w:rsidRPr="008935DE">
              <w:t>Доволенского</w:t>
            </w:r>
            <w:proofErr w:type="spellEnd"/>
            <w:r w:rsidRPr="008935DE">
              <w:t xml:space="preserve"> района Новосибирской области</w:t>
            </w:r>
          </w:p>
          <w:p w:rsidR="008935DE" w:rsidRPr="008935DE" w:rsidRDefault="008935DE" w:rsidP="008935DE">
            <w:pPr>
              <w:shd w:val="clear" w:color="auto" w:fill="FFFFFF"/>
              <w:ind w:left="-426" w:firstLine="426"/>
              <w:jc w:val="both"/>
              <w:rPr>
                <w:color w:val="000000"/>
              </w:rPr>
            </w:pPr>
          </w:p>
          <w:p w:rsidR="008935DE" w:rsidRPr="008935DE" w:rsidRDefault="008935DE" w:rsidP="008935DE">
            <w:pPr>
              <w:shd w:val="clear" w:color="auto" w:fill="FFFFFF"/>
              <w:ind w:left="-284" w:firstLine="284"/>
              <w:jc w:val="both"/>
              <w:rPr>
                <w:color w:val="000000"/>
              </w:rPr>
            </w:pPr>
            <w:r w:rsidRPr="008935DE">
              <w:rPr>
                <w:color w:val="000000"/>
              </w:rPr>
              <w:t xml:space="preserve"> </w:t>
            </w:r>
            <w:proofErr w:type="gramStart"/>
            <w:r w:rsidRPr="008935DE">
              <w:rPr>
                <w:color w:val="000000"/>
              </w:rPr>
              <w:t xml:space="preserve">В соответствии с постановлением Администрации </w:t>
            </w:r>
            <w:proofErr w:type="spellStart"/>
            <w:r w:rsidRPr="008935DE">
              <w:rPr>
                <w:color w:val="000000"/>
              </w:rPr>
              <w:t>Доволенского</w:t>
            </w:r>
            <w:proofErr w:type="spellEnd"/>
            <w:r w:rsidRPr="008935DE">
              <w:rPr>
                <w:color w:val="000000"/>
              </w:rPr>
              <w:t xml:space="preserve"> района Новосибирской области от 02.02.2023 № 62-па «О создании патрульно-маневренных групп», в целях подготовки к пожароопасному сезону 2023 года и организации защиты населенных пунктов Волчанского сельсовета  </w:t>
            </w:r>
            <w:proofErr w:type="spellStart"/>
            <w:r w:rsidRPr="008935DE">
              <w:rPr>
                <w:color w:val="000000"/>
              </w:rPr>
              <w:t>Доволенского</w:t>
            </w:r>
            <w:proofErr w:type="spellEnd"/>
            <w:r w:rsidRPr="008935DE">
              <w:rPr>
                <w:color w:val="000000"/>
              </w:rPr>
              <w:t xml:space="preserve"> района Новосибирской области, своевременного осуществления мер по выявлению, предупреждению и ликвидации очагов природных пожаров на ранней стадии их развития, своевременного реагирования на возможные чрезвычайные ситуации, вызванные природными пожарами</w:t>
            </w:r>
            <w:proofErr w:type="gramEnd"/>
            <w:r w:rsidRPr="008935DE">
              <w:rPr>
                <w:color w:val="000000"/>
              </w:rPr>
              <w:t xml:space="preserve">, а также проведения профилактической работы среди населения по недопущению сжигания растительности в период действия весенне-летнего </w:t>
            </w:r>
            <w:r w:rsidRPr="008935DE">
              <w:rPr>
                <w:color w:val="000000"/>
              </w:rPr>
              <w:lastRenderedPageBreak/>
              <w:t xml:space="preserve">пожароопасного периода 2023 года, администрация Волчанского сельсовета </w:t>
            </w:r>
            <w:proofErr w:type="spellStart"/>
            <w:r w:rsidRPr="008935DE">
              <w:rPr>
                <w:color w:val="000000"/>
              </w:rPr>
              <w:t>Доволенского</w:t>
            </w:r>
            <w:proofErr w:type="spellEnd"/>
            <w:r w:rsidRPr="008935DE">
              <w:rPr>
                <w:color w:val="000000"/>
              </w:rPr>
              <w:t xml:space="preserve"> района Новосибирской области </w:t>
            </w:r>
          </w:p>
          <w:p w:rsidR="008935DE" w:rsidRPr="008935DE" w:rsidRDefault="008935DE" w:rsidP="008935DE">
            <w:pPr>
              <w:shd w:val="clear" w:color="auto" w:fill="FFFFFF"/>
              <w:ind w:left="-426" w:firstLine="426"/>
              <w:jc w:val="both"/>
              <w:rPr>
                <w:color w:val="000000"/>
              </w:rPr>
            </w:pPr>
            <w:r w:rsidRPr="008935DE">
              <w:rPr>
                <w:color w:val="000000"/>
              </w:rPr>
              <w:t>ПОСТАНОВЛЯЕТ:</w:t>
            </w:r>
          </w:p>
          <w:p w:rsidR="008935DE" w:rsidRPr="008935DE" w:rsidRDefault="008935DE" w:rsidP="008935DE">
            <w:pPr>
              <w:shd w:val="clear" w:color="auto" w:fill="FFFFFF"/>
              <w:ind w:left="-426" w:firstLine="426"/>
              <w:jc w:val="both"/>
              <w:rPr>
                <w:color w:val="000000"/>
              </w:rPr>
            </w:pPr>
            <w:r w:rsidRPr="008935DE">
              <w:rPr>
                <w:color w:val="000000"/>
              </w:rPr>
              <w:t xml:space="preserve">1.Создать патрульно-маневренную группу (далее – патрульно-маневренная группа) на территории Волчанского сельсовета </w:t>
            </w:r>
            <w:proofErr w:type="spellStart"/>
            <w:r w:rsidRPr="008935DE">
              <w:rPr>
                <w:color w:val="000000"/>
              </w:rPr>
              <w:t>Доволенского</w:t>
            </w:r>
            <w:proofErr w:type="spellEnd"/>
            <w:r w:rsidRPr="008935DE">
              <w:rPr>
                <w:color w:val="000000"/>
              </w:rPr>
              <w:t xml:space="preserve"> района Новосибирской области и утвердить ее состав согласно Приложению 1.</w:t>
            </w:r>
          </w:p>
          <w:p w:rsidR="008935DE" w:rsidRPr="008935DE" w:rsidRDefault="008935DE" w:rsidP="008935DE">
            <w:pPr>
              <w:shd w:val="clear" w:color="auto" w:fill="FFFFFF"/>
              <w:ind w:left="-426" w:firstLine="426"/>
              <w:jc w:val="both"/>
              <w:rPr>
                <w:color w:val="000000"/>
              </w:rPr>
            </w:pPr>
            <w:r w:rsidRPr="008935DE">
              <w:rPr>
                <w:color w:val="000000"/>
              </w:rPr>
              <w:t>2. Утвердить порядок организации и работы патрульно-маневренной группы, в соответствии с Приложением 2.</w:t>
            </w:r>
          </w:p>
          <w:p w:rsidR="008935DE" w:rsidRPr="008935DE" w:rsidRDefault="008935DE" w:rsidP="008935DE">
            <w:r w:rsidRPr="008935DE">
              <w:t xml:space="preserve">3. Постановление администрации Волчанского сельсовета </w:t>
            </w:r>
            <w:proofErr w:type="spellStart"/>
            <w:r w:rsidRPr="008935DE">
              <w:t>Доволенского</w:t>
            </w:r>
            <w:proofErr w:type="spellEnd"/>
            <w:r w:rsidRPr="008935DE">
              <w:t xml:space="preserve"> района Новосибирской области от 18.03.2021 № 21 «О создании патрульно-маневренной группы на территории Волчанского сельсовета </w:t>
            </w:r>
            <w:proofErr w:type="spellStart"/>
            <w:r w:rsidRPr="008935DE">
              <w:t>Доволенского</w:t>
            </w:r>
            <w:proofErr w:type="spellEnd"/>
            <w:r w:rsidRPr="008935DE">
              <w:t xml:space="preserve"> района Новосибирской области» признать утратившим силу.</w:t>
            </w:r>
          </w:p>
          <w:p w:rsidR="008935DE" w:rsidRPr="008935DE" w:rsidRDefault="008935DE" w:rsidP="008935DE">
            <w:pPr>
              <w:jc w:val="both"/>
            </w:pPr>
            <w:r w:rsidRPr="008935DE">
              <w:t>4. Опубликовать настоящее постановление в периодическом печатном издании «</w:t>
            </w:r>
            <w:proofErr w:type="spellStart"/>
            <w:r w:rsidRPr="008935DE">
              <w:t>Волчанский</w:t>
            </w:r>
            <w:proofErr w:type="spellEnd"/>
            <w:r w:rsidRPr="008935DE">
              <w:t xml:space="preserve"> вестник» и разместить на официальном сайте администрации Волчанского сельсовета </w:t>
            </w:r>
            <w:proofErr w:type="spellStart"/>
            <w:r w:rsidRPr="008935DE">
              <w:t>Доволенского</w:t>
            </w:r>
            <w:proofErr w:type="spellEnd"/>
            <w:r w:rsidRPr="008935DE">
              <w:t xml:space="preserve"> района Новосибирской области в сети «Интернет».</w:t>
            </w:r>
          </w:p>
          <w:p w:rsidR="008935DE" w:rsidRPr="008935DE" w:rsidRDefault="008935DE" w:rsidP="008935DE">
            <w:pPr>
              <w:shd w:val="clear" w:color="auto" w:fill="FFFFFF"/>
              <w:ind w:left="-426" w:firstLine="426"/>
              <w:jc w:val="both"/>
              <w:rPr>
                <w:b/>
                <w:color w:val="000000"/>
              </w:rPr>
            </w:pPr>
            <w:r w:rsidRPr="008935DE">
              <w:t>5.</w:t>
            </w:r>
            <w:r w:rsidRPr="008935DE">
              <w:rPr>
                <w:color w:val="000000"/>
              </w:rPr>
              <w:t xml:space="preserve"> </w:t>
            </w:r>
            <w:proofErr w:type="gramStart"/>
            <w:r w:rsidRPr="008935DE">
              <w:rPr>
                <w:color w:val="000000"/>
              </w:rPr>
              <w:t>Контроль за</w:t>
            </w:r>
            <w:proofErr w:type="gramEnd"/>
            <w:r w:rsidRPr="008935DE">
              <w:rPr>
                <w:color w:val="000000"/>
              </w:rPr>
              <w:t xml:space="preserve"> исполнением настоящего постановления оставляю за собой.</w:t>
            </w:r>
          </w:p>
          <w:p w:rsidR="008935DE" w:rsidRPr="008935DE" w:rsidRDefault="008935DE" w:rsidP="008935DE">
            <w:pPr>
              <w:jc w:val="both"/>
            </w:pPr>
          </w:p>
          <w:p w:rsidR="008935DE" w:rsidRPr="008935DE" w:rsidRDefault="008935DE" w:rsidP="008935DE">
            <w:pPr>
              <w:shd w:val="clear" w:color="auto" w:fill="FFFFFF"/>
              <w:jc w:val="both"/>
              <w:rPr>
                <w:color w:val="000000"/>
              </w:rPr>
            </w:pPr>
          </w:p>
          <w:p w:rsidR="008935DE" w:rsidRPr="008935DE" w:rsidRDefault="008935DE" w:rsidP="008935DE">
            <w:pPr>
              <w:shd w:val="clear" w:color="auto" w:fill="FFFFFF"/>
              <w:ind w:left="-426" w:firstLine="426"/>
              <w:jc w:val="both"/>
              <w:rPr>
                <w:color w:val="000000"/>
              </w:rPr>
            </w:pPr>
            <w:r w:rsidRPr="008935DE">
              <w:rPr>
                <w:color w:val="000000"/>
              </w:rPr>
              <w:t>Глава Волчанского сельсовета</w:t>
            </w:r>
          </w:p>
          <w:p w:rsidR="008935DE" w:rsidRPr="008935DE" w:rsidRDefault="008935DE" w:rsidP="008935DE">
            <w:pPr>
              <w:shd w:val="clear" w:color="auto" w:fill="FFFFFF"/>
              <w:ind w:left="-426" w:firstLine="426"/>
              <w:rPr>
                <w:color w:val="000000"/>
              </w:rPr>
            </w:pPr>
            <w:proofErr w:type="spellStart"/>
            <w:r w:rsidRPr="008935DE">
              <w:rPr>
                <w:color w:val="000000"/>
              </w:rPr>
              <w:t>Доволенского</w:t>
            </w:r>
            <w:proofErr w:type="spellEnd"/>
            <w:r w:rsidRPr="008935DE">
              <w:rPr>
                <w:color w:val="000000"/>
              </w:rPr>
              <w:t xml:space="preserve"> района Новосибирской области                           Е.Д. </w:t>
            </w:r>
            <w:proofErr w:type="spellStart"/>
            <w:r w:rsidRPr="008935DE">
              <w:rPr>
                <w:color w:val="000000"/>
              </w:rPr>
              <w:t>Крикунова</w:t>
            </w:r>
            <w:proofErr w:type="spellEnd"/>
          </w:p>
          <w:p w:rsidR="008935DE" w:rsidRPr="008935DE" w:rsidRDefault="008935DE" w:rsidP="008935DE">
            <w:pPr>
              <w:shd w:val="clear" w:color="auto" w:fill="FFFFFF"/>
              <w:jc w:val="right"/>
              <w:rPr>
                <w:color w:val="000000"/>
              </w:rPr>
            </w:pPr>
          </w:p>
          <w:p w:rsidR="008935DE" w:rsidRPr="008935DE" w:rsidRDefault="008935DE" w:rsidP="008935DE">
            <w:pPr>
              <w:shd w:val="clear" w:color="auto" w:fill="FFFFFF"/>
              <w:jc w:val="right"/>
              <w:rPr>
                <w:color w:val="000000"/>
              </w:rPr>
            </w:pPr>
          </w:p>
          <w:p w:rsidR="008935DE" w:rsidRPr="008935DE" w:rsidRDefault="008935DE" w:rsidP="008935DE">
            <w:pPr>
              <w:shd w:val="clear" w:color="auto" w:fill="FFFFFF"/>
              <w:rPr>
                <w:color w:val="000000"/>
              </w:rPr>
            </w:pPr>
          </w:p>
          <w:p w:rsidR="008935DE" w:rsidRPr="008935DE" w:rsidRDefault="008935DE" w:rsidP="008935DE">
            <w:pPr>
              <w:widowControl w:val="0"/>
              <w:autoSpaceDE w:val="0"/>
              <w:autoSpaceDN w:val="0"/>
              <w:adjustRightInd w:val="0"/>
              <w:jc w:val="right"/>
              <w:outlineLvl w:val="0"/>
            </w:pPr>
            <w:r w:rsidRPr="008935DE">
              <w:t>Приложение 1</w:t>
            </w:r>
          </w:p>
          <w:p w:rsidR="008935DE" w:rsidRPr="008935DE" w:rsidRDefault="008935DE" w:rsidP="008935DE">
            <w:pPr>
              <w:widowControl w:val="0"/>
              <w:autoSpaceDE w:val="0"/>
              <w:autoSpaceDN w:val="0"/>
              <w:adjustRightInd w:val="0"/>
              <w:jc w:val="right"/>
            </w:pPr>
            <w:r w:rsidRPr="008935DE">
              <w:t xml:space="preserve"> к постановлению</w:t>
            </w:r>
          </w:p>
          <w:p w:rsidR="008935DE" w:rsidRPr="008935DE" w:rsidRDefault="008935DE" w:rsidP="008935DE">
            <w:pPr>
              <w:widowControl w:val="0"/>
              <w:autoSpaceDE w:val="0"/>
              <w:autoSpaceDN w:val="0"/>
              <w:adjustRightInd w:val="0"/>
              <w:jc w:val="right"/>
            </w:pPr>
            <w:r w:rsidRPr="008935DE">
              <w:t xml:space="preserve">администрации Волчанского сельсовета </w:t>
            </w:r>
          </w:p>
          <w:p w:rsidR="008935DE" w:rsidRPr="008935DE" w:rsidRDefault="008935DE" w:rsidP="008935DE">
            <w:pPr>
              <w:widowControl w:val="0"/>
              <w:autoSpaceDE w:val="0"/>
              <w:autoSpaceDN w:val="0"/>
              <w:adjustRightInd w:val="0"/>
              <w:jc w:val="right"/>
            </w:pPr>
            <w:r w:rsidRPr="008935DE">
              <w:t xml:space="preserve">от 14.02.2023  № 14 </w:t>
            </w:r>
          </w:p>
          <w:p w:rsidR="008935DE" w:rsidRPr="008935DE" w:rsidRDefault="008935DE" w:rsidP="008935DE">
            <w:pPr>
              <w:shd w:val="clear" w:color="auto" w:fill="FFFFFF"/>
              <w:ind w:firstLine="720"/>
              <w:jc w:val="right"/>
              <w:rPr>
                <w:color w:val="000000"/>
              </w:rPr>
            </w:pPr>
          </w:p>
          <w:p w:rsidR="008935DE" w:rsidRPr="008935DE" w:rsidRDefault="008935DE" w:rsidP="008935DE">
            <w:pPr>
              <w:shd w:val="clear" w:color="auto" w:fill="FFFFFF"/>
              <w:jc w:val="center"/>
              <w:rPr>
                <w:color w:val="000000"/>
              </w:rPr>
            </w:pPr>
          </w:p>
          <w:p w:rsidR="008935DE" w:rsidRPr="008935DE" w:rsidRDefault="008935DE" w:rsidP="008935DE">
            <w:pPr>
              <w:shd w:val="clear" w:color="auto" w:fill="FFFFFF"/>
              <w:jc w:val="center"/>
              <w:rPr>
                <w:b/>
                <w:color w:val="000000"/>
              </w:rPr>
            </w:pPr>
          </w:p>
          <w:p w:rsidR="008935DE" w:rsidRPr="008935DE" w:rsidRDefault="008935DE" w:rsidP="008935DE">
            <w:pPr>
              <w:shd w:val="clear" w:color="auto" w:fill="FFFFFF"/>
              <w:jc w:val="center"/>
              <w:rPr>
                <w:color w:val="000000"/>
              </w:rPr>
            </w:pPr>
            <w:r w:rsidRPr="008935DE">
              <w:rPr>
                <w:color w:val="000000"/>
              </w:rPr>
              <w:t>СОСТАВ</w:t>
            </w:r>
          </w:p>
          <w:p w:rsidR="008935DE" w:rsidRPr="008935DE" w:rsidRDefault="008935DE" w:rsidP="008935DE">
            <w:pPr>
              <w:shd w:val="clear" w:color="auto" w:fill="FFFFFF"/>
              <w:jc w:val="center"/>
              <w:rPr>
                <w:color w:val="000000"/>
              </w:rPr>
            </w:pPr>
            <w:r w:rsidRPr="008935DE">
              <w:rPr>
                <w:color w:val="000000"/>
              </w:rPr>
              <w:t>патрульно-маневренной группы</w:t>
            </w:r>
          </w:p>
          <w:p w:rsidR="008935DE" w:rsidRPr="008935DE" w:rsidRDefault="008935DE" w:rsidP="008935DE">
            <w:pPr>
              <w:shd w:val="clear" w:color="auto" w:fill="FFFFFF"/>
              <w:jc w:val="center"/>
              <w:rPr>
                <w:color w:val="000000"/>
              </w:rPr>
            </w:pPr>
            <w:r w:rsidRPr="008935DE">
              <w:rPr>
                <w:color w:val="000000"/>
              </w:rPr>
              <w:t xml:space="preserve">для предупреждения, выявления и локализации очагов природных пожаров вблизи и на территории Волчанского сельсовета </w:t>
            </w:r>
            <w:proofErr w:type="spellStart"/>
            <w:r w:rsidRPr="008935DE">
              <w:rPr>
                <w:color w:val="000000"/>
              </w:rPr>
              <w:t>Доволенского</w:t>
            </w:r>
            <w:proofErr w:type="spellEnd"/>
            <w:r w:rsidRPr="008935DE">
              <w:rPr>
                <w:color w:val="000000"/>
              </w:rPr>
              <w:t xml:space="preserve"> района Новосибирской области</w:t>
            </w:r>
          </w:p>
          <w:p w:rsidR="008935DE" w:rsidRPr="008935DE" w:rsidRDefault="008935DE" w:rsidP="008935DE">
            <w:pPr>
              <w:shd w:val="clear" w:color="auto" w:fill="FFFFFF"/>
              <w:rPr>
                <w:b/>
                <w:color w:val="000000"/>
              </w:rPr>
            </w:pPr>
          </w:p>
          <w:p w:rsidR="008935DE" w:rsidRPr="008935DE" w:rsidRDefault="008935DE" w:rsidP="00B648C6">
            <w:pPr>
              <w:numPr>
                <w:ilvl w:val="0"/>
                <w:numId w:val="2"/>
              </w:numPr>
              <w:shd w:val="clear" w:color="auto" w:fill="FFFFFF"/>
              <w:contextualSpacing/>
              <w:rPr>
                <w:color w:val="000000"/>
              </w:rPr>
            </w:pPr>
            <w:proofErr w:type="spellStart"/>
            <w:r w:rsidRPr="008935DE">
              <w:rPr>
                <w:color w:val="000000"/>
              </w:rPr>
              <w:t>Крикунова</w:t>
            </w:r>
            <w:proofErr w:type="spellEnd"/>
            <w:r w:rsidRPr="008935DE">
              <w:rPr>
                <w:color w:val="000000"/>
              </w:rPr>
              <w:t xml:space="preserve"> Елена Дмитриевна – глава Волчанского сельсовета, </w:t>
            </w:r>
            <w:proofErr w:type="gramStart"/>
            <w:r w:rsidRPr="008935DE">
              <w:rPr>
                <w:color w:val="000000"/>
              </w:rPr>
              <w:t>старший</w:t>
            </w:r>
            <w:proofErr w:type="gramEnd"/>
            <w:r w:rsidRPr="008935DE">
              <w:rPr>
                <w:color w:val="000000"/>
              </w:rPr>
              <w:t xml:space="preserve"> группы;</w:t>
            </w:r>
          </w:p>
          <w:p w:rsidR="008935DE" w:rsidRPr="008935DE" w:rsidRDefault="008935DE" w:rsidP="00B648C6">
            <w:pPr>
              <w:numPr>
                <w:ilvl w:val="0"/>
                <w:numId w:val="2"/>
              </w:numPr>
              <w:shd w:val="clear" w:color="auto" w:fill="FFFFFF"/>
              <w:contextualSpacing/>
              <w:rPr>
                <w:color w:val="000000"/>
              </w:rPr>
            </w:pPr>
            <w:r w:rsidRPr="008935DE">
              <w:rPr>
                <w:color w:val="000000"/>
              </w:rPr>
              <w:t>Члены патрульно-маневренной группы:</w:t>
            </w:r>
          </w:p>
          <w:p w:rsidR="008935DE" w:rsidRPr="008935DE" w:rsidRDefault="008935DE" w:rsidP="008935DE">
            <w:pPr>
              <w:shd w:val="clear" w:color="auto" w:fill="FFFFFF"/>
              <w:ind w:left="720"/>
              <w:contextualSpacing/>
              <w:rPr>
                <w:color w:val="000000"/>
              </w:rPr>
            </w:pPr>
            <w:r w:rsidRPr="008935DE">
              <w:rPr>
                <w:color w:val="000000"/>
              </w:rPr>
              <w:t>- Савельев Виталий Сергеевич – директор МУП «Благоустройство»;</w:t>
            </w:r>
          </w:p>
          <w:p w:rsidR="008935DE" w:rsidRPr="008935DE" w:rsidRDefault="008935DE" w:rsidP="008935DE">
            <w:pPr>
              <w:shd w:val="clear" w:color="auto" w:fill="FFFFFF"/>
              <w:ind w:left="720"/>
              <w:contextualSpacing/>
              <w:rPr>
                <w:color w:val="000000"/>
              </w:rPr>
            </w:pPr>
            <w:r w:rsidRPr="008935DE">
              <w:rPr>
                <w:color w:val="000000"/>
              </w:rPr>
              <w:t xml:space="preserve">- </w:t>
            </w:r>
            <w:proofErr w:type="spellStart"/>
            <w:r w:rsidRPr="008935DE">
              <w:rPr>
                <w:color w:val="000000"/>
              </w:rPr>
              <w:t>Одияк</w:t>
            </w:r>
            <w:proofErr w:type="spellEnd"/>
            <w:r w:rsidRPr="008935DE">
              <w:rPr>
                <w:color w:val="000000"/>
              </w:rPr>
              <w:t xml:space="preserve"> Александр Иванович – директор МУП ПХ «Волчанское»;</w:t>
            </w:r>
          </w:p>
          <w:p w:rsidR="008935DE" w:rsidRPr="008935DE" w:rsidRDefault="008935DE" w:rsidP="008935DE">
            <w:pPr>
              <w:shd w:val="clear" w:color="auto" w:fill="FFFFFF"/>
              <w:ind w:left="720"/>
              <w:contextualSpacing/>
              <w:rPr>
                <w:color w:val="000000"/>
              </w:rPr>
            </w:pPr>
            <w:r w:rsidRPr="008935DE">
              <w:rPr>
                <w:color w:val="000000"/>
              </w:rPr>
              <w:t>- Шмидт Александр Андреевич – работник МКУК СДК «</w:t>
            </w:r>
            <w:proofErr w:type="spellStart"/>
            <w:r w:rsidRPr="008935DE">
              <w:rPr>
                <w:color w:val="000000"/>
              </w:rPr>
              <w:t>Волчанский</w:t>
            </w:r>
            <w:proofErr w:type="spellEnd"/>
            <w:r w:rsidRPr="008935DE">
              <w:rPr>
                <w:color w:val="000000"/>
              </w:rPr>
              <w:t>»;</w:t>
            </w:r>
          </w:p>
          <w:p w:rsidR="008935DE" w:rsidRPr="008935DE" w:rsidRDefault="008935DE" w:rsidP="008935DE">
            <w:pPr>
              <w:shd w:val="clear" w:color="auto" w:fill="FFFFFF"/>
              <w:ind w:left="720"/>
              <w:contextualSpacing/>
              <w:rPr>
                <w:color w:val="000000"/>
              </w:rPr>
            </w:pPr>
            <w:r w:rsidRPr="008935DE">
              <w:rPr>
                <w:color w:val="000000"/>
              </w:rPr>
              <w:t>- Крикунов Виктор Алексан</w:t>
            </w:r>
            <w:r>
              <w:rPr>
                <w:color w:val="000000"/>
              </w:rPr>
              <w:t>дрович – водитель администрации.</w:t>
            </w:r>
          </w:p>
          <w:p w:rsidR="008935DE" w:rsidRPr="008935DE" w:rsidRDefault="008935DE" w:rsidP="008935DE">
            <w:pPr>
              <w:shd w:val="clear" w:color="auto" w:fill="FFFFFF"/>
              <w:jc w:val="center"/>
              <w:rPr>
                <w:color w:val="000000"/>
              </w:rPr>
            </w:pPr>
          </w:p>
          <w:p w:rsidR="008935DE" w:rsidRPr="008935DE" w:rsidRDefault="008935DE" w:rsidP="008935DE">
            <w:pPr>
              <w:shd w:val="clear" w:color="auto" w:fill="FFFFFF"/>
              <w:jc w:val="center"/>
              <w:rPr>
                <w:color w:val="000000"/>
              </w:rPr>
            </w:pPr>
          </w:p>
          <w:p w:rsidR="008935DE" w:rsidRPr="008935DE" w:rsidRDefault="008935DE" w:rsidP="008935DE">
            <w:pPr>
              <w:shd w:val="clear" w:color="auto" w:fill="FFFFFF"/>
              <w:jc w:val="center"/>
              <w:rPr>
                <w:color w:val="000000"/>
              </w:rPr>
            </w:pPr>
          </w:p>
          <w:p w:rsidR="008935DE" w:rsidRPr="008935DE" w:rsidRDefault="008935DE" w:rsidP="008935DE">
            <w:pPr>
              <w:widowControl w:val="0"/>
              <w:autoSpaceDE w:val="0"/>
              <w:autoSpaceDN w:val="0"/>
              <w:adjustRightInd w:val="0"/>
              <w:jc w:val="right"/>
              <w:outlineLvl w:val="0"/>
            </w:pPr>
            <w:r w:rsidRPr="008935DE">
              <w:t>Приложение 2</w:t>
            </w:r>
          </w:p>
          <w:p w:rsidR="008935DE" w:rsidRPr="008935DE" w:rsidRDefault="008935DE" w:rsidP="008935DE">
            <w:pPr>
              <w:widowControl w:val="0"/>
              <w:autoSpaceDE w:val="0"/>
              <w:autoSpaceDN w:val="0"/>
              <w:adjustRightInd w:val="0"/>
              <w:jc w:val="right"/>
            </w:pPr>
            <w:r w:rsidRPr="008935DE">
              <w:t>к постановлению</w:t>
            </w:r>
          </w:p>
          <w:p w:rsidR="008935DE" w:rsidRPr="008935DE" w:rsidRDefault="008935DE" w:rsidP="008935DE">
            <w:pPr>
              <w:widowControl w:val="0"/>
              <w:autoSpaceDE w:val="0"/>
              <w:autoSpaceDN w:val="0"/>
              <w:adjustRightInd w:val="0"/>
              <w:jc w:val="right"/>
            </w:pPr>
            <w:r w:rsidRPr="008935DE">
              <w:t xml:space="preserve">администрации Волчанского сельсовета </w:t>
            </w:r>
          </w:p>
          <w:p w:rsidR="008935DE" w:rsidRPr="008935DE" w:rsidRDefault="008935DE" w:rsidP="008935DE">
            <w:pPr>
              <w:widowControl w:val="0"/>
              <w:autoSpaceDE w:val="0"/>
              <w:autoSpaceDN w:val="0"/>
              <w:adjustRightInd w:val="0"/>
              <w:jc w:val="right"/>
            </w:pPr>
            <w:r w:rsidRPr="008935DE">
              <w:t>от 14.02.2023  № 14</w:t>
            </w:r>
          </w:p>
          <w:p w:rsidR="008935DE" w:rsidRPr="008935DE" w:rsidRDefault="008935DE" w:rsidP="008935DE">
            <w:pPr>
              <w:shd w:val="clear" w:color="auto" w:fill="FFFFFF"/>
              <w:jc w:val="right"/>
              <w:rPr>
                <w:color w:val="000000"/>
              </w:rPr>
            </w:pPr>
          </w:p>
          <w:p w:rsidR="008935DE" w:rsidRPr="008935DE" w:rsidRDefault="008935DE" w:rsidP="008935DE">
            <w:pPr>
              <w:shd w:val="clear" w:color="auto" w:fill="FFFFFF"/>
              <w:jc w:val="center"/>
              <w:rPr>
                <w:color w:val="000000"/>
              </w:rPr>
            </w:pPr>
          </w:p>
          <w:p w:rsidR="008935DE" w:rsidRDefault="008935DE" w:rsidP="008935DE">
            <w:pPr>
              <w:shd w:val="clear" w:color="auto" w:fill="FFFFFF"/>
              <w:jc w:val="center"/>
              <w:rPr>
                <w:color w:val="000000"/>
              </w:rPr>
            </w:pPr>
          </w:p>
          <w:p w:rsidR="00B648C6" w:rsidRPr="008935DE" w:rsidRDefault="00B648C6" w:rsidP="008935DE">
            <w:pPr>
              <w:shd w:val="clear" w:color="auto" w:fill="FFFFFF"/>
              <w:jc w:val="center"/>
              <w:rPr>
                <w:color w:val="000000"/>
              </w:rPr>
            </w:pPr>
          </w:p>
          <w:p w:rsidR="008935DE" w:rsidRPr="008935DE" w:rsidRDefault="008935DE" w:rsidP="008935DE">
            <w:pPr>
              <w:shd w:val="clear" w:color="auto" w:fill="FFFFFF"/>
              <w:jc w:val="center"/>
              <w:rPr>
                <w:color w:val="000000"/>
              </w:rPr>
            </w:pPr>
          </w:p>
          <w:p w:rsidR="008935DE" w:rsidRPr="008935DE" w:rsidRDefault="008935DE" w:rsidP="008935DE">
            <w:pPr>
              <w:shd w:val="clear" w:color="auto" w:fill="FFFFFF"/>
              <w:jc w:val="center"/>
              <w:rPr>
                <w:b/>
                <w:color w:val="000000"/>
              </w:rPr>
            </w:pPr>
            <w:r w:rsidRPr="008935DE">
              <w:rPr>
                <w:b/>
                <w:color w:val="000000"/>
              </w:rPr>
              <w:lastRenderedPageBreak/>
              <w:t>ПОРЯДОК</w:t>
            </w:r>
          </w:p>
          <w:p w:rsidR="008935DE" w:rsidRPr="008935DE" w:rsidRDefault="008935DE" w:rsidP="008935DE">
            <w:pPr>
              <w:shd w:val="clear" w:color="auto" w:fill="FFFFFF"/>
              <w:jc w:val="center"/>
              <w:rPr>
                <w:color w:val="000000"/>
              </w:rPr>
            </w:pPr>
            <w:r w:rsidRPr="008935DE">
              <w:rPr>
                <w:color w:val="000000"/>
              </w:rPr>
              <w:t>организации и работы патрульно-маневренной группы</w:t>
            </w:r>
          </w:p>
          <w:p w:rsidR="008935DE" w:rsidRPr="008935DE" w:rsidRDefault="008935DE" w:rsidP="008935DE">
            <w:pPr>
              <w:shd w:val="clear" w:color="auto" w:fill="FFFFFF"/>
              <w:jc w:val="center"/>
              <w:rPr>
                <w:color w:val="000000"/>
              </w:rPr>
            </w:pPr>
            <w:r w:rsidRPr="008935DE">
              <w:rPr>
                <w:color w:val="000000"/>
              </w:rPr>
              <w:t xml:space="preserve">Волчанского сельсовета </w:t>
            </w:r>
            <w:proofErr w:type="spellStart"/>
            <w:r w:rsidRPr="008935DE">
              <w:rPr>
                <w:color w:val="000000"/>
              </w:rPr>
              <w:t>Доволенского</w:t>
            </w:r>
            <w:proofErr w:type="spellEnd"/>
            <w:r w:rsidRPr="008935DE">
              <w:rPr>
                <w:color w:val="000000"/>
              </w:rPr>
              <w:t xml:space="preserve"> района Новосибирской области</w:t>
            </w:r>
          </w:p>
          <w:p w:rsidR="008935DE" w:rsidRPr="008935DE" w:rsidRDefault="008935DE" w:rsidP="008935DE">
            <w:pPr>
              <w:shd w:val="clear" w:color="auto" w:fill="FFFFFF"/>
              <w:jc w:val="center"/>
              <w:rPr>
                <w:color w:val="000000"/>
              </w:rPr>
            </w:pPr>
          </w:p>
          <w:p w:rsidR="008935DE" w:rsidRPr="008935DE" w:rsidRDefault="008935DE" w:rsidP="008935DE">
            <w:pPr>
              <w:shd w:val="clear" w:color="auto" w:fill="FFFFFF"/>
              <w:ind w:firstLine="540"/>
              <w:jc w:val="both"/>
              <w:rPr>
                <w:color w:val="000000"/>
              </w:rPr>
            </w:pPr>
            <w:r w:rsidRPr="008935DE">
              <w:rPr>
                <w:color w:val="000000"/>
              </w:rPr>
              <w:t xml:space="preserve">1. Порядок разработан в целях повышения эффективности работы Волчанского сельсовета </w:t>
            </w:r>
            <w:proofErr w:type="spellStart"/>
            <w:r w:rsidRPr="008935DE">
              <w:rPr>
                <w:color w:val="000000"/>
              </w:rPr>
              <w:t>Доволенского</w:t>
            </w:r>
            <w:proofErr w:type="spellEnd"/>
            <w:r w:rsidRPr="008935DE">
              <w:rPr>
                <w:color w:val="000000"/>
              </w:rPr>
              <w:t xml:space="preserve"> района Новосибирской области по ликвидации очагов природных пожаров на землях поселений, после обнаружения очагов загорания.</w:t>
            </w:r>
          </w:p>
          <w:p w:rsidR="008935DE" w:rsidRPr="008935DE" w:rsidRDefault="008935DE" w:rsidP="008935DE">
            <w:pPr>
              <w:shd w:val="clear" w:color="auto" w:fill="FFFFFF"/>
              <w:ind w:firstLine="540"/>
              <w:jc w:val="both"/>
              <w:rPr>
                <w:color w:val="000000"/>
              </w:rPr>
            </w:pPr>
            <w:r w:rsidRPr="008935DE">
              <w:rPr>
                <w:color w:val="000000"/>
              </w:rPr>
              <w:t>2.Основными задачами патрульно-маневренной группы являются:</w:t>
            </w:r>
          </w:p>
          <w:p w:rsidR="008935DE" w:rsidRPr="008935DE" w:rsidRDefault="008935DE" w:rsidP="008935DE">
            <w:pPr>
              <w:shd w:val="clear" w:color="auto" w:fill="FFFFFF"/>
              <w:ind w:firstLine="540"/>
              <w:jc w:val="both"/>
              <w:rPr>
                <w:color w:val="000000"/>
              </w:rPr>
            </w:pPr>
            <w:r w:rsidRPr="008935DE">
              <w:rPr>
                <w:color w:val="000000"/>
              </w:rPr>
              <w:t>- принятие мер для ликвидации очагов природных пожаров создающих угрозу населенным пунктам до прибытия дополнительных сил;</w:t>
            </w:r>
          </w:p>
          <w:p w:rsidR="008935DE" w:rsidRPr="008935DE" w:rsidRDefault="008935DE" w:rsidP="008935DE">
            <w:pPr>
              <w:shd w:val="clear" w:color="auto" w:fill="FFFFFF"/>
              <w:ind w:firstLine="540"/>
              <w:jc w:val="both"/>
              <w:rPr>
                <w:color w:val="000000"/>
              </w:rPr>
            </w:pPr>
            <w:r w:rsidRPr="008935DE">
              <w:rPr>
                <w:color w:val="000000"/>
              </w:rPr>
              <w:t xml:space="preserve">- выявление фактов сжигания населением мусора на территории населенных пунктов </w:t>
            </w:r>
            <w:proofErr w:type="gramStart"/>
            <w:r w:rsidRPr="008935DE">
              <w:rPr>
                <w:color w:val="000000"/>
              </w:rPr>
              <w:t>с</w:t>
            </w:r>
            <w:proofErr w:type="gramEnd"/>
            <w:r w:rsidRPr="008935DE">
              <w:rPr>
                <w:color w:val="000000"/>
              </w:rPr>
              <w:t xml:space="preserve">. </w:t>
            </w:r>
            <w:proofErr w:type="gramStart"/>
            <w:r w:rsidRPr="008935DE">
              <w:rPr>
                <w:color w:val="000000"/>
              </w:rPr>
              <w:t>Волчанка</w:t>
            </w:r>
            <w:proofErr w:type="gramEnd"/>
            <w:r w:rsidRPr="008935DE">
              <w:rPr>
                <w:color w:val="000000"/>
              </w:rPr>
              <w:t xml:space="preserve"> и д. Плеханово, загораний (горения) травы, стерни на территории поселения;</w:t>
            </w:r>
          </w:p>
          <w:p w:rsidR="008935DE" w:rsidRPr="008935DE" w:rsidRDefault="008935DE" w:rsidP="008935DE">
            <w:pPr>
              <w:shd w:val="clear" w:color="auto" w:fill="FFFFFF"/>
              <w:ind w:firstLine="540"/>
              <w:jc w:val="both"/>
              <w:rPr>
                <w:color w:val="000000"/>
              </w:rPr>
            </w:pPr>
            <w:r w:rsidRPr="008935DE">
              <w:rPr>
                <w:color w:val="000000"/>
              </w:rPr>
              <w:t>- проведение профилактических мероприятий среди населения по соблюдению правил противопожарного режима;</w:t>
            </w:r>
          </w:p>
          <w:p w:rsidR="008935DE" w:rsidRPr="008935DE" w:rsidRDefault="008935DE" w:rsidP="008935DE">
            <w:pPr>
              <w:shd w:val="clear" w:color="auto" w:fill="FFFFFF"/>
              <w:ind w:firstLine="540"/>
              <w:jc w:val="both"/>
              <w:rPr>
                <w:color w:val="000000"/>
              </w:rPr>
            </w:pPr>
            <w:r w:rsidRPr="008935DE">
              <w:rPr>
                <w:color w:val="000000"/>
              </w:rPr>
              <w:t>- идентификация термических точек, определение площади пожара, направления и скорости распространения огня;</w:t>
            </w:r>
          </w:p>
          <w:p w:rsidR="008935DE" w:rsidRPr="008935DE" w:rsidRDefault="008935DE" w:rsidP="008935DE">
            <w:pPr>
              <w:shd w:val="clear" w:color="auto" w:fill="FFFFFF"/>
              <w:ind w:firstLine="540"/>
              <w:jc w:val="both"/>
              <w:rPr>
                <w:color w:val="000000"/>
              </w:rPr>
            </w:pPr>
            <w:r w:rsidRPr="008935DE">
              <w:rPr>
                <w:color w:val="000000"/>
              </w:rPr>
              <w:t>- принятие решения о необходимости привлечения дополнительных сил и средств;</w:t>
            </w:r>
          </w:p>
          <w:p w:rsidR="008935DE" w:rsidRPr="008935DE" w:rsidRDefault="008935DE" w:rsidP="008935DE">
            <w:pPr>
              <w:shd w:val="clear" w:color="auto" w:fill="FFFFFF"/>
              <w:ind w:firstLine="540"/>
              <w:jc w:val="both"/>
              <w:rPr>
                <w:color w:val="000000"/>
              </w:rPr>
            </w:pPr>
            <w:r w:rsidRPr="008935DE">
              <w:rPr>
                <w:color w:val="000000"/>
              </w:rPr>
              <w:t xml:space="preserve">- передача информации в ЕДДС </w:t>
            </w:r>
            <w:proofErr w:type="spellStart"/>
            <w:r w:rsidRPr="008935DE">
              <w:rPr>
                <w:color w:val="000000"/>
              </w:rPr>
              <w:t>Доволенского</w:t>
            </w:r>
            <w:proofErr w:type="spellEnd"/>
            <w:r w:rsidRPr="008935DE">
              <w:rPr>
                <w:color w:val="000000"/>
              </w:rPr>
              <w:t xml:space="preserve"> района;</w:t>
            </w:r>
          </w:p>
          <w:p w:rsidR="008935DE" w:rsidRPr="008935DE" w:rsidRDefault="008935DE" w:rsidP="008935DE">
            <w:pPr>
              <w:shd w:val="clear" w:color="auto" w:fill="FFFFFF"/>
              <w:ind w:firstLine="540"/>
              <w:jc w:val="both"/>
              <w:rPr>
                <w:color w:val="000000"/>
              </w:rPr>
            </w:pPr>
            <w:r w:rsidRPr="008935DE">
              <w:rPr>
                <w:color w:val="000000"/>
              </w:rPr>
              <w:t>- актирование факта возгорания, первичное определение возможной причины пожара и выявление лиц виновных в совершении правонарушения, с дальнейшей передачей информации в надзорные органы.</w:t>
            </w:r>
          </w:p>
          <w:p w:rsidR="008935DE" w:rsidRPr="008935DE" w:rsidRDefault="008935DE" w:rsidP="008935DE">
            <w:pPr>
              <w:shd w:val="clear" w:color="auto" w:fill="FFFFFF"/>
              <w:ind w:firstLine="540"/>
              <w:jc w:val="both"/>
              <w:rPr>
                <w:color w:val="000000"/>
              </w:rPr>
            </w:pPr>
            <w:r w:rsidRPr="008935DE">
              <w:rPr>
                <w:color w:val="000000"/>
              </w:rPr>
              <w:t xml:space="preserve"> 3. Патрульно-маневренная группа оснащается средствами связи (с возможностью передачи фотоматериалов), средствами и оборудованием для тушения природных пожаров.</w:t>
            </w:r>
          </w:p>
          <w:p w:rsidR="008935DE" w:rsidRPr="008935DE" w:rsidRDefault="008935DE" w:rsidP="008935DE">
            <w:pPr>
              <w:shd w:val="clear" w:color="auto" w:fill="FFFFFF"/>
              <w:ind w:firstLine="540"/>
              <w:jc w:val="both"/>
              <w:rPr>
                <w:color w:val="000000"/>
              </w:rPr>
            </w:pPr>
            <w:r w:rsidRPr="008935DE">
              <w:rPr>
                <w:color w:val="000000"/>
              </w:rPr>
              <w:t xml:space="preserve"> 4. При повышенной вероятности возникновения природных пожаров (ландшафтных пожаров, сжигания прошлогодней травы, камыша и пр.) работа патрульной группы организуется ежедневно. Маршрут движения и время работы группы планируется заранее, на следующие сутки. Информация передается в ЕДДС района.</w:t>
            </w:r>
          </w:p>
          <w:p w:rsidR="008935DE" w:rsidRPr="008935DE" w:rsidRDefault="008935DE" w:rsidP="008935DE">
            <w:pPr>
              <w:shd w:val="clear" w:color="auto" w:fill="FFFFFF"/>
              <w:ind w:firstLine="540"/>
              <w:jc w:val="both"/>
              <w:rPr>
                <w:color w:val="000000"/>
              </w:rPr>
            </w:pPr>
            <w:r w:rsidRPr="008935DE">
              <w:rPr>
                <w:color w:val="000000"/>
              </w:rPr>
              <w:t>5. При получении сведений о нескольких термических точках, реагирование осуществляется на каждую из них, в первую очередь проверяются термические точки в 5-ти километровой зоне от населенных пунктов (объектов экономики).</w:t>
            </w:r>
          </w:p>
          <w:p w:rsidR="008935DE" w:rsidRPr="008935DE" w:rsidRDefault="008935DE" w:rsidP="008935DE">
            <w:pPr>
              <w:shd w:val="clear" w:color="auto" w:fill="FFFFFF"/>
              <w:spacing w:before="100" w:beforeAutospacing="1" w:after="100" w:afterAutospacing="1"/>
              <w:ind w:firstLine="540"/>
              <w:jc w:val="both"/>
              <w:rPr>
                <w:color w:val="000000"/>
              </w:rPr>
            </w:pPr>
            <w:r w:rsidRPr="008935DE">
              <w:rPr>
                <w:color w:val="000000"/>
              </w:rPr>
              <w:t xml:space="preserve">6. Патрульно-маневренная группа реагирует по решению Главы Волчанского  сельсовета </w:t>
            </w:r>
            <w:proofErr w:type="spellStart"/>
            <w:r w:rsidRPr="008935DE">
              <w:rPr>
                <w:color w:val="000000"/>
              </w:rPr>
              <w:t>Доволенского</w:t>
            </w:r>
            <w:proofErr w:type="spellEnd"/>
            <w:r w:rsidRPr="008935DE">
              <w:rPr>
                <w:color w:val="000000"/>
              </w:rPr>
              <w:t xml:space="preserve"> района Новосибирской области (либо в случае его отсутствия - заместителя начальника патрульно-маневренной группы), в обязательном порядке при поступлении информации о возникновения угрозы перехода природного пожара на населенный пункт.</w:t>
            </w:r>
          </w:p>
          <w:p w:rsidR="00B93A11" w:rsidRPr="005C093A" w:rsidRDefault="008935DE" w:rsidP="005C093A">
            <w:pPr>
              <w:shd w:val="clear" w:color="auto" w:fill="FFFFFF"/>
              <w:spacing w:before="100" w:beforeAutospacing="1" w:after="100" w:afterAutospacing="1"/>
              <w:ind w:firstLine="540"/>
              <w:jc w:val="both"/>
              <w:rPr>
                <w:color w:val="000000"/>
              </w:rPr>
            </w:pPr>
            <w:r w:rsidRPr="008935DE">
              <w:rPr>
                <w:color w:val="000000"/>
              </w:rPr>
              <w:t xml:space="preserve">7. По результатам отработки термических точек, старший патрульно-маневренной группы проводит анализ реагирования, материалы направляет в ЕДДС </w:t>
            </w:r>
            <w:proofErr w:type="spellStart"/>
            <w:r w:rsidRPr="008935DE">
              <w:rPr>
                <w:color w:val="000000"/>
              </w:rPr>
              <w:t>Доволенского</w:t>
            </w:r>
            <w:proofErr w:type="spellEnd"/>
            <w:r w:rsidRPr="008935DE">
              <w:rPr>
                <w:color w:val="000000"/>
              </w:rPr>
              <w:t xml:space="preserve"> района.</w:t>
            </w:r>
          </w:p>
          <w:p w:rsidR="00B93A11" w:rsidRPr="008935DE" w:rsidRDefault="00B93A11" w:rsidP="008625B1">
            <w:pPr>
              <w:spacing w:after="200" w:line="276" w:lineRule="auto"/>
              <w:rPr>
                <w:rFonts w:ascii="Calibri" w:hAnsi="Calibri"/>
                <w:lang w:eastAsia="en-US"/>
              </w:rPr>
            </w:pPr>
          </w:p>
          <w:p w:rsidR="008935DE" w:rsidRPr="008935DE" w:rsidRDefault="008935DE" w:rsidP="008935DE">
            <w:pPr>
              <w:jc w:val="center"/>
              <w:rPr>
                <w:b/>
              </w:rPr>
            </w:pPr>
            <w:r w:rsidRPr="008935DE">
              <w:rPr>
                <w:b/>
              </w:rPr>
              <w:t>АДМИНИСТРАЦИЯ ВОЛЧАНСКОГО СЕЛЬСОВЕТА</w:t>
            </w:r>
          </w:p>
          <w:p w:rsidR="008935DE" w:rsidRPr="008935DE" w:rsidRDefault="008935DE" w:rsidP="008935DE">
            <w:pPr>
              <w:jc w:val="center"/>
              <w:rPr>
                <w:b/>
              </w:rPr>
            </w:pPr>
            <w:r w:rsidRPr="008935DE">
              <w:rPr>
                <w:b/>
              </w:rPr>
              <w:t>ДОВОЛЕНСКОГО РАЙОНА НОВОСИБИРСКОЙ ОБЛАСТИ</w:t>
            </w:r>
          </w:p>
          <w:p w:rsidR="008935DE" w:rsidRPr="008935DE" w:rsidRDefault="008935DE" w:rsidP="008935DE">
            <w:pPr>
              <w:rPr>
                <w:b/>
              </w:rPr>
            </w:pPr>
          </w:p>
          <w:p w:rsidR="008935DE" w:rsidRPr="008935DE" w:rsidRDefault="008935DE" w:rsidP="008935DE">
            <w:pPr>
              <w:jc w:val="center"/>
              <w:rPr>
                <w:b/>
              </w:rPr>
            </w:pPr>
            <w:r w:rsidRPr="008935DE">
              <w:rPr>
                <w:b/>
              </w:rPr>
              <w:t>ПОСТАНОВЛЕНИЕ</w:t>
            </w:r>
          </w:p>
          <w:p w:rsidR="008935DE" w:rsidRPr="008935DE" w:rsidRDefault="008935DE" w:rsidP="008935DE">
            <w:pPr>
              <w:jc w:val="center"/>
              <w:rPr>
                <w:b/>
              </w:rPr>
            </w:pPr>
          </w:p>
          <w:p w:rsidR="008935DE" w:rsidRPr="008935DE" w:rsidRDefault="008935DE" w:rsidP="008935DE">
            <w:r w:rsidRPr="008935DE">
              <w:t xml:space="preserve">14.02.2023                                                                                                          </w:t>
            </w:r>
            <w:r>
              <w:t xml:space="preserve">                                             </w:t>
            </w:r>
            <w:r w:rsidRPr="008935DE">
              <w:t xml:space="preserve">№ 15 </w:t>
            </w:r>
          </w:p>
          <w:p w:rsidR="008935DE" w:rsidRPr="008935DE" w:rsidRDefault="008935DE" w:rsidP="008935DE">
            <w:pPr>
              <w:jc w:val="center"/>
            </w:pPr>
            <w:proofErr w:type="gramStart"/>
            <w:r w:rsidRPr="008935DE">
              <w:t>с</w:t>
            </w:r>
            <w:proofErr w:type="gramEnd"/>
            <w:r w:rsidRPr="008935DE">
              <w:t>. Волчанка</w:t>
            </w:r>
          </w:p>
          <w:p w:rsidR="008935DE" w:rsidRPr="008935DE" w:rsidRDefault="008935DE" w:rsidP="008935DE">
            <w:pPr>
              <w:rPr>
                <w:b/>
              </w:rPr>
            </w:pPr>
          </w:p>
          <w:p w:rsidR="008935DE" w:rsidRPr="008935DE" w:rsidRDefault="008935DE" w:rsidP="008935DE">
            <w:r w:rsidRPr="008935DE">
              <w:t>О создании патрульной группы</w:t>
            </w:r>
          </w:p>
          <w:p w:rsidR="008935DE" w:rsidRPr="008935DE" w:rsidRDefault="008935DE" w:rsidP="008935DE">
            <w:pPr>
              <w:rPr>
                <w:rFonts w:ascii="Arial" w:hAnsi="Arial" w:cs="Arial"/>
                <w:b/>
                <w:bCs/>
              </w:rPr>
            </w:pPr>
          </w:p>
          <w:p w:rsidR="008935DE" w:rsidRPr="008935DE" w:rsidRDefault="008935DE" w:rsidP="008935DE">
            <w:pPr>
              <w:jc w:val="both"/>
              <w:rPr>
                <w:color w:val="000000"/>
              </w:rPr>
            </w:pPr>
            <w:r w:rsidRPr="008935DE">
              <w:tab/>
            </w:r>
            <w:proofErr w:type="gramStart"/>
            <w:r w:rsidRPr="008935DE">
              <w:t xml:space="preserve">В соответствии с постановлением администрации </w:t>
            </w:r>
            <w:proofErr w:type="spellStart"/>
            <w:r w:rsidRPr="008935DE">
              <w:t>Доволенского</w:t>
            </w:r>
            <w:proofErr w:type="spellEnd"/>
            <w:r w:rsidRPr="008935DE">
              <w:t xml:space="preserve"> района Новосибирской области от 02.02.2023 № 61-па «О создании патрульных групп», </w:t>
            </w:r>
            <w:r w:rsidRPr="008935DE">
              <w:rPr>
                <w:color w:val="000000"/>
              </w:rPr>
              <w:t xml:space="preserve">в целях подготовки к пожароопасному сезону и </w:t>
            </w:r>
            <w:r w:rsidRPr="008935DE">
              <w:rPr>
                <w:color w:val="000000"/>
              </w:rPr>
              <w:lastRenderedPageBreak/>
              <w:t xml:space="preserve">организации защиты населенных пунктов Волчанского сельсовета  </w:t>
            </w:r>
            <w:proofErr w:type="spellStart"/>
            <w:r w:rsidRPr="008935DE">
              <w:rPr>
                <w:color w:val="000000"/>
              </w:rPr>
              <w:t>Доволенского</w:t>
            </w:r>
            <w:proofErr w:type="spellEnd"/>
            <w:r w:rsidRPr="008935DE">
              <w:rPr>
                <w:color w:val="000000"/>
              </w:rPr>
              <w:t xml:space="preserve"> района Новосибирской области в пожароопасный период 2023 года, своевременного осуществления мер по выявлению, предупреждению и ликвидации очагов природных пожаров на ранней стадии их развития, своевременного реагирования на возможные чрезвычайные ситуации</w:t>
            </w:r>
            <w:proofErr w:type="gramEnd"/>
            <w:r w:rsidRPr="008935DE">
              <w:rPr>
                <w:color w:val="000000"/>
              </w:rPr>
              <w:t xml:space="preserve">, вызванные природными пожарами, а также проведения профилактической работы среди населения по недопущению сжигания растительности в период действия весенне-летнего пожароопасного периода 2023 года, администрация Волчанского сельсовета </w:t>
            </w:r>
            <w:proofErr w:type="spellStart"/>
            <w:r w:rsidRPr="008935DE">
              <w:rPr>
                <w:color w:val="000000"/>
              </w:rPr>
              <w:t>Доволенского</w:t>
            </w:r>
            <w:proofErr w:type="spellEnd"/>
            <w:r w:rsidRPr="008935DE">
              <w:rPr>
                <w:color w:val="000000"/>
              </w:rPr>
              <w:t xml:space="preserve"> района Новосибирской области</w:t>
            </w:r>
          </w:p>
          <w:p w:rsidR="008935DE" w:rsidRPr="008935DE" w:rsidRDefault="008935DE" w:rsidP="008935DE">
            <w:pPr>
              <w:jc w:val="both"/>
              <w:rPr>
                <w:color w:val="000000"/>
              </w:rPr>
            </w:pPr>
            <w:r w:rsidRPr="008935DE">
              <w:rPr>
                <w:color w:val="000000"/>
              </w:rPr>
              <w:t>ПОСТАНОВЛЯЕТ:</w:t>
            </w:r>
          </w:p>
          <w:p w:rsidR="008935DE" w:rsidRPr="008935DE" w:rsidRDefault="008935DE" w:rsidP="008935DE">
            <w:pPr>
              <w:jc w:val="both"/>
            </w:pPr>
          </w:p>
          <w:p w:rsidR="008935DE" w:rsidRPr="008935DE" w:rsidRDefault="008935DE" w:rsidP="008935DE">
            <w:pPr>
              <w:jc w:val="both"/>
            </w:pPr>
            <w:r w:rsidRPr="008935DE">
              <w:t>1. Создать патрульную группу в следующем составе:</w:t>
            </w:r>
          </w:p>
          <w:p w:rsidR="008935DE" w:rsidRPr="008935DE" w:rsidRDefault="008935DE" w:rsidP="008935DE">
            <w:pPr>
              <w:jc w:val="both"/>
            </w:pPr>
            <w:proofErr w:type="gramStart"/>
            <w:r w:rsidRPr="008935DE">
              <w:rPr>
                <w:u w:val="single"/>
              </w:rPr>
              <w:t>с</w:t>
            </w:r>
            <w:proofErr w:type="gramEnd"/>
            <w:r w:rsidRPr="008935DE">
              <w:rPr>
                <w:u w:val="single"/>
              </w:rPr>
              <w:t>. Волчанка,</w:t>
            </w:r>
          </w:p>
          <w:p w:rsidR="008935DE" w:rsidRPr="008935DE" w:rsidRDefault="008935DE" w:rsidP="008935DE">
            <w:pPr>
              <w:jc w:val="both"/>
            </w:pPr>
            <w:r w:rsidRPr="008935DE">
              <w:t xml:space="preserve"> ул. </w:t>
            </w:r>
            <w:proofErr w:type="spellStart"/>
            <w:r w:rsidRPr="008935DE">
              <w:t>Зыбинская</w:t>
            </w:r>
            <w:proofErr w:type="spellEnd"/>
            <w:r w:rsidRPr="008935DE">
              <w:t xml:space="preserve"> 2 кв.2   – </w:t>
            </w:r>
            <w:proofErr w:type="spellStart"/>
            <w:r w:rsidRPr="008935DE">
              <w:t>Бирючинская</w:t>
            </w:r>
            <w:proofErr w:type="spellEnd"/>
            <w:r w:rsidRPr="008935DE">
              <w:t xml:space="preserve"> Ольга Викторовна сот тел:8-923-181-16-70; дом тел</w:t>
            </w:r>
            <w:proofErr w:type="gramStart"/>
            <w:r w:rsidRPr="008935DE">
              <w:t xml:space="preserve"> :</w:t>
            </w:r>
            <w:proofErr w:type="gramEnd"/>
            <w:r w:rsidRPr="008935DE">
              <w:t xml:space="preserve"> 36-287;</w:t>
            </w:r>
          </w:p>
          <w:p w:rsidR="008935DE" w:rsidRPr="008935DE" w:rsidRDefault="008935DE" w:rsidP="008935DE">
            <w:pPr>
              <w:jc w:val="both"/>
            </w:pPr>
            <w:r w:rsidRPr="008935DE">
              <w:t xml:space="preserve"> ул. </w:t>
            </w:r>
            <w:proofErr w:type="spellStart"/>
            <w:r w:rsidRPr="008935DE">
              <w:t>Воробьевская</w:t>
            </w:r>
            <w:proofErr w:type="spellEnd"/>
            <w:r w:rsidRPr="008935DE">
              <w:t xml:space="preserve">  7 кв.2  - Иванов Алексей Николаевич   сот тел: 8-913-701-24-14; дом тел: 36-278;</w:t>
            </w:r>
          </w:p>
          <w:p w:rsidR="008935DE" w:rsidRPr="008935DE" w:rsidRDefault="008935DE" w:rsidP="008935DE">
            <w:pPr>
              <w:jc w:val="both"/>
              <w:rPr>
                <w:u w:val="single"/>
              </w:rPr>
            </w:pPr>
            <w:r w:rsidRPr="008935DE">
              <w:t xml:space="preserve">          </w:t>
            </w:r>
            <w:r w:rsidRPr="008935DE">
              <w:rPr>
                <w:u w:val="single"/>
              </w:rPr>
              <w:t xml:space="preserve"> </w:t>
            </w:r>
          </w:p>
          <w:p w:rsidR="008935DE" w:rsidRPr="008935DE" w:rsidRDefault="008935DE" w:rsidP="008935DE">
            <w:pPr>
              <w:jc w:val="both"/>
              <w:rPr>
                <w:u w:val="single"/>
              </w:rPr>
            </w:pPr>
            <w:r w:rsidRPr="008935DE">
              <w:rPr>
                <w:u w:val="single"/>
              </w:rPr>
              <w:t>д. Плеханово,</w:t>
            </w:r>
          </w:p>
          <w:p w:rsidR="008935DE" w:rsidRPr="008935DE" w:rsidRDefault="008935DE" w:rsidP="008935DE">
            <w:pPr>
              <w:jc w:val="both"/>
            </w:pPr>
            <w:r w:rsidRPr="008935DE">
              <w:t xml:space="preserve"> ул. Рязанская дом 1 кв.2 - </w:t>
            </w:r>
            <w:proofErr w:type="spellStart"/>
            <w:r w:rsidRPr="008935DE">
              <w:t>Булумбаев</w:t>
            </w:r>
            <w:proofErr w:type="spellEnd"/>
            <w:r w:rsidRPr="008935DE">
              <w:t xml:space="preserve"> Николай Михайлович  тел: 8-913-458-24-32;</w:t>
            </w:r>
          </w:p>
          <w:p w:rsidR="008935DE" w:rsidRPr="008935DE" w:rsidRDefault="008935DE" w:rsidP="008935DE">
            <w:pPr>
              <w:jc w:val="both"/>
            </w:pPr>
            <w:r w:rsidRPr="008935DE">
              <w:t xml:space="preserve">ул. Полтавская дом 15 кв.3 - </w:t>
            </w:r>
            <w:proofErr w:type="spellStart"/>
            <w:r w:rsidRPr="008935DE">
              <w:t>Поздеева</w:t>
            </w:r>
            <w:proofErr w:type="spellEnd"/>
            <w:r w:rsidRPr="008935DE">
              <w:t xml:space="preserve"> Маргарита Николаевна тел 8-960-799-10-42; дом тел:36-321.</w:t>
            </w:r>
          </w:p>
          <w:p w:rsidR="008935DE" w:rsidRPr="008935DE" w:rsidRDefault="008935DE" w:rsidP="008935DE">
            <w:pPr>
              <w:jc w:val="both"/>
            </w:pPr>
          </w:p>
          <w:p w:rsidR="008935DE" w:rsidRPr="008935DE" w:rsidRDefault="008935DE" w:rsidP="008935DE">
            <w:pPr>
              <w:jc w:val="both"/>
            </w:pPr>
            <w:r w:rsidRPr="008935DE">
              <w:t xml:space="preserve">2. </w:t>
            </w:r>
            <w:proofErr w:type="gramStart"/>
            <w:r w:rsidRPr="008935DE">
              <w:t>Вменить им в обязанности: патрулирование населенных пунктов по выявлению несанкционированных отжигов сухой растительности, сжигания населением мусора на территории населенного пункта, наблюдение за пожароопасной обстановкой вокруг населенного пункта, идентификация  и выявление возникших термических точек вблизи населенных пунктов, определение площади пожара, направления и скорости распространения огня, проведение профилактических мероприятий среди населения по соблюдению правил противопожарного режима, при обнаружении признаков пожара – немедленный доклад</w:t>
            </w:r>
            <w:proofErr w:type="gramEnd"/>
            <w:r w:rsidRPr="008935DE">
              <w:t xml:space="preserve"> в единую дежурно-диспетчерскую службу района  по тел. 20-520 или 8-913-464-58-79.</w:t>
            </w:r>
          </w:p>
          <w:p w:rsidR="008935DE" w:rsidRPr="008935DE" w:rsidRDefault="008935DE" w:rsidP="008935DE">
            <w:r w:rsidRPr="008935DE">
              <w:t xml:space="preserve">3. Постановление администрации Волчанского сельсовета </w:t>
            </w:r>
            <w:proofErr w:type="spellStart"/>
            <w:r w:rsidRPr="008935DE">
              <w:t>Доволенского</w:t>
            </w:r>
            <w:proofErr w:type="spellEnd"/>
            <w:r w:rsidRPr="008935DE">
              <w:t xml:space="preserve"> района Новосибирской области от 17.03.2021 № 20 «О создании патрульной группы» признать утратившим силу.</w:t>
            </w:r>
          </w:p>
          <w:p w:rsidR="008935DE" w:rsidRPr="008935DE" w:rsidRDefault="008935DE" w:rsidP="008935DE">
            <w:pPr>
              <w:jc w:val="both"/>
            </w:pPr>
            <w:r w:rsidRPr="008935DE">
              <w:t>4. Опубликовать данное распоряжение в периодическом печатном издании «</w:t>
            </w:r>
            <w:proofErr w:type="spellStart"/>
            <w:r w:rsidRPr="008935DE">
              <w:t>Волчанский</w:t>
            </w:r>
            <w:proofErr w:type="spellEnd"/>
            <w:r w:rsidRPr="008935DE">
              <w:t xml:space="preserve"> вестник» и разместить на официальном сайте администрации Волчанского сельсовета </w:t>
            </w:r>
            <w:proofErr w:type="spellStart"/>
            <w:r w:rsidRPr="008935DE">
              <w:t>Доволенского</w:t>
            </w:r>
            <w:proofErr w:type="spellEnd"/>
            <w:r w:rsidRPr="008935DE">
              <w:t xml:space="preserve"> района Новосибирской области в сети «Интернет».</w:t>
            </w:r>
          </w:p>
          <w:p w:rsidR="008935DE" w:rsidRPr="008935DE" w:rsidRDefault="008935DE" w:rsidP="008935DE">
            <w:pPr>
              <w:jc w:val="both"/>
            </w:pPr>
          </w:p>
          <w:p w:rsidR="008935DE" w:rsidRPr="008935DE" w:rsidRDefault="008935DE" w:rsidP="008935DE">
            <w:pPr>
              <w:jc w:val="both"/>
            </w:pPr>
          </w:p>
          <w:p w:rsidR="008935DE" w:rsidRPr="008935DE" w:rsidRDefault="008935DE" w:rsidP="008935DE">
            <w:r w:rsidRPr="008935DE">
              <w:t>Глава Волчанского сельсовета</w:t>
            </w:r>
          </w:p>
          <w:p w:rsidR="008935DE" w:rsidRPr="008935DE" w:rsidRDefault="008935DE" w:rsidP="008935DE">
            <w:proofErr w:type="spellStart"/>
            <w:r w:rsidRPr="008935DE">
              <w:t>Доволенского</w:t>
            </w:r>
            <w:proofErr w:type="spellEnd"/>
            <w:r w:rsidRPr="008935DE">
              <w:t xml:space="preserve"> района Новосибирской области                           </w:t>
            </w:r>
            <w:r>
              <w:t xml:space="preserve">                                                  </w:t>
            </w:r>
            <w:r w:rsidRPr="008935DE">
              <w:t xml:space="preserve">Е.Д. </w:t>
            </w:r>
            <w:proofErr w:type="spellStart"/>
            <w:r w:rsidRPr="008935DE">
              <w:t>Крикунова</w:t>
            </w:r>
            <w:proofErr w:type="spellEnd"/>
          </w:p>
          <w:p w:rsidR="008625B1" w:rsidRPr="008625B1" w:rsidRDefault="008625B1" w:rsidP="008625B1">
            <w:pPr>
              <w:spacing w:after="200" w:line="276" w:lineRule="auto"/>
              <w:rPr>
                <w:rFonts w:ascii="Calibri" w:hAnsi="Calibri"/>
                <w:sz w:val="22"/>
                <w:szCs w:val="22"/>
                <w:lang w:eastAsia="en-US"/>
              </w:rPr>
            </w:pPr>
          </w:p>
          <w:p w:rsidR="008625B1" w:rsidRPr="008625B1" w:rsidRDefault="008625B1" w:rsidP="008625B1">
            <w:pPr>
              <w:jc w:val="center"/>
              <w:rPr>
                <w:b/>
                <w:sz w:val="28"/>
                <w:szCs w:val="28"/>
              </w:rPr>
            </w:pPr>
          </w:p>
          <w:p w:rsidR="008625B1" w:rsidRDefault="008625B1" w:rsidP="008625B1">
            <w:pPr>
              <w:jc w:val="center"/>
              <w:rPr>
                <w:b/>
                <w:sz w:val="28"/>
                <w:szCs w:val="28"/>
              </w:rPr>
            </w:pPr>
          </w:p>
          <w:p w:rsidR="005C093A" w:rsidRDefault="005C093A" w:rsidP="008625B1">
            <w:pPr>
              <w:jc w:val="center"/>
              <w:rPr>
                <w:b/>
                <w:sz w:val="28"/>
                <w:szCs w:val="28"/>
              </w:rPr>
            </w:pPr>
          </w:p>
          <w:p w:rsidR="005C093A" w:rsidRDefault="005C093A" w:rsidP="008625B1">
            <w:pPr>
              <w:jc w:val="center"/>
              <w:rPr>
                <w:b/>
                <w:sz w:val="28"/>
                <w:szCs w:val="28"/>
              </w:rPr>
            </w:pPr>
          </w:p>
          <w:p w:rsidR="005C093A" w:rsidRDefault="005C093A" w:rsidP="008625B1">
            <w:pPr>
              <w:jc w:val="center"/>
              <w:rPr>
                <w:b/>
                <w:sz w:val="28"/>
                <w:szCs w:val="28"/>
              </w:rPr>
            </w:pPr>
          </w:p>
          <w:p w:rsidR="005C093A" w:rsidRDefault="005C093A" w:rsidP="008625B1">
            <w:pPr>
              <w:jc w:val="center"/>
              <w:rPr>
                <w:b/>
                <w:sz w:val="28"/>
                <w:szCs w:val="28"/>
              </w:rPr>
            </w:pPr>
          </w:p>
          <w:p w:rsidR="005C093A" w:rsidRDefault="005C093A" w:rsidP="008625B1">
            <w:pPr>
              <w:jc w:val="center"/>
              <w:rPr>
                <w:b/>
                <w:sz w:val="28"/>
                <w:szCs w:val="28"/>
              </w:rPr>
            </w:pPr>
          </w:p>
          <w:p w:rsidR="005C093A" w:rsidRDefault="005C093A" w:rsidP="008625B1">
            <w:pPr>
              <w:jc w:val="center"/>
              <w:rPr>
                <w:b/>
                <w:sz w:val="28"/>
                <w:szCs w:val="28"/>
              </w:rPr>
            </w:pPr>
          </w:p>
          <w:p w:rsidR="005C093A" w:rsidRDefault="005C093A" w:rsidP="008625B1">
            <w:pPr>
              <w:jc w:val="center"/>
              <w:rPr>
                <w:b/>
                <w:sz w:val="28"/>
                <w:szCs w:val="28"/>
              </w:rPr>
            </w:pPr>
          </w:p>
          <w:p w:rsidR="005C093A" w:rsidRDefault="005C093A" w:rsidP="008625B1">
            <w:pPr>
              <w:jc w:val="center"/>
              <w:rPr>
                <w:b/>
                <w:sz w:val="28"/>
                <w:szCs w:val="28"/>
              </w:rPr>
            </w:pPr>
          </w:p>
          <w:p w:rsidR="005C093A" w:rsidRDefault="005C093A" w:rsidP="008625B1">
            <w:pPr>
              <w:jc w:val="center"/>
              <w:rPr>
                <w:b/>
                <w:sz w:val="28"/>
                <w:szCs w:val="28"/>
              </w:rPr>
            </w:pPr>
          </w:p>
          <w:p w:rsidR="005C093A" w:rsidRDefault="005C093A" w:rsidP="008625B1">
            <w:pPr>
              <w:jc w:val="center"/>
              <w:rPr>
                <w:b/>
                <w:sz w:val="28"/>
                <w:szCs w:val="28"/>
              </w:rPr>
            </w:pPr>
          </w:p>
          <w:p w:rsidR="005C093A" w:rsidRDefault="005C093A" w:rsidP="008625B1">
            <w:pPr>
              <w:jc w:val="center"/>
              <w:rPr>
                <w:b/>
                <w:sz w:val="28"/>
                <w:szCs w:val="28"/>
              </w:rPr>
            </w:pPr>
          </w:p>
          <w:p w:rsidR="005C093A" w:rsidRDefault="005C093A" w:rsidP="008625B1">
            <w:pPr>
              <w:jc w:val="center"/>
              <w:rPr>
                <w:b/>
                <w:sz w:val="28"/>
                <w:szCs w:val="28"/>
              </w:rPr>
            </w:pPr>
          </w:p>
          <w:p w:rsidR="00B93A11" w:rsidRPr="007713AE" w:rsidRDefault="00B93A11" w:rsidP="00B93A11">
            <w:pPr>
              <w:widowControl w:val="0"/>
              <w:rPr>
                <w:rFonts w:eastAsia="Quattrocento Sans"/>
                <w:b/>
                <w:i/>
                <w:color w:val="000000"/>
                <w:lang w:eastAsia="en-US"/>
              </w:rPr>
            </w:pPr>
          </w:p>
          <w:p w:rsidR="00B93A11" w:rsidRPr="007713AE" w:rsidRDefault="00B93A11" w:rsidP="00B93A11">
            <w:pPr>
              <w:spacing w:after="200" w:line="276" w:lineRule="auto"/>
              <w:jc w:val="right"/>
              <w:rPr>
                <w:rFonts w:eastAsiaTheme="minorHAnsi"/>
                <w:b/>
                <w:lang w:eastAsia="en-US"/>
              </w:rPr>
            </w:pPr>
            <w:r>
              <w:rPr>
                <w:rFonts w:eastAsiaTheme="minorHAnsi"/>
                <w:b/>
                <w:lang w:eastAsia="en-US"/>
              </w:rPr>
              <w:t>ПРОКУРАТУРА РАЗЪЯСНЯЕТ</w:t>
            </w:r>
          </w:p>
          <w:p w:rsidR="00B93A11" w:rsidRDefault="00B93A11" w:rsidP="00B93A11">
            <w:pPr>
              <w:rPr>
                <w:b/>
                <w:sz w:val="28"/>
                <w:szCs w:val="28"/>
              </w:rPr>
            </w:pPr>
          </w:p>
          <w:p w:rsidR="00B93A11" w:rsidRPr="00B93A11" w:rsidRDefault="00B93A11" w:rsidP="00B93A11">
            <w:pPr>
              <w:contextualSpacing/>
              <w:jc w:val="center"/>
              <w:rPr>
                <w:lang w:eastAsia="en-US"/>
              </w:rPr>
            </w:pPr>
            <w:r w:rsidRPr="00B93A11">
              <w:rPr>
                <w:lang w:eastAsia="en-US"/>
              </w:rPr>
              <w:t>Карантин и самоизоляция</w:t>
            </w: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r w:rsidRPr="00B93A11">
              <w:rPr>
                <w:lang w:eastAsia="en-US"/>
              </w:rPr>
              <w:tab/>
              <w:t>Карантин (ограничительные мероприятия)</w:t>
            </w:r>
          </w:p>
          <w:p w:rsidR="00B93A11" w:rsidRPr="00B93A11" w:rsidRDefault="00B93A11" w:rsidP="00B93A11">
            <w:pPr>
              <w:contextualSpacing/>
              <w:jc w:val="both"/>
              <w:rPr>
                <w:lang w:eastAsia="en-US"/>
              </w:rPr>
            </w:pPr>
            <w:r w:rsidRPr="00B93A11">
              <w:rPr>
                <w:lang w:eastAsia="en-US"/>
              </w:rPr>
              <w:tab/>
              <w:t xml:space="preserve">Карантином признаются ограничительные мероприятия (в том числе в отношении передвижения населения и транспортных средств) в случае угрозы возникновения и распространения инфекционных заболеваний. </w:t>
            </w:r>
            <w:proofErr w:type="gramStart"/>
            <w:r w:rsidRPr="00B93A11">
              <w:rPr>
                <w:lang w:eastAsia="en-US"/>
              </w:rPr>
              <w:t>Такие мероприятия вводятся, в частности, решением Правительства РФ или органа исполнительной власти субъекта РФ на основании предписания Главного государственного санитарного врача (ст. 1, п. п. 1, 2 ст. 31 Закона от 30.03.1999 N 52-ФЗ; п. п. 42, 44 СанПиН 3.3686-21, утв. Постановлением Главного государственного санитарного врача РФ от 28.01.2021 N 4).</w:t>
            </w:r>
            <w:proofErr w:type="gramEnd"/>
          </w:p>
          <w:p w:rsidR="00B93A11" w:rsidRPr="00B93A11" w:rsidRDefault="00B93A11" w:rsidP="00B93A11">
            <w:pPr>
              <w:contextualSpacing/>
              <w:jc w:val="both"/>
              <w:rPr>
                <w:lang w:eastAsia="en-US"/>
              </w:rPr>
            </w:pPr>
            <w:r w:rsidRPr="00B93A11">
              <w:rPr>
                <w:lang w:eastAsia="en-US"/>
              </w:rPr>
              <w:tab/>
              <w:t xml:space="preserve">Руководствуясь данным положением, ввиду распространения </w:t>
            </w:r>
            <w:proofErr w:type="spellStart"/>
            <w:r w:rsidRPr="00B93A11">
              <w:rPr>
                <w:lang w:eastAsia="en-US"/>
              </w:rPr>
              <w:t>коронавирусной</w:t>
            </w:r>
            <w:proofErr w:type="spellEnd"/>
            <w:r w:rsidRPr="00B93A11">
              <w:rPr>
                <w:lang w:eastAsia="en-US"/>
              </w:rPr>
              <w:t xml:space="preserve"> инфекции (далее также COVID-19) Главный государственный санитарный врач постановил высшим должностным лицам субъектов </w:t>
            </w:r>
            <w:proofErr w:type="gramStart"/>
            <w:r w:rsidRPr="00B93A11">
              <w:rPr>
                <w:lang w:eastAsia="en-US"/>
              </w:rPr>
              <w:t>РФ</w:t>
            </w:r>
            <w:proofErr w:type="gramEnd"/>
            <w:r w:rsidRPr="00B93A11">
              <w:rPr>
                <w:lang w:eastAsia="en-US"/>
              </w:rPr>
              <w:t xml:space="preserve"> в том числе обеспечить введение ограничительных мероприятий, включая режим самоизоляции (п. 1 Постановления Главного государственного санитарного врача РФ от 30.03.2020 N 9).</w:t>
            </w:r>
          </w:p>
          <w:p w:rsidR="00B93A11" w:rsidRPr="00B93A11" w:rsidRDefault="00B93A11" w:rsidP="00B93A11">
            <w:pPr>
              <w:contextualSpacing/>
              <w:jc w:val="both"/>
              <w:rPr>
                <w:lang w:eastAsia="en-US"/>
              </w:rPr>
            </w:pPr>
            <w:r w:rsidRPr="00B93A11">
              <w:rPr>
                <w:lang w:eastAsia="en-US"/>
              </w:rPr>
              <w:tab/>
              <w:t>Самоизоляция граждан в связи с COVID-19</w:t>
            </w:r>
          </w:p>
          <w:p w:rsidR="00B93A11" w:rsidRPr="00B93A11" w:rsidRDefault="00B93A11" w:rsidP="00B93A11">
            <w:pPr>
              <w:contextualSpacing/>
              <w:jc w:val="both"/>
              <w:rPr>
                <w:lang w:eastAsia="en-US"/>
              </w:rPr>
            </w:pPr>
            <w:r w:rsidRPr="00B93A11">
              <w:rPr>
                <w:lang w:eastAsia="en-US"/>
              </w:rPr>
              <w:tab/>
            </w:r>
            <w:proofErr w:type="spellStart"/>
            <w:r w:rsidRPr="00B93A11">
              <w:rPr>
                <w:lang w:eastAsia="en-US"/>
              </w:rPr>
              <w:t>Коронавирусная</w:t>
            </w:r>
            <w:proofErr w:type="spellEnd"/>
            <w:r w:rsidRPr="00B93A11">
              <w:rPr>
                <w:lang w:eastAsia="en-US"/>
              </w:rPr>
              <w:t xml:space="preserve"> инфекция входит в перечень заболеваний, представляющих опасность для окружающих. </w:t>
            </w:r>
            <w:proofErr w:type="gramStart"/>
            <w:r w:rsidRPr="00B93A11">
              <w:rPr>
                <w:lang w:eastAsia="en-US"/>
              </w:rPr>
              <w:t>В связи с этим подлежат изоляции, в частности, больные и лица с подозрением на COVID-19 (п. 16 Перечня заболеваний, утв. Постановлением Правительства РФ от 01.12.2004 N 715; п. 4.2 СП 3.1.3597-20, утв. Постановлением Главного государственного санитарного врача РФ от 22.05.2020 N 15; п. 1.3 Постановления Главного государственного санитарного врача РФ от 20.06.2022 N 18).</w:t>
            </w:r>
            <w:proofErr w:type="gramEnd"/>
          </w:p>
          <w:p w:rsidR="00B93A11" w:rsidRPr="00B93A11" w:rsidRDefault="00B93A11" w:rsidP="00B93A11">
            <w:pPr>
              <w:contextualSpacing/>
              <w:jc w:val="both"/>
              <w:rPr>
                <w:lang w:eastAsia="en-US"/>
              </w:rPr>
            </w:pPr>
            <w:r w:rsidRPr="00B93A11">
              <w:rPr>
                <w:lang w:eastAsia="en-US"/>
              </w:rPr>
              <w:tab/>
              <w:t xml:space="preserve">На федеральном уровне требования по изоляции лиц после контакта с больными </w:t>
            </w:r>
            <w:proofErr w:type="spellStart"/>
            <w:r w:rsidRPr="00B93A11">
              <w:rPr>
                <w:lang w:eastAsia="en-US"/>
              </w:rPr>
              <w:t>коронавирусной</w:t>
            </w:r>
            <w:proofErr w:type="spellEnd"/>
            <w:r w:rsidRPr="00B93A11">
              <w:rPr>
                <w:lang w:eastAsia="en-US"/>
              </w:rPr>
              <w:t xml:space="preserve"> инфекцией на данный момент не установлены (п. 4.2 СП 3.1.3597-20; п. 1.3 Постановления Главного государственного санитарного врача РФ N 18; п. 3 Приложения к Постановлению Главного государственного санитарного врача РФ от 04.02.2022 N 4).</w:t>
            </w:r>
          </w:p>
          <w:p w:rsidR="00B93A11" w:rsidRPr="00B93A11" w:rsidRDefault="00B93A11" w:rsidP="00B93A11">
            <w:pPr>
              <w:contextualSpacing/>
              <w:jc w:val="both"/>
              <w:rPr>
                <w:lang w:eastAsia="en-US"/>
              </w:rPr>
            </w:pPr>
            <w:r w:rsidRPr="00B93A11">
              <w:rPr>
                <w:lang w:eastAsia="en-US"/>
              </w:rPr>
              <w:tab/>
              <w:t xml:space="preserve">Лица, имевшие контакт с больным </w:t>
            </w:r>
            <w:proofErr w:type="spellStart"/>
            <w:r w:rsidRPr="00B93A11">
              <w:rPr>
                <w:lang w:eastAsia="en-US"/>
              </w:rPr>
              <w:t>коронавирусной</w:t>
            </w:r>
            <w:proofErr w:type="spellEnd"/>
            <w:r w:rsidRPr="00B93A11">
              <w:rPr>
                <w:lang w:eastAsia="en-US"/>
              </w:rPr>
              <w:t xml:space="preserve"> инфекцией, должны пройти экстренную профилактику (профилактическое лечение), а в случае подозрения на COVID-19 - соблюдать обязательную изоляцию (п. 4.2 СП 3.1.3597-20; п. 1.3 Постановления Главного государственного санитарного врача РФ N 18).</w:t>
            </w:r>
          </w:p>
          <w:p w:rsidR="00B93A11" w:rsidRPr="00B93A11" w:rsidRDefault="00B93A11" w:rsidP="00B93A11">
            <w:pPr>
              <w:contextualSpacing/>
              <w:jc w:val="both"/>
              <w:rPr>
                <w:lang w:eastAsia="en-US"/>
              </w:rPr>
            </w:pPr>
            <w:r w:rsidRPr="00B93A11">
              <w:rPr>
                <w:lang w:eastAsia="en-US"/>
              </w:rPr>
              <w:tab/>
              <w:t>Контактными лицами признаются следующие три категории лиц (п. 2.2 МР 3.1.0221-20, утв. Главным государственным санитарным врачом РФ 23.11.2020):</w:t>
            </w:r>
          </w:p>
          <w:p w:rsidR="00B93A11" w:rsidRPr="00B93A11" w:rsidRDefault="00B93A11" w:rsidP="00B93A11">
            <w:pPr>
              <w:contextualSpacing/>
              <w:jc w:val="both"/>
              <w:rPr>
                <w:lang w:eastAsia="en-US"/>
              </w:rPr>
            </w:pPr>
            <w:r w:rsidRPr="00B93A11">
              <w:rPr>
                <w:lang w:eastAsia="en-US"/>
              </w:rPr>
              <w:tab/>
              <w:t>•</w:t>
            </w:r>
            <w:r w:rsidRPr="00B93A11">
              <w:rPr>
                <w:lang w:eastAsia="en-US"/>
              </w:rPr>
              <w:tab/>
              <w:t>1-я категория: близкий контакт с больным или инфицированным (на расстоянии менее 1,5 м более 15 минут) и длительный контакт (более 30 минут) в закрытых помещениях с недостаточным притоком свежего воздуха, не оборудованных механической вентиляцией и без использования систем очистки и вентиляции воздуха;</w:t>
            </w:r>
          </w:p>
          <w:p w:rsidR="00B93A11" w:rsidRPr="00B93A11" w:rsidRDefault="00B93A11" w:rsidP="00B93A11">
            <w:pPr>
              <w:contextualSpacing/>
              <w:jc w:val="both"/>
              <w:rPr>
                <w:lang w:eastAsia="en-US"/>
              </w:rPr>
            </w:pPr>
            <w:r w:rsidRPr="00B93A11">
              <w:rPr>
                <w:lang w:eastAsia="en-US"/>
              </w:rPr>
              <w:tab/>
              <w:t>•</w:t>
            </w:r>
            <w:r w:rsidRPr="00B93A11">
              <w:rPr>
                <w:lang w:eastAsia="en-US"/>
              </w:rPr>
              <w:tab/>
              <w:t>2-я категория: нет признаков контактов, как в 1-й категории, но воздействие возможно (контакт с больным или инфицированным человеком менее 15 минут на расстоянии менее 1,5 м или пребывание менее 30 минут в закрытом помещении с больными или инфицированными COVID-19);</w:t>
            </w:r>
          </w:p>
          <w:p w:rsidR="00B93A11" w:rsidRPr="00B93A11" w:rsidRDefault="00B93A11" w:rsidP="00B93A11">
            <w:pPr>
              <w:contextualSpacing/>
              <w:jc w:val="both"/>
              <w:rPr>
                <w:lang w:eastAsia="en-US"/>
              </w:rPr>
            </w:pPr>
            <w:r w:rsidRPr="00B93A11">
              <w:rPr>
                <w:lang w:eastAsia="en-US"/>
              </w:rPr>
              <w:tab/>
              <w:t>•</w:t>
            </w:r>
            <w:r w:rsidRPr="00B93A11">
              <w:rPr>
                <w:lang w:eastAsia="en-US"/>
              </w:rPr>
              <w:tab/>
              <w:t xml:space="preserve">3-я категория: медицинский персонал и сотрудники лабораторий, осуществляющие диагностику COVID-19. В число контактных не включают лиц, переболевших COVID-19 либо привитых против COVID-19, имеющих на момент контакта с больным (инфицированным) COVID-19 защитный титр антител класса </w:t>
            </w:r>
            <w:proofErr w:type="spellStart"/>
            <w:r w:rsidRPr="00B93A11">
              <w:rPr>
                <w:lang w:eastAsia="en-US"/>
              </w:rPr>
              <w:t>IgG</w:t>
            </w:r>
            <w:proofErr w:type="spellEnd"/>
            <w:r w:rsidRPr="00B93A11">
              <w:rPr>
                <w:lang w:eastAsia="en-US"/>
              </w:rPr>
              <w:t xml:space="preserve"> (п. 2.5 МР 3.1.0221-20).</w:t>
            </w:r>
          </w:p>
          <w:p w:rsidR="00B93A11" w:rsidRPr="00B93A11" w:rsidRDefault="00B93A11" w:rsidP="00B93A11">
            <w:pPr>
              <w:contextualSpacing/>
              <w:jc w:val="both"/>
              <w:rPr>
                <w:lang w:eastAsia="en-US"/>
              </w:rPr>
            </w:pPr>
            <w:r w:rsidRPr="00B93A11">
              <w:rPr>
                <w:lang w:eastAsia="en-US"/>
              </w:rPr>
              <w:tab/>
            </w:r>
          </w:p>
          <w:p w:rsidR="00B93A11" w:rsidRDefault="00B93A11" w:rsidP="00B93A11">
            <w:pPr>
              <w:contextualSpacing/>
              <w:jc w:val="right"/>
              <w:rPr>
                <w:lang w:eastAsia="en-US"/>
              </w:rPr>
            </w:pPr>
            <w:r w:rsidRPr="00B93A11">
              <w:rPr>
                <w:lang w:eastAsia="en-US"/>
              </w:rPr>
              <w:tab/>
            </w:r>
            <w:r w:rsidRPr="00B93A11">
              <w:rPr>
                <w:lang w:eastAsia="en-US"/>
              </w:rPr>
              <w:tab/>
            </w:r>
            <w:r w:rsidRPr="00B93A11">
              <w:rPr>
                <w:lang w:eastAsia="en-US"/>
              </w:rPr>
              <w:tab/>
            </w:r>
            <w:r w:rsidRPr="00B93A11">
              <w:rPr>
                <w:lang w:eastAsia="en-US"/>
              </w:rPr>
              <w:tab/>
            </w:r>
            <w:r w:rsidRPr="00B93A11">
              <w:rPr>
                <w:lang w:eastAsia="en-US"/>
              </w:rPr>
              <w:tab/>
              <w:t>Помощник прокурора Тимошенко Т.Е.</w:t>
            </w:r>
          </w:p>
          <w:p w:rsidR="00B93A11" w:rsidRPr="00B93A11" w:rsidRDefault="00B93A11" w:rsidP="00B93A11">
            <w:pPr>
              <w:contextualSpacing/>
              <w:jc w:val="center"/>
              <w:rPr>
                <w:lang w:eastAsia="en-US"/>
              </w:rPr>
            </w:pPr>
          </w:p>
          <w:p w:rsidR="00B93A11" w:rsidRPr="00B93A11" w:rsidRDefault="00B93A11" w:rsidP="00B93A11">
            <w:pPr>
              <w:contextualSpacing/>
              <w:jc w:val="center"/>
              <w:rPr>
                <w:lang w:eastAsia="en-US"/>
              </w:rPr>
            </w:pPr>
            <w:r w:rsidRPr="00B93A11">
              <w:rPr>
                <w:lang w:eastAsia="en-US"/>
              </w:rPr>
              <w:t xml:space="preserve">Право медицинской организации на разглашение информации о наличии у пациента </w:t>
            </w:r>
            <w:proofErr w:type="spellStart"/>
            <w:r w:rsidRPr="00B93A11">
              <w:rPr>
                <w:lang w:eastAsia="en-US"/>
              </w:rPr>
              <w:t>коронавирусной</w:t>
            </w:r>
            <w:proofErr w:type="spellEnd"/>
            <w:r w:rsidRPr="00B93A11">
              <w:rPr>
                <w:lang w:eastAsia="en-US"/>
              </w:rPr>
              <w:t xml:space="preserve"> инфекции</w:t>
            </w: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r w:rsidRPr="00B93A11">
              <w:rPr>
                <w:lang w:eastAsia="en-US"/>
              </w:rPr>
              <w:tab/>
              <w:t xml:space="preserve">При отсутствии согласия пациента информация о наличии у него </w:t>
            </w:r>
            <w:proofErr w:type="spellStart"/>
            <w:r w:rsidRPr="00B93A11">
              <w:rPr>
                <w:lang w:eastAsia="en-US"/>
              </w:rPr>
              <w:t>коронавирусной</w:t>
            </w:r>
            <w:proofErr w:type="spellEnd"/>
            <w:r w:rsidRPr="00B93A11">
              <w:rPr>
                <w:lang w:eastAsia="en-US"/>
              </w:rPr>
              <w:t xml:space="preserve"> инфекции может быть предоставлена медицинской организацией только в установленных случаях, в частности при угрозе </w:t>
            </w:r>
            <w:r w:rsidRPr="00B93A11">
              <w:rPr>
                <w:lang w:eastAsia="en-US"/>
              </w:rPr>
              <w:lastRenderedPageBreak/>
              <w:t>распространения инфекционного заболевания.</w:t>
            </w:r>
            <w:r w:rsidRPr="00B93A11">
              <w:rPr>
                <w:lang w:eastAsia="en-US"/>
              </w:rPr>
              <w:tab/>
            </w:r>
          </w:p>
          <w:p w:rsidR="00B93A11" w:rsidRPr="00B93A11" w:rsidRDefault="00B93A11" w:rsidP="00B93A11">
            <w:pPr>
              <w:contextualSpacing/>
              <w:jc w:val="both"/>
              <w:rPr>
                <w:lang w:eastAsia="en-US"/>
              </w:rPr>
            </w:pPr>
            <w:r w:rsidRPr="00B93A11">
              <w:rPr>
                <w:lang w:eastAsia="en-US"/>
              </w:rPr>
              <w:tab/>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(ч. 1 ст. 13 Закона от 21.11.2011 N 323-ФЗ).</w:t>
            </w:r>
          </w:p>
          <w:p w:rsidR="00B93A11" w:rsidRPr="00B93A11" w:rsidRDefault="00B93A11" w:rsidP="00B93A11">
            <w:pPr>
              <w:contextualSpacing/>
              <w:jc w:val="both"/>
              <w:rPr>
                <w:lang w:eastAsia="en-US"/>
              </w:rPr>
            </w:pPr>
            <w:r w:rsidRPr="00B93A11">
              <w:rPr>
                <w:lang w:eastAsia="en-US"/>
              </w:rPr>
              <w:tab/>
              <w:t>Медицинские организации обязаны соблюдать врачебную тайну, в том числе конфиденциальность персональных данных, используемых в медицинских информационных системах. Обработка персональных данных в информационных системах в сфере здравоохранения также осуществляется с соблюдением врачебной тайны (п. 4 ч. 1 ст. 79, ч. 2 ст. 91 Закона N 323-ФЗ).</w:t>
            </w:r>
          </w:p>
          <w:p w:rsidR="00B93A11" w:rsidRPr="00B93A11" w:rsidRDefault="00B93A11" w:rsidP="00B93A11">
            <w:pPr>
              <w:contextualSpacing/>
              <w:jc w:val="both"/>
              <w:rPr>
                <w:lang w:eastAsia="en-US"/>
              </w:rPr>
            </w:pPr>
            <w:r w:rsidRPr="00B93A11">
              <w:rPr>
                <w:lang w:eastAsia="en-US"/>
              </w:rPr>
              <w:t xml:space="preserve">Сведения о вакцинации от COVID-19, а также о том, что гражданин перенес COVID-19 и </w:t>
            </w:r>
            <w:proofErr w:type="gramStart"/>
            <w:r w:rsidRPr="00B93A11">
              <w:rPr>
                <w:lang w:eastAsia="en-US"/>
              </w:rPr>
              <w:t>с даты</w:t>
            </w:r>
            <w:proofErr w:type="gramEnd"/>
            <w:r w:rsidRPr="00B93A11">
              <w:rPr>
                <w:lang w:eastAsia="en-US"/>
              </w:rPr>
              <w:t xml:space="preserve"> его выздоровления прошло не более 12 календарных месяцев, относятся к сведениям, составляющим врачебную тайну (п. 5.3.1 Порядка, утв. Распоряжением Департамента информационных технологий г. Москвы от 01.11.2021 N 64-16-591/21).</w:t>
            </w:r>
          </w:p>
          <w:p w:rsidR="00B93A11" w:rsidRPr="00B93A11" w:rsidRDefault="00B93A11" w:rsidP="00B93A11">
            <w:pPr>
              <w:contextualSpacing/>
              <w:jc w:val="both"/>
              <w:rPr>
                <w:lang w:eastAsia="en-US"/>
              </w:rPr>
            </w:pPr>
            <w:r w:rsidRPr="00B93A11">
              <w:rPr>
                <w:lang w:eastAsia="en-US"/>
              </w:rPr>
              <w:tab/>
              <w:t>Предоставление информации с согласия пациента</w:t>
            </w:r>
          </w:p>
          <w:p w:rsidR="00B93A11" w:rsidRPr="00B93A11" w:rsidRDefault="00B93A11" w:rsidP="00B93A11">
            <w:pPr>
              <w:contextualSpacing/>
              <w:jc w:val="both"/>
              <w:rPr>
                <w:lang w:eastAsia="en-US"/>
              </w:rPr>
            </w:pPr>
            <w:r w:rsidRPr="00B93A11">
              <w:rPr>
                <w:lang w:eastAsia="en-US"/>
              </w:rPr>
              <w:tab/>
              <w:t>По общему правилу разглашение сведений, составляющих врачебную тайну, в том числе после смерти человека, запрещено (ч. 2 ст. 13 Закона N 323-ФЗ).</w:t>
            </w:r>
          </w:p>
          <w:p w:rsidR="00B93A11" w:rsidRPr="00B93A11" w:rsidRDefault="00B93A11" w:rsidP="00B93A11">
            <w:pPr>
              <w:contextualSpacing/>
              <w:jc w:val="both"/>
              <w:rPr>
                <w:lang w:eastAsia="en-US"/>
              </w:rPr>
            </w:pPr>
            <w:r w:rsidRPr="00B93A11">
              <w:rPr>
                <w:lang w:eastAsia="en-US"/>
              </w:rPr>
              <w:tab/>
              <w:t xml:space="preserve">Разглашение таких сведений другим гражданам, в том числе должностным лицам, допускается, в частности,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только с письменного согласия гражданина или его законного представителя. </w:t>
            </w:r>
            <w:r w:rsidRPr="00B93A11">
              <w:rPr>
                <w:lang w:eastAsia="en-US"/>
              </w:rPr>
              <w:tab/>
              <w:t>Согласие на их разглашение может быть выражено также в информированном добровольном согласии на медицинское вмешательство (ч. 3 ст. 13 Закона N 323-ФЗ).</w:t>
            </w:r>
          </w:p>
          <w:p w:rsidR="00B93A11" w:rsidRPr="00B93A11" w:rsidRDefault="00B93A11" w:rsidP="00B93A11">
            <w:pPr>
              <w:contextualSpacing/>
              <w:jc w:val="both"/>
              <w:rPr>
                <w:lang w:eastAsia="en-US"/>
              </w:rPr>
            </w:pPr>
            <w:r w:rsidRPr="00B93A11">
              <w:rPr>
                <w:lang w:eastAsia="en-US"/>
              </w:rPr>
              <w:tab/>
              <w:t xml:space="preserve">Изложенные требования действуют также в отношении информации о наличии у пациента </w:t>
            </w:r>
            <w:proofErr w:type="spellStart"/>
            <w:r w:rsidRPr="00B93A11">
              <w:rPr>
                <w:lang w:eastAsia="en-US"/>
              </w:rPr>
              <w:t>коронавирусной</w:t>
            </w:r>
            <w:proofErr w:type="spellEnd"/>
            <w:r w:rsidRPr="00B93A11">
              <w:rPr>
                <w:lang w:eastAsia="en-US"/>
              </w:rPr>
              <w:t xml:space="preserve"> инфекции (COVID-19).</w:t>
            </w:r>
          </w:p>
          <w:p w:rsidR="00B93A11" w:rsidRPr="00B93A11" w:rsidRDefault="00B93A11" w:rsidP="00B93A11">
            <w:pPr>
              <w:contextualSpacing/>
              <w:jc w:val="both"/>
              <w:rPr>
                <w:lang w:eastAsia="en-US"/>
              </w:rPr>
            </w:pPr>
            <w:r w:rsidRPr="00B93A11">
              <w:rPr>
                <w:lang w:eastAsia="en-US"/>
              </w:rPr>
              <w:tab/>
              <w:t>Предоставление информации без согласия пациента</w:t>
            </w:r>
          </w:p>
          <w:p w:rsidR="00B93A11" w:rsidRPr="00B93A11" w:rsidRDefault="00B93A11" w:rsidP="00B93A11">
            <w:pPr>
              <w:contextualSpacing/>
              <w:jc w:val="both"/>
              <w:rPr>
                <w:lang w:eastAsia="en-US"/>
              </w:rPr>
            </w:pPr>
            <w:r w:rsidRPr="00B93A11">
              <w:rPr>
                <w:lang w:eastAsia="en-US"/>
              </w:rPr>
              <w:tab/>
              <w:t>Вместе с тем законодательством установлены случаи, при которых возможно предоставление сведений, составляющих врачебную тайну, без согласия гражданина (его законного представителя). К таким случаям, в частности, относятся (ч. 4 ст. 13 Закона N 323-ФЗ):</w:t>
            </w:r>
          </w:p>
          <w:p w:rsidR="00B93A11" w:rsidRPr="00B93A11" w:rsidRDefault="00B93A11" w:rsidP="00B93A11">
            <w:pPr>
              <w:contextualSpacing/>
              <w:jc w:val="both"/>
              <w:rPr>
                <w:lang w:eastAsia="en-US"/>
              </w:rPr>
            </w:pPr>
            <w:r w:rsidRPr="00B93A11">
              <w:rPr>
                <w:lang w:eastAsia="en-US"/>
              </w:rPr>
              <w:tab/>
              <w:t>1)</w:t>
            </w:r>
            <w:r w:rsidRPr="00B93A11">
              <w:rPr>
                <w:lang w:eastAsia="en-US"/>
              </w:rPr>
              <w:tab/>
              <w:t>проведение медицинского обследования и лечения гражданина, который в результате своего состояния не способен выразить свою волю;</w:t>
            </w:r>
          </w:p>
          <w:p w:rsidR="00B93A11" w:rsidRPr="00B93A11" w:rsidRDefault="00B93A11" w:rsidP="00B93A11">
            <w:pPr>
              <w:contextualSpacing/>
              <w:jc w:val="both"/>
              <w:rPr>
                <w:lang w:eastAsia="en-US"/>
              </w:rPr>
            </w:pPr>
            <w:r w:rsidRPr="00B93A11">
              <w:rPr>
                <w:lang w:eastAsia="en-US"/>
              </w:rPr>
              <w:tab/>
              <w:t>2)</w:t>
            </w:r>
            <w:r w:rsidRPr="00B93A11">
              <w:rPr>
                <w:lang w:eastAsia="en-US"/>
              </w:rPr>
              <w:tab/>
              <w:t>угроза распространения инфекционных заболеваний;</w:t>
            </w:r>
          </w:p>
          <w:p w:rsidR="00B93A11" w:rsidRPr="00B93A11" w:rsidRDefault="00B93A11" w:rsidP="00B93A11">
            <w:pPr>
              <w:contextualSpacing/>
              <w:jc w:val="both"/>
              <w:rPr>
                <w:lang w:eastAsia="en-US"/>
              </w:rPr>
            </w:pPr>
            <w:r w:rsidRPr="00B93A11">
              <w:rPr>
                <w:lang w:eastAsia="en-US"/>
              </w:rPr>
              <w:tab/>
              <w:t>3)</w:t>
            </w:r>
            <w:r w:rsidRPr="00B93A11">
              <w:rPr>
                <w:lang w:eastAsia="en-US"/>
              </w:rPr>
              <w:tab/>
              <w:t>наличие запроса органов дознания и следствия, суда в связи с проведением расследования или судебным разбирательством, запроса органов прокуратуры в связи с осуществлением ими прокурорского надзора;</w:t>
            </w:r>
          </w:p>
          <w:p w:rsidR="00B93A11" w:rsidRPr="00B93A11" w:rsidRDefault="00B93A11" w:rsidP="00B93A11">
            <w:pPr>
              <w:contextualSpacing/>
              <w:jc w:val="both"/>
              <w:rPr>
                <w:lang w:eastAsia="en-US"/>
              </w:rPr>
            </w:pPr>
            <w:r w:rsidRPr="00B93A11">
              <w:rPr>
                <w:lang w:eastAsia="en-US"/>
              </w:rPr>
              <w:tab/>
              <w:t>4)</w:t>
            </w:r>
            <w:r w:rsidRPr="00B93A11">
              <w:rPr>
                <w:lang w:eastAsia="en-US"/>
              </w:rPr>
              <w:tab/>
              <w:t>информирование органов внутренних дел, в частности, о поступлении пациента, который по состоянию здоровья, возрасту или иным причинам не может сообщить данные о своей личности, либо о смерти пациента, личность которого не установлена;</w:t>
            </w:r>
          </w:p>
          <w:p w:rsidR="00B93A11" w:rsidRPr="00B93A11" w:rsidRDefault="00B93A11" w:rsidP="00B93A11">
            <w:pPr>
              <w:contextualSpacing/>
              <w:jc w:val="both"/>
              <w:rPr>
                <w:lang w:eastAsia="en-US"/>
              </w:rPr>
            </w:pPr>
            <w:r w:rsidRPr="00B93A11">
              <w:rPr>
                <w:lang w:eastAsia="en-US"/>
              </w:rPr>
              <w:tab/>
              <w:t>5)</w:t>
            </w:r>
            <w:r w:rsidRPr="00B93A11">
              <w:rPr>
                <w:lang w:eastAsia="en-US"/>
              </w:rPr>
              <w:tab/>
              <w:t>обмен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РФ о персональных данных;</w:t>
            </w:r>
          </w:p>
          <w:p w:rsidR="00B93A11" w:rsidRPr="00B93A11" w:rsidRDefault="00B93A11" w:rsidP="00B93A11">
            <w:pPr>
              <w:contextualSpacing/>
              <w:jc w:val="both"/>
              <w:rPr>
                <w:lang w:eastAsia="en-US"/>
              </w:rPr>
            </w:pPr>
            <w:r w:rsidRPr="00B93A11">
              <w:rPr>
                <w:lang w:eastAsia="en-US"/>
              </w:rPr>
              <w:tab/>
              <w:t>6)</w:t>
            </w:r>
            <w:r w:rsidRPr="00B93A11">
              <w:rPr>
                <w:lang w:eastAsia="en-US"/>
              </w:rPr>
              <w:tab/>
              <w:t>осуществление учета и контроля в системе обязательного социального страхования.</w:t>
            </w:r>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Кроме того, при неблагоприятном прогнозе развития заболевания допускается предоставление информации о состоянии здоровья пациента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(ч. 3 ст. 22 Закона N 323-ФЗ).</w:t>
            </w:r>
            <w:proofErr w:type="gramEnd"/>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В случае смерти пациента его медицинские документы (их копии), выписки из них могут получить супруга (супруг) умершего, близкие родственники либо иные лица, указанные пациентом (его законным представителем) в письменном согласии на разглашение сведений, составляющих врачебную тайну, или в информированном добровольном согласии на медицинское вмешательство, если пациент (его законный представитель) не запретил разглашение сведений, составляющих врачебную тайну (ч. 7 ст. 20</w:t>
            </w:r>
            <w:proofErr w:type="gramEnd"/>
            <w:r w:rsidRPr="00B93A11">
              <w:rPr>
                <w:lang w:eastAsia="en-US"/>
              </w:rPr>
              <w:t>, ч. 5 ст. 22 Закона N 323-ФЗ).</w:t>
            </w:r>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 xml:space="preserve">Разглашение информации о наличии у пациента </w:t>
            </w:r>
            <w:proofErr w:type="spellStart"/>
            <w:r w:rsidRPr="00B93A11">
              <w:rPr>
                <w:lang w:eastAsia="en-US"/>
              </w:rPr>
              <w:t>коронавирусной</w:t>
            </w:r>
            <w:proofErr w:type="spellEnd"/>
            <w:r w:rsidRPr="00B93A11">
              <w:rPr>
                <w:lang w:eastAsia="en-US"/>
              </w:rPr>
              <w:t xml:space="preserve"> инфекции также возможно при </w:t>
            </w:r>
            <w:r w:rsidRPr="00B93A11">
              <w:rPr>
                <w:lang w:eastAsia="en-US"/>
              </w:rPr>
              <w:lastRenderedPageBreak/>
              <w:t>выдаче заключения о причине смерти и диагнозе заболевания супругу, близкому родственнику (детям, родителям, усыновленным, усыновителям, родным братьям и родным сестрам, внукам, дедушкам, бабушкам), а при их отсутствии - иным родственникам либо законному представителю умершего, уполномоченным органам по их требованию (ч. 5 ст. 67 Закона N 323-ФЗ).</w:t>
            </w:r>
            <w:proofErr w:type="gramEnd"/>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 xml:space="preserve">Помимо этого, не требуется согласие физического лица при передаче сведений о положительных результатах лабораторных исследований на наличие возбудителя новой </w:t>
            </w:r>
            <w:proofErr w:type="spellStart"/>
            <w:r w:rsidRPr="00B93A11">
              <w:rPr>
                <w:lang w:eastAsia="en-US"/>
              </w:rPr>
              <w:t>коронавирусной</w:t>
            </w:r>
            <w:proofErr w:type="spellEnd"/>
            <w:r w:rsidRPr="00B93A11">
              <w:rPr>
                <w:lang w:eastAsia="en-US"/>
              </w:rPr>
              <w:t xml:space="preserve"> инфекции (COVID-19) методом полимеразной цепной реакции, на наличие антител к возбудителю новой </w:t>
            </w:r>
            <w:proofErr w:type="spellStart"/>
            <w:r w:rsidRPr="00B93A11">
              <w:rPr>
                <w:lang w:eastAsia="en-US"/>
              </w:rPr>
              <w:t>коронавирусной</w:t>
            </w:r>
            <w:proofErr w:type="spellEnd"/>
            <w:r w:rsidRPr="00B93A11">
              <w:rPr>
                <w:lang w:eastAsia="en-US"/>
              </w:rPr>
              <w:t xml:space="preserve"> инфекции (COVID-19) (любым из методов), на наличие антигена возбудителя новой </w:t>
            </w:r>
            <w:proofErr w:type="spellStart"/>
            <w:r w:rsidRPr="00B93A11">
              <w:rPr>
                <w:lang w:eastAsia="en-US"/>
              </w:rPr>
              <w:t>коронавирусной</w:t>
            </w:r>
            <w:proofErr w:type="spellEnd"/>
            <w:r w:rsidRPr="00B93A11">
              <w:rPr>
                <w:lang w:eastAsia="en-US"/>
              </w:rPr>
              <w:t xml:space="preserve"> инфекции (COVID-19) </w:t>
            </w:r>
            <w:proofErr w:type="spellStart"/>
            <w:r w:rsidRPr="00B93A11">
              <w:rPr>
                <w:lang w:eastAsia="en-US"/>
              </w:rPr>
              <w:t>иммунохроматографическим</w:t>
            </w:r>
            <w:proofErr w:type="spellEnd"/>
            <w:r w:rsidRPr="00B93A11">
              <w:rPr>
                <w:lang w:eastAsia="en-US"/>
              </w:rPr>
              <w:t xml:space="preserve"> методом в ФБУ науки "Центральный научно-исследовательский институт эпидемиологии" </w:t>
            </w:r>
            <w:proofErr w:type="spellStart"/>
            <w:r w:rsidRPr="00B93A11">
              <w:rPr>
                <w:lang w:eastAsia="en-US"/>
              </w:rPr>
              <w:t>Роспотребнадзора</w:t>
            </w:r>
            <w:proofErr w:type="spellEnd"/>
            <w:r w:rsidRPr="00B93A11">
              <w:rPr>
                <w:lang w:eastAsia="en-US"/>
              </w:rPr>
              <w:t>.</w:t>
            </w:r>
            <w:proofErr w:type="gramEnd"/>
            <w:r w:rsidRPr="00B93A11">
              <w:rPr>
                <w:lang w:eastAsia="en-US"/>
              </w:rPr>
              <w:t xml:space="preserve"> В состав указанных сведений </w:t>
            </w:r>
            <w:proofErr w:type="gramStart"/>
            <w:r w:rsidRPr="00B93A11">
              <w:rPr>
                <w:lang w:eastAsia="en-US"/>
              </w:rPr>
              <w:t>включаются</w:t>
            </w:r>
            <w:proofErr w:type="gramEnd"/>
            <w:r w:rsidRPr="00B93A11">
              <w:rPr>
                <w:lang w:eastAsia="en-US"/>
              </w:rPr>
              <w:t xml:space="preserve"> в том числе фамилия, имя и отчество (при наличии), серия и номер документа, удостоверяющего личность, СНИЛС, номер полиса обязательного медицинского страхования (при наличии), дата забора биоматериала, дата проведения исследования, результат исследования (п. 2 Постановления Правительства РФ от 27.03.2021 N 452).</w:t>
            </w:r>
          </w:p>
          <w:p w:rsidR="00B93A11" w:rsidRPr="00B93A11" w:rsidRDefault="00B93A11" w:rsidP="00B93A11">
            <w:pPr>
              <w:contextualSpacing/>
              <w:jc w:val="both"/>
              <w:rPr>
                <w:lang w:eastAsia="en-US"/>
              </w:rPr>
            </w:pPr>
            <w:r w:rsidRPr="00B93A11">
              <w:rPr>
                <w:lang w:eastAsia="en-US"/>
              </w:rPr>
              <w:tab/>
              <w:t>За нарушение медицинской организацией врачебной тайны предусмотрена гражданско-правовая ответственность (ст. ст. 15, 150, 151, 1064, 1068, 1099, 1101 ГК РФ).</w:t>
            </w:r>
          </w:p>
          <w:p w:rsidR="00B93A11" w:rsidRPr="00B93A11" w:rsidRDefault="00B93A11" w:rsidP="00B93A11">
            <w:pPr>
              <w:contextualSpacing/>
              <w:jc w:val="both"/>
              <w:rPr>
                <w:lang w:eastAsia="en-US"/>
              </w:rPr>
            </w:pPr>
          </w:p>
          <w:p w:rsidR="00B93A11" w:rsidRPr="00B93A11" w:rsidRDefault="00B93A11" w:rsidP="00B93A11">
            <w:pPr>
              <w:contextualSpacing/>
              <w:jc w:val="right"/>
              <w:rPr>
                <w:lang w:eastAsia="en-US"/>
              </w:rPr>
            </w:pPr>
            <w:r w:rsidRPr="00B93A11">
              <w:rPr>
                <w:lang w:eastAsia="en-US"/>
              </w:rPr>
              <w:tab/>
            </w:r>
            <w:r w:rsidRPr="00B93A11">
              <w:rPr>
                <w:lang w:eastAsia="en-US"/>
              </w:rPr>
              <w:tab/>
            </w:r>
            <w:r w:rsidRPr="00B93A11">
              <w:rPr>
                <w:lang w:eastAsia="en-US"/>
              </w:rPr>
              <w:tab/>
            </w:r>
            <w:r w:rsidRPr="00B93A11">
              <w:rPr>
                <w:lang w:eastAsia="en-US"/>
              </w:rPr>
              <w:tab/>
              <w:t>П</w:t>
            </w:r>
            <w:r>
              <w:rPr>
                <w:lang w:eastAsia="en-US"/>
              </w:rPr>
              <w:t>омощник прокурора Тимошенко Т.Е.</w:t>
            </w: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p>
          <w:p w:rsidR="00B93A11" w:rsidRPr="00B93A11" w:rsidRDefault="00B93A11" w:rsidP="00B93A11">
            <w:pPr>
              <w:contextualSpacing/>
              <w:jc w:val="center"/>
              <w:rPr>
                <w:lang w:eastAsia="en-US"/>
              </w:rPr>
            </w:pPr>
            <w:r w:rsidRPr="00B93A11">
              <w:rPr>
                <w:lang w:eastAsia="en-US"/>
              </w:rPr>
              <w:t>Учет периода работы по совместительству в страховом стаже для назначения пенсии</w:t>
            </w: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r w:rsidRPr="00B93A11">
              <w:rPr>
                <w:lang w:eastAsia="en-US"/>
              </w:rPr>
              <w:tab/>
              <w:t>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 При этом не допускается работа по совместительству на работах с вредными и (или) опасными условиями труда, если основная работа связана с такими же условиями. По общему правилу продолжительность рабочего времени при работе по совместительству не должна превышать четырех часов в день (ч. 1, 5 ст. 282, ч. 1 ст. 284 ТК РФ).</w:t>
            </w:r>
          </w:p>
          <w:p w:rsidR="00B93A11" w:rsidRPr="00B93A11" w:rsidRDefault="00B93A11" w:rsidP="00B93A11">
            <w:pPr>
              <w:contextualSpacing/>
              <w:jc w:val="both"/>
              <w:rPr>
                <w:lang w:eastAsia="en-US"/>
              </w:rPr>
            </w:pPr>
            <w:proofErr w:type="gramStart"/>
            <w:r w:rsidRPr="00B93A11">
              <w:rPr>
                <w:lang w:eastAsia="en-US"/>
              </w:rPr>
              <w:t>При определении права на страховую пенсию и ее размера учитывается страховой стаж, то есть суммарная продолжительность периодов работы (иной деятельности), за которые начислялись или уплачивались страховые взносы в Фонд пенсионного и социального страхования РФ (Социальный фонд России, далее - СФР, до 01.01.2023 - в ПФР), а также иных периодов, засчитываемых в страховой стаж (п. 2 ст. 3, ч. 1 ст. 11 Закона</w:t>
            </w:r>
            <w:proofErr w:type="gramEnd"/>
            <w:r w:rsidRPr="00B93A11">
              <w:rPr>
                <w:lang w:eastAsia="en-US"/>
              </w:rPr>
              <w:t xml:space="preserve"> от 28.12.2013 N 400-ФЗ; ч. 6 ст. 2, п. 1 ч. 4 ст. 18, ч. 2 ст. 20 Закона от 14.07.2022 N 236-ФЗ).</w:t>
            </w:r>
          </w:p>
          <w:p w:rsidR="00B93A11" w:rsidRPr="00B93A11" w:rsidRDefault="00B93A11" w:rsidP="00B93A11">
            <w:pPr>
              <w:contextualSpacing/>
              <w:jc w:val="both"/>
              <w:rPr>
                <w:lang w:eastAsia="en-US"/>
              </w:rPr>
            </w:pPr>
            <w:r w:rsidRPr="00B93A11">
              <w:rPr>
                <w:lang w:eastAsia="en-US"/>
              </w:rPr>
              <w:t>Если в течение одного и того же периода была и основная работа, и работа по совместительству, то при подсчете страхового стажа такой период учитывается в однократном размере по наиболее выгодному для расчета пенсии варианту или по выбору застрахованного лица. Иными словами, стаж по основному месту работы не суммируется со стажем по совместительству (ч. 4 ст. 14 Закона N 400-ФЗ; п. 1 ст. 12 Закона от 17.12.2001 N 173-ФЗ; п. 48 Правил, утв. Постановлением Правительства РФ от 02.10.2014 N 1015).</w:t>
            </w:r>
          </w:p>
          <w:p w:rsidR="00B93A11" w:rsidRPr="00B93A11" w:rsidRDefault="00B93A11" w:rsidP="00B93A11">
            <w:pPr>
              <w:contextualSpacing/>
              <w:jc w:val="both"/>
              <w:rPr>
                <w:lang w:eastAsia="en-US"/>
              </w:rPr>
            </w:pPr>
            <w:r w:rsidRPr="00B93A11">
              <w:rPr>
                <w:lang w:eastAsia="en-US"/>
              </w:rPr>
              <w:tab/>
              <w:t xml:space="preserve">Вместе с тем работа по совместительству в некоторых случаях учитывается при исчислении периодов работы, дающей право на досрочное назначение страховой пенсии по старости. </w:t>
            </w:r>
            <w:proofErr w:type="gramStart"/>
            <w:r w:rsidRPr="00B93A11">
              <w:rPr>
                <w:lang w:eastAsia="en-US"/>
              </w:rPr>
              <w:t>Так, периоды выполнявшейся с 01.09.2000 педагогической работы засчитываются в стаж при условии выполнения (суммарно по основному и другим местам работы) нормы рабочего времени (педагогической или учебной нагрузки), установленной за ставку заработной платы (должностной оклад) (п. 19 ч. 1, ч. 2 ст. 30 Закона N 400-ФЗ; п. 3 Постановления Правительства РФ от 16.07.2014 N 665;</w:t>
            </w:r>
            <w:proofErr w:type="gramEnd"/>
            <w:r w:rsidRPr="00B93A11">
              <w:rPr>
                <w:lang w:eastAsia="en-US"/>
              </w:rPr>
              <w:t xml:space="preserve"> п. 4 Правил, утв. Постановлением Правительства РФ от 29.10.2002 N 781).</w:t>
            </w:r>
          </w:p>
          <w:p w:rsidR="00B93A11" w:rsidRPr="00B93A11" w:rsidRDefault="00B93A11" w:rsidP="00B93A11">
            <w:pPr>
              <w:contextualSpacing/>
              <w:jc w:val="both"/>
              <w:rPr>
                <w:lang w:eastAsia="en-US"/>
              </w:rPr>
            </w:pPr>
            <w:r w:rsidRPr="00B93A11">
              <w:rPr>
                <w:lang w:eastAsia="en-US"/>
              </w:rPr>
              <w:tab/>
              <w:t>В стаж для досрочного назначения пенсии не включаются периоды работы в режиме введенного работодателем неполного рабочего дня или смены продолжительностью менее 80% от их обычной продолжительности (Письмо ПФР от 07.05.2009 N 25-18/4444).</w:t>
            </w:r>
          </w:p>
          <w:p w:rsidR="00B93A11" w:rsidRPr="00B93A11" w:rsidRDefault="00B93A11" w:rsidP="00B93A11">
            <w:pPr>
              <w:contextualSpacing/>
              <w:jc w:val="both"/>
              <w:rPr>
                <w:lang w:eastAsia="en-US"/>
              </w:rPr>
            </w:pPr>
            <w:r w:rsidRPr="00B93A11">
              <w:rPr>
                <w:lang w:eastAsia="en-US"/>
              </w:rPr>
              <w:tab/>
              <w:t xml:space="preserve">СФР предоставляет застрахованным лицам сведения о предполагаемом размере их страховой пенсии по старости, содержащие, в частности, информацию об общей продолжительности периодов трудовой (иной) деятельности, включаемых в их страховой стаж. Сведения не предоставляются </w:t>
            </w:r>
            <w:r w:rsidRPr="00B93A11">
              <w:rPr>
                <w:lang w:eastAsia="en-US"/>
              </w:rPr>
              <w:lastRenderedPageBreak/>
              <w:t>получателям страховой пенсии по старости (в том числе досрочной) или по инвалидности, пенсии по старости, установленной чернобыльцам, или пенсии, назначенной по предложению органов службы занятости до наступления возраста, дающего право на страховую пенсию по старости (в том числе досрочной).</w:t>
            </w:r>
          </w:p>
          <w:p w:rsidR="00B93A11" w:rsidRPr="00B93A11" w:rsidRDefault="00B93A11" w:rsidP="00B93A11">
            <w:pPr>
              <w:contextualSpacing/>
              <w:jc w:val="both"/>
              <w:rPr>
                <w:lang w:eastAsia="en-US"/>
              </w:rPr>
            </w:pPr>
            <w:r w:rsidRPr="00B93A11">
              <w:rPr>
                <w:lang w:eastAsia="en-US"/>
              </w:rPr>
              <w:tab/>
              <w:t xml:space="preserve">Такое предоставление сведений (информирование) осуществляется раз в три года, начиная с года достижения застрахованным лицом возраста 45 и 40 лет (соответственно мужчины и женщины), по 31 декабря соответствующего года через его личный кабинет на Едином портале </w:t>
            </w:r>
            <w:proofErr w:type="spellStart"/>
            <w:r w:rsidRPr="00B93A11">
              <w:rPr>
                <w:lang w:eastAsia="en-US"/>
              </w:rPr>
              <w:t>госуслуг</w:t>
            </w:r>
            <w:proofErr w:type="spellEnd"/>
            <w:r w:rsidRPr="00B93A11">
              <w:rPr>
                <w:lang w:eastAsia="en-US"/>
              </w:rPr>
              <w:t xml:space="preserve">. Лица, не зарегистрированные в ЕСИА, вправе получать эти сведения в органах СФР по своим обращениям (ч. 1 - 4, п. п. 4, 8 ч. 5 ст. 20.1 Закона N 400-ФЗ; п. п. 2 - 5, </w:t>
            </w:r>
            <w:proofErr w:type="spellStart"/>
            <w:r w:rsidRPr="00B93A11">
              <w:rPr>
                <w:lang w:eastAsia="en-US"/>
              </w:rPr>
              <w:t>пп</w:t>
            </w:r>
            <w:proofErr w:type="spellEnd"/>
            <w:r w:rsidRPr="00B93A11">
              <w:rPr>
                <w:lang w:eastAsia="en-US"/>
              </w:rPr>
              <w:t>. 4, 8 п. 8 Порядка, утв. Приказом Минтруда России от 20.07.2021 N 484н).</w:t>
            </w:r>
          </w:p>
          <w:p w:rsidR="00B93A11" w:rsidRPr="00B93A11" w:rsidRDefault="00B93A11" w:rsidP="00B93A11">
            <w:pPr>
              <w:contextualSpacing/>
              <w:jc w:val="both"/>
              <w:rPr>
                <w:lang w:eastAsia="en-US"/>
              </w:rPr>
            </w:pPr>
          </w:p>
          <w:p w:rsidR="00B93A11" w:rsidRPr="00B93A11" w:rsidRDefault="00B93A11" w:rsidP="00B93A11">
            <w:pPr>
              <w:contextualSpacing/>
              <w:jc w:val="right"/>
              <w:rPr>
                <w:lang w:eastAsia="en-US"/>
              </w:rPr>
            </w:pPr>
            <w:r w:rsidRPr="00B93A11">
              <w:rPr>
                <w:lang w:eastAsia="en-US"/>
              </w:rPr>
              <w:tab/>
            </w:r>
            <w:r w:rsidRPr="00B93A11">
              <w:rPr>
                <w:lang w:eastAsia="en-US"/>
              </w:rPr>
              <w:tab/>
            </w:r>
            <w:r w:rsidRPr="00B93A11">
              <w:rPr>
                <w:lang w:eastAsia="en-US"/>
              </w:rPr>
              <w:tab/>
            </w:r>
            <w:r w:rsidRPr="00B93A11">
              <w:rPr>
                <w:lang w:eastAsia="en-US"/>
              </w:rPr>
              <w:tab/>
              <w:t>П</w:t>
            </w:r>
            <w:r>
              <w:rPr>
                <w:lang w:eastAsia="en-US"/>
              </w:rPr>
              <w:t>омощник прокурора Тимошенко Т.Е.</w:t>
            </w: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p>
          <w:p w:rsidR="00B93A11" w:rsidRPr="00B93A11" w:rsidRDefault="00B93A11" w:rsidP="00B93A11">
            <w:pPr>
              <w:contextualSpacing/>
              <w:jc w:val="center"/>
              <w:rPr>
                <w:lang w:eastAsia="en-US"/>
              </w:rPr>
            </w:pPr>
            <w:r w:rsidRPr="00B93A11">
              <w:rPr>
                <w:lang w:eastAsia="en-US"/>
              </w:rPr>
              <w:t>Порядок возращения водительского удостоверения после истечения срока его лишения</w:t>
            </w: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r w:rsidRPr="00B93A11">
              <w:rPr>
                <w:lang w:eastAsia="en-US"/>
              </w:rPr>
              <w:tab/>
              <w:t>По истечении срока лишения права управления транспортными средствами (далее - ТС) изъятое водительское удостоверение возвращается лицу, подвергнутому такому виду административного наказания, после проверки знания им ПДД, уплаты всех штрафов, а в некоторых случаях также после медицинского освидетельствования (ч. 4.1 ст. 32.6 КоАП РФ).</w:t>
            </w:r>
          </w:p>
          <w:p w:rsidR="00B93A11" w:rsidRPr="00B93A11" w:rsidRDefault="00B93A11" w:rsidP="00B93A11">
            <w:pPr>
              <w:contextualSpacing/>
              <w:jc w:val="both"/>
              <w:rPr>
                <w:lang w:eastAsia="en-US"/>
              </w:rPr>
            </w:pPr>
            <w:r w:rsidRPr="00B93A11">
              <w:rPr>
                <w:lang w:eastAsia="en-US"/>
              </w:rPr>
              <w:tab/>
              <w:t>В общем случае для возврата водительского удостоверения по истечении срока лишения рекомендуем придерживаться следующего алгоритма.</w:t>
            </w:r>
          </w:p>
          <w:p w:rsidR="00B93A11" w:rsidRPr="00B93A11" w:rsidRDefault="00B93A11" w:rsidP="00B93A11">
            <w:pPr>
              <w:contextualSpacing/>
              <w:jc w:val="both"/>
              <w:rPr>
                <w:lang w:eastAsia="en-US"/>
              </w:rPr>
            </w:pPr>
            <w:r w:rsidRPr="00B93A11">
              <w:rPr>
                <w:lang w:eastAsia="en-US"/>
              </w:rPr>
              <w:tab/>
              <w:t>Определить дату окончания срока лишения</w:t>
            </w:r>
          </w:p>
          <w:p w:rsidR="00B93A11" w:rsidRPr="00B93A11" w:rsidRDefault="00B93A11" w:rsidP="00B93A11">
            <w:pPr>
              <w:contextualSpacing/>
              <w:jc w:val="both"/>
              <w:rPr>
                <w:lang w:eastAsia="en-US"/>
              </w:rPr>
            </w:pPr>
            <w:r w:rsidRPr="00B93A11">
              <w:rPr>
                <w:lang w:eastAsia="en-US"/>
              </w:rPr>
              <w:tab/>
              <w:t xml:space="preserve">Срок лишения начинает течь </w:t>
            </w:r>
            <w:proofErr w:type="gramStart"/>
            <w:r w:rsidRPr="00B93A11">
              <w:rPr>
                <w:lang w:eastAsia="en-US"/>
              </w:rPr>
              <w:t>со дня вступления в законную силу постановления суда о назначении административного наказания в виде лишения права на управление</w:t>
            </w:r>
            <w:proofErr w:type="gramEnd"/>
            <w:r w:rsidRPr="00B93A11">
              <w:rPr>
                <w:lang w:eastAsia="en-US"/>
              </w:rPr>
              <w:t xml:space="preserve"> ТС (ч. 1 ст. 32.7 КоАП РФ).</w:t>
            </w:r>
          </w:p>
          <w:p w:rsidR="00B93A11" w:rsidRPr="00B93A11" w:rsidRDefault="00B93A11" w:rsidP="00B93A11">
            <w:pPr>
              <w:contextualSpacing/>
              <w:jc w:val="both"/>
              <w:rPr>
                <w:lang w:eastAsia="en-US"/>
              </w:rPr>
            </w:pPr>
            <w:r w:rsidRPr="00B93A11">
              <w:rPr>
                <w:lang w:eastAsia="en-US"/>
              </w:rPr>
              <w:tab/>
              <w:t>Постановление вступает в силу через 10 суток после того, как вы получите его копию на руки. В течение этих 10 суток вы можете обжаловать постановление (ч. 1 ст. 30.3, ст. 31.1 КоАП РФ).</w:t>
            </w:r>
          </w:p>
          <w:p w:rsidR="00B93A11" w:rsidRPr="00B93A11" w:rsidRDefault="00B93A11" w:rsidP="00B93A11">
            <w:pPr>
              <w:contextualSpacing/>
              <w:jc w:val="both"/>
              <w:rPr>
                <w:lang w:eastAsia="en-US"/>
              </w:rPr>
            </w:pPr>
            <w:r w:rsidRPr="00B93A11">
              <w:rPr>
                <w:lang w:eastAsia="en-US"/>
              </w:rPr>
              <w:tab/>
              <w:t xml:space="preserve">Пример. Определение </w:t>
            </w:r>
            <w:proofErr w:type="gramStart"/>
            <w:r w:rsidRPr="00B93A11">
              <w:rPr>
                <w:lang w:eastAsia="en-US"/>
              </w:rPr>
              <w:t>даты окончания срока лишения водительского удостоверения</w:t>
            </w:r>
            <w:proofErr w:type="gramEnd"/>
          </w:p>
          <w:p w:rsidR="00B93A11" w:rsidRPr="00B93A11" w:rsidRDefault="00B93A11" w:rsidP="00B93A11">
            <w:pPr>
              <w:contextualSpacing/>
              <w:jc w:val="both"/>
              <w:rPr>
                <w:lang w:eastAsia="en-US"/>
              </w:rPr>
            </w:pPr>
            <w:r w:rsidRPr="00B93A11">
              <w:rPr>
                <w:lang w:eastAsia="en-US"/>
              </w:rPr>
              <w:tab/>
              <w:t>Суд состоялся 10 марта, постановление  получено 15 марта, срок лишения - четыре месяца. Если не обжаловать данное постановление в вышестоящий суд, то 25 марта постановление вступает в законную силу, 26 марта - первый день срока лишения, 26 июля  можно забрать водительское удостоверение.</w:t>
            </w:r>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Если водительское удостоверение не было изъято при оформлении нарушения, и не сдано самостоятельно или не заявлено о его утрате в течение трех дней после вступления в законную силу постановления суда, течение срока лишения права управления прерывается до дня его сдачи или изъятия либо до дня получения органами ГИБДД заявления о его утрате (ч. 2 ст. 32.7 КоАП РФ).</w:t>
            </w:r>
            <w:proofErr w:type="gramEnd"/>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Кроме того, если ранее  уже были лишены права управления ТС и  назначалось новое наказание в виде лишения прав, то срок лишения по новому наказанию начинает исчисляться со дня, следующего за днем окончания срока административного наказания, примененного ранее (ч. 3 ст. 32.7 КоАП РФ; п. 31 Постановления Пленума Верховного Суда РФ от 25.06.2019 N 20).</w:t>
            </w:r>
            <w:proofErr w:type="gramEnd"/>
          </w:p>
          <w:p w:rsidR="00B93A11" w:rsidRPr="00B93A11" w:rsidRDefault="00B93A11" w:rsidP="00B93A11">
            <w:pPr>
              <w:contextualSpacing/>
              <w:jc w:val="both"/>
              <w:rPr>
                <w:lang w:eastAsia="en-US"/>
              </w:rPr>
            </w:pPr>
            <w:r w:rsidRPr="00B93A11">
              <w:rPr>
                <w:lang w:eastAsia="en-US"/>
              </w:rPr>
              <w:tab/>
              <w:t>Определить, в каком подразделении ГИБДД находится  водительское удостоверение</w:t>
            </w:r>
          </w:p>
          <w:p w:rsidR="00B93A11" w:rsidRPr="00B93A11" w:rsidRDefault="00B93A11" w:rsidP="00B93A11">
            <w:pPr>
              <w:contextualSpacing/>
              <w:jc w:val="both"/>
              <w:rPr>
                <w:lang w:eastAsia="en-US"/>
              </w:rPr>
            </w:pPr>
            <w:r w:rsidRPr="00B93A11">
              <w:rPr>
                <w:lang w:eastAsia="en-US"/>
              </w:rPr>
              <w:tab/>
              <w:t>Водительское удостоверение можно получить в том подразделении ГИБДД, которое исполняло постановление о лишении прав (найти его наименование можно в самом постановлении).</w:t>
            </w:r>
          </w:p>
          <w:p w:rsidR="00B93A11" w:rsidRPr="00B93A11" w:rsidRDefault="00B93A11" w:rsidP="00B93A11">
            <w:pPr>
              <w:contextualSpacing/>
              <w:jc w:val="both"/>
              <w:rPr>
                <w:lang w:eastAsia="en-US"/>
              </w:rPr>
            </w:pPr>
            <w:r w:rsidRPr="00B93A11">
              <w:rPr>
                <w:lang w:eastAsia="en-US"/>
              </w:rPr>
              <w:tab/>
              <w:t>Также водительское удостоверение можно получить в любом подразделении ГИБДД. Для этого за 30 дней до окончания срока лишения обратитесь в подразделение ГИБДД, исполнявшее судебное постановление, с заявлением, в котором указать, в какое подразделение необходимо направить  удостоверение.</w:t>
            </w:r>
          </w:p>
          <w:p w:rsidR="00B93A11" w:rsidRPr="00B93A11" w:rsidRDefault="00B93A11" w:rsidP="00B93A11">
            <w:pPr>
              <w:contextualSpacing/>
              <w:jc w:val="both"/>
              <w:rPr>
                <w:lang w:eastAsia="en-US"/>
              </w:rPr>
            </w:pPr>
            <w:r w:rsidRPr="00B93A11">
              <w:rPr>
                <w:lang w:eastAsia="en-US"/>
              </w:rPr>
              <w:tab/>
              <w:t>Заявление может быть подано на бумажном носителе или в электронной форме (п. 6 Правил, утв. Постановлением Правительства РФ от 14.11.2014 N 1191).</w:t>
            </w:r>
          </w:p>
          <w:p w:rsidR="00B93A11" w:rsidRPr="00B93A11" w:rsidRDefault="00B93A11" w:rsidP="00B93A11">
            <w:pPr>
              <w:contextualSpacing/>
              <w:jc w:val="both"/>
              <w:rPr>
                <w:lang w:eastAsia="en-US"/>
              </w:rPr>
            </w:pPr>
            <w:r w:rsidRPr="00B93A11">
              <w:rPr>
                <w:lang w:eastAsia="en-US"/>
              </w:rPr>
              <w:tab/>
              <w:t>Сдать экзамен на знание ПДД</w:t>
            </w:r>
          </w:p>
          <w:p w:rsidR="00B93A11" w:rsidRPr="00B93A11" w:rsidRDefault="00B93A11" w:rsidP="00B93A11">
            <w:pPr>
              <w:contextualSpacing/>
              <w:jc w:val="both"/>
              <w:rPr>
                <w:lang w:eastAsia="en-US"/>
              </w:rPr>
            </w:pPr>
            <w:r w:rsidRPr="00B93A11">
              <w:rPr>
                <w:lang w:eastAsia="en-US"/>
              </w:rPr>
              <w:tab/>
              <w:t xml:space="preserve">Чтобы вернуть водительское удостоверение, нужно пройти проверку знания правил дорожного движения в форме теоретического экзамена в подразделении ГИБДД (ч. 4.1 ст. 32.6 КоАП РФ; п. 2 </w:t>
            </w:r>
            <w:r w:rsidRPr="00B93A11">
              <w:rPr>
                <w:lang w:eastAsia="en-US"/>
              </w:rPr>
              <w:lastRenderedPageBreak/>
              <w:t>Правил N 1191; п. 9 Постановления Пленума Верховного Суда РФ N 20).</w:t>
            </w:r>
          </w:p>
          <w:p w:rsidR="00B93A11" w:rsidRPr="00B93A11" w:rsidRDefault="00B93A11" w:rsidP="00B93A11">
            <w:pPr>
              <w:contextualSpacing/>
              <w:jc w:val="both"/>
              <w:rPr>
                <w:lang w:eastAsia="en-US"/>
              </w:rPr>
            </w:pPr>
            <w:r w:rsidRPr="00B93A11">
              <w:rPr>
                <w:lang w:eastAsia="en-US"/>
              </w:rPr>
              <w:tab/>
              <w:t>Сдать экзамен можно в любое время по истечении не менее половины срока лишения права на управление ТС. Лицо, не прошедшее проверку, может пройти ее повторно не ранее чем через семь дней со дня проведения предыдущей проверки (п. п. 3, 4 Правил N 1191).</w:t>
            </w:r>
          </w:p>
          <w:p w:rsidR="00B93A11" w:rsidRPr="00B93A11" w:rsidRDefault="00B93A11" w:rsidP="00B93A11">
            <w:pPr>
              <w:contextualSpacing/>
              <w:jc w:val="both"/>
              <w:rPr>
                <w:lang w:eastAsia="en-US"/>
              </w:rPr>
            </w:pPr>
            <w:r w:rsidRPr="00B93A11">
              <w:rPr>
                <w:lang w:eastAsia="en-US"/>
              </w:rPr>
              <w:tab/>
              <w:t>Оплатить задолженность по штрафам за нарушения ПДД</w:t>
            </w:r>
          </w:p>
          <w:p w:rsidR="00B93A11" w:rsidRPr="00B93A11" w:rsidRDefault="00B93A11" w:rsidP="00B93A11">
            <w:pPr>
              <w:contextualSpacing/>
              <w:jc w:val="both"/>
              <w:rPr>
                <w:lang w:eastAsia="en-US"/>
              </w:rPr>
            </w:pPr>
            <w:r w:rsidRPr="00B93A11">
              <w:rPr>
                <w:lang w:eastAsia="en-US"/>
              </w:rPr>
              <w:tab/>
              <w:t>Для возврата водительского удостоверения необходимо уплатить задолженность по штрафам за нарушения ПДД (ч. 4.1 ст. 32.6 КоАП РФ; п. 2 Правил N 1191; п. 9 Постановления Пленума Верховного Суда РФ N 20).</w:t>
            </w:r>
          </w:p>
          <w:p w:rsidR="00B93A11" w:rsidRPr="00B93A11" w:rsidRDefault="00B93A11" w:rsidP="00B93A11">
            <w:pPr>
              <w:contextualSpacing/>
              <w:jc w:val="both"/>
              <w:rPr>
                <w:lang w:eastAsia="en-US"/>
              </w:rPr>
            </w:pPr>
            <w:r w:rsidRPr="00B93A11">
              <w:rPr>
                <w:lang w:eastAsia="en-US"/>
              </w:rPr>
              <w:tab/>
              <w:t>Если обязанность по уплате штрафа установлена постановлением, которое не было приведено в исполнение в течение двух лет со дня его вступления в законную силу, уплачивать такой штраф не надо (ч. 1 ст. 31.9, ч. 4.1 ст. 32.6 КоАП РФ).</w:t>
            </w:r>
          </w:p>
          <w:p w:rsidR="00B93A11" w:rsidRPr="00B93A11" w:rsidRDefault="00B93A11" w:rsidP="00B93A11">
            <w:pPr>
              <w:contextualSpacing/>
              <w:jc w:val="both"/>
              <w:rPr>
                <w:lang w:eastAsia="en-US"/>
              </w:rPr>
            </w:pPr>
            <w:r w:rsidRPr="00B93A11">
              <w:rPr>
                <w:lang w:eastAsia="en-US"/>
              </w:rPr>
              <w:tab/>
              <w:t>Пройти медицинское освидетельствование</w:t>
            </w:r>
          </w:p>
          <w:p w:rsidR="00B93A11" w:rsidRPr="00B93A11" w:rsidRDefault="00B93A11" w:rsidP="00B93A11">
            <w:pPr>
              <w:contextualSpacing/>
              <w:jc w:val="both"/>
              <w:rPr>
                <w:lang w:eastAsia="en-US"/>
              </w:rPr>
            </w:pPr>
            <w:r w:rsidRPr="00B93A11">
              <w:rPr>
                <w:lang w:eastAsia="en-US"/>
              </w:rPr>
              <w:tab/>
              <w:t>Для возврата водительского удостоверения необходимо пройти медицинское освидетельствование на наличие медицинских противопоказаний к управлению ТС, но только в случае, если вас лишили прав (ч. 1 ст. 12.8, ч. 1 ст. 12.26, ч. 3 ст. 12.27, ч. 4.1 ст. 32.6 КоАП РФ; п. 9 Постановления Пленума Верховного Суда РФ N 20):</w:t>
            </w:r>
          </w:p>
          <w:p w:rsidR="00B93A11" w:rsidRPr="00B93A11" w:rsidRDefault="00B93A11" w:rsidP="00B93A11">
            <w:pPr>
              <w:contextualSpacing/>
              <w:jc w:val="both"/>
              <w:rPr>
                <w:lang w:eastAsia="en-US"/>
              </w:rPr>
            </w:pPr>
            <w:r w:rsidRPr="00B93A11">
              <w:rPr>
                <w:lang w:eastAsia="en-US"/>
              </w:rPr>
              <w:tab/>
              <w:t>•</w:t>
            </w:r>
            <w:r w:rsidRPr="00B93A11">
              <w:rPr>
                <w:lang w:eastAsia="en-US"/>
              </w:rPr>
              <w:tab/>
              <w:t>за управление ТС в состоянии опьянения;</w:t>
            </w:r>
          </w:p>
          <w:p w:rsidR="00B93A11" w:rsidRPr="00B93A11" w:rsidRDefault="00B93A11" w:rsidP="00B93A11">
            <w:pPr>
              <w:contextualSpacing/>
              <w:jc w:val="both"/>
              <w:rPr>
                <w:lang w:eastAsia="en-US"/>
              </w:rPr>
            </w:pPr>
            <w:r w:rsidRPr="00B93A11">
              <w:rPr>
                <w:lang w:eastAsia="en-US"/>
              </w:rPr>
              <w:tab/>
              <w:t>•</w:t>
            </w:r>
            <w:r w:rsidRPr="00B93A11">
              <w:rPr>
                <w:lang w:eastAsia="en-US"/>
              </w:rPr>
              <w:tab/>
              <w:t>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B93A11" w:rsidRPr="00B93A11" w:rsidRDefault="00B93A11" w:rsidP="00B93A11">
            <w:pPr>
              <w:contextualSpacing/>
              <w:jc w:val="both"/>
              <w:rPr>
                <w:lang w:eastAsia="en-US"/>
              </w:rPr>
            </w:pPr>
            <w:r w:rsidRPr="00B93A11">
              <w:rPr>
                <w:lang w:eastAsia="en-US"/>
              </w:rPr>
              <w:tab/>
              <w:t>•</w:t>
            </w:r>
            <w:r w:rsidRPr="00B93A11">
              <w:rPr>
                <w:lang w:eastAsia="en-US"/>
              </w:rPr>
              <w:tab/>
              <w:t>за употребление алкогольных напитков, наркотических или психотропных веществ после ДТП либо после остановки ТС по требованию сотрудника полиции, до проведения освидетельствования на состояние опьянения или до принятия уполномоченным должностным лицом решения об освобождении от проведения такого освидетельствования.</w:t>
            </w:r>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За управление ТС после истечения срока лишения без выполнения условий, указанных в шагах 3, 4, 5, предусмотрена ответственность в виде штрафа в размере от 5 000 до 15 000 руб. Их выполнение необходимо, даже если было заявлено об утрате выданного удостоверения либо срок его действия истек (ч. 1 ст. 12.7 КоАП РФ;</w:t>
            </w:r>
            <w:proofErr w:type="gramEnd"/>
            <w:r w:rsidRPr="00B93A11">
              <w:rPr>
                <w:lang w:eastAsia="en-US"/>
              </w:rPr>
              <w:t xml:space="preserve"> п. 9 Постановления Пленума Верховного Суда РФ N 20).</w:t>
            </w:r>
          </w:p>
          <w:p w:rsidR="00B93A11" w:rsidRPr="00B93A11" w:rsidRDefault="00B93A11" w:rsidP="00B93A11">
            <w:pPr>
              <w:contextualSpacing/>
              <w:jc w:val="both"/>
              <w:rPr>
                <w:lang w:eastAsia="en-US"/>
              </w:rPr>
            </w:pPr>
            <w:r w:rsidRPr="00B93A11">
              <w:rPr>
                <w:lang w:eastAsia="en-US"/>
              </w:rPr>
              <w:tab/>
              <w:t xml:space="preserve"> Подготовить документы</w:t>
            </w:r>
          </w:p>
          <w:p w:rsidR="00B93A11" w:rsidRPr="00B93A11" w:rsidRDefault="00B93A11" w:rsidP="00B93A11">
            <w:pPr>
              <w:contextualSpacing/>
              <w:jc w:val="both"/>
              <w:rPr>
                <w:lang w:eastAsia="en-US"/>
              </w:rPr>
            </w:pPr>
            <w:r w:rsidRPr="00B93A11">
              <w:rPr>
                <w:lang w:eastAsia="en-US"/>
              </w:rPr>
              <w:tab/>
              <w:t>Для получения водительского удостоверения после лишения права на управление ТС необходимо представить (п. 2 Правил N 1191):</w:t>
            </w:r>
          </w:p>
          <w:p w:rsidR="00B93A11" w:rsidRPr="00B93A11" w:rsidRDefault="00B93A11" w:rsidP="00B93A11">
            <w:pPr>
              <w:contextualSpacing/>
              <w:jc w:val="both"/>
              <w:rPr>
                <w:lang w:eastAsia="en-US"/>
              </w:rPr>
            </w:pPr>
            <w:r w:rsidRPr="00B93A11">
              <w:rPr>
                <w:lang w:eastAsia="en-US"/>
              </w:rPr>
              <w:tab/>
              <w:t>•</w:t>
            </w:r>
            <w:r w:rsidRPr="00B93A11">
              <w:rPr>
                <w:lang w:eastAsia="en-US"/>
              </w:rPr>
              <w:tab/>
              <w:t>паспорт или иной документ, удостоверяющий личность;</w:t>
            </w:r>
          </w:p>
          <w:p w:rsidR="00B93A11" w:rsidRPr="00B93A11" w:rsidRDefault="00B93A11" w:rsidP="00B93A11">
            <w:pPr>
              <w:contextualSpacing/>
              <w:jc w:val="both"/>
              <w:rPr>
                <w:lang w:eastAsia="en-US"/>
              </w:rPr>
            </w:pPr>
            <w:r w:rsidRPr="00B93A11">
              <w:rPr>
                <w:lang w:eastAsia="en-US"/>
              </w:rPr>
              <w:tab/>
              <w:t>•</w:t>
            </w:r>
            <w:r w:rsidRPr="00B93A11">
              <w:rPr>
                <w:lang w:eastAsia="en-US"/>
              </w:rPr>
              <w:tab/>
              <w:t>медицинское заключение о наличии (об отсутствии) у водителя ТС медицинских противопоказаний, медицинских показаний или медицинских ограничений к управлению ТС, выданное после прекращения действия права на управление ТС (необходимо только в установленных случаях) (Перечни медицинских противопоказаний, показаний и ограничений, утв. Постановлением Правительства РФ от 29.12.2014 N 1604);</w:t>
            </w:r>
          </w:p>
          <w:p w:rsidR="00B93A11" w:rsidRPr="00B93A11" w:rsidRDefault="00B93A11" w:rsidP="00B93A11">
            <w:pPr>
              <w:contextualSpacing/>
              <w:jc w:val="both"/>
              <w:rPr>
                <w:lang w:eastAsia="en-US"/>
              </w:rPr>
            </w:pPr>
            <w:r w:rsidRPr="00B93A11">
              <w:rPr>
                <w:lang w:eastAsia="en-US"/>
              </w:rPr>
              <w:tab/>
              <w:t>•</w:t>
            </w:r>
            <w:r w:rsidRPr="00B93A11">
              <w:rPr>
                <w:lang w:eastAsia="en-US"/>
              </w:rPr>
              <w:tab/>
              <w:t>документы, подтверждающие уплату задолженности по штрафам за нарушения ПДД, в случае отсутствия указанной информации в Государственной информационной системе о государственных и муниципальных платежах.</w:t>
            </w:r>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Следует учитывать, что в случае представления медицинского заключения со сведениями о наличии ранее не выявлявшихся медицинских ограничений или медицинских показаний к управлению ТС старое водительское удостоверение считается недействительным, а его владельцу выдается новое удостоверение с учетом имеющихся ограничений или показаний (Приложение к Письму ГУОБДД МВД России от 20.04.2017 N 13/4-3596).</w:t>
            </w:r>
            <w:proofErr w:type="gramEnd"/>
          </w:p>
          <w:p w:rsidR="00B93A11" w:rsidRPr="00B93A11" w:rsidRDefault="00B93A11" w:rsidP="00B93A11">
            <w:pPr>
              <w:contextualSpacing/>
              <w:jc w:val="both"/>
              <w:rPr>
                <w:lang w:eastAsia="en-US"/>
              </w:rPr>
            </w:pPr>
            <w:r w:rsidRPr="00B93A11">
              <w:rPr>
                <w:lang w:eastAsia="en-US"/>
              </w:rPr>
              <w:tab/>
              <w:t>Представить документы в подразделение ГИБДД</w:t>
            </w:r>
          </w:p>
          <w:p w:rsidR="00B93A11" w:rsidRPr="00B93A11" w:rsidRDefault="00B93A11" w:rsidP="00B93A11">
            <w:pPr>
              <w:contextualSpacing/>
              <w:jc w:val="both"/>
              <w:rPr>
                <w:lang w:eastAsia="en-US"/>
              </w:rPr>
            </w:pPr>
            <w:r w:rsidRPr="00B93A11">
              <w:rPr>
                <w:lang w:eastAsia="en-US"/>
              </w:rPr>
              <w:tab/>
              <w:t>Указанный перечень документов для возврата водительского удостоверения является исчерпывающим. Требования сотрудника ГИ</w:t>
            </w:r>
            <w:proofErr w:type="gramStart"/>
            <w:r w:rsidRPr="00B93A11">
              <w:rPr>
                <w:lang w:eastAsia="en-US"/>
              </w:rPr>
              <w:t>БДД пр</w:t>
            </w:r>
            <w:proofErr w:type="gramEnd"/>
            <w:r w:rsidRPr="00B93A11">
              <w:rPr>
                <w:lang w:eastAsia="en-US"/>
              </w:rPr>
              <w:t>едставить иные документы незаконны.</w:t>
            </w:r>
          </w:p>
          <w:p w:rsidR="00B93A11" w:rsidRPr="00B93A11" w:rsidRDefault="00B93A11" w:rsidP="00B93A11">
            <w:pPr>
              <w:contextualSpacing/>
              <w:jc w:val="both"/>
              <w:rPr>
                <w:lang w:eastAsia="en-US"/>
              </w:rPr>
            </w:pPr>
            <w:r w:rsidRPr="00B93A11">
              <w:rPr>
                <w:lang w:eastAsia="en-US"/>
              </w:rPr>
              <w:tab/>
              <w:t>Водительское удостоверение возвращают в день обращения (п. 6 Правил N 1191).</w:t>
            </w:r>
          </w:p>
          <w:p w:rsidR="00B93A11" w:rsidRPr="00B93A11" w:rsidRDefault="00B93A11" w:rsidP="00B93A11">
            <w:pPr>
              <w:contextualSpacing/>
              <w:jc w:val="both"/>
              <w:rPr>
                <w:lang w:eastAsia="en-US"/>
              </w:rPr>
            </w:pPr>
          </w:p>
          <w:p w:rsidR="00B93A11" w:rsidRPr="00B93A11" w:rsidRDefault="00B93A11" w:rsidP="00B93A11">
            <w:pPr>
              <w:contextualSpacing/>
              <w:jc w:val="right"/>
              <w:rPr>
                <w:lang w:eastAsia="en-US"/>
              </w:rPr>
            </w:pPr>
            <w:r w:rsidRPr="00B93A11">
              <w:rPr>
                <w:lang w:eastAsia="en-US"/>
              </w:rPr>
              <w:tab/>
            </w:r>
            <w:r w:rsidRPr="00B93A11">
              <w:rPr>
                <w:lang w:eastAsia="en-US"/>
              </w:rPr>
              <w:tab/>
            </w:r>
            <w:r w:rsidRPr="00B93A11">
              <w:rPr>
                <w:lang w:eastAsia="en-US"/>
              </w:rPr>
              <w:tab/>
            </w:r>
            <w:r w:rsidRPr="00B93A11">
              <w:rPr>
                <w:lang w:eastAsia="en-US"/>
              </w:rPr>
              <w:tab/>
              <w:t>Помощник прокурора Тимошенко Т.Е.</w:t>
            </w: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p>
          <w:p w:rsidR="00B93A11" w:rsidRPr="00B93A11" w:rsidRDefault="00B93A11" w:rsidP="00B93A11">
            <w:pPr>
              <w:contextualSpacing/>
              <w:jc w:val="center"/>
              <w:rPr>
                <w:lang w:eastAsia="en-US"/>
              </w:rPr>
            </w:pPr>
            <w:r w:rsidRPr="00B93A11">
              <w:rPr>
                <w:lang w:eastAsia="en-US"/>
              </w:rPr>
              <w:t>Порядок возмещения вреда, причиненного в результате ДТП</w:t>
            </w: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r w:rsidRPr="00B93A11">
              <w:rPr>
                <w:lang w:eastAsia="en-US"/>
              </w:rPr>
              <w:tab/>
              <w:t>Под дорожно-транспортным происшествием (ДТП) понимается событие, возникшее в процессе движения по дороге транспортного средства (ТС) и с его участием, при котором погибли или ранены люди, повреждены транспортные средства, сооружения, грузы либо причинен иной материальный ущерб (ст. 2 Закона от 10.12.1995 N 196-ФЗ).</w:t>
            </w:r>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Вред, причиненный здоровью потерпевшего, в зависимости от обстоятельств дела может возмещаться страховщиком по договору ОСАГО и/или ДСАГО (при наличии), РСА, виновником ДТП, собственником ТС (п. п. 1, 2 ст. 927, п. п. 1, 4 ст. 931, п. 1 ст. 1064, п. 1 ст. 1068, ст. 1079 ГК РФ;</w:t>
            </w:r>
            <w:proofErr w:type="gramEnd"/>
            <w:r w:rsidRPr="00B93A11">
              <w:rPr>
                <w:lang w:eastAsia="en-US"/>
              </w:rPr>
              <w:t xml:space="preserve"> </w:t>
            </w:r>
            <w:proofErr w:type="spellStart"/>
            <w:proofErr w:type="gramStart"/>
            <w:r w:rsidRPr="00B93A11">
              <w:rPr>
                <w:lang w:eastAsia="en-US"/>
              </w:rPr>
              <w:t>пп</w:t>
            </w:r>
            <w:proofErr w:type="spellEnd"/>
            <w:r w:rsidRPr="00B93A11">
              <w:rPr>
                <w:lang w:eastAsia="en-US"/>
              </w:rPr>
              <w:t>. 14 п. 1 ст. 32.9 Закона от 27.11.1992 N 4015-1; п. п. 1, 2 ст. 1, п. п. 1, 5, 6 ст. 4, п. 1 ст. 18, ст. 19 Закона от 25.04.2002 N 40-ФЗ).</w:t>
            </w:r>
            <w:proofErr w:type="gramEnd"/>
          </w:p>
          <w:p w:rsidR="00B93A11" w:rsidRPr="00B93A11" w:rsidRDefault="00B93A11" w:rsidP="00B93A11">
            <w:pPr>
              <w:contextualSpacing/>
              <w:jc w:val="both"/>
              <w:rPr>
                <w:lang w:eastAsia="en-US"/>
              </w:rPr>
            </w:pPr>
            <w:r w:rsidRPr="00B93A11">
              <w:rPr>
                <w:lang w:eastAsia="en-US"/>
              </w:rPr>
              <w:tab/>
              <w:t>При этом по общему правилу в объем возмещаемого вреда, причиненного здоровью потерпевшего в результате ДТП, включается утраченный потерпевшим заработок (доход), а также расходы, связанные с восстановлением здоровья потерпевшего (ст. 1085 ГК РФ; п. 2 ст. 12 Закона N 40-ФЗ; п. 27 Постановления Пленума Верховного Суда РФ от 26.01.2010 N 1).</w:t>
            </w:r>
          </w:p>
          <w:p w:rsidR="00B93A11" w:rsidRPr="00B93A11" w:rsidRDefault="00B93A11" w:rsidP="00B93A11">
            <w:pPr>
              <w:contextualSpacing/>
              <w:jc w:val="both"/>
              <w:rPr>
                <w:lang w:eastAsia="en-US"/>
              </w:rPr>
            </w:pPr>
            <w:r w:rsidRPr="00B93A11">
              <w:rPr>
                <w:lang w:eastAsia="en-US"/>
              </w:rPr>
              <w:tab/>
              <w:t>Внесудебный порядок возмещения вреда здоровью</w:t>
            </w:r>
          </w:p>
          <w:p w:rsidR="00B93A11" w:rsidRPr="00B93A11" w:rsidRDefault="00B93A11" w:rsidP="00B93A11">
            <w:pPr>
              <w:contextualSpacing/>
              <w:jc w:val="both"/>
              <w:rPr>
                <w:lang w:eastAsia="en-US"/>
              </w:rPr>
            </w:pPr>
            <w:r w:rsidRPr="00B93A11">
              <w:rPr>
                <w:lang w:eastAsia="en-US"/>
              </w:rPr>
              <w:tab/>
              <w:t>В рамках внесудебного порядка потерпевший обращается за возмещением вреда здоровью, причиненного в результате ДТП, к страховщику или РСА, а также часто к виновнику ДТП или собственнику ТС, которые, в свою очередь, добровольно возмещают причиненный вред.</w:t>
            </w:r>
          </w:p>
          <w:p w:rsidR="00B93A11" w:rsidRPr="00B93A11" w:rsidRDefault="00B93A11" w:rsidP="00B93A11">
            <w:pPr>
              <w:contextualSpacing/>
              <w:jc w:val="both"/>
              <w:rPr>
                <w:lang w:eastAsia="en-US"/>
              </w:rPr>
            </w:pPr>
            <w:r w:rsidRPr="00B93A11">
              <w:rPr>
                <w:lang w:eastAsia="en-US"/>
              </w:rPr>
              <w:tab/>
              <w:t>1. Возмещение вреда страховщиком</w:t>
            </w:r>
          </w:p>
          <w:p w:rsidR="00B93A11" w:rsidRPr="00B93A11" w:rsidRDefault="00B93A11" w:rsidP="00B93A11">
            <w:pPr>
              <w:contextualSpacing/>
              <w:jc w:val="both"/>
              <w:rPr>
                <w:lang w:eastAsia="en-US"/>
              </w:rPr>
            </w:pPr>
            <w:r w:rsidRPr="00B93A11">
              <w:rPr>
                <w:lang w:eastAsia="en-US"/>
              </w:rPr>
              <w:tab/>
              <w:t xml:space="preserve">Если потерпевший не имеет права на прямое возмещение убытков, то в случае получения вреда здоровью в результате ДТП он при первой возможности должен уведомить страховщика, застраховавшего по договору ОСАГО гражданскую ответственность </w:t>
            </w:r>
            <w:proofErr w:type="spellStart"/>
            <w:r w:rsidRPr="00B93A11">
              <w:rPr>
                <w:lang w:eastAsia="en-US"/>
              </w:rPr>
              <w:t>причинителя</w:t>
            </w:r>
            <w:proofErr w:type="spellEnd"/>
            <w:r w:rsidRPr="00B93A11">
              <w:rPr>
                <w:lang w:eastAsia="en-US"/>
              </w:rPr>
              <w:t xml:space="preserve"> вреда, о наступлении страхового случая (п. 3 ст. 11, п. 1 ст. 12, ст. 14.1 Закона N 40-ФЗ; п. 3.9 Правил, утв. Положением Банка России от 19.09.2014 N 431-П).</w:t>
            </w:r>
          </w:p>
          <w:p w:rsidR="00B93A11" w:rsidRPr="00B93A11" w:rsidRDefault="00B93A11" w:rsidP="00B93A11">
            <w:pPr>
              <w:contextualSpacing/>
              <w:jc w:val="both"/>
              <w:rPr>
                <w:lang w:eastAsia="en-US"/>
              </w:rPr>
            </w:pPr>
            <w:r w:rsidRPr="00B93A11">
              <w:rPr>
                <w:lang w:eastAsia="en-US"/>
              </w:rPr>
              <w:tab/>
              <w:t xml:space="preserve">Затем потерпевший должен представить данному страховщику в письменной форме заявление о страховом возмещении и документы, предусмотренные правилами ОСАГО. </w:t>
            </w:r>
            <w:proofErr w:type="gramStart"/>
            <w:r w:rsidRPr="00B93A11">
              <w:rPr>
                <w:lang w:eastAsia="en-US"/>
              </w:rPr>
              <w:t>Среди последних, в частности, документы, выданные медицинской организацией, в которую обращался или был доставлен потерпевший для оказания медицинской помощи в связи с ДТП, медицинское или экспертное заключение о необходимости дополнительного питания, протезирования, постороннего ухода, санаторно-курортного лечения.</w:t>
            </w:r>
            <w:proofErr w:type="gramEnd"/>
            <w:r w:rsidRPr="00B93A11">
              <w:rPr>
                <w:lang w:eastAsia="en-US"/>
              </w:rPr>
              <w:t xml:space="preserve"> Для проверки комплектности документов можно предварительно направить их через официальный сайт страховщика в сети Интернет (п. п. 1, 2, 9 ст. 12, п. 1 ст. 16.1 Закона N 40-ФЗ; п. п. 3.9, 3.10, 4.1, 4.6, 4.7 Правил N 431-П).</w:t>
            </w:r>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При недостаточности документов, обосновывающих требования, указанные в заявлении, страховщик в течение трех рабочих дней со дня их получения по почте, а при личном обращении к страховщику - в день обращения обязан сообщить об этом потерпевшему с указанием полного перечня недостающих и (или) неправильно оформленных документов (п. 1 ст. 12 Закона N 40-ФЗ).</w:t>
            </w:r>
            <w:proofErr w:type="gramEnd"/>
          </w:p>
          <w:p w:rsidR="00B93A11" w:rsidRPr="00B93A11" w:rsidRDefault="00B93A11" w:rsidP="00B93A11">
            <w:pPr>
              <w:contextualSpacing/>
              <w:jc w:val="both"/>
              <w:rPr>
                <w:lang w:eastAsia="en-US"/>
              </w:rPr>
            </w:pPr>
            <w:r w:rsidRPr="00B93A11">
              <w:rPr>
                <w:lang w:eastAsia="en-US"/>
              </w:rPr>
              <w:tab/>
              <w:t>В течение 20 календарных дней, за исключением нерабочих праздничных дней, со дня принятия заявления страховщик обязан его рассмотреть и произвести страховую выплату либо направить мотивированный отказ в страховом возмещении (п. 21 ст. 12 Закона N 40-ФЗ; п. 4.22 Правил N 431-П).</w:t>
            </w:r>
          </w:p>
          <w:p w:rsidR="00B93A11" w:rsidRPr="00B93A11" w:rsidRDefault="00B93A11" w:rsidP="00B93A11">
            <w:pPr>
              <w:contextualSpacing/>
              <w:jc w:val="both"/>
              <w:rPr>
                <w:lang w:eastAsia="en-US"/>
              </w:rPr>
            </w:pPr>
            <w:r w:rsidRPr="00B93A11">
              <w:rPr>
                <w:lang w:eastAsia="en-US"/>
              </w:rPr>
              <w:tab/>
              <w:t>Страховая сумма, в пределах которой страховщик при наступлении страхового случая обязуется возместить вред, причиненный здоровью каждого потерпевшего, составляет 500 000 руб. (</w:t>
            </w:r>
            <w:proofErr w:type="spellStart"/>
            <w:r w:rsidRPr="00B93A11">
              <w:rPr>
                <w:lang w:eastAsia="en-US"/>
              </w:rPr>
              <w:t>пп</w:t>
            </w:r>
            <w:proofErr w:type="spellEnd"/>
            <w:r w:rsidRPr="00B93A11">
              <w:rPr>
                <w:lang w:eastAsia="en-US"/>
              </w:rPr>
              <w:t>. "а" ст. 7 Закона N 40-ФЗ).</w:t>
            </w:r>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 xml:space="preserve">В случае реализации права на прямое возмещение убытков потерпевший вправе обратиться к страховщику, застраховавшему гражданскую ответственность </w:t>
            </w:r>
            <w:proofErr w:type="spellStart"/>
            <w:r w:rsidRPr="00B93A11">
              <w:rPr>
                <w:lang w:eastAsia="en-US"/>
              </w:rPr>
              <w:t>причинителя</w:t>
            </w:r>
            <w:proofErr w:type="spellEnd"/>
            <w:r w:rsidRPr="00B93A11">
              <w:rPr>
                <w:lang w:eastAsia="en-US"/>
              </w:rPr>
              <w:t xml:space="preserve"> вреда, с требованием о возмещении вреда, причиненного его здоровью, при условии, что вред здоровью возник после предъявления требования о прямом возмещении убытков и потерпевший не знал о нем на момент предъявления требования о прямом возмещении убытков (п. п. 1 - 3 ст. 14.1 Закона</w:t>
            </w:r>
            <w:proofErr w:type="gramEnd"/>
            <w:r w:rsidRPr="00B93A11">
              <w:rPr>
                <w:lang w:eastAsia="en-US"/>
              </w:rPr>
              <w:t xml:space="preserve"> </w:t>
            </w:r>
            <w:proofErr w:type="gramStart"/>
            <w:r w:rsidRPr="00B93A11">
              <w:rPr>
                <w:lang w:eastAsia="en-US"/>
              </w:rPr>
              <w:t>N 40-ФЗ; п. 30 Постановления Пленума Верховного Суда РФ от 08.11.2022 N 31).</w:t>
            </w:r>
            <w:proofErr w:type="gramEnd"/>
          </w:p>
          <w:p w:rsidR="00B93A11" w:rsidRPr="00B93A11" w:rsidRDefault="00B93A11" w:rsidP="00B93A11">
            <w:pPr>
              <w:contextualSpacing/>
              <w:jc w:val="both"/>
              <w:rPr>
                <w:lang w:eastAsia="en-US"/>
              </w:rPr>
            </w:pPr>
            <w:r w:rsidRPr="00B93A11">
              <w:rPr>
                <w:lang w:eastAsia="en-US"/>
              </w:rPr>
              <w:tab/>
              <w:t xml:space="preserve">Если выплата от страховщика не получена или получена не в полном размере, в рамках досудебного порядка урегулирования спора следует направить ему заявление в письменной или </w:t>
            </w:r>
            <w:r w:rsidRPr="00B93A11">
              <w:rPr>
                <w:lang w:eastAsia="en-US"/>
              </w:rPr>
              <w:lastRenderedPageBreak/>
              <w:t xml:space="preserve">электронной форме, к которому должны быть приложены документы, обосновывающие требования. Страховщик должен рассмотреть указанное заявление в течение 15 рабочих дней, если оно направлено в электронном виде по утвержденной стандартной форме и со дня нарушения прав потерпевшего прошло не более 180 дней. </w:t>
            </w:r>
            <w:proofErr w:type="gramStart"/>
            <w:r w:rsidRPr="00B93A11">
              <w:rPr>
                <w:lang w:eastAsia="en-US"/>
              </w:rPr>
              <w:t>В остальных случаях заявление должно быть рассмотрено в течение 30 дней (</w:t>
            </w:r>
            <w:proofErr w:type="spellStart"/>
            <w:r w:rsidRPr="00B93A11">
              <w:rPr>
                <w:lang w:eastAsia="en-US"/>
              </w:rPr>
              <w:t>абз</w:t>
            </w:r>
            <w:proofErr w:type="spellEnd"/>
            <w:r w:rsidRPr="00B93A11">
              <w:rPr>
                <w:lang w:eastAsia="en-US"/>
              </w:rPr>
              <w:t>. 1, 3 п. 1, п. 2 ст. 16.1 Закона N 40-ФЗ; ч. 1, 2 ст. 16, п. 1 ч. 1 ст. 28 Закона от 04.06.2018 N 123-ФЗ; п. 5.4 Правил N 431-П; п. п. 1, 3, 17, 34 Постановления Пленума Верховного Суда РФ от 22.06.2021 N 18).</w:t>
            </w:r>
            <w:proofErr w:type="gramEnd"/>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Если страховщик не удовлетворил заявленные требования либо не ответил в установленный срок, потерпевший, являющийся потребителем финансовых услуг, вправе направить обращение финансовому уполномоченному с приложением копий заявления, направленного страховщику, его ответа (при наличии), а также имеющейся копии договора ОСАГО и иных документов (ч. 4 ст. 16, ст. 17, п. 2 ч. 1 ст. 19 Закона N 123-ФЗ;</w:t>
            </w:r>
            <w:proofErr w:type="gramEnd"/>
            <w:r w:rsidRPr="00B93A11">
              <w:rPr>
                <w:lang w:eastAsia="en-US"/>
              </w:rPr>
              <w:t xml:space="preserve"> п. п. 92, 93 Постановления Пленума Верховного Суда РФ N 31).</w:t>
            </w:r>
          </w:p>
          <w:p w:rsidR="00B93A11" w:rsidRPr="00B93A11" w:rsidRDefault="00B93A11" w:rsidP="00B93A11">
            <w:pPr>
              <w:contextualSpacing/>
              <w:jc w:val="both"/>
              <w:rPr>
                <w:lang w:eastAsia="en-US"/>
              </w:rPr>
            </w:pPr>
            <w:r w:rsidRPr="00B93A11">
              <w:rPr>
                <w:lang w:eastAsia="en-US"/>
              </w:rPr>
              <w:tab/>
              <w:t>По общему правилу решение по обращению должно быть принято в течение 15 рабочих дней со дня, следующего за днем передачи обращения финансовому уполномоченному. Решение финансового уполномоченного вступает в силу по истечении 10 рабочих дней со дня его подписания и подлежит исполнению страховщиком (ч. 8, 9 ст. 20, ч. 1, 2 ст. 23 Закона N 123-ФЗ).</w:t>
            </w:r>
          </w:p>
          <w:p w:rsidR="00B93A11" w:rsidRPr="00B93A11" w:rsidRDefault="00B93A11" w:rsidP="00B93A11">
            <w:pPr>
              <w:contextualSpacing/>
              <w:jc w:val="both"/>
              <w:rPr>
                <w:lang w:eastAsia="en-US"/>
              </w:rPr>
            </w:pPr>
            <w:r w:rsidRPr="00B93A11">
              <w:rPr>
                <w:lang w:eastAsia="en-US"/>
              </w:rPr>
              <w:tab/>
              <w:t>До принятия решения финансовый уполномоченный вправе направить страховщику свои предложения об урегулировании спора. Если в ходе рассмотрения спора между сторонами достигнуто соглашение, решение по обращению финансовым уполномоченным не принимается (ч. 1, 3 ст. 21 Закона N 123-ФЗ).</w:t>
            </w:r>
          </w:p>
          <w:p w:rsidR="00B93A11" w:rsidRPr="00B93A11" w:rsidRDefault="00B93A11" w:rsidP="00B93A11">
            <w:pPr>
              <w:contextualSpacing/>
              <w:jc w:val="both"/>
              <w:rPr>
                <w:lang w:eastAsia="en-US"/>
              </w:rPr>
            </w:pPr>
            <w:r w:rsidRPr="00B93A11">
              <w:rPr>
                <w:lang w:eastAsia="en-US"/>
              </w:rPr>
              <w:tab/>
              <w:t>Если страховщиком не исполняется вступившее в силу решение либо условия соглашения, то для приведения их в исполнение финансовый уполномоченный в порядке и сроки, установленные законом, на основании заявления потерпевшего выдает удостоверение, являющееся исполнительным документом (ч. 3 - 5 ст. 23 Закона N 123-ФЗ).</w:t>
            </w:r>
          </w:p>
          <w:p w:rsidR="00B93A11" w:rsidRPr="00B93A11" w:rsidRDefault="00B93A11" w:rsidP="00B93A11">
            <w:pPr>
              <w:contextualSpacing/>
              <w:jc w:val="both"/>
              <w:rPr>
                <w:lang w:eastAsia="en-US"/>
              </w:rPr>
            </w:pPr>
            <w:r w:rsidRPr="00B93A11">
              <w:rPr>
                <w:lang w:eastAsia="en-US"/>
              </w:rPr>
              <w:tab/>
              <w:t xml:space="preserve">Если финансовый уполномоченный в установленные сроки не принял решение по обращению потерпевшего, прекратил его рассмотрение, а </w:t>
            </w:r>
            <w:proofErr w:type="gramStart"/>
            <w:r w:rsidRPr="00B93A11">
              <w:rPr>
                <w:lang w:eastAsia="en-US"/>
              </w:rPr>
              <w:t>также</w:t>
            </w:r>
            <w:proofErr w:type="gramEnd"/>
            <w:r w:rsidRPr="00B93A11">
              <w:rPr>
                <w:lang w:eastAsia="en-US"/>
              </w:rPr>
              <w:t xml:space="preserve"> если потерпевший не согласен с решением финансового уполномоченного, по общему правилу он может обратиться в суд (ч. 1, 2 ст. 25 Закона N 123-ФЗ; п. п. 39, 40 Постановления Пленума Верховного Суда РФ N 18).</w:t>
            </w:r>
          </w:p>
          <w:p w:rsidR="00B93A11" w:rsidRPr="00B93A11" w:rsidRDefault="00B93A11" w:rsidP="00B93A11">
            <w:pPr>
              <w:contextualSpacing/>
              <w:jc w:val="both"/>
              <w:rPr>
                <w:lang w:eastAsia="en-US"/>
              </w:rPr>
            </w:pPr>
            <w:r w:rsidRPr="00B93A11">
              <w:rPr>
                <w:lang w:eastAsia="en-US"/>
              </w:rPr>
              <w:tab/>
              <w:t>Возмещение вреда РСА</w:t>
            </w:r>
          </w:p>
          <w:p w:rsidR="00B93A11" w:rsidRPr="00B93A11" w:rsidRDefault="00B93A11" w:rsidP="00B93A11">
            <w:pPr>
              <w:contextualSpacing/>
              <w:jc w:val="both"/>
              <w:rPr>
                <w:lang w:eastAsia="en-US"/>
              </w:rPr>
            </w:pPr>
            <w:r w:rsidRPr="00B93A11">
              <w:rPr>
                <w:lang w:eastAsia="en-US"/>
              </w:rPr>
              <w:tab/>
              <w:t xml:space="preserve">Если у </w:t>
            </w:r>
            <w:proofErr w:type="spellStart"/>
            <w:r w:rsidRPr="00B93A11">
              <w:rPr>
                <w:lang w:eastAsia="en-US"/>
              </w:rPr>
              <w:t>причинителя</w:t>
            </w:r>
            <w:proofErr w:type="spellEnd"/>
            <w:r w:rsidRPr="00B93A11">
              <w:rPr>
                <w:lang w:eastAsia="en-US"/>
              </w:rPr>
              <w:t xml:space="preserve"> вреда отсутствует договор ОСАГО или </w:t>
            </w:r>
            <w:proofErr w:type="spellStart"/>
            <w:r w:rsidRPr="00B93A11">
              <w:rPr>
                <w:lang w:eastAsia="en-US"/>
              </w:rPr>
              <w:t>причинитель</w:t>
            </w:r>
            <w:proofErr w:type="spellEnd"/>
            <w:r w:rsidRPr="00B93A11">
              <w:rPr>
                <w:lang w:eastAsia="en-US"/>
              </w:rPr>
              <w:t xml:space="preserve"> вреда неизвестен, а </w:t>
            </w:r>
            <w:proofErr w:type="gramStart"/>
            <w:r w:rsidRPr="00B93A11">
              <w:rPr>
                <w:lang w:eastAsia="en-US"/>
              </w:rPr>
              <w:t>также</w:t>
            </w:r>
            <w:proofErr w:type="gramEnd"/>
            <w:r w:rsidRPr="00B93A11">
              <w:rPr>
                <w:lang w:eastAsia="en-US"/>
              </w:rPr>
              <w:t xml:space="preserve"> если страховщик по ОСАГО банкрот и в отношении него открыто конкурсное производство или если у страховщика отозвана лицензия, вред, причиненный здоровью потерпевшего, может быть возмещен в виде компенсационной выплаты (п. 1 ст. 18 Закона N 40-ФЗ).</w:t>
            </w:r>
          </w:p>
          <w:p w:rsidR="00B93A11" w:rsidRPr="00B93A11" w:rsidRDefault="00B93A11" w:rsidP="00B93A11">
            <w:pPr>
              <w:contextualSpacing/>
              <w:jc w:val="both"/>
              <w:rPr>
                <w:lang w:eastAsia="en-US"/>
              </w:rPr>
            </w:pPr>
            <w:r w:rsidRPr="00B93A11">
              <w:rPr>
                <w:lang w:eastAsia="en-US"/>
              </w:rPr>
              <w:tab/>
              <w:t>За получением такой выплаты нужно обращаться в профессиональное объединение страховщиков (РСА) (п. 1 ст. 19 Закона N 40-ФЗ).</w:t>
            </w:r>
          </w:p>
          <w:p w:rsidR="00B93A11" w:rsidRPr="00B93A11" w:rsidRDefault="00B93A11" w:rsidP="00B93A11">
            <w:pPr>
              <w:contextualSpacing/>
              <w:jc w:val="both"/>
              <w:rPr>
                <w:lang w:eastAsia="en-US"/>
              </w:rPr>
            </w:pPr>
            <w:r w:rsidRPr="00B93A11">
              <w:rPr>
                <w:lang w:eastAsia="en-US"/>
              </w:rPr>
              <w:tab/>
              <w:t>В случае отказа в компенсационной выплате или при разногласиях по ее размеру обязательно направление РСА претензии (с приложением необходимых документов). Претензия должна быть рассмотрена РСА в течение 10 календарных дней, за исключением нерабочих праздничных дней, со дня поступления (п. 4 ст. 19 Закона N 40-ФЗ).</w:t>
            </w:r>
          </w:p>
          <w:p w:rsidR="00B93A11" w:rsidRPr="00B93A11" w:rsidRDefault="00B93A11" w:rsidP="00B93A11">
            <w:pPr>
              <w:contextualSpacing/>
              <w:jc w:val="both"/>
              <w:rPr>
                <w:lang w:eastAsia="en-US"/>
              </w:rPr>
            </w:pPr>
            <w:r w:rsidRPr="00B93A11">
              <w:rPr>
                <w:lang w:eastAsia="en-US"/>
              </w:rPr>
              <w:tab/>
              <w:t>Обращение к финансовому уполномоченному в целях досудебного урегулирования спора с РСА не предусмотрено (ч. 3 ст. 15 Закона N 123-ФЗ; п. 37 Постановления Пленума Верховного Суда РФ N 18).</w:t>
            </w:r>
          </w:p>
          <w:p w:rsidR="00B93A11" w:rsidRPr="00B93A11" w:rsidRDefault="00B93A11" w:rsidP="00B93A11">
            <w:pPr>
              <w:contextualSpacing/>
              <w:jc w:val="both"/>
              <w:rPr>
                <w:lang w:eastAsia="en-US"/>
              </w:rPr>
            </w:pPr>
            <w:r w:rsidRPr="00B93A11">
              <w:rPr>
                <w:lang w:eastAsia="en-US"/>
              </w:rPr>
              <w:tab/>
              <w:t>Возмещение вреда виновником ДТП или собственником ТС</w:t>
            </w:r>
          </w:p>
          <w:p w:rsidR="00B93A11" w:rsidRPr="00B93A11" w:rsidRDefault="00B93A11" w:rsidP="00B93A11">
            <w:pPr>
              <w:contextualSpacing/>
              <w:jc w:val="both"/>
              <w:rPr>
                <w:lang w:eastAsia="en-US"/>
              </w:rPr>
            </w:pPr>
            <w:r w:rsidRPr="00B93A11">
              <w:rPr>
                <w:lang w:eastAsia="en-US"/>
              </w:rPr>
              <w:tab/>
              <w:t xml:space="preserve">Если страховая выплата по ОСАГО или компенсационная выплата недостаточна для компенсации вреда, причиненного здоровью потерпевшего, то в общем случае ему необходимо обратиться за возмещением вреда к его </w:t>
            </w:r>
            <w:proofErr w:type="spellStart"/>
            <w:r w:rsidRPr="00B93A11">
              <w:rPr>
                <w:lang w:eastAsia="en-US"/>
              </w:rPr>
              <w:t>причинителю</w:t>
            </w:r>
            <w:proofErr w:type="spellEnd"/>
            <w:r w:rsidRPr="00B93A11">
              <w:rPr>
                <w:lang w:eastAsia="en-US"/>
              </w:rPr>
              <w:t xml:space="preserve"> (ст. 1072 ГК РФ).</w:t>
            </w:r>
          </w:p>
          <w:p w:rsidR="00B93A11" w:rsidRPr="00B93A11" w:rsidRDefault="00B93A11" w:rsidP="00B93A11">
            <w:pPr>
              <w:contextualSpacing/>
              <w:jc w:val="both"/>
              <w:rPr>
                <w:lang w:eastAsia="en-US"/>
              </w:rPr>
            </w:pPr>
            <w:r w:rsidRPr="00B93A11">
              <w:rPr>
                <w:lang w:eastAsia="en-US"/>
              </w:rPr>
              <w:tab/>
              <w:t>Чаще всего таковым является виновник ДТП, хотя возможно также предъявление требований к лицу, не являющемуся виновником ДТП (п. 1 ст. 1064 ГК РФ).</w:t>
            </w:r>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Так, в частности, если в результате ДТП был причинен вред лицом, управляющим ТС в силу исполнения обязанностей по трудовому договору (контракту) или гражданско-правовому договору, в том числе оказывающим водительские услуги по доверенности, то в общем случае требование о возмещении вреда предъявляется к собственнику ТС (</w:t>
            </w:r>
            <w:proofErr w:type="spellStart"/>
            <w:r w:rsidRPr="00B93A11">
              <w:rPr>
                <w:lang w:eastAsia="en-US"/>
              </w:rPr>
              <w:t>абз</w:t>
            </w:r>
            <w:proofErr w:type="spellEnd"/>
            <w:r w:rsidRPr="00B93A11">
              <w:rPr>
                <w:lang w:eastAsia="en-US"/>
              </w:rPr>
              <w:t>. 2 п. 1 ст. 1064, п. 1 ст. 1068, п. 1 ст. 1079 ГК РФ</w:t>
            </w:r>
            <w:proofErr w:type="gramEnd"/>
            <w:r w:rsidRPr="00B93A11">
              <w:rPr>
                <w:lang w:eastAsia="en-US"/>
              </w:rPr>
              <w:t>; п. п. 19, 20 Постановления Пленума Верховного Суда РФ N 1).</w:t>
            </w:r>
          </w:p>
          <w:p w:rsidR="00B93A11" w:rsidRPr="00B93A11" w:rsidRDefault="00B93A11" w:rsidP="00B93A11">
            <w:pPr>
              <w:contextualSpacing/>
              <w:jc w:val="both"/>
              <w:rPr>
                <w:lang w:eastAsia="en-US"/>
              </w:rPr>
            </w:pPr>
            <w:r w:rsidRPr="00B93A11">
              <w:rPr>
                <w:lang w:eastAsia="en-US"/>
              </w:rPr>
              <w:tab/>
              <w:t xml:space="preserve">Юридические лица и граждане, деятельность которых связана с повышенной опасностью для </w:t>
            </w:r>
            <w:r w:rsidRPr="00B93A11">
              <w:rPr>
                <w:lang w:eastAsia="en-US"/>
              </w:rPr>
              <w:lastRenderedPageBreak/>
              <w:t>окружающих (в частности, если они используют ТС),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 1 ст. 1064, ст. 1079 ГК РФ).</w:t>
            </w:r>
          </w:p>
          <w:p w:rsidR="00B93A11" w:rsidRPr="00B93A11" w:rsidRDefault="00B93A11" w:rsidP="00B93A11">
            <w:pPr>
              <w:contextualSpacing/>
              <w:jc w:val="both"/>
              <w:rPr>
                <w:lang w:eastAsia="en-US"/>
              </w:rPr>
            </w:pPr>
            <w:r w:rsidRPr="00B93A11">
              <w:rPr>
                <w:lang w:eastAsia="en-US"/>
              </w:rPr>
              <w:tab/>
            </w:r>
            <w:proofErr w:type="spellStart"/>
            <w:r w:rsidRPr="00B93A11">
              <w:rPr>
                <w:lang w:eastAsia="en-US"/>
              </w:rPr>
              <w:t>Причинитель</w:t>
            </w:r>
            <w:proofErr w:type="spellEnd"/>
            <w:r w:rsidRPr="00B93A11">
              <w:rPr>
                <w:lang w:eastAsia="en-US"/>
              </w:rPr>
              <w:t xml:space="preserve"> вреда должен возместить в полном объеме причиненный ущерб (за вычетом суммы произведенного страхового возмещения), а также, по общему правилу, компенсировать причиненный моральный вред (ст. ст. 1072, 1100 ГК РФ; </w:t>
            </w:r>
            <w:proofErr w:type="spellStart"/>
            <w:r w:rsidRPr="00B93A11">
              <w:rPr>
                <w:lang w:eastAsia="en-US"/>
              </w:rPr>
              <w:t>пп</w:t>
            </w:r>
            <w:proofErr w:type="spellEnd"/>
            <w:r w:rsidRPr="00B93A11">
              <w:rPr>
                <w:lang w:eastAsia="en-US"/>
              </w:rPr>
              <w:t>. "б" п. 2 ст. 6 Закона N 40-ФЗ; п. 63 Постановления Пленума Верховного Суда РФ N 31).</w:t>
            </w:r>
          </w:p>
          <w:p w:rsidR="00B93A11" w:rsidRPr="00B93A11" w:rsidRDefault="00B93A11" w:rsidP="00B93A11">
            <w:pPr>
              <w:contextualSpacing/>
              <w:jc w:val="both"/>
              <w:rPr>
                <w:lang w:eastAsia="en-US"/>
              </w:rPr>
            </w:pPr>
            <w:r w:rsidRPr="00B93A11">
              <w:rPr>
                <w:lang w:eastAsia="en-US"/>
              </w:rPr>
              <w:tab/>
              <w:t xml:space="preserve">При отсутствии у владельца ТС полиса ОСАГО вред, причиненный здоровью потерпевших, подлежит возмещению в размере не </w:t>
            </w:r>
            <w:proofErr w:type="gramStart"/>
            <w:r w:rsidRPr="00B93A11">
              <w:rPr>
                <w:lang w:eastAsia="en-US"/>
              </w:rPr>
              <w:t>менее положенного</w:t>
            </w:r>
            <w:proofErr w:type="gramEnd"/>
            <w:r w:rsidRPr="00B93A11">
              <w:rPr>
                <w:lang w:eastAsia="en-US"/>
              </w:rPr>
              <w:t xml:space="preserve"> в рамках ОСАГО (п. 6 ст. 4 Закона N 40-ФЗ).</w:t>
            </w:r>
          </w:p>
          <w:p w:rsidR="00B93A11" w:rsidRPr="00B93A11" w:rsidRDefault="00B93A11" w:rsidP="00B93A11">
            <w:pPr>
              <w:contextualSpacing/>
              <w:jc w:val="both"/>
              <w:rPr>
                <w:lang w:eastAsia="en-US"/>
              </w:rPr>
            </w:pPr>
            <w:r w:rsidRPr="00B93A11">
              <w:rPr>
                <w:lang w:eastAsia="en-US"/>
              </w:rPr>
              <w:tab/>
              <w:t xml:space="preserve">Размер компенсации за причинение морального вреда потерпевший и </w:t>
            </w:r>
            <w:proofErr w:type="spellStart"/>
            <w:r w:rsidRPr="00B93A11">
              <w:rPr>
                <w:lang w:eastAsia="en-US"/>
              </w:rPr>
              <w:t>причинитель</w:t>
            </w:r>
            <w:proofErr w:type="spellEnd"/>
            <w:r w:rsidRPr="00B93A11">
              <w:rPr>
                <w:lang w:eastAsia="en-US"/>
              </w:rPr>
              <w:t xml:space="preserve"> вреда могут установить по соглашению между собой.</w:t>
            </w:r>
          </w:p>
          <w:p w:rsidR="00B93A11" w:rsidRPr="00B93A11" w:rsidRDefault="00B93A11" w:rsidP="00B93A11">
            <w:pPr>
              <w:contextualSpacing/>
              <w:jc w:val="both"/>
              <w:rPr>
                <w:lang w:eastAsia="en-US"/>
              </w:rPr>
            </w:pPr>
            <w:r w:rsidRPr="00B93A11">
              <w:rPr>
                <w:lang w:eastAsia="en-US"/>
              </w:rPr>
              <w:tab/>
              <w:t>Судебный порядок возмещения вреда здоровью</w:t>
            </w:r>
          </w:p>
          <w:p w:rsidR="00B93A11" w:rsidRPr="00B93A11" w:rsidRDefault="00B93A11" w:rsidP="00B93A11">
            <w:pPr>
              <w:contextualSpacing/>
              <w:jc w:val="both"/>
              <w:rPr>
                <w:lang w:eastAsia="en-US"/>
              </w:rPr>
            </w:pPr>
            <w:r w:rsidRPr="00B93A11">
              <w:rPr>
                <w:lang w:eastAsia="en-US"/>
              </w:rPr>
              <w:tab/>
              <w:t xml:space="preserve">Для </w:t>
            </w:r>
            <w:proofErr w:type="gramStart"/>
            <w:r w:rsidRPr="00B93A11">
              <w:rPr>
                <w:lang w:eastAsia="en-US"/>
              </w:rPr>
              <w:t>возмещения</w:t>
            </w:r>
            <w:proofErr w:type="gramEnd"/>
            <w:r w:rsidRPr="00B93A11">
              <w:rPr>
                <w:lang w:eastAsia="en-US"/>
              </w:rPr>
              <w:t xml:space="preserve"> причиненного в результате ДТП вреда здоровью потерпевший вправе обратиться в суд (п. 1 ст. 11 ГК РФ; ч. 1 ст. 3 ГПК РФ).</w:t>
            </w:r>
          </w:p>
          <w:p w:rsidR="00B93A11" w:rsidRPr="00B93A11" w:rsidRDefault="00B93A11" w:rsidP="00B93A11">
            <w:pPr>
              <w:contextualSpacing/>
              <w:jc w:val="both"/>
              <w:rPr>
                <w:lang w:eastAsia="en-US"/>
              </w:rPr>
            </w:pPr>
            <w:r w:rsidRPr="00B93A11">
              <w:rPr>
                <w:lang w:eastAsia="en-US"/>
              </w:rPr>
              <w:t>В случае несогласия с вступившим в силу решением финансового уполномоченного, потерпевший вправе в течение 30 дней после дня вступления в силу указанного решения обратиться в суд и заявить требования к страховщику. Указанный срок может быть восстановлен судьей при наличии уважительных причин его пропуска (ч. 2, 3 ст. 25 Закона N 123-ФЗ; Вопрос 3 Разъяснений, утв. Президиумом Верховного Суда РФ 18.03.2020; п. 39 Постановления Пленума Верховного Суда РФ N 18).</w:t>
            </w:r>
          </w:p>
          <w:p w:rsidR="00B93A11" w:rsidRPr="00B93A11" w:rsidRDefault="00B93A11" w:rsidP="00B93A11">
            <w:pPr>
              <w:contextualSpacing/>
              <w:jc w:val="both"/>
              <w:rPr>
                <w:lang w:eastAsia="en-US"/>
              </w:rPr>
            </w:pPr>
            <w:r w:rsidRPr="00B93A11">
              <w:rPr>
                <w:lang w:eastAsia="en-US"/>
              </w:rPr>
              <w:tab/>
              <w:t xml:space="preserve">Иск об осуществлении компенсационной выплаты в случае признания страховщика банкротом и открытия в отношении него конкурсного производства, а </w:t>
            </w:r>
            <w:proofErr w:type="gramStart"/>
            <w:r w:rsidRPr="00B93A11">
              <w:rPr>
                <w:lang w:eastAsia="en-US"/>
              </w:rPr>
              <w:t>также</w:t>
            </w:r>
            <w:proofErr w:type="gramEnd"/>
            <w:r w:rsidRPr="00B93A11">
              <w:rPr>
                <w:lang w:eastAsia="en-US"/>
              </w:rPr>
              <w:t xml:space="preserve"> если у страховщика отозвана лицензия может быть предъявлен к РСА в течение трех лет со дня принятия арбитражным судом решения о признании страховщика банкротом и об открытии конкурсного производства или отзыва у страховщика лицензии.</w:t>
            </w:r>
          </w:p>
          <w:p w:rsidR="00B93A11" w:rsidRPr="00B93A11" w:rsidRDefault="00B93A11" w:rsidP="00B93A11">
            <w:pPr>
              <w:contextualSpacing/>
              <w:jc w:val="both"/>
              <w:rPr>
                <w:lang w:eastAsia="en-US"/>
              </w:rPr>
            </w:pPr>
            <w:r w:rsidRPr="00B93A11">
              <w:rPr>
                <w:lang w:eastAsia="en-US"/>
              </w:rPr>
              <w:tab/>
              <w:t>Если виновник ДТП неизвестен или у него отсутствует полис ОСАГО, иск к РСА об осуществлении компенсационной выплаты может быть предъявлен в течение трех лет со дня ДТП (п. 6 ст. 18 Закона N 40-ФЗ).</w:t>
            </w:r>
          </w:p>
          <w:p w:rsidR="00B93A11" w:rsidRPr="00B93A11" w:rsidRDefault="00B93A11" w:rsidP="00B93A11">
            <w:pPr>
              <w:contextualSpacing/>
              <w:jc w:val="both"/>
              <w:rPr>
                <w:lang w:eastAsia="en-US"/>
              </w:rPr>
            </w:pPr>
            <w:r w:rsidRPr="00B93A11">
              <w:rPr>
                <w:lang w:eastAsia="en-US"/>
              </w:rPr>
              <w:tab/>
              <w:t xml:space="preserve">На требования, непосредственно предъявляемые к </w:t>
            </w:r>
            <w:proofErr w:type="spellStart"/>
            <w:r w:rsidRPr="00B93A11">
              <w:rPr>
                <w:lang w:eastAsia="en-US"/>
              </w:rPr>
              <w:t>причинителю</w:t>
            </w:r>
            <w:proofErr w:type="spellEnd"/>
            <w:r w:rsidRPr="00B93A11">
              <w:rPr>
                <w:lang w:eastAsia="en-US"/>
              </w:rPr>
              <w:t xml:space="preserve"> вреда о возмещении вреда, причиненного здоровью, исковая давность не распространяется,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(ст. 208 ГК РФ).</w:t>
            </w:r>
          </w:p>
          <w:p w:rsidR="00B93A11" w:rsidRPr="00B93A11" w:rsidRDefault="00B93A11" w:rsidP="00B93A11">
            <w:pPr>
              <w:contextualSpacing/>
              <w:jc w:val="both"/>
              <w:rPr>
                <w:lang w:eastAsia="en-US"/>
              </w:rPr>
            </w:pPr>
            <w:r w:rsidRPr="00B93A11">
              <w:rPr>
                <w:lang w:eastAsia="en-US"/>
              </w:rPr>
              <w:tab/>
              <w:t>В случае обращения с иском к страховщику по ОСАГО или РСА обязательно соблюдение установленного досудебного порядка урегулирования спора (п. 1 ст. 16.1, п. 4 ст. 19 Закона N 40-ФЗ; п. п. 1, 3 Постановления Пленума Верховного Суда РФ N 18).</w:t>
            </w:r>
          </w:p>
          <w:p w:rsidR="00B93A11" w:rsidRPr="00B93A11" w:rsidRDefault="00B93A11" w:rsidP="00B93A11">
            <w:pPr>
              <w:contextualSpacing/>
              <w:jc w:val="both"/>
              <w:rPr>
                <w:lang w:eastAsia="en-US"/>
              </w:rPr>
            </w:pPr>
            <w:r w:rsidRPr="00B93A11">
              <w:rPr>
                <w:lang w:eastAsia="en-US"/>
              </w:rPr>
              <w:tab/>
              <w:t>Споры о возмещении вреда, причиненного здоровью гражданина, рассматривают районные суды общей юрисдикции (п. 1 ч. 1 ст. 22, ст. 24 ГПК РФ; п. 1 Постановления Пленума Верховного Суда РФ N 1).</w:t>
            </w:r>
          </w:p>
          <w:p w:rsidR="00B93A11" w:rsidRPr="00B93A11" w:rsidRDefault="00B93A11" w:rsidP="00B93A11">
            <w:pPr>
              <w:contextualSpacing/>
              <w:jc w:val="both"/>
              <w:rPr>
                <w:lang w:eastAsia="en-US"/>
              </w:rPr>
            </w:pPr>
            <w:r w:rsidRPr="00B93A11">
              <w:rPr>
                <w:lang w:eastAsia="en-US"/>
              </w:rPr>
              <w:tab/>
              <w:t>Для обращения в суд необходимо подготовить и подать исковое заявление с приложением необходимых документов (ст. ст. 131, 132 ГПК РФ).</w:t>
            </w:r>
          </w:p>
          <w:p w:rsidR="00B93A11" w:rsidRPr="00B93A11" w:rsidRDefault="00B93A11" w:rsidP="00B93A11">
            <w:pPr>
              <w:contextualSpacing/>
              <w:jc w:val="both"/>
              <w:rPr>
                <w:lang w:eastAsia="en-US"/>
              </w:rPr>
            </w:pPr>
            <w:r w:rsidRPr="00B93A11">
              <w:rPr>
                <w:lang w:eastAsia="en-US"/>
              </w:rPr>
              <w:tab/>
              <w:t>Исковое заявление и документы к нему можно подать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от 30.12.2021 N 440-ФЗ).</w:t>
            </w:r>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Иск к страховщику по ОСАГО о возмещении вреда, причиненного повреждением здоровья в результате ДТП, по выбору истца может быть подан в суд (ст. 28, ч. 2, 5, 7, 10 ст. 29 ГПК РФ; п. п. 1, 2, 119 Постановления Пленума Верховного Суда РФ N 31; п. п. 2, 3 Постановления Пленума Верховного Суда РФ от 28.06.2012 N 17):</w:t>
            </w:r>
            <w:proofErr w:type="gramEnd"/>
          </w:p>
          <w:p w:rsidR="00B93A11" w:rsidRPr="00B93A11" w:rsidRDefault="00B93A11" w:rsidP="00B93A11">
            <w:pPr>
              <w:contextualSpacing/>
              <w:jc w:val="both"/>
              <w:rPr>
                <w:lang w:eastAsia="en-US"/>
              </w:rPr>
            </w:pPr>
            <w:r w:rsidRPr="00B93A11">
              <w:rPr>
                <w:lang w:eastAsia="en-US"/>
              </w:rPr>
              <w:tab/>
              <w:t>•</w:t>
            </w:r>
            <w:r w:rsidRPr="00B93A11">
              <w:rPr>
                <w:lang w:eastAsia="en-US"/>
              </w:rPr>
              <w:tab/>
              <w:t>по адресу страховщика либо его филиала или представительства, заключившего договор ОСАГО или принявшего заявление об осуществлении страхового возмещения;</w:t>
            </w:r>
          </w:p>
          <w:p w:rsidR="00B93A11" w:rsidRPr="00B93A11" w:rsidRDefault="00B93A11" w:rsidP="00B93A11">
            <w:pPr>
              <w:contextualSpacing/>
              <w:jc w:val="both"/>
              <w:rPr>
                <w:lang w:eastAsia="en-US"/>
              </w:rPr>
            </w:pPr>
            <w:r w:rsidRPr="00B93A11">
              <w:rPr>
                <w:lang w:eastAsia="en-US"/>
              </w:rPr>
              <w:tab/>
              <w:t>•</w:t>
            </w:r>
            <w:r w:rsidRPr="00B93A11">
              <w:rPr>
                <w:lang w:eastAsia="en-US"/>
              </w:rPr>
              <w:tab/>
              <w:t>месту жительства или пребывания истца;</w:t>
            </w:r>
          </w:p>
          <w:p w:rsidR="00B93A11" w:rsidRPr="00B93A11" w:rsidRDefault="00B93A11" w:rsidP="00B93A11">
            <w:pPr>
              <w:contextualSpacing/>
              <w:jc w:val="both"/>
              <w:rPr>
                <w:lang w:eastAsia="en-US"/>
              </w:rPr>
            </w:pPr>
            <w:r w:rsidRPr="00B93A11">
              <w:rPr>
                <w:lang w:eastAsia="en-US"/>
              </w:rPr>
              <w:tab/>
              <w:t>•</w:t>
            </w:r>
            <w:r w:rsidRPr="00B93A11">
              <w:rPr>
                <w:lang w:eastAsia="en-US"/>
              </w:rPr>
              <w:tab/>
              <w:t>месту причинения вреда;</w:t>
            </w:r>
          </w:p>
          <w:p w:rsidR="00B93A11" w:rsidRPr="00B93A11" w:rsidRDefault="00B93A11" w:rsidP="00B93A11">
            <w:pPr>
              <w:contextualSpacing/>
              <w:jc w:val="both"/>
              <w:rPr>
                <w:lang w:eastAsia="en-US"/>
              </w:rPr>
            </w:pPr>
            <w:r w:rsidRPr="00B93A11">
              <w:rPr>
                <w:lang w:eastAsia="en-US"/>
              </w:rPr>
              <w:tab/>
              <w:t>•</w:t>
            </w:r>
            <w:r w:rsidRPr="00B93A11">
              <w:rPr>
                <w:lang w:eastAsia="en-US"/>
              </w:rPr>
              <w:tab/>
              <w:t>месту заключения либо месту исполнения договора ОСАГО.</w:t>
            </w:r>
          </w:p>
          <w:p w:rsidR="00B93A11" w:rsidRPr="00B93A11" w:rsidRDefault="00B93A11" w:rsidP="00B93A11">
            <w:pPr>
              <w:contextualSpacing/>
              <w:jc w:val="both"/>
              <w:rPr>
                <w:lang w:eastAsia="en-US"/>
              </w:rPr>
            </w:pPr>
            <w:r w:rsidRPr="00B93A11">
              <w:rPr>
                <w:lang w:eastAsia="en-US"/>
              </w:rPr>
              <w:tab/>
              <w:t xml:space="preserve">Иски по спорам, связанным с компенсационными выплатами, подлежат рассмотрению по адресу </w:t>
            </w:r>
            <w:r w:rsidRPr="00B93A11">
              <w:rPr>
                <w:lang w:eastAsia="en-US"/>
              </w:rPr>
              <w:lastRenderedPageBreak/>
              <w:t>РСА либо по адресу его филиала или представительства (ст. 28, ч. 2 ст. 29 ГПК РФ; п. 119 Постановления Пленума Верховного Суда РФ N 31).</w:t>
            </w:r>
          </w:p>
          <w:p w:rsidR="00B93A11" w:rsidRPr="00B93A11" w:rsidRDefault="00B93A11" w:rsidP="00B93A11">
            <w:pPr>
              <w:contextualSpacing/>
              <w:jc w:val="both"/>
              <w:rPr>
                <w:lang w:eastAsia="en-US"/>
              </w:rPr>
            </w:pPr>
            <w:r w:rsidRPr="00B93A11">
              <w:rPr>
                <w:lang w:eastAsia="en-US"/>
              </w:rPr>
              <w:tab/>
              <w:t xml:space="preserve">Иск к </w:t>
            </w:r>
            <w:proofErr w:type="spellStart"/>
            <w:r w:rsidRPr="00B93A11">
              <w:rPr>
                <w:lang w:eastAsia="en-US"/>
              </w:rPr>
              <w:t>причинителю</w:t>
            </w:r>
            <w:proofErr w:type="spellEnd"/>
            <w:r w:rsidRPr="00B93A11">
              <w:rPr>
                <w:lang w:eastAsia="en-US"/>
              </w:rPr>
              <w:t xml:space="preserve"> вреда может быть подан в суд (ст. 28, ч. 2, 5, 10 ст. 29 ГПК РФ):</w:t>
            </w:r>
          </w:p>
          <w:p w:rsidR="00B93A11" w:rsidRPr="00B93A11" w:rsidRDefault="00B93A11" w:rsidP="00B93A11">
            <w:pPr>
              <w:contextualSpacing/>
              <w:jc w:val="both"/>
              <w:rPr>
                <w:lang w:eastAsia="en-US"/>
              </w:rPr>
            </w:pPr>
            <w:r w:rsidRPr="00B93A11">
              <w:rPr>
                <w:lang w:eastAsia="en-US"/>
              </w:rPr>
              <w:tab/>
              <w:t>•</w:t>
            </w:r>
            <w:r w:rsidRPr="00B93A11">
              <w:rPr>
                <w:lang w:eastAsia="en-US"/>
              </w:rPr>
              <w:tab/>
              <w:t>по адресу организации-ответчика либо ее филиала или представительства, если иск вытекает из их деятельности;</w:t>
            </w:r>
          </w:p>
          <w:p w:rsidR="00B93A11" w:rsidRPr="00B93A11" w:rsidRDefault="00B93A11" w:rsidP="00B93A11">
            <w:pPr>
              <w:contextualSpacing/>
              <w:jc w:val="both"/>
              <w:rPr>
                <w:lang w:eastAsia="en-US"/>
              </w:rPr>
            </w:pPr>
            <w:r w:rsidRPr="00B93A11">
              <w:rPr>
                <w:lang w:eastAsia="en-US"/>
              </w:rPr>
              <w:tab/>
              <w:t>•</w:t>
            </w:r>
            <w:r w:rsidRPr="00B93A11">
              <w:rPr>
                <w:lang w:eastAsia="en-US"/>
              </w:rPr>
              <w:tab/>
              <w:t xml:space="preserve">месту жительства гражданина - </w:t>
            </w:r>
            <w:proofErr w:type="spellStart"/>
            <w:r w:rsidRPr="00B93A11">
              <w:rPr>
                <w:lang w:eastAsia="en-US"/>
              </w:rPr>
              <w:t>причинителя</w:t>
            </w:r>
            <w:proofErr w:type="spellEnd"/>
            <w:r w:rsidRPr="00B93A11">
              <w:rPr>
                <w:lang w:eastAsia="en-US"/>
              </w:rPr>
              <w:t xml:space="preserve"> вреда;</w:t>
            </w:r>
          </w:p>
          <w:p w:rsidR="00B93A11" w:rsidRPr="00B93A11" w:rsidRDefault="00B93A11" w:rsidP="00B93A11">
            <w:pPr>
              <w:contextualSpacing/>
              <w:jc w:val="both"/>
              <w:rPr>
                <w:lang w:eastAsia="en-US"/>
              </w:rPr>
            </w:pPr>
            <w:r w:rsidRPr="00B93A11">
              <w:rPr>
                <w:lang w:eastAsia="en-US"/>
              </w:rPr>
              <w:tab/>
              <w:t>•</w:t>
            </w:r>
            <w:r w:rsidRPr="00B93A11">
              <w:rPr>
                <w:lang w:eastAsia="en-US"/>
              </w:rPr>
              <w:tab/>
              <w:t>месту жительства истца;</w:t>
            </w:r>
          </w:p>
          <w:p w:rsidR="00B93A11" w:rsidRPr="00B93A11" w:rsidRDefault="00B93A11" w:rsidP="00B93A11">
            <w:pPr>
              <w:contextualSpacing/>
              <w:jc w:val="both"/>
              <w:rPr>
                <w:lang w:eastAsia="en-US"/>
              </w:rPr>
            </w:pPr>
            <w:r w:rsidRPr="00B93A11">
              <w:rPr>
                <w:lang w:eastAsia="en-US"/>
              </w:rPr>
              <w:tab/>
              <w:t>•</w:t>
            </w:r>
            <w:r w:rsidRPr="00B93A11">
              <w:rPr>
                <w:lang w:eastAsia="en-US"/>
              </w:rPr>
              <w:tab/>
              <w:t>месту причинения вреда.</w:t>
            </w:r>
          </w:p>
          <w:p w:rsidR="00B93A11" w:rsidRPr="00B93A11" w:rsidRDefault="00B93A11" w:rsidP="00B93A11">
            <w:pPr>
              <w:contextualSpacing/>
              <w:jc w:val="both"/>
              <w:rPr>
                <w:lang w:eastAsia="en-US"/>
              </w:rPr>
            </w:pPr>
            <w:r w:rsidRPr="00B93A11">
              <w:rPr>
                <w:lang w:eastAsia="en-US"/>
              </w:rPr>
              <w:t>При подаче искового заявления о взыскании ущерба, причиненного здоровью, уплачивать госпошлину не нужно (</w:t>
            </w:r>
            <w:proofErr w:type="spellStart"/>
            <w:r w:rsidRPr="00B93A11">
              <w:rPr>
                <w:lang w:eastAsia="en-US"/>
              </w:rPr>
              <w:t>пп</w:t>
            </w:r>
            <w:proofErr w:type="spellEnd"/>
            <w:r w:rsidRPr="00B93A11">
              <w:rPr>
                <w:lang w:eastAsia="en-US"/>
              </w:rPr>
              <w:t xml:space="preserve">. 3 п. 1, </w:t>
            </w:r>
            <w:proofErr w:type="spellStart"/>
            <w:r w:rsidRPr="00B93A11">
              <w:rPr>
                <w:lang w:eastAsia="en-US"/>
              </w:rPr>
              <w:t>пп</w:t>
            </w:r>
            <w:proofErr w:type="spellEnd"/>
            <w:r w:rsidRPr="00B93A11">
              <w:rPr>
                <w:lang w:eastAsia="en-US"/>
              </w:rPr>
              <w:t>. 4 п. 2 ст. 333.36 НК РФ; п. 2 Постановления Пленума Верховного Суда РФ N 1).</w:t>
            </w:r>
          </w:p>
          <w:p w:rsidR="00B93A11" w:rsidRPr="00B93A11" w:rsidRDefault="00B93A11" w:rsidP="00B93A11">
            <w:pPr>
              <w:contextualSpacing/>
              <w:jc w:val="both"/>
              <w:rPr>
                <w:lang w:eastAsia="en-US"/>
              </w:rPr>
            </w:pPr>
          </w:p>
          <w:p w:rsidR="00B93A11" w:rsidRPr="00B93A11" w:rsidRDefault="00B93A11" w:rsidP="00B93A11">
            <w:pPr>
              <w:contextualSpacing/>
              <w:jc w:val="right"/>
              <w:rPr>
                <w:lang w:eastAsia="en-US"/>
              </w:rPr>
            </w:pPr>
            <w:r w:rsidRPr="00B93A11">
              <w:rPr>
                <w:lang w:eastAsia="en-US"/>
              </w:rPr>
              <w:tab/>
            </w:r>
            <w:r w:rsidRPr="00B93A11">
              <w:rPr>
                <w:lang w:eastAsia="en-US"/>
              </w:rPr>
              <w:tab/>
            </w:r>
            <w:r w:rsidRPr="00B93A11">
              <w:rPr>
                <w:lang w:eastAsia="en-US"/>
              </w:rPr>
              <w:tab/>
            </w:r>
            <w:r w:rsidRPr="00B93A11">
              <w:rPr>
                <w:lang w:eastAsia="en-US"/>
              </w:rPr>
              <w:tab/>
            </w:r>
            <w:r w:rsidRPr="00B93A11">
              <w:rPr>
                <w:lang w:eastAsia="en-US"/>
              </w:rPr>
              <w:tab/>
              <w:t>Помощник прокурора Тимошенко Т.Е.</w:t>
            </w:r>
          </w:p>
          <w:p w:rsidR="00B93A11" w:rsidRPr="00B93A11" w:rsidRDefault="00B93A11" w:rsidP="00B93A11">
            <w:pPr>
              <w:contextualSpacing/>
              <w:jc w:val="both"/>
              <w:rPr>
                <w:lang w:eastAsia="en-US"/>
              </w:rPr>
            </w:pPr>
          </w:p>
          <w:p w:rsidR="00B93A11" w:rsidRDefault="00B93A11" w:rsidP="00B93A11">
            <w:pPr>
              <w:contextualSpacing/>
              <w:jc w:val="both"/>
              <w:rPr>
                <w:lang w:eastAsia="en-US"/>
              </w:rPr>
            </w:pP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p>
          <w:p w:rsidR="00B93A11" w:rsidRPr="00B93A11" w:rsidRDefault="00B93A11" w:rsidP="00B93A11">
            <w:pPr>
              <w:contextualSpacing/>
              <w:jc w:val="center"/>
              <w:rPr>
                <w:lang w:eastAsia="en-US"/>
              </w:rPr>
            </w:pPr>
            <w:r w:rsidRPr="00B93A11">
              <w:rPr>
                <w:lang w:eastAsia="en-US"/>
              </w:rPr>
              <w:t>Право на выбор лечащего врача</w:t>
            </w: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r w:rsidRPr="00B93A11">
              <w:rPr>
                <w:lang w:eastAsia="en-US"/>
              </w:rPr>
              <w:tab/>
              <w:t>Каждый гражданин имеет право на выбор лечащего врача. Так, в поликлинике, к которой  прикреплены, можно выбрать врача, но не чаще чем один раз в год (за исключением случаев замены поликлиники). Можно просить о замене лечащего врача также при оказании специализированной медицинской помощи в стационарных условиях и в условиях дневного стационара (п. 1 ч. 5 ст. 19, ч. 2 ст. 34, ч. 1 ст. 70 Закона от 21.11.2011 N 323-ФЗ).</w:t>
            </w:r>
          </w:p>
          <w:p w:rsidR="00B93A11" w:rsidRPr="00B93A11" w:rsidRDefault="00B93A11" w:rsidP="00B93A11">
            <w:pPr>
              <w:contextualSpacing/>
              <w:jc w:val="both"/>
              <w:rPr>
                <w:lang w:eastAsia="en-US"/>
              </w:rPr>
            </w:pPr>
            <w:r w:rsidRPr="00B93A11">
              <w:rPr>
                <w:lang w:eastAsia="en-US"/>
              </w:rPr>
              <w:tab/>
              <w:t>Можно выбрать:</w:t>
            </w:r>
          </w:p>
          <w:p w:rsidR="00B93A11" w:rsidRPr="00B93A11" w:rsidRDefault="00B93A11" w:rsidP="00B93A11">
            <w:pPr>
              <w:contextualSpacing/>
              <w:jc w:val="both"/>
              <w:rPr>
                <w:lang w:eastAsia="en-US"/>
              </w:rPr>
            </w:pPr>
            <w:r w:rsidRPr="00B93A11">
              <w:rPr>
                <w:lang w:eastAsia="en-US"/>
              </w:rPr>
              <w:tab/>
              <w:t>•</w:t>
            </w:r>
            <w:r w:rsidRPr="00B93A11">
              <w:rPr>
                <w:lang w:eastAsia="en-US"/>
              </w:rPr>
              <w:tab/>
              <w:t>врача-терапевта, в том числе участкового;</w:t>
            </w:r>
          </w:p>
          <w:p w:rsidR="00B93A11" w:rsidRPr="00B93A11" w:rsidRDefault="00B93A11" w:rsidP="00B93A11">
            <w:pPr>
              <w:contextualSpacing/>
              <w:jc w:val="both"/>
              <w:rPr>
                <w:lang w:eastAsia="en-US"/>
              </w:rPr>
            </w:pPr>
            <w:r w:rsidRPr="00B93A11">
              <w:rPr>
                <w:lang w:eastAsia="en-US"/>
              </w:rPr>
              <w:tab/>
              <w:t>•</w:t>
            </w:r>
            <w:r w:rsidRPr="00B93A11">
              <w:rPr>
                <w:lang w:eastAsia="en-US"/>
              </w:rPr>
              <w:tab/>
              <w:t>врача-педиатра, в том числе участкового;</w:t>
            </w:r>
          </w:p>
          <w:p w:rsidR="00B93A11" w:rsidRPr="00B93A11" w:rsidRDefault="00B93A11" w:rsidP="00B93A11">
            <w:pPr>
              <w:contextualSpacing/>
              <w:jc w:val="both"/>
              <w:rPr>
                <w:lang w:eastAsia="en-US"/>
              </w:rPr>
            </w:pPr>
            <w:r w:rsidRPr="00B93A11">
              <w:rPr>
                <w:lang w:eastAsia="en-US"/>
              </w:rPr>
              <w:tab/>
              <w:t>•</w:t>
            </w:r>
            <w:r w:rsidRPr="00B93A11">
              <w:rPr>
                <w:lang w:eastAsia="en-US"/>
              </w:rPr>
              <w:tab/>
              <w:t>врача общей практики (семейного врача) или фельдшера (ч. 2 ст. 21 Закона N 323-ФЗ).</w:t>
            </w:r>
          </w:p>
          <w:p w:rsidR="00B93A11" w:rsidRPr="00B93A11" w:rsidRDefault="00B93A11" w:rsidP="00B93A11">
            <w:pPr>
              <w:contextualSpacing/>
              <w:jc w:val="both"/>
              <w:rPr>
                <w:lang w:eastAsia="en-US"/>
              </w:rPr>
            </w:pPr>
            <w:r w:rsidRPr="00B93A11">
              <w:rPr>
                <w:lang w:eastAsia="en-US"/>
              </w:rPr>
              <w:tab/>
              <w:t xml:space="preserve">Пока не выбран  врач, первичную врачебную медико-санитарную помощь  будут оказывать врачи, за которыми вы закрепляетесь без учета  желания, чаще всего по территориальному принципу и месту проживания. Так, например, участковый врач-терапевт формирует врачебный (терапевтический) участок из прикрепленного к нему населения (ч. 16 ст. 100 Закона N 323-ФЗ; п. 6 Положения, утв. Приказом </w:t>
            </w:r>
            <w:proofErr w:type="spellStart"/>
            <w:r w:rsidRPr="00B93A11">
              <w:rPr>
                <w:lang w:eastAsia="en-US"/>
              </w:rPr>
              <w:t>Минздравсоцразвития</w:t>
            </w:r>
            <w:proofErr w:type="spellEnd"/>
            <w:r w:rsidRPr="00B93A11">
              <w:rPr>
                <w:lang w:eastAsia="en-US"/>
              </w:rPr>
              <w:t xml:space="preserve"> России от 07.12.2005 N 765).</w:t>
            </w:r>
          </w:p>
          <w:p w:rsidR="00B93A11" w:rsidRPr="00B93A11" w:rsidRDefault="00B93A11" w:rsidP="00B93A11">
            <w:pPr>
              <w:contextualSpacing/>
              <w:jc w:val="both"/>
              <w:rPr>
                <w:lang w:eastAsia="en-US"/>
              </w:rPr>
            </w:pPr>
            <w:r w:rsidRPr="00B93A11">
              <w:rPr>
                <w:lang w:eastAsia="en-US"/>
              </w:rPr>
              <w:tab/>
              <w:t>Следовательно, врач назначается "по умолчанию".</w:t>
            </w:r>
          </w:p>
          <w:p w:rsidR="00B93A11" w:rsidRPr="00B93A11" w:rsidRDefault="00B93A11" w:rsidP="00B93A11">
            <w:pPr>
              <w:contextualSpacing/>
              <w:jc w:val="both"/>
              <w:rPr>
                <w:lang w:eastAsia="en-US"/>
              </w:rPr>
            </w:pPr>
            <w:r w:rsidRPr="00B93A11">
              <w:rPr>
                <w:lang w:eastAsia="en-US"/>
              </w:rPr>
              <w:tab/>
              <w:t>Если необходимо сменить лечащего врача, рекомендуем придерживаться следующего алгоритма.</w:t>
            </w:r>
          </w:p>
          <w:p w:rsidR="00B93A11" w:rsidRPr="00B93A11" w:rsidRDefault="00B93A11" w:rsidP="00B93A11">
            <w:pPr>
              <w:contextualSpacing/>
              <w:jc w:val="both"/>
              <w:rPr>
                <w:lang w:eastAsia="en-US"/>
              </w:rPr>
            </w:pPr>
            <w:r w:rsidRPr="00B93A11">
              <w:rPr>
                <w:lang w:eastAsia="en-US"/>
              </w:rPr>
              <w:tab/>
              <w:t>Подготовить заявление и представьте его в поликлинику</w:t>
            </w:r>
          </w:p>
          <w:p w:rsidR="00B93A11" w:rsidRPr="00B93A11" w:rsidRDefault="00B93A11" w:rsidP="00B93A11">
            <w:pPr>
              <w:contextualSpacing/>
              <w:jc w:val="both"/>
              <w:rPr>
                <w:lang w:eastAsia="en-US"/>
              </w:rPr>
            </w:pPr>
            <w:r w:rsidRPr="00B93A11">
              <w:rPr>
                <w:lang w:eastAsia="en-US"/>
              </w:rPr>
              <w:tab/>
              <w:t xml:space="preserve">Заявление составляется в письменной произвольной форме на имя руководителя поликлиники или ее подразделения (при оказании специализированной медицинской помощи - на имя руководителя соответствующего подразделения медицинской организации), в нем указываются причины замены лечащего врача (п. п. 2, 5 Порядка, утв. Приказом </w:t>
            </w:r>
            <w:proofErr w:type="spellStart"/>
            <w:r w:rsidRPr="00B93A11">
              <w:rPr>
                <w:lang w:eastAsia="en-US"/>
              </w:rPr>
              <w:t>Минздравсоцразвития</w:t>
            </w:r>
            <w:proofErr w:type="spellEnd"/>
            <w:r w:rsidRPr="00B93A11">
              <w:rPr>
                <w:lang w:eastAsia="en-US"/>
              </w:rPr>
              <w:t xml:space="preserve"> России от 26.04.2012 N 407н).</w:t>
            </w:r>
          </w:p>
          <w:p w:rsidR="00B93A11" w:rsidRPr="00B93A11" w:rsidRDefault="00B93A11" w:rsidP="00B93A11">
            <w:pPr>
              <w:contextualSpacing/>
              <w:jc w:val="both"/>
              <w:rPr>
                <w:lang w:eastAsia="en-US"/>
              </w:rPr>
            </w:pPr>
            <w:r w:rsidRPr="00B93A11">
              <w:rPr>
                <w:lang w:eastAsia="en-US"/>
              </w:rPr>
              <w:tab/>
              <w:t>Дождаться получения информации о врачах, за которыми  могут закрепить</w:t>
            </w:r>
          </w:p>
          <w:p w:rsidR="00B93A11" w:rsidRPr="00B93A11" w:rsidRDefault="00B93A11" w:rsidP="00B93A11">
            <w:pPr>
              <w:contextualSpacing/>
              <w:jc w:val="both"/>
              <w:rPr>
                <w:lang w:eastAsia="en-US"/>
              </w:rPr>
            </w:pPr>
            <w:r w:rsidRPr="00B93A11">
              <w:rPr>
                <w:lang w:eastAsia="en-US"/>
              </w:rPr>
              <w:tab/>
              <w:t>Руководитель медицинской организации (ее подразделения) в течение трех рабочих дней со дня получения заявления должен проинформировать в письменной или устной форме (по почте, телефону, электронной почте) о врачах соответствующей специальности и сроках оказания медицинской помощи этими врачами (п. 3 Порядка).</w:t>
            </w:r>
          </w:p>
          <w:p w:rsidR="00B93A11" w:rsidRPr="00B93A11" w:rsidRDefault="00B93A11" w:rsidP="00B93A11">
            <w:pPr>
              <w:contextualSpacing/>
              <w:jc w:val="both"/>
              <w:rPr>
                <w:lang w:eastAsia="en-US"/>
              </w:rPr>
            </w:pPr>
            <w:r w:rsidRPr="00B93A11">
              <w:rPr>
                <w:lang w:eastAsia="en-US"/>
              </w:rPr>
              <w:tab/>
              <w:t>Выбрать врача</w:t>
            </w:r>
          </w:p>
          <w:p w:rsidR="00B93A11" w:rsidRPr="00B93A11" w:rsidRDefault="00B93A11" w:rsidP="00B93A11">
            <w:pPr>
              <w:contextualSpacing/>
              <w:jc w:val="both"/>
              <w:rPr>
                <w:lang w:eastAsia="en-US"/>
              </w:rPr>
            </w:pPr>
            <w:r w:rsidRPr="00B93A11">
              <w:rPr>
                <w:lang w:eastAsia="en-US"/>
              </w:rPr>
              <w:tab/>
              <w:t>После получения информации выбирается лечащий врач (п. 4 Порядка).</w:t>
            </w:r>
          </w:p>
          <w:p w:rsidR="00B93A11" w:rsidRPr="00B93A11" w:rsidRDefault="00B93A11" w:rsidP="00B93A11">
            <w:pPr>
              <w:contextualSpacing/>
              <w:jc w:val="both"/>
              <w:rPr>
                <w:lang w:eastAsia="en-US"/>
              </w:rPr>
            </w:pPr>
            <w:r w:rsidRPr="00B93A11">
              <w:rPr>
                <w:lang w:eastAsia="en-US"/>
              </w:rPr>
              <w:tab/>
              <w:t>Возложить на выбранного врача функции лечащего врача можно только с учетом его согласия (ч. 1 ст. 70 Закона N 323-ФЗ; п. 8 Порядка).</w:t>
            </w:r>
          </w:p>
          <w:p w:rsidR="00B93A11" w:rsidRPr="00B93A11" w:rsidRDefault="00B93A11" w:rsidP="00B93A11">
            <w:pPr>
              <w:contextualSpacing/>
              <w:jc w:val="both"/>
              <w:rPr>
                <w:lang w:eastAsia="en-US"/>
              </w:rPr>
            </w:pPr>
            <w:r w:rsidRPr="00B93A11">
              <w:rPr>
                <w:lang w:eastAsia="en-US"/>
              </w:rPr>
              <w:tab/>
              <w:t xml:space="preserve">При выборе врача имеется право получать информацию в доступной форме, в том числе размещенную в сети Интернет, о врачах, об уровне их образования и квалификации. В частности, указанные сведения содержатся в федеральном регистре медицинских работников (ч. 7 ст. 21 Закона N 323-ФЗ; Информация, утв. Приказом Минздрава России от 30.12.2014 N 956н; п. 8 Положения, утв. </w:t>
            </w:r>
            <w:r w:rsidRPr="00B93A11">
              <w:rPr>
                <w:lang w:eastAsia="en-US"/>
              </w:rPr>
              <w:lastRenderedPageBreak/>
              <w:t>Постановлением Правительства РФ от 09.02.2022 N 140).</w:t>
            </w:r>
          </w:p>
          <w:p w:rsidR="00B93A11" w:rsidRPr="00B93A11" w:rsidRDefault="00B93A11" w:rsidP="00B93A11">
            <w:pPr>
              <w:contextualSpacing/>
              <w:jc w:val="both"/>
              <w:rPr>
                <w:lang w:eastAsia="en-US"/>
              </w:rPr>
            </w:pPr>
          </w:p>
          <w:p w:rsidR="00B93A11" w:rsidRPr="00B93A11" w:rsidRDefault="00B93A11" w:rsidP="00B93A11">
            <w:pPr>
              <w:contextualSpacing/>
              <w:jc w:val="right"/>
              <w:rPr>
                <w:lang w:eastAsia="en-US"/>
              </w:rPr>
            </w:pPr>
            <w:r w:rsidRPr="00B93A11">
              <w:rPr>
                <w:lang w:eastAsia="en-US"/>
              </w:rPr>
              <w:tab/>
            </w:r>
            <w:r w:rsidRPr="00B93A11">
              <w:rPr>
                <w:lang w:eastAsia="en-US"/>
              </w:rPr>
              <w:tab/>
            </w:r>
            <w:r w:rsidRPr="00B93A11">
              <w:rPr>
                <w:lang w:eastAsia="en-US"/>
              </w:rPr>
              <w:tab/>
              <w:t>Помощник прокурора Тимошенко Т.Е.</w:t>
            </w: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p>
          <w:p w:rsidR="00B93A11" w:rsidRPr="00B93A11" w:rsidRDefault="00B93A11" w:rsidP="00B93A11">
            <w:pPr>
              <w:contextualSpacing/>
              <w:jc w:val="center"/>
              <w:rPr>
                <w:lang w:eastAsia="en-US"/>
              </w:rPr>
            </w:pPr>
            <w:r w:rsidRPr="00B93A11">
              <w:rPr>
                <w:lang w:eastAsia="en-US"/>
              </w:rPr>
              <w:t>Порядок вызова врача на дом</w:t>
            </w:r>
          </w:p>
          <w:p w:rsidR="00B93A11" w:rsidRPr="00B93A11" w:rsidRDefault="00B93A11" w:rsidP="00B93A11">
            <w:pPr>
              <w:contextualSpacing/>
              <w:jc w:val="both"/>
              <w:rPr>
                <w:lang w:eastAsia="en-US"/>
              </w:rPr>
            </w:pPr>
          </w:p>
          <w:p w:rsidR="00B93A11" w:rsidRPr="00B93A11" w:rsidRDefault="00B93A11" w:rsidP="00B93A11">
            <w:pPr>
              <w:contextualSpacing/>
              <w:jc w:val="both"/>
              <w:rPr>
                <w:lang w:eastAsia="en-US"/>
              </w:rPr>
            </w:pPr>
            <w:r w:rsidRPr="00B93A11">
              <w:rPr>
                <w:lang w:eastAsia="en-US"/>
              </w:rPr>
              <w:tab/>
              <w:t xml:space="preserve">Лица, на которых распространяется обязательное медицинское страхование (далее - застрахованные, ОМС), имеют право на бесплатное оказание им медицинской помощи медицинскими организациями, осуществляющими деятельность в сфере ОМС. </w:t>
            </w:r>
            <w:proofErr w:type="gramStart"/>
            <w:r w:rsidRPr="00B93A11">
              <w:rPr>
                <w:lang w:eastAsia="en-US"/>
              </w:rPr>
              <w:t>Такая помощь подлежит оказанию на всей территории РФ - в объеме, предусмотренном базовой программой ОМС, а на территории субъекта РФ, в котором выдан полис ОМС, - в объеме, установленном территориальной программой ОМС (п. 7 ст. 3, п. 1 ст. 4, ч. 1 ст. 10, ч. 1 ст. 15, п. 1 ч. 1 ст. 16, ч. 1 ст. 45, ч. 1 ст. 46</w:t>
            </w:r>
            <w:proofErr w:type="gramEnd"/>
            <w:r w:rsidRPr="00B93A11">
              <w:rPr>
                <w:lang w:eastAsia="en-US"/>
              </w:rPr>
              <w:t xml:space="preserve"> </w:t>
            </w:r>
            <w:proofErr w:type="gramStart"/>
            <w:r w:rsidRPr="00B93A11">
              <w:rPr>
                <w:lang w:eastAsia="en-US"/>
              </w:rPr>
              <w:t>Закона от 29.11.2010 N 326-ФЗ).</w:t>
            </w:r>
            <w:proofErr w:type="gramEnd"/>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При обращении за медицинской помощью (за исключением случаев получения экстренной медицинской помощи) гражданин, застрахованный в рамках ОМС, в общем случае вправе по своему выбору вместо полиса ОМС на материальном носителе предъявить документ, удостоверяющий личность (для детей в возрасте до 14 лет - свидетельство о рождении) (п. 1 ч. 2 ст. 16 Закона N 326-ФЗ).</w:t>
            </w:r>
            <w:proofErr w:type="gramEnd"/>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Не застрахованные по ОМС лица вправе обратиться в медицинские организации государственной и муниципальной систем здравоохранения за бесплатной скорой медицинской помощью.</w:t>
            </w:r>
            <w:proofErr w:type="gramEnd"/>
            <w:r w:rsidRPr="00B93A11">
              <w:rPr>
                <w:lang w:eastAsia="en-US"/>
              </w:rPr>
              <w:t xml:space="preserve"> Также независимо от наличия полиса ОМС можно получить платные медицинские услуги, в том числе в рамках ДМС (ч. 1 ст. 35, ч. 1, 2 ст. 84 Закона от 21.11.2011 N 323-ФЗ).</w:t>
            </w:r>
          </w:p>
          <w:p w:rsidR="00B93A11" w:rsidRPr="00B93A11" w:rsidRDefault="00B93A11" w:rsidP="00B93A11">
            <w:pPr>
              <w:contextualSpacing/>
              <w:jc w:val="both"/>
              <w:rPr>
                <w:lang w:eastAsia="en-US"/>
              </w:rPr>
            </w:pPr>
            <w:r w:rsidRPr="00B93A11">
              <w:rPr>
                <w:lang w:eastAsia="en-US"/>
              </w:rPr>
              <w:tab/>
              <w:t>Виды медицинской помощи, оказываемой на дому</w:t>
            </w:r>
          </w:p>
          <w:p w:rsidR="00B93A11" w:rsidRPr="00B93A11" w:rsidRDefault="00B93A11" w:rsidP="00B93A11">
            <w:pPr>
              <w:contextualSpacing/>
              <w:jc w:val="both"/>
              <w:rPr>
                <w:lang w:eastAsia="en-US"/>
              </w:rPr>
            </w:pPr>
            <w:r w:rsidRPr="00B93A11">
              <w:rPr>
                <w:lang w:eastAsia="en-US"/>
              </w:rPr>
              <w:tab/>
              <w:t>Медицинская помощь может быть оказана на дому при вызове медицинского работника (далее - вызов врача на дом, вызов врача) (п. 2 ч. 3 ст. 32 Закона N 323-ФЗ).</w:t>
            </w:r>
          </w:p>
          <w:p w:rsidR="00B93A11" w:rsidRPr="00B93A11" w:rsidRDefault="00B93A11" w:rsidP="00B93A11">
            <w:pPr>
              <w:contextualSpacing/>
              <w:jc w:val="both"/>
              <w:rPr>
                <w:lang w:eastAsia="en-US"/>
              </w:rPr>
            </w:pPr>
            <w:r w:rsidRPr="00B93A11">
              <w:rPr>
                <w:lang w:eastAsia="en-US"/>
              </w:rPr>
              <w:tab/>
            </w:r>
            <w:proofErr w:type="gramStart"/>
            <w:r w:rsidRPr="00B93A11">
              <w:rPr>
                <w:lang w:eastAsia="en-US"/>
              </w:rPr>
              <w:t>К видам медицинской помощи, в рамках которых предусмотрен вызов врача на дом, относятся (п. п. 1, 3, 4 ч. 2, п. 2 ч. 3 ст. 32, ч. 6 ст. 33, ч. 1, 2 ст. 35, ч. 1, 3 ст. 36 Закона N 323-ФЗ):</w:t>
            </w:r>
            <w:proofErr w:type="gramEnd"/>
          </w:p>
          <w:p w:rsidR="00B93A11" w:rsidRPr="00B93A11" w:rsidRDefault="00B93A11" w:rsidP="00B93A11">
            <w:pPr>
              <w:contextualSpacing/>
              <w:jc w:val="both"/>
              <w:rPr>
                <w:lang w:eastAsia="en-US"/>
              </w:rPr>
            </w:pPr>
            <w:r w:rsidRPr="00B93A11">
              <w:rPr>
                <w:lang w:eastAsia="en-US"/>
              </w:rPr>
              <w:tab/>
              <w:t>1)</w:t>
            </w:r>
            <w:r w:rsidRPr="00B93A11">
              <w:rPr>
                <w:lang w:eastAsia="en-US"/>
              </w:rPr>
              <w:tab/>
              <w:t>скорая медицинская помощь, которая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B93A11" w:rsidRPr="00B93A11" w:rsidRDefault="00B93A11" w:rsidP="00B93A11">
            <w:pPr>
              <w:contextualSpacing/>
              <w:jc w:val="both"/>
              <w:rPr>
                <w:lang w:eastAsia="en-US"/>
              </w:rPr>
            </w:pPr>
            <w:r w:rsidRPr="00B93A11">
              <w:rPr>
                <w:lang w:eastAsia="en-US"/>
              </w:rPr>
              <w:tab/>
              <w:t>2)</w:t>
            </w:r>
            <w:r w:rsidRPr="00B93A11">
              <w:rPr>
                <w:lang w:eastAsia="en-US"/>
              </w:rPr>
              <w:tab/>
              <w:t>первичная медико-санитарная помощь;</w:t>
            </w:r>
          </w:p>
          <w:p w:rsidR="00B93A11" w:rsidRPr="00B93A11" w:rsidRDefault="00B93A11" w:rsidP="00B93A11">
            <w:pPr>
              <w:contextualSpacing/>
              <w:jc w:val="both"/>
              <w:rPr>
                <w:lang w:eastAsia="en-US"/>
              </w:rPr>
            </w:pPr>
            <w:r w:rsidRPr="00B93A11">
              <w:rPr>
                <w:lang w:eastAsia="en-US"/>
              </w:rPr>
              <w:tab/>
              <w:t>3)</w:t>
            </w:r>
            <w:r w:rsidRPr="00B93A11">
              <w:rPr>
                <w:lang w:eastAsia="en-US"/>
              </w:rPr>
              <w:tab/>
              <w:t>паллиативная медицинская помощь, включающая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B93A11" w:rsidRPr="00B93A11" w:rsidRDefault="00B93A11" w:rsidP="00B93A11">
            <w:pPr>
              <w:contextualSpacing/>
              <w:jc w:val="both"/>
              <w:rPr>
                <w:lang w:eastAsia="en-US"/>
              </w:rPr>
            </w:pPr>
            <w:r w:rsidRPr="00B93A11">
              <w:rPr>
                <w:lang w:eastAsia="en-US"/>
              </w:rPr>
              <w:tab/>
              <w:t>Особенности вызова врача на дом в рамках первых двух видов медицинской помощи, оказываемой застрахованным лицам.</w:t>
            </w:r>
          </w:p>
          <w:p w:rsidR="00B93A11" w:rsidRPr="00B93A11" w:rsidRDefault="00B93A11" w:rsidP="00B93A11">
            <w:pPr>
              <w:contextualSpacing/>
              <w:jc w:val="both"/>
              <w:rPr>
                <w:lang w:eastAsia="en-US"/>
              </w:rPr>
            </w:pPr>
            <w:r w:rsidRPr="00B93A11">
              <w:rPr>
                <w:lang w:eastAsia="en-US"/>
              </w:rPr>
              <w:tab/>
              <w:t>Порядок вызова врача на дом</w:t>
            </w:r>
          </w:p>
          <w:p w:rsidR="00B93A11" w:rsidRPr="00B93A11" w:rsidRDefault="00B93A11" w:rsidP="00B93A11">
            <w:pPr>
              <w:contextualSpacing/>
              <w:jc w:val="both"/>
              <w:rPr>
                <w:lang w:eastAsia="en-US"/>
              </w:rPr>
            </w:pPr>
            <w:r w:rsidRPr="00B93A11">
              <w:rPr>
                <w:lang w:eastAsia="en-US"/>
              </w:rPr>
              <w:tab/>
              <w:t xml:space="preserve">В рамках скорой медицинской помощи можно вызвать врача на дом, в частности, по телефонным номерам "03", "103", "112". Поводом для вызова скорой медицинской помощи являются, например, внезапные острые заболевания, состояния, обострения хронических заболеваний, представляющие угрозу жизни пациента, - нарушение сознания, дыхания, болевой синдром и др. (ч. 3 ст. 35 Закона N 323-ФЗ; п. 1 ч. 4 ст. 4 Закона от 30.12.2020 N 488-ФЗ; п. 1, </w:t>
            </w:r>
            <w:proofErr w:type="spellStart"/>
            <w:r w:rsidRPr="00B93A11">
              <w:rPr>
                <w:lang w:eastAsia="en-US"/>
              </w:rPr>
              <w:t>пп</w:t>
            </w:r>
            <w:proofErr w:type="spellEnd"/>
            <w:r w:rsidRPr="00B93A11">
              <w:rPr>
                <w:lang w:eastAsia="en-US"/>
              </w:rPr>
              <w:t xml:space="preserve">. "а" п. 4, </w:t>
            </w:r>
            <w:proofErr w:type="spellStart"/>
            <w:r w:rsidRPr="00B93A11">
              <w:rPr>
                <w:lang w:eastAsia="en-US"/>
              </w:rPr>
              <w:t>пп</w:t>
            </w:r>
            <w:proofErr w:type="spellEnd"/>
            <w:r w:rsidRPr="00B93A11">
              <w:rPr>
                <w:lang w:eastAsia="en-US"/>
              </w:rPr>
              <w:t>. "г" п. 7 Положения, утв. Постановлением Правительства РФ от 21.11.2011 N 958; п. п. 9, 11, 13 Порядка, утв. Приказом Минздрава России от 20.06.2013 N 388н).</w:t>
            </w:r>
          </w:p>
          <w:p w:rsidR="00B93A11" w:rsidRPr="00B93A11" w:rsidRDefault="00B93A11" w:rsidP="00B93A11">
            <w:pPr>
              <w:contextualSpacing/>
              <w:jc w:val="both"/>
              <w:rPr>
                <w:lang w:eastAsia="en-US"/>
              </w:rPr>
            </w:pPr>
            <w:r w:rsidRPr="00B93A11">
              <w:rPr>
                <w:lang w:eastAsia="en-US"/>
              </w:rPr>
              <w:tab/>
              <w:t xml:space="preserve">Также возможно вызвать врача по месту жительства (пребывания) больного для оказания ему первичной медико-санитарной помощи за счет ОМС. Для этого во многих субъектах РФ можно воспользоваться номером единой службы оперативной помощи гражданам "122", в том </w:t>
            </w:r>
            <w:proofErr w:type="gramStart"/>
            <w:r w:rsidRPr="00B93A11">
              <w:rPr>
                <w:lang w:eastAsia="en-US"/>
              </w:rPr>
              <w:t>числе</w:t>
            </w:r>
            <w:proofErr w:type="gramEnd"/>
            <w:r w:rsidRPr="00B93A11">
              <w:rPr>
                <w:lang w:eastAsia="en-US"/>
              </w:rPr>
              <w:t xml:space="preserve"> если пациент имеет симптомы ОРВИ, гриппа или COVID-19. Кроме того, может быть доступен вызов врача по номеру телефона медицинской организации. Обычно этот номер указывается на сайте медицинской организации (</w:t>
            </w:r>
            <w:proofErr w:type="spellStart"/>
            <w:r w:rsidRPr="00B93A11">
              <w:rPr>
                <w:lang w:eastAsia="en-US"/>
              </w:rPr>
              <w:t>пп</w:t>
            </w:r>
            <w:proofErr w:type="spellEnd"/>
            <w:r w:rsidRPr="00B93A11">
              <w:rPr>
                <w:lang w:eastAsia="en-US"/>
              </w:rPr>
              <w:t xml:space="preserve">. "а" п. 4, </w:t>
            </w:r>
            <w:proofErr w:type="spellStart"/>
            <w:r w:rsidRPr="00B93A11">
              <w:rPr>
                <w:lang w:eastAsia="en-US"/>
              </w:rPr>
              <w:t>пп</w:t>
            </w:r>
            <w:proofErr w:type="spellEnd"/>
            <w:r w:rsidRPr="00B93A11">
              <w:rPr>
                <w:lang w:eastAsia="en-US"/>
              </w:rPr>
              <w:t xml:space="preserve">. 1 п. 7 Положения, утв. Приказом </w:t>
            </w:r>
            <w:proofErr w:type="spellStart"/>
            <w:r w:rsidRPr="00B93A11">
              <w:rPr>
                <w:lang w:eastAsia="en-US"/>
              </w:rPr>
              <w:t>Минздравсоцразвития</w:t>
            </w:r>
            <w:proofErr w:type="spellEnd"/>
            <w:r w:rsidRPr="00B93A11">
              <w:rPr>
                <w:lang w:eastAsia="en-US"/>
              </w:rPr>
              <w:t xml:space="preserve"> России от 15.05.2012 N 543н; п. 4 Приложения N 4 к данному Положению; </w:t>
            </w:r>
            <w:proofErr w:type="spellStart"/>
            <w:r w:rsidRPr="00B93A11">
              <w:rPr>
                <w:lang w:eastAsia="en-US"/>
              </w:rPr>
              <w:t>пп</w:t>
            </w:r>
            <w:proofErr w:type="spellEnd"/>
            <w:r w:rsidRPr="00B93A11">
              <w:rPr>
                <w:lang w:eastAsia="en-US"/>
              </w:rPr>
              <w:t xml:space="preserve">. "ж" п. 35 Российской системы и плана нумерации, утв. Приказом </w:t>
            </w:r>
            <w:proofErr w:type="spellStart"/>
            <w:r w:rsidRPr="00B93A11">
              <w:rPr>
                <w:lang w:eastAsia="en-US"/>
              </w:rPr>
              <w:t>Минцифры</w:t>
            </w:r>
            <w:proofErr w:type="spellEnd"/>
            <w:r w:rsidRPr="00B93A11">
              <w:rPr>
                <w:lang w:eastAsia="en-US"/>
              </w:rPr>
              <w:t xml:space="preserve"> России от 31.01.2022 N 75; п. 3 Таблицы N 14 Приложения N 14 к Российской системе и плану нумерации; п. 4 разд. III Методических рекомендаций, направленных </w:t>
            </w:r>
            <w:r w:rsidRPr="00B93A11">
              <w:rPr>
                <w:lang w:eastAsia="en-US"/>
              </w:rPr>
              <w:lastRenderedPageBreak/>
              <w:t>Письмом Минздрава России от 15.04.2022 N 17-6</w:t>
            </w:r>
            <w:proofErr w:type="gramStart"/>
            <w:r w:rsidRPr="00B93A11">
              <w:rPr>
                <w:lang w:eastAsia="en-US"/>
              </w:rPr>
              <w:t>/И</w:t>
            </w:r>
            <w:proofErr w:type="gramEnd"/>
            <w:r w:rsidRPr="00B93A11">
              <w:rPr>
                <w:lang w:eastAsia="en-US"/>
              </w:rPr>
              <w:t>/2-6047; Приложение N 1 к Методическим рекомендациям).</w:t>
            </w:r>
          </w:p>
          <w:p w:rsidR="00B93A11" w:rsidRPr="00B93A11" w:rsidRDefault="00B93A11" w:rsidP="00B93A11">
            <w:pPr>
              <w:contextualSpacing/>
              <w:jc w:val="both"/>
              <w:rPr>
                <w:lang w:eastAsia="en-US"/>
              </w:rPr>
            </w:pPr>
          </w:p>
          <w:p w:rsidR="00B93A11" w:rsidRPr="00B93A11" w:rsidRDefault="00B93A11" w:rsidP="00B93A11">
            <w:pPr>
              <w:contextualSpacing/>
              <w:jc w:val="right"/>
              <w:rPr>
                <w:lang w:eastAsia="en-US"/>
              </w:rPr>
            </w:pPr>
            <w:r w:rsidRPr="00B93A11">
              <w:rPr>
                <w:lang w:eastAsia="en-US"/>
              </w:rPr>
              <w:tab/>
              <w:t>Помощник прокурора Тимошенко Т.Е.</w:t>
            </w:r>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bookmarkStart w:id="0" w:name="_GoBack"/>
            <w:bookmarkEnd w:id="0"/>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p>
          <w:p w:rsidR="00B93A11" w:rsidRPr="00B93A11" w:rsidRDefault="00B93A11" w:rsidP="00B93A11">
            <w:pPr>
              <w:contextualSpacing/>
              <w:jc w:val="both"/>
              <w:rPr>
                <w:sz w:val="28"/>
                <w:szCs w:val="28"/>
                <w:lang w:eastAsia="en-US"/>
              </w:rPr>
            </w:pPr>
          </w:p>
          <w:p w:rsidR="00B93A11" w:rsidRDefault="00B93A1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Pr="008625B1" w:rsidRDefault="00B93A11" w:rsidP="008625B1">
            <w:pPr>
              <w:jc w:val="center"/>
              <w:rPr>
                <w:b/>
                <w:sz w:val="28"/>
                <w:szCs w:val="28"/>
              </w:rPr>
            </w:pPr>
          </w:p>
          <w:p w:rsidR="008625B1" w:rsidRDefault="008625B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Default="00B93A11" w:rsidP="008625B1">
            <w:pPr>
              <w:jc w:val="center"/>
              <w:rPr>
                <w:b/>
                <w:sz w:val="28"/>
                <w:szCs w:val="28"/>
              </w:rPr>
            </w:pPr>
          </w:p>
          <w:p w:rsidR="00B93A11" w:rsidRPr="008625B1" w:rsidRDefault="00B93A11" w:rsidP="00B93A11">
            <w:pPr>
              <w:rPr>
                <w:b/>
                <w:sz w:val="28"/>
                <w:szCs w:val="28"/>
              </w:rPr>
            </w:pPr>
          </w:p>
          <w:p w:rsidR="00B648C6" w:rsidRDefault="00B648C6" w:rsidP="00E02335">
            <w:pPr>
              <w:jc w:val="both"/>
              <w:rPr>
                <w:b/>
                <w:sz w:val="28"/>
                <w:szCs w:val="28"/>
              </w:rPr>
            </w:pPr>
          </w:p>
          <w:p w:rsidR="00B648C6" w:rsidRPr="00465B11" w:rsidRDefault="00B648C6" w:rsidP="00E02335">
            <w:pPr>
              <w:jc w:val="both"/>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5B1" w:rsidRDefault="008625B1" w:rsidP="003438FF">
      <w:r>
        <w:separator/>
      </w:r>
    </w:p>
  </w:endnote>
  <w:endnote w:type="continuationSeparator" w:id="0">
    <w:p w:rsidR="008625B1" w:rsidRDefault="008625B1"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5B1" w:rsidRDefault="008625B1" w:rsidP="003438FF">
      <w:r>
        <w:separator/>
      </w:r>
    </w:p>
  </w:footnote>
  <w:footnote w:type="continuationSeparator" w:id="0">
    <w:p w:rsidR="008625B1" w:rsidRDefault="008625B1"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1">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
    <w:nsid w:val="06C60305"/>
    <w:multiLevelType w:val="hybridMultilevel"/>
    <w:tmpl w:val="7186820E"/>
    <w:lvl w:ilvl="0" w:tplc="9942FD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1B80"/>
    <w:rsid w:val="0003463A"/>
    <w:rsid w:val="00040F63"/>
    <w:rsid w:val="00041FEE"/>
    <w:rsid w:val="000703F2"/>
    <w:rsid w:val="00071022"/>
    <w:rsid w:val="00082E9D"/>
    <w:rsid w:val="0009025F"/>
    <w:rsid w:val="00093991"/>
    <w:rsid w:val="000A3322"/>
    <w:rsid w:val="000C66A2"/>
    <w:rsid w:val="000E20CA"/>
    <w:rsid w:val="0010509F"/>
    <w:rsid w:val="001147E1"/>
    <w:rsid w:val="00135A1D"/>
    <w:rsid w:val="00147D08"/>
    <w:rsid w:val="00162DD7"/>
    <w:rsid w:val="00163486"/>
    <w:rsid w:val="001833F3"/>
    <w:rsid w:val="00185E54"/>
    <w:rsid w:val="001A401C"/>
    <w:rsid w:val="001C1A58"/>
    <w:rsid w:val="001D064A"/>
    <w:rsid w:val="001E107E"/>
    <w:rsid w:val="001E1D09"/>
    <w:rsid w:val="001F7D40"/>
    <w:rsid w:val="002044B3"/>
    <w:rsid w:val="00212364"/>
    <w:rsid w:val="00235D6B"/>
    <w:rsid w:val="00236A8A"/>
    <w:rsid w:val="002724C3"/>
    <w:rsid w:val="00280160"/>
    <w:rsid w:val="00280F71"/>
    <w:rsid w:val="002A4871"/>
    <w:rsid w:val="002B3728"/>
    <w:rsid w:val="002B3B9C"/>
    <w:rsid w:val="002D4272"/>
    <w:rsid w:val="00310B89"/>
    <w:rsid w:val="003158FB"/>
    <w:rsid w:val="0033200B"/>
    <w:rsid w:val="003438FF"/>
    <w:rsid w:val="003574A4"/>
    <w:rsid w:val="00363E00"/>
    <w:rsid w:val="00364F96"/>
    <w:rsid w:val="00367D3B"/>
    <w:rsid w:val="003731DE"/>
    <w:rsid w:val="0039308E"/>
    <w:rsid w:val="003A28AD"/>
    <w:rsid w:val="003B3D04"/>
    <w:rsid w:val="003C3F61"/>
    <w:rsid w:val="003E38D2"/>
    <w:rsid w:val="003F0792"/>
    <w:rsid w:val="0041466B"/>
    <w:rsid w:val="004350AF"/>
    <w:rsid w:val="00444873"/>
    <w:rsid w:val="00461BAC"/>
    <w:rsid w:val="00465B11"/>
    <w:rsid w:val="004740C3"/>
    <w:rsid w:val="004804B7"/>
    <w:rsid w:val="004862C7"/>
    <w:rsid w:val="004A075A"/>
    <w:rsid w:val="004A451C"/>
    <w:rsid w:val="004A727F"/>
    <w:rsid w:val="004C1A48"/>
    <w:rsid w:val="004D4616"/>
    <w:rsid w:val="004E7DB8"/>
    <w:rsid w:val="00502F38"/>
    <w:rsid w:val="00543FBF"/>
    <w:rsid w:val="00555548"/>
    <w:rsid w:val="005566C5"/>
    <w:rsid w:val="00581BC7"/>
    <w:rsid w:val="005B2F8B"/>
    <w:rsid w:val="005C093A"/>
    <w:rsid w:val="005C2595"/>
    <w:rsid w:val="005D1B77"/>
    <w:rsid w:val="005F2077"/>
    <w:rsid w:val="006320E5"/>
    <w:rsid w:val="006430C6"/>
    <w:rsid w:val="00646F93"/>
    <w:rsid w:val="0066426F"/>
    <w:rsid w:val="00683790"/>
    <w:rsid w:val="0068558D"/>
    <w:rsid w:val="006A59F4"/>
    <w:rsid w:val="006B693C"/>
    <w:rsid w:val="006C11B7"/>
    <w:rsid w:val="00702602"/>
    <w:rsid w:val="00714BF5"/>
    <w:rsid w:val="007217C0"/>
    <w:rsid w:val="007359D5"/>
    <w:rsid w:val="0075462A"/>
    <w:rsid w:val="007659B7"/>
    <w:rsid w:val="00765A80"/>
    <w:rsid w:val="007713AE"/>
    <w:rsid w:val="007961FB"/>
    <w:rsid w:val="007A351D"/>
    <w:rsid w:val="007A65F8"/>
    <w:rsid w:val="007B4768"/>
    <w:rsid w:val="007C6104"/>
    <w:rsid w:val="007D3C40"/>
    <w:rsid w:val="007E7BD1"/>
    <w:rsid w:val="007F2DF4"/>
    <w:rsid w:val="007F5B19"/>
    <w:rsid w:val="0082555E"/>
    <w:rsid w:val="008625B1"/>
    <w:rsid w:val="00872D93"/>
    <w:rsid w:val="00872EFE"/>
    <w:rsid w:val="0088700D"/>
    <w:rsid w:val="00891E64"/>
    <w:rsid w:val="008935DE"/>
    <w:rsid w:val="008936D9"/>
    <w:rsid w:val="008A26A9"/>
    <w:rsid w:val="008A4856"/>
    <w:rsid w:val="008E20D0"/>
    <w:rsid w:val="008F1743"/>
    <w:rsid w:val="008F2752"/>
    <w:rsid w:val="00905C05"/>
    <w:rsid w:val="00911693"/>
    <w:rsid w:val="00952DCE"/>
    <w:rsid w:val="0097727F"/>
    <w:rsid w:val="009D4677"/>
    <w:rsid w:val="009E6606"/>
    <w:rsid w:val="009F1B36"/>
    <w:rsid w:val="00A05C3E"/>
    <w:rsid w:val="00A14F89"/>
    <w:rsid w:val="00A329E5"/>
    <w:rsid w:val="00A46E80"/>
    <w:rsid w:val="00AB5AE1"/>
    <w:rsid w:val="00AB6AEC"/>
    <w:rsid w:val="00AC5CC1"/>
    <w:rsid w:val="00AE09F1"/>
    <w:rsid w:val="00AF1E50"/>
    <w:rsid w:val="00B10A9E"/>
    <w:rsid w:val="00B648C6"/>
    <w:rsid w:val="00B76820"/>
    <w:rsid w:val="00B93A11"/>
    <w:rsid w:val="00BB20D7"/>
    <w:rsid w:val="00BC2C88"/>
    <w:rsid w:val="00BC7311"/>
    <w:rsid w:val="00BE381A"/>
    <w:rsid w:val="00BE62D7"/>
    <w:rsid w:val="00C265DA"/>
    <w:rsid w:val="00C5515C"/>
    <w:rsid w:val="00C62EFC"/>
    <w:rsid w:val="00C80673"/>
    <w:rsid w:val="00CA6611"/>
    <w:rsid w:val="00CB1170"/>
    <w:rsid w:val="00CB5C37"/>
    <w:rsid w:val="00D462C8"/>
    <w:rsid w:val="00D46FDF"/>
    <w:rsid w:val="00D54676"/>
    <w:rsid w:val="00D6467A"/>
    <w:rsid w:val="00D81569"/>
    <w:rsid w:val="00DD516D"/>
    <w:rsid w:val="00DF7B5D"/>
    <w:rsid w:val="00E02335"/>
    <w:rsid w:val="00E131A8"/>
    <w:rsid w:val="00E22D6C"/>
    <w:rsid w:val="00E512F6"/>
    <w:rsid w:val="00E63B99"/>
    <w:rsid w:val="00E74128"/>
    <w:rsid w:val="00E84801"/>
    <w:rsid w:val="00E90B4F"/>
    <w:rsid w:val="00E92784"/>
    <w:rsid w:val="00EA7426"/>
    <w:rsid w:val="00EE4272"/>
    <w:rsid w:val="00F23EEA"/>
    <w:rsid w:val="00F548AA"/>
    <w:rsid w:val="00F575EF"/>
    <w:rsid w:val="00F6178C"/>
    <w:rsid w:val="00F61F97"/>
    <w:rsid w:val="00F720B8"/>
    <w:rsid w:val="00F74548"/>
    <w:rsid w:val="00FC0FBB"/>
    <w:rsid w:val="00FF047E"/>
    <w:rsid w:val="00FF5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uiPriority w:val="6"/>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Части документа"/>
    <w:basedOn w:val="a"/>
    <w:next w:val="a"/>
    <w:link w:val="10"/>
    <w:qFormat/>
    <w:rsid w:val="00BE62D7"/>
    <w:pPr>
      <w:keepNext/>
      <w:outlineLvl w:val="0"/>
    </w:pPr>
    <w:rPr>
      <w:b/>
      <w:bCs/>
      <w:sz w:val="22"/>
    </w:rPr>
  </w:style>
  <w:style w:type="paragraph" w:styleId="2">
    <w:name w:val="heading 2"/>
    <w:aliases w:val="!Разделы документа"/>
    <w:basedOn w:val="a"/>
    <w:next w:val="a"/>
    <w:link w:val="20"/>
    <w:qFormat/>
    <w:rsid w:val="00BC7311"/>
    <w:pPr>
      <w:keepNext/>
      <w:outlineLvl w:val="1"/>
    </w:pPr>
    <w:rPr>
      <w:b/>
      <w:bCs/>
    </w:rPr>
  </w:style>
  <w:style w:type="paragraph" w:styleId="3">
    <w:name w:val="heading 3"/>
    <w:aliases w:val="!Главы документа"/>
    <w:basedOn w:val="a"/>
    <w:next w:val="a"/>
    <w:link w:val="30"/>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Параграфы/Статьи документа"/>
    <w:basedOn w:val="a"/>
    <w:link w:val="40"/>
    <w:qFormat/>
    <w:rsid w:val="008625B1"/>
    <w:pPr>
      <w:ind w:firstLine="567"/>
      <w:jc w:val="both"/>
      <w:outlineLvl w:val="3"/>
    </w:pPr>
    <w:rPr>
      <w:rFonts w:ascii="Arial" w:hAnsi="Arial"/>
      <w:b/>
      <w:bCs/>
      <w:sz w:val="26"/>
      <w:szCs w:val="28"/>
    </w:rPr>
  </w:style>
  <w:style w:type="paragraph" w:styleId="5">
    <w:name w:val="heading 5"/>
    <w:basedOn w:val="a"/>
    <w:next w:val="a"/>
    <w:link w:val="50"/>
    <w:qFormat/>
    <w:rsid w:val="008625B1"/>
    <w:pPr>
      <w:tabs>
        <w:tab w:val="num" w:pos="1008"/>
      </w:tabs>
      <w:ind w:left="1008" w:hanging="432"/>
      <w:jc w:val="right"/>
      <w:outlineLvl w:val="4"/>
    </w:pPr>
    <w:rPr>
      <w:color w:val="000000"/>
      <w:sz w:val="28"/>
      <w:szCs w:val="28"/>
    </w:rPr>
  </w:style>
  <w:style w:type="paragraph" w:styleId="6">
    <w:name w:val="heading 6"/>
    <w:basedOn w:val="a"/>
    <w:next w:val="a"/>
    <w:link w:val="60"/>
    <w:qFormat/>
    <w:rsid w:val="008625B1"/>
    <w:pPr>
      <w:tabs>
        <w:tab w:val="num" w:pos="1152"/>
      </w:tabs>
      <w:ind w:left="1152" w:hanging="432"/>
      <w:outlineLvl w:val="5"/>
    </w:pPr>
    <w:rPr>
      <w:color w:val="000000"/>
      <w:sz w:val="28"/>
      <w:szCs w:val="28"/>
    </w:rPr>
  </w:style>
  <w:style w:type="paragraph" w:styleId="7">
    <w:name w:val="heading 7"/>
    <w:basedOn w:val="a"/>
    <w:next w:val="a0"/>
    <w:link w:val="70"/>
    <w:uiPriority w:val="99"/>
    <w:qFormat/>
    <w:rsid w:val="008625B1"/>
    <w:pPr>
      <w:keepNext/>
      <w:widowControl w:val="0"/>
      <w:numPr>
        <w:ilvl w:val="6"/>
        <w:numId w:val="1"/>
      </w:numPr>
      <w:jc w:val="center"/>
      <w:outlineLvl w:val="6"/>
    </w:pPr>
    <w:rPr>
      <w:rFonts w:eastAsia="WenQuanYi Micro Hei" w:cs="Lohit Hindi"/>
      <w:b/>
      <w:bCs/>
      <w:kern w:val="1"/>
      <w:sz w:val="20"/>
      <w:lang w:val="x-none" w:eastAsia="hi-IN" w:bidi="hi-IN"/>
    </w:rPr>
  </w:style>
  <w:style w:type="paragraph" w:styleId="9">
    <w:name w:val="heading 9"/>
    <w:basedOn w:val="a"/>
    <w:next w:val="a0"/>
    <w:link w:val="90"/>
    <w:uiPriority w:val="99"/>
    <w:qFormat/>
    <w:rsid w:val="008625B1"/>
    <w:pPr>
      <w:keepNext/>
      <w:widowControl w:val="0"/>
      <w:numPr>
        <w:ilvl w:val="8"/>
        <w:numId w:val="1"/>
      </w:numPr>
      <w:ind w:left="0" w:firstLine="560"/>
      <w:outlineLvl w:val="8"/>
    </w:pPr>
    <w:rPr>
      <w:rFonts w:eastAsia="WenQuanYi Micro Hei" w:cs="Lohit Hindi"/>
      <w:b/>
      <w:bCs/>
      <w:kern w:val="1"/>
      <w:sz w:val="20"/>
      <w:lang w:val="x-none"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5"/>
    <w:uiPriority w:val="99"/>
    <w:rsid w:val="00BC7311"/>
    <w:pPr>
      <w:widowControl w:val="0"/>
      <w:autoSpaceDE w:val="0"/>
      <w:autoSpaceDN w:val="0"/>
      <w:adjustRightInd w:val="0"/>
    </w:pPr>
    <w:rPr>
      <w:sz w:val="28"/>
    </w:rPr>
  </w:style>
  <w:style w:type="character" w:customStyle="1" w:styleId="a5">
    <w:name w:val="Основной текст Знак"/>
    <w:basedOn w:val="a1"/>
    <w:link w:val="a0"/>
    <w:uiPriority w:val="99"/>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uiPriority w:val="6"/>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1"/>
    <w:link w:val="a6"/>
    <w:rsid w:val="00BC7311"/>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1"/>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link w:val="a9"/>
    <w:uiPriority w:val="34"/>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a">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b">
    <w:name w:val="Strong"/>
    <w:qFormat/>
    <w:rsid w:val="00310B89"/>
    <w:rPr>
      <w:b/>
      <w:bCs/>
    </w:rPr>
  </w:style>
  <w:style w:type="numbering" w:customStyle="1" w:styleId="12">
    <w:name w:val="Нет списка1"/>
    <w:next w:val="a3"/>
    <w:uiPriority w:val="99"/>
    <w:semiHidden/>
    <w:unhideWhenUsed/>
    <w:rsid w:val="00B10A9E"/>
  </w:style>
  <w:style w:type="character" w:styleId="ac">
    <w:name w:val="Hyperlink"/>
    <w:basedOn w:val="a1"/>
    <w:uiPriority w:val="99"/>
    <w:unhideWhenUsed/>
    <w:rsid w:val="00B10A9E"/>
    <w:rPr>
      <w:color w:val="0000FF"/>
      <w:u w:val="single"/>
    </w:rPr>
  </w:style>
  <w:style w:type="character" w:styleId="ad">
    <w:name w:val="FollowedHyperlink"/>
    <w:basedOn w:val="a1"/>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aliases w:val="Глава Знак,!Части документа Знак"/>
    <w:basedOn w:val="a1"/>
    <w:link w:val="1"/>
    <w:rsid w:val="00BE62D7"/>
    <w:rPr>
      <w:rFonts w:ascii="Times New Roman" w:eastAsia="Times New Roman" w:hAnsi="Times New Roman" w:cs="Times New Roman"/>
      <w:b/>
      <w:bCs/>
      <w:szCs w:val="24"/>
      <w:lang w:eastAsia="ru-RU"/>
    </w:rPr>
  </w:style>
  <w:style w:type="numbering" w:customStyle="1" w:styleId="21">
    <w:name w:val="Нет списка2"/>
    <w:next w:val="a3"/>
    <w:uiPriority w:val="99"/>
    <w:semiHidden/>
    <w:rsid w:val="00BE62D7"/>
  </w:style>
  <w:style w:type="table" w:customStyle="1" w:styleId="13">
    <w:name w:val="Сетка таблицы1"/>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rsid w:val="00BE62D7"/>
    <w:rPr>
      <w:rFonts w:ascii="Tahoma" w:hAnsi="Tahoma" w:cs="Tahoma"/>
      <w:sz w:val="16"/>
      <w:szCs w:val="16"/>
    </w:rPr>
  </w:style>
  <w:style w:type="character" w:customStyle="1" w:styleId="af">
    <w:name w:val="Текст выноски Знак"/>
    <w:basedOn w:val="a1"/>
    <w:link w:val="ae"/>
    <w:uiPriority w:val="99"/>
    <w:rsid w:val="00BE62D7"/>
    <w:rPr>
      <w:rFonts w:ascii="Tahoma" w:eastAsia="Times New Roman" w:hAnsi="Tahoma" w:cs="Tahoma"/>
      <w:sz w:val="16"/>
      <w:szCs w:val="16"/>
      <w:lang w:eastAsia="ru-RU"/>
    </w:rPr>
  </w:style>
  <w:style w:type="paragraph" w:styleId="af0">
    <w:name w:val="header"/>
    <w:aliases w:val=" Знак"/>
    <w:basedOn w:val="a"/>
    <w:link w:val="af1"/>
    <w:rsid w:val="00BE62D7"/>
    <w:pPr>
      <w:tabs>
        <w:tab w:val="center" w:pos="4153"/>
        <w:tab w:val="right" w:pos="8306"/>
      </w:tabs>
    </w:pPr>
    <w:rPr>
      <w:sz w:val="28"/>
      <w:szCs w:val="20"/>
    </w:rPr>
  </w:style>
  <w:style w:type="character" w:customStyle="1" w:styleId="af1">
    <w:name w:val="Верхний колонтитул Знак"/>
    <w:aliases w:val=" Знак Знак"/>
    <w:basedOn w:val="a1"/>
    <w:link w:val="af0"/>
    <w:rsid w:val="00BE62D7"/>
    <w:rPr>
      <w:rFonts w:ascii="Times New Roman" w:eastAsia="Times New Roman" w:hAnsi="Times New Roman" w:cs="Times New Roman"/>
      <w:sz w:val="28"/>
      <w:szCs w:val="20"/>
      <w:lang w:eastAsia="ru-RU"/>
    </w:rPr>
  </w:style>
  <w:style w:type="numbering" w:customStyle="1" w:styleId="31">
    <w:name w:val="Нет списка3"/>
    <w:next w:val="a3"/>
    <w:uiPriority w:val="99"/>
    <w:semiHidden/>
    <w:rsid w:val="00BE62D7"/>
  </w:style>
  <w:style w:type="table" w:customStyle="1" w:styleId="22">
    <w:name w:val="Сетка таблицы2"/>
    <w:basedOn w:val="a2"/>
    <w:next w:val="a4"/>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uiPriority w:val="99"/>
    <w:semiHidden/>
    <w:rsid w:val="00BE62D7"/>
  </w:style>
  <w:style w:type="table" w:customStyle="1" w:styleId="32">
    <w:name w:val="Сетка таблицы3"/>
    <w:basedOn w:val="a2"/>
    <w:next w:val="a4"/>
    <w:uiPriority w:val="99"/>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3438FF"/>
    <w:rPr>
      <w:sz w:val="20"/>
      <w:szCs w:val="20"/>
    </w:rPr>
  </w:style>
  <w:style w:type="character" w:customStyle="1" w:styleId="af3">
    <w:name w:val="Текст сноски Знак"/>
    <w:basedOn w:val="a1"/>
    <w:link w:val="af2"/>
    <w:uiPriority w:val="99"/>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1"/>
    <w:link w:val="23"/>
    <w:uiPriority w:val="99"/>
    <w:semiHidden/>
    <w:rsid w:val="00162DD7"/>
    <w:rPr>
      <w:rFonts w:ascii="Times New Roman" w:eastAsia="Times New Roman" w:hAnsi="Times New Roman" w:cs="Times New Roman"/>
      <w:sz w:val="24"/>
      <w:szCs w:val="24"/>
      <w:lang w:eastAsia="ru-RU"/>
    </w:rPr>
  </w:style>
  <w:style w:type="character" w:styleId="af4">
    <w:name w:val="footnote reference"/>
    <w:basedOn w:val="a1"/>
    <w:uiPriority w:val="99"/>
    <w:unhideWhenUsed/>
    <w:rsid w:val="00185E54"/>
    <w:rPr>
      <w:vertAlign w:val="superscript"/>
    </w:rPr>
  </w:style>
  <w:style w:type="paragraph" w:customStyle="1" w:styleId="af5">
    <w:name w:val="Статья"/>
    <w:basedOn w:val="a"/>
    <w:next w:val="a"/>
    <w:rsid w:val="00872EFE"/>
    <w:pPr>
      <w:spacing w:line="288" w:lineRule="auto"/>
      <w:jc w:val="center"/>
    </w:pPr>
    <w:rPr>
      <w:b/>
      <w:bCs/>
      <w:sz w:val="28"/>
      <w:szCs w:val="28"/>
    </w:rPr>
  </w:style>
  <w:style w:type="paragraph" w:customStyle="1" w:styleId="af6">
    <w:name w:val="Стандарт"/>
    <w:basedOn w:val="a"/>
    <w:rsid w:val="00872EFE"/>
    <w:pPr>
      <w:spacing w:line="288" w:lineRule="auto"/>
      <w:ind w:firstLine="709"/>
      <w:jc w:val="both"/>
    </w:pPr>
    <w:rPr>
      <w:sz w:val="28"/>
      <w:szCs w:val="28"/>
    </w:rPr>
  </w:style>
  <w:style w:type="numbering" w:customStyle="1" w:styleId="51">
    <w:name w:val="Нет списка5"/>
    <w:next w:val="a3"/>
    <w:uiPriority w:val="99"/>
    <w:semiHidden/>
    <w:rsid w:val="005F2077"/>
  </w:style>
  <w:style w:type="table" w:customStyle="1" w:styleId="42">
    <w:name w:val="Сетка таблицы4"/>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1">
    <w:name w:val="Нет списка6"/>
    <w:next w:val="a3"/>
    <w:uiPriority w:val="99"/>
    <w:semiHidden/>
    <w:rsid w:val="005F2077"/>
  </w:style>
  <w:style w:type="table" w:customStyle="1" w:styleId="52">
    <w:name w:val="Сетка таблицы5"/>
    <w:basedOn w:val="a2"/>
    <w:next w:val="a4"/>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3F0792"/>
  </w:style>
  <w:style w:type="numbering" w:customStyle="1" w:styleId="8">
    <w:name w:val="Нет списка8"/>
    <w:next w:val="a3"/>
    <w:uiPriority w:val="99"/>
    <w:semiHidden/>
    <w:rsid w:val="00DD516D"/>
  </w:style>
  <w:style w:type="table" w:customStyle="1" w:styleId="62">
    <w:name w:val="Сетка таблицы6"/>
    <w:basedOn w:val="a2"/>
    <w:next w:val="a4"/>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semiHidden/>
    <w:rsid w:val="001A401C"/>
  </w:style>
  <w:style w:type="paragraph" w:styleId="af7">
    <w:name w:val="Block Text"/>
    <w:basedOn w:val="a"/>
    <w:rsid w:val="001A401C"/>
    <w:pPr>
      <w:spacing w:after="200" w:line="276" w:lineRule="auto"/>
      <w:ind w:left="-1134" w:right="-760"/>
    </w:pPr>
    <w:rPr>
      <w:rFonts w:ascii="Calibri" w:hAnsi="Calibri"/>
      <w:sz w:val="28"/>
      <w:szCs w:val="22"/>
    </w:rPr>
  </w:style>
  <w:style w:type="table" w:customStyle="1" w:styleId="72">
    <w:name w:val="Сетка таблицы7"/>
    <w:basedOn w:val="a2"/>
    <w:next w:val="a4"/>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Document Map"/>
    <w:basedOn w:val="a"/>
    <w:link w:val="af9"/>
    <w:semiHidden/>
    <w:rsid w:val="001A401C"/>
    <w:pPr>
      <w:shd w:val="clear" w:color="auto" w:fill="000080"/>
      <w:spacing w:after="200" w:line="276" w:lineRule="auto"/>
    </w:pPr>
    <w:rPr>
      <w:rFonts w:ascii="Tahoma" w:hAnsi="Tahoma" w:cs="Tahoma"/>
      <w:sz w:val="22"/>
      <w:szCs w:val="22"/>
    </w:rPr>
  </w:style>
  <w:style w:type="character" w:customStyle="1" w:styleId="af9">
    <w:name w:val="Схема документа Знак"/>
    <w:basedOn w:val="a1"/>
    <w:link w:val="af8"/>
    <w:semiHidden/>
    <w:rsid w:val="001A401C"/>
    <w:rPr>
      <w:rFonts w:ascii="Tahoma" w:eastAsia="Times New Roman" w:hAnsi="Tahoma" w:cs="Tahoma"/>
      <w:shd w:val="clear" w:color="auto" w:fill="000080"/>
      <w:lang w:eastAsia="ru-RU"/>
    </w:rPr>
  </w:style>
  <w:style w:type="paragraph" w:customStyle="1" w:styleId="14">
    <w:name w:val="Абзац списка1"/>
    <w:basedOn w:val="a"/>
    <w:uiPriority w:val="99"/>
    <w:qFormat/>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uiPriority w:val="99"/>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
    <w:link w:val="afb"/>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b">
    <w:name w:val="Нижний колонтитул Знак"/>
    <w:basedOn w:val="a1"/>
    <w:link w:val="afa"/>
    <w:rsid w:val="001A401C"/>
    <w:rPr>
      <w:rFonts w:ascii="Calibri" w:eastAsia="Times New Roman" w:hAnsi="Calibri" w:cs="Times New Roman"/>
      <w:lang w:val="x-none" w:eastAsia="x-none"/>
    </w:rPr>
  </w:style>
  <w:style w:type="paragraph" w:customStyle="1" w:styleId="15">
    <w:name w:val="Обычный1"/>
    <w:uiPriority w:val="99"/>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aliases w:val="письмо,Без интервала Стандарт,Основной,No Spacing2,основа"/>
    <w:link w:val="afd"/>
    <w:qFormat/>
    <w:rsid w:val="001A401C"/>
    <w:pPr>
      <w:spacing w:after="0" w:line="240" w:lineRule="auto"/>
    </w:pPr>
    <w:rPr>
      <w:rFonts w:ascii="Calibri" w:eastAsia="Times New Roman" w:hAnsi="Calibri" w:cs="Times New Roman"/>
      <w:lang w:eastAsia="ru-RU"/>
    </w:rPr>
  </w:style>
  <w:style w:type="paragraph" w:customStyle="1" w:styleId="16">
    <w:name w:val="Стиль1"/>
    <w:basedOn w:val="a0"/>
    <w:rsid w:val="001A401C"/>
    <w:pPr>
      <w:widowControl/>
      <w:autoSpaceDE/>
      <w:autoSpaceDN/>
      <w:adjustRightInd/>
      <w:ind w:firstLine="709"/>
      <w:jc w:val="both"/>
    </w:pPr>
    <w:rPr>
      <w:sz w:val="24"/>
      <w:szCs w:val="20"/>
    </w:rPr>
  </w:style>
  <w:style w:type="numbering" w:customStyle="1" w:styleId="100">
    <w:name w:val="Нет списка10"/>
    <w:next w:val="a3"/>
    <w:uiPriority w:val="99"/>
    <w:semiHidden/>
    <w:unhideWhenUsed/>
    <w:rsid w:val="003158FB"/>
  </w:style>
  <w:style w:type="paragraph" w:styleId="afe">
    <w:name w:val="Normal (Web)"/>
    <w:aliases w:val="Обычный (Web)1,Обычный (Web),Обычный (веб) Знак Знак,Обычный (Web) Знак Знак Знак,Знак Знак2"/>
    <w:basedOn w:val="a"/>
    <w:link w:val="aff"/>
    <w:unhideWhenUsed/>
    <w:qFormat/>
    <w:rsid w:val="003158FB"/>
    <w:pPr>
      <w:spacing w:before="100" w:beforeAutospacing="1" w:after="100" w:afterAutospacing="1"/>
    </w:pPr>
  </w:style>
  <w:style w:type="character" w:customStyle="1" w:styleId="17">
    <w:name w:val="Гиперссылка1"/>
    <w:basedOn w:val="a1"/>
    <w:rsid w:val="003158FB"/>
  </w:style>
  <w:style w:type="paragraph" w:customStyle="1" w:styleId="410">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1"/>
    <w:rsid w:val="003158FB"/>
  </w:style>
  <w:style w:type="numbering" w:customStyle="1" w:styleId="110">
    <w:name w:val="Нет списка11"/>
    <w:next w:val="a3"/>
    <w:uiPriority w:val="99"/>
    <w:semiHidden/>
    <w:rsid w:val="0039308E"/>
  </w:style>
  <w:style w:type="table" w:customStyle="1" w:styleId="80">
    <w:name w:val="Сетка таблицы8"/>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rsid w:val="0039308E"/>
  </w:style>
  <w:style w:type="table" w:customStyle="1" w:styleId="92">
    <w:name w:val="Сетка таблицы9"/>
    <w:basedOn w:val="a2"/>
    <w:next w:val="a4"/>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age number"/>
    <w:basedOn w:val="a1"/>
    <w:rsid w:val="0039308E"/>
  </w:style>
  <w:style w:type="character" w:customStyle="1" w:styleId="33">
    <w:name w:val="Основной текст (3)_"/>
    <w:basedOn w:val="a1"/>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3"/>
    <w:uiPriority w:val="99"/>
    <w:semiHidden/>
    <w:rsid w:val="004804B7"/>
  </w:style>
  <w:style w:type="table" w:customStyle="1" w:styleId="101">
    <w:name w:val="Сетка таблицы10"/>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rsid w:val="004804B7"/>
  </w:style>
  <w:style w:type="table" w:customStyle="1" w:styleId="111">
    <w:name w:val="Сетка таблицы11"/>
    <w:basedOn w:val="a2"/>
    <w:next w:val="a4"/>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rsid w:val="00FC0FBB"/>
  </w:style>
  <w:style w:type="table" w:customStyle="1" w:styleId="121">
    <w:name w:val="Сетка таблицы12"/>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rsid w:val="00FC0FBB"/>
  </w:style>
  <w:style w:type="table" w:customStyle="1" w:styleId="131">
    <w:name w:val="Сетка таблицы13"/>
    <w:basedOn w:val="a2"/>
    <w:next w:val="a4"/>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rsid w:val="0068558D"/>
  </w:style>
  <w:style w:type="table" w:customStyle="1" w:styleId="141">
    <w:name w:val="Сетка таблицы14"/>
    <w:basedOn w:val="a2"/>
    <w:next w:val="a4"/>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1"/>
    <w:rsid w:val="0068558D"/>
  </w:style>
  <w:style w:type="character" w:customStyle="1" w:styleId="30">
    <w:name w:val="Заголовок 3 Знак"/>
    <w:aliases w:val="!Главы документа Знак"/>
    <w:basedOn w:val="a1"/>
    <w:link w:val="3"/>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3"/>
    <w:semiHidden/>
    <w:rsid w:val="005B2F8B"/>
  </w:style>
  <w:style w:type="table" w:customStyle="1" w:styleId="151">
    <w:name w:val="Сетка таблицы15"/>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uiPriority w:val="99"/>
    <w:semiHidden/>
    <w:rsid w:val="005B2F8B"/>
  </w:style>
  <w:style w:type="table" w:customStyle="1" w:styleId="161">
    <w:name w:val="Сетка таблицы16"/>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rsid w:val="005B2F8B"/>
  </w:style>
  <w:style w:type="table" w:customStyle="1" w:styleId="171">
    <w:name w:val="Сетка таблицы17"/>
    <w:basedOn w:val="a2"/>
    <w:next w:val="a4"/>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3"/>
    <w:uiPriority w:val="99"/>
    <w:semiHidden/>
    <w:rsid w:val="00AC5CC1"/>
  </w:style>
  <w:style w:type="table" w:customStyle="1" w:styleId="181">
    <w:name w:val="Сетка таблицы18"/>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3"/>
    <w:uiPriority w:val="99"/>
    <w:semiHidden/>
    <w:rsid w:val="00AC5CC1"/>
  </w:style>
  <w:style w:type="table" w:customStyle="1" w:styleId="190">
    <w:name w:val="Сетка таблицы19"/>
    <w:basedOn w:val="a2"/>
    <w:next w:val="a4"/>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D54676"/>
  </w:style>
  <w:style w:type="numbering" w:customStyle="1" w:styleId="240">
    <w:name w:val="Нет списка24"/>
    <w:next w:val="a3"/>
    <w:uiPriority w:val="99"/>
    <w:semiHidden/>
    <w:rsid w:val="002A4871"/>
  </w:style>
  <w:style w:type="table" w:customStyle="1" w:styleId="201">
    <w:name w:val="Сетка таблицы20"/>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3"/>
    <w:uiPriority w:val="99"/>
    <w:semiHidden/>
    <w:rsid w:val="002A4871"/>
  </w:style>
  <w:style w:type="table" w:customStyle="1" w:styleId="211">
    <w:name w:val="Сетка таблицы21"/>
    <w:basedOn w:val="a2"/>
    <w:next w:val="a4"/>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Основной текст (5)_"/>
    <w:basedOn w:val="a1"/>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3"/>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3">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1"/>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3"/>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uiPriority w:val="99"/>
    <w:rsid w:val="00714BF5"/>
  </w:style>
  <w:style w:type="character" w:styleId="aff1">
    <w:name w:val="Placeholder Text"/>
    <w:uiPriority w:val="99"/>
    <w:rsid w:val="00714BF5"/>
    <w:rPr>
      <w:color w:val="808080"/>
    </w:rPr>
  </w:style>
  <w:style w:type="paragraph" w:customStyle="1" w:styleId="aff2">
    <w:name w:val="Заголовок"/>
    <w:basedOn w:val="a"/>
    <w:next w:val="a0"/>
    <w:uiPriority w:val="99"/>
    <w:rsid w:val="00714BF5"/>
    <w:pPr>
      <w:keepNext/>
      <w:suppressAutoHyphens/>
      <w:spacing w:before="240" w:after="120"/>
    </w:pPr>
    <w:rPr>
      <w:rFonts w:ascii="Liberation Sans" w:eastAsia="Microsoft YaHei" w:hAnsi="Liberation Sans" w:cs="Mangal"/>
      <w:sz w:val="28"/>
      <w:szCs w:val="28"/>
      <w:lang w:eastAsia="zh-CN"/>
    </w:rPr>
  </w:style>
  <w:style w:type="paragraph" w:styleId="aff3">
    <w:name w:val="List"/>
    <w:basedOn w:val="a0"/>
    <w:uiPriority w:val="99"/>
    <w:rsid w:val="00714BF5"/>
    <w:pPr>
      <w:widowControl/>
      <w:suppressAutoHyphens/>
      <w:autoSpaceDE/>
      <w:autoSpaceDN/>
      <w:adjustRightInd/>
    </w:pPr>
    <w:rPr>
      <w:rFonts w:cs="Mangal"/>
      <w:szCs w:val="20"/>
      <w:lang w:eastAsia="zh-CN"/>
    </w:rPr>
  </w:style>
  <w:style w:type="paragraph" w:styleId="aff4">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uiPriority w:val="99"/>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5">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3"/>
    <w:uiPriority w:val="99"/>
    <w:semiHidden/>
    <w:rsid w:val="00CA6611"/>
  </w:style>
  <w:style w:type="table" w:customStyle="1" w:styleId="221">
    <w:name w:val="Сетка таблицы22"/>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3"/>
    <w:uiPriority w:val="99"/>
    <w:semiHidden/>
    <w:rsid w:val="00CA6611"/>
  </w:style>
  <w:style w:type="table" w:customStyle="1" w:styleId="231">
    <w:name w:val="Сетка таблицы23"/>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3"/>
    <w:uiPriority w:val="99"/>
    <w:semiHidden/>
    <w:rsid w:val="00CA6611"/>
  </w:style>
  <w:style w:type="table" w:customStyle="1" w:styleId="241">
    <w:name w:val="Сетка таблицы24"/>
    <w:basedOn w:val="a2"/>
    <w:next w:val="a4"/>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бычный (веб) Знак"/>
    <w:aliases w:val="Обычный (Web)1 Знак,Обычный (Web) Знак,Обычный (веб) Знак Знак Знак,Обычный (Web) Знак Знак Знак Знак,Знак Знак2 Знак"/>
    <w:link w:val="afe"/>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 w:type="numbering" w:customStyle="1" w:styleId="300">
    <w:name w:val="Нет списка30"/>
    <w:next w:val="a3"/>
    <w:uiPriority w:val="99"/>
    <w:semiHidden/>
    <w:rsid w:val="00236A8A"/>
  </w:style>
  <w:style w:type="table" w:customStyle="1" w:styleId="251">
    <w:name w:val="Сетка таблицы25"/>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uiPriority w:val="99"/>
    <w:semiHidden/>
    <w:rsid w:val="00236A8A"/>
  </w:style>
  <w:style w:type="table" w:customStyle="1" w:styleId="260">
    <w:name w:val="Сетка таблицы26"/>
    <w:basedOn w:val="a2"/>
    <w:next w:val="a4"/>
    <w:rsid w:val="00236A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3"/>
    <w:uiPriority w:val="99"/>
    <w:semiHidden/>
    <w:rsid w:val="00212364"/>
  </w:style>
  <w:style w:type="paragraph" w:customStyle="1" w:styleId="formattext">
    <w:name w:val="formattext"/>
    <w:basedOn w:val="a"/>
    <w:rsid w:val="00212364"/>
    <w:pPr>
      <w:spacing w:before="100" w:beforeAutospacing="1" w:after="100" w:afterAutospacing="1"/>
    </w:pPr>
  </w:style>
  <w:style w:type="numbering" w:customStyle="1" w:styleId="330">
    <w:name w:val="Нет списка33"/>
    <w:next w:val="a3"/>
    <w:uiPriority w:val="99"/>
    <w:semiHidden/>
    <w:rsid w:val="00212364"/>
  </w:style>
  <w:style w:type="table" w:customStyle="1" w:styleId="271">
    <w:name w:val="Сетка таблицы27"/>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3"/>
    <w:uiPriority w:val="99"/>
    <w:semiHidden/>
    <w:rsid w:val="00212364"/>
  </w:style>
  <w:style w:type="table" w:customStyle="1" w:styleId="281">
    <w:name w:val="Сетка таблицы28"/>
    <w:basedOn w:val="a2"/>
    <w:next w:val="a4"/>
    <w:rsid w:val="002123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3"/>
    <w:uiPriority w:val="99"/>
    <w:semiHidden/>
    <w:rsid w:val="004862C7"/>
  </w:style>
  <w:style w:type="table" w:customStyle="1" w:styleId="290">
    <w:name w:val="Сетка таблицы29"/>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3"/>
    <w:uiPriority w:val="99"/>
    <w:semiHidden/>
    <w:rsid w:val="004862C7"/>
  </w:style>
  <w:style w:type="table" w:customStyle="1" w:styleId="301">
    <w:name w:val="Сетка таблицы30"/>
    <w:basedOn w:val="a2"/>
    <w:next w:val="a4"/>
    <w:rsid w:val="004862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3"/>
    <w:uiPriority w:val="99"/>
    <w:semiHidden/>
    <w:rsid w:val="00465B11"/>
  </w:style>
  <w:style w:type="table" w:customStyle="1" w:styleId="312">
    <w:name w:val="Сетка таблицы31"/>
    <w:basedOn w:val="a2"/>
    <w:next w:val="a4"/>
    <w:rsid w:val="00465B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EA7426"/>
  </w:style>
  <w:style w:type="paragraph" w:customStyle="1" w:styleId="xl64">
    <w:name w:val="xl64"/>
    <w:basedOn w:val="a"/>
    <w:rsid w:val="00E90B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40">
    <w:name w:val="Заголовок 4 Знак"/>
    <w:aliases w:val="!Параграфы/Статьи документа Знак"/>
    <w:basedOn w:val="a1"/>
    <w:link w:val="4"/>
    <w:rsid w:val="008625B1"/>
    <w:rPr>
      <w:rFonts w:ascii="Arial" w:eastAsia="Times New Roman" w:hAnsi="Arial" w:cs="Times New Roman"/>
      <w:b/>
      <w:bCs/>
      <w:sz w:val="26"/>
      <w:szCs w:val="28"/>
      <w:lang w:eastAsia="ru-RU"/>
    </w:rPr>
  </w:style>
  <w:style w:type="character" w:customStyle="1" w:styleId="50">
    <w:name w:val="Заголовок 5 Знак"/>
    <w:basedOn w:val="a1"/>
    <w:link w:val="5"/>
    <w:rsid w:val="008625B1"/>
    <w:rPr>
      <w:rFonts w:ascii="Times New Roman" w:eastAsia="Times New Roman" w:hAnsi="Times New Roman" w:cs="Times New Roman"/>
      <w:color w:val="000000"/>
      <w:sz w:val="28"/>
      <w:szCs w:val="28"/>
      <w:lang w:eastAsia="ru-RU"/>
    </w:rPr>
  </w:style>
  <w:style w:type="character" w:customStyle="1" w:styleId="60">
    <w:name w:val="Заголовок 6 Знак"/>
    <w:basedOn w:val="a1"/>
    <w:link w:val="6"/>
    <w:rsid w:val="008625B1"/>
    <w:rPr>
      <w:rFonts w:ascii="Times New Roman" w:eastAsia="Times New Roman" w:hAnsi="Times New Roman" w:cs="Times New Roman"/>
      <w:color w:val="000000"/>
      <w:sz w:val="28"/>
      <w:szCs w:val="28"/>
      <w:lang w:eastAsia="ru-RU"/>
    </w:rPr>
  </w:style>
  <w:style w:type="character" w:customStyle="1" w:styleId="70">
    <w:name w:val="Заголовок 7 Знак"/>
    <w:basedOn w:val="a1"/>
    <w:link w:val="7"/>
    <w:uiPriority w:val="99"/>
    <w:rsid w:val="008625B1"/>
    <w:rPr>
      <w:rFonts w:ascii="Times New Roman" w:eastAsia="WenQuanYi Micro Hei" w:hAnsi="Times New Roman" w:cs="Lohit Hindi"/>
      <w:b/>
      <w:bCs/>
      <w:kern w:val="1"/>
      <w:sz w:val="20"/>
      <w:szCs w:val="24"/>
      <w:lang w:val="x-none" w:eastAsia="hi-IN" w:bidi="hi-IN"/>
    </w:rPr>
  </w:style>
  <w:style w:type="character" w:customStyle="1" w:styleId="90">
    <w:name w:val="Заголовок 9 Знак"/>
    <w:basedOn w:val="a1"/>
    <w:link w:val="9"/>
    <w:uiPriority w:val="99"/>
    <w:rsid w:val="008625B1"/>
    <w:rPr>
      <w:rFonts w:ascii="Times New Roman" w:eastAsia="WenQuanYi Micro Hei" w:hAnsi="Times New Roman" w:cs="Lohit Hindi"/>
      <w:b/>
      <w:bCs/>
      <w:kern w:val="1"/>
      <w:sz w:val="20"/>
      <w:szCs w:val="24"/>
      <w:lang w:val="x-none" w:eastAsia="hi-IN" w:bidi="hi-IN"/>
    </w:rPr>
  </w:style>
  <w:style w:type="numbering" w:customStyle="1" w:styleId="38">
    <w:name w:val="Нет списка38"/>
    <w:next w:val="a3"/>
    <w:uiPriority w:val="99"/>
    <w:semiHidden/>
    <w:unhideWhenUsed/>
    <w:rsid w:val="008625B1"/>
  </w:style>
  <w:style w:type="paragraph" w:customStyle="1" w:styleId="1d">
    <w:name w:val="заголовок 1"/>
    <w:basedOn w:val="a"/>
    <w:next w:val="a"/>
    <w:rsid w:val="008625B1"/>
    <w:pPr>
      <w:keepNext/>
      <w:spacing w:before="240" w:after="60"/>
      <w:ind w:firstLine="567"/>
      <w:jc w:val="both"/>
    </w:pPr>
    <w:rPr>
      <w:rFonts w:ascii="Helvetica" w:hAnsi="Helvetica"/>
      <w:b/>
      <w:kern w:val="28"/>
      <w:sz w:val="28"/>
    </w:rPr>
  </w:style>
  <w:style w:type="table" w:customStyle="1" w:styleId="321">
    <w:name w:val="Сетка таблицы32"/>
    <w:basedOn w:val="a2"/>
    <w:next w:val="a4"/>
    <w:rsid w:val="008625B1"/>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Title"/>
    <w:basedOn w:val="a"/>
    <w:link w:val="aff7"/>
    <w:uiPriority w:val="99"/>
    <w:qFormat/>
    <w:rsid w:val="008625B1"/>
    <w:pPr>
      <w:jc w:val="center"/>
    </w:pPr>
    <w:rPr>
      <w:sz w:val="28"/>
      <w:lang w:val="x-none" w:eastAsia="x-none"/>
    </w:rPr>
  </w:style>
  <w:style w:type="character" w:customStyle="1" w:styleId="aff7">
    <w:name w:val="Название Знак"/>
    <w:basedOn w:val="a1"/>
    <w:link w:val="aff6"/>
    <w:uiPriority w:val="99"/>
    <w:rsid w:val="008625B1"/>
    <w:rPr>
      <w:rFonts w:ascii="Times New Roman" w:eastAsia="Times New Roman" w:hAnsi="Times New Roman" w:cs="Times New Roman"/>
      <w:sz w:val="28"/>
      <w:szCs w:val="24"/>
      <w:lang w:val="x-none" w:eastAsia="x-none"/>
    </w:rPr>
  </w:style>
  <w:style w:type="table" w:customStyle="1" w:styleId="1100">
    <w:name w:val="Сетка таблицы110"/>
    <w:basedOn w:val="a2"/>
    <w:next w:val="a4"/>
    <w:uiPriority w:val="59"/>
    <w:rsid w:val="008625B1"/>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Indent 2"/>
    <w:basedOn w:val="a"/>
    <w:link w:val="2b"/>
    <w:rsid w:val="008625B1"/>
    <w:pPr>
      <w:spacing w:after="120" w:line="480" w:lineRule="auto"/>
      <w:ind w:left="283" w:firstLine="567"/>
      <w:jc w:val="both"/>
    </w:pPr>
    <w:rPr>
      <w:rFonts w:ascii="Arial" w:hAnsi="Arial"/>
      <w:lang w:val="x-none" w:eastAsia="x-none"/>
    </w:rPr>
  </w:style>
  <w:style w:type="character" w:customStyle="1" w:styleId="2b">
    <w:name w:val="Основной текст с отступом 2 Знак"/>
    <w:basedOn w:val="a1"/>
    <w:link w:val="2a"/>
    <w:rsid w:val="008625B1"/>
    <w:rPr>
      <w:rFonts w:ascii="Arial" w:eastAsia="Times New Roman" w:hAnsi="Arial" w:cs="Times New Roman"/>
      <w:sz w:val="24"/>
      <w:szCs w:val="24"/>
      <w:lang w:val="x-none" w:eastAsia="x-none"/>
    </w:rPr>
  </w:style>
  <w:style w:type="numbering" w:customStyle="1" w:styleId="1101">
    <w:name w:val="Нет списка110"/>
    <w:next w:val="a3"/>
    <w:uiPriority w:val="99"/>
    <w:semiHidden/>
    <w:unhideWhenUsed/>
    <w:rsid w:val="008625B1"/>
  </w:style>
  <w:style w:type="table" w:customStyle="1" w:styleId="2100">
    <w:name w:val="Сетка таблицы210"/>
    <w:basedOn w:val="a2"/>
    <w:next w:val="a4"/>
    <w:uiPriority w:val="1"/>
    <w:rsid w:val="008625B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e">
    <w:name w:val="Текст сноски1"/>
    <w:basedOn w:val="a"/>
    <w:next w:val="af2"/>
    <w:uiPriority w:val="99"/>
    <w:semiHidden/>
    <w:unhideWhenUsed/>
    <w:rsid w:val="008625B1"/>
    <w:rPr>
      <w:sz w:val="20"/>
      <w:lang w:val="x-none" w:eastAsia="x-none"/>
    </w:rPr>
  </w:style>
  <w:style w:type="paragraph" w:customStyle="1" w:styleId="1f">
    <w:name w:val="Текст концевой сноски1"/>
    <w:basedOn w:val="a"/>
    <w:next w:val="aff8"/>
    <w:link w:val="aff9"/>
    <w:uiPriority w:val="99"/>
    <w:semiHidden/>
    <w:unhideWhenUsed/>
    <w:rsid w:val="008625B1"/>
    <w:rPr>
      <w:sz w:val="20"/>
      <w:lang w:val="x-none" w:eastAsia="x-none"/>
    </w:rPr>
  </w:style>
  <w:style w:type="character" w:customStyle="1" w:styleId="aff9">
    <w:name w:val="Текст концевой сноски Знак"/>
    <w:link w:val="1f"/>
    <w:uiPriority w:val="99"/>
    <w:semiHidden/>
    <w:rsid w:val="008625B1"/>
    <w:rPr>
      <w:rFonts w:ascii="Times New Roman" w:eastAsia="Times New Roman" w:hAnsi="Times New Roman" w:cs="Times New Roman"/>
      <w:sz w:val="20"/>
      <w:szCs w:val="24"/>
      <w:lang w:val="x-none" w:eastAsia="x-none"/>
    </w:rPr>
  </w:style>
  <w:style w:type="character" w:styleId="affa">
    <w:name w:val="endnote reference"/>
    <w:uiPriority w:val="99"/>
    <w:unhideWhenUsed/>
    <w:rsid w:val="008625B1"/>
    <w:rPr>
      <w:vertAlign w:val="superscript"/>
    </w:rPr>
  </w:style>
  <w:style w:type="character" w:customStyle="1" w:styleId="match">
    <w:name w:val="match"/>
    <w:rsid w:val="008625B1"/>
  </w:style>
  <w:style w:type="paragraph" w:customStyle="1" w:styleId="Standard">
    <w:name w:val="Standard"/>
    <w:rsid w:val="008625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uiPriority w:val="99"/>
    <w:rsid w:val="008625B1"/>
  </w:style>
  <w:style w:type="character" w:customStyle="1" w:styleId="WW-Absatz-Standardschriftart">
    <w:name w:val="WW-Absatz-Standardschriftart"/>
    <w:uiPriority w:val="99"/>
    <w:rsid w:val="008625B1"/>
  </w:style>
  <w:style w:type="character" w:customStyle="1" w:styleId="WW-Absatz-Standardschriftart1">
    <w:name w:val="WW-Absatz-Standardschriftart1"/>
    <w:rsid w:val="008625B1"/>
  </w:style>
  <w:style w:type="character" w:customStyle="1" w:styleId="WW-Absatz-Standardschriftart11">
    <w:name w:val="WW-Absatz-Standardschriftart11"/>
    <w:rsid w:val="008625B1"/>
  </w:style>
  <w:style w:type="character" w:customStyle="1" w:styleId="WW-Absatz-Standardschriftart111">
    <w:name w:val="WW-Absatz-Standardschriftart111"/>
    <w:rsid w:val="008625B1"/>
  </w:style>
  <w:style w:type="character" w:customStyle="1" w:styleId="WW-Absatz-Standardschriftart1111">
    <w:name w:val="WW-Absatz-Standardschriftart1111"/>
    <w:rsid w:val="008625B1"/>
  </w:style>
  <w:style w:type="character" w:customStyle="1" w:styleId="WW-Absatz-Standardschriftart11111">
    <w:name w:val="WW-Absatz-Standardschriftart11111"/>
    <w:rsid w:val="008625B1"/>
  </w:style>
  <w:style w:type="character" w:customStyle="1" w:styleId="WW-Absatz-Standardschriftart111111">
    <w:name w:val="WW-Absatz-Standardschriftart111111"/>
    <w:rsid w:val="008625B1"/>
  </w:style>
  <w:style w:type="character" w:customStyle="1" w:styleId="WW-Absatz-Standardschriftart1111111">
    <w:name w:val="WW-Absatz-Standardschriftart1111111"/>
    <w:rsid w:val="008625B1"/>
  </w:style>
  <w:style w:type="character" w:customStyle="1" w:styleId="WW-Absatz-Standardschriftart11111111">
    <w:name w:val="WW-Absatz-Standardschriftart11111111"/>
    <w:rsid w:val="008625B1"/>
  </w:style>
  <w:style w:type="character" w:customStyle="1" w:styleId="WW-Absatz-Standardschriftart111111111">
    <w:name w:val="WW-Absatz-Standardschriftart111111111"/>
    <w:rsid w:val="008625B1"/>
  </w:style>
  <w:style w:type="character" w:customStyle="1" w:styleId="WW-Absatz-Standardschriftart1111111111">
    <w:name w:val="WW-Absatz-Standardschriftart1111111111"/>
    <w:rsid w:val="008625B1"/>
  </w:style>
  <w:style w:type="character" w:customStyle="1" w:styleId="WW-Absatz-Standardschriftart11111111111">
    <w:name w:val="WW-Absatz-Standardschriftart11111111111"/>
    <w:rsid w:val="008625B1"/>
  </w:style>
  <w:style w:type="character" w:customStyle="1" w:styleId="WW-Absatz-Standardschriftart111111111111">
    <w:name w:val="WW-Absatz-Standardschriftart111111111111"/>
    <w:rsid w:val="008625B1"/>
  </w:style>
  <w:style w:type="character" w:customStyle="1" w:styleId="WW-Absatz-Standardschriftart1111111111111">
    <w:name w:val="WW-Absatz-Standardschriftart1111111111111"/>
    <w:rsid w:val="008625B1"/>
  </w:style>
  <w:style w:type="character" w:customStyle="1" w:styleId="WW-Absatz-Standardschriftart11111111111111">
    <w:name w:val="WW-Absatz-Standardschriftart11111111111111"/>
    <w:rsid w:val="008625B1"/>
  </w:style>
  <w:style w:type="character" w:customStyle="1" w:styleId="WW-Absatz-Standardschriftart111111111111111">
    <w:name w:val="WW-Absatz-Standardschriftart111111111111111"/>
    <w:rsid w:val="008625B1"/>
  </w:style>
  <w:style w:type="character" w:customStyle="1" w:styleId="WW-Absatz-Standardschriftart1111111111111111">
    <w:name w:val="WW-Absatz-Standardschriftart1111111111111111"/>
    <w:rsid w:val="008625B1"/>
  </w:style>
  <w:style w:type="character" w:customStyle="1" w:styleId="43">
    <w:name w:val="Основной шрифт абзаца4"/>
    <w:rsid w:val="008625B1"/>
  </w:style>
  <w:style w:type="character" w:customStyle="1" w:styleId="39">
    <w:name w:val="Основной шрифт абзаца3"/>
    <w:rsid w:val="008625B1"/>
  </w:style>
  <w:style w:type="character" w:customStyle="1" w:styleId="WW-Absatz-Standardschriftart11111111111111111">
    <w:name w:val="WW-Absatz-Standardschriftart11111111111111111"/>
    <w:rsid w:val="008625B1"/>
  </w:style>
  <w:style w:type="character" w:customStyle="1" w:styleId="WW-Absatz-Standardschriftart111111111111111111">
    <w:name w:val="WW-Absatz-Standardschriftart111111111111111111"/>
    <w:rsid w:val="008625B1"/>
  </w:style>
  <w:style w:type="character" w:customStyle="1" w:styleId="WW-Absatz-Standardschriftart1111111111111111111">
    <w:name w:val="WW-Absatz-Standardschriftart1111111111111111111"/>
    <w:rsid w:val="008625B1"/>
  </w:style>
  <w:style w:type="character" w:customStyle="1" w:styleId="WW-Absatz-Standardschriftart11111111111111111111">
    <w:name w:val="WW-Absatz-Standardschriftart11111111111111111111"/>
    <w:rsid w:val="008625B1"/>
  </w:style>
  <w:style w:type="character" w:customStyle="1" w:styleId="WW-Absatz-Standardschriftart111111111111111111111">
    <w:name w:val="WW-Absatz-Standardschriftart111111111111111111111"/>
    <w:rsid w:val="008625B1"/>
  </w:style>
  <w:style w:type="character" w:customStyle="1" w:styleId="WW-Absatz-Standardschriftart1111111111111111111111">
    <w:name w:val="WW-Absatz-Standardschriftart1111111111111111111111"/>
    <w:rsid w:val="008625B1"/>
  </w:style>
  <w:style w:type="character" w:customStyle="1" w:styleId="WW-Absatz-Standardschriftart11111111111111111111111">
    <w:name w:val="WW-Absatz-Standardschriftart11111111111111111111111"/>
    <w:rsid w:val="008625B1"/>
  </w:style>
  <w:style w:type="character" w:customStyle="1" w:styleId="WW-Absatz-Standardschriftart111111111111111111111111">
    <w:name w:val="WW-Absatz-Standardschriftart111111111111111111111111"/>
    <w:rsid w:val="008625B1"/>
  </w:style>
  <w:style w:type="character" w:customStyle="1" w:styleId="WW-Absatz-Standardschriftart1111111111111111111111111">
    <w:name w:val="WW-Absatz-Standardschriftart1111111111111111111111111"/>
    <w:rsid w:val="008625B1"/>
  </w:style>
  <w:style w:type="character" w:customStyle="1" w:styleId="WW-Absatz-Standardschriftart11111111111111111111111111">
    <w:name w:val="WW-Absatz-Standardschriftart11111111111111111111111111"/>
    <w:rsid w:val="008625B1"/>
  </w:style>
  <w:style w:type="character" w:customStyle="1" w:styleId="WW-Absatz-Standardschriftart111111111111111111111111111">
    <w:name w:val="WW-Absatz-Standardschriftart111111111111111111111111111"/>
    <w:rsid w:val="008625B1"/>
  </w:style>
  <w:style w:type="character" w:customStyle="1" w:styleId="WW-Absatz-Standardschriftart1111111111111111111111111111">
    <w:name w:val="WW-Absatz-Standardschriftart1111111111111111111111111111"/>
    <w:rsid w:val="008625B1"/>
  </w:style>
  <w:style w:type="character" w:customStyle="1" w:styleId="WW8Num2z0">
    <w:name w:val="WW8Num2z0"/>
    <w:uiPriority w:val="99"/>
    <w:rsid w:val="008625B1"/>
    <w:rPr>
      <w:sz w:val="28"/>
      <w:szCs w:val="28"/>
    </w:rPr>
  </w:style>
  <w:style w:type="character" w:customStyle="1" w:styleId="WW8Num3z0">
    <w:name w:val="WW8Num3z0"/>
    <w:uiPriority w:val="99"/>
    <w:rsid w:val="008625B1"/>
    <w:rPr>
      <w:rFonts w:ascii="Times New Roman" w:hAnsi="Times New Roman" w:cs="Times New Roman"/>
    </w:rPr>
  </w:style>
  <w:style w:type="character" w:customStyle="1" w:styleId="WW-Absatz-Standardschriftart11111111111111111111111111111">
    <w:name w:val="WW-Absatz-Standardschriftart11111111111111111111111111111"/>
    <w:rsid w:val="008625B1"/>
  </w:style>
  <w:style w:type="character" w:customStyle="1" w:styleId="WW-Absatz-Standardschriftart111111111111111111111111111111">
    <w:name w:val="WW-Absatz-Standardschriftart111111111111111111111111111111"/>
    <w:rsid w:val="008625B1"/>
  </w:style>
  <w:style w:type="character" w:customStyle="1" w:styleId="WW-Absatz-Standardschriftart1111111111111111111111111111111">
    <w:name w:val="WW-Absatz-Standardschriftart1111111111111111111111111111111"/>
    <w:rsid w:val="008625B1"/>
  </w:style>
  <w:style w:type="character" w:customStyle="1" w:styleId="WW-Absatz-Standardschriftart11111111111111111111111111111111">
    <w:name w:val="WW-Absatz-Standardschriftart11111111111111111111111111111111"/>
    <w:rsid w:val="008625B1"/>
  </w:style>
  <w:style w:type="character" w:customStyle="1" w:styleId="WW-Absatz-Standardschriftart111111111111111111111111111111111">
    <w:name w:val="WW-Absatz-Standardschriftart111111111111111111111111111111111"/>
    <w:rsid w:val="008625B1"/>
  </w:style>
  <w:style w:type="character" w:customStyle="1" w:styleId="WW-Absatz-Standardschriftart1111111111111111111111111111111111">
    <w:name w:val="WW-Absatz-Standardschriftart1111111111111111111111111111111111"/>
    <w:rsid w:val="008625B1"/>
  </w:style>
  <w:style w:type="character" w:customStyle="1" w:styleId="WW-Absatz-Standardschriftart11111111111111111111111111111111111">
    <w:name w:val="WW-Absatz-Standardschriftart11111111111111111111111111111111111"/>
    <w:rsid w:val="008625B1"/>
  </w:style>
  <w:style w:type="character" w:customStyle="1" w:styleId="WW-Absatz-Standardschriftart111111111111111111111111111111111111">
    <w:name w:val="WW-Absatz-Standardschriftart111111111111111111111111111111111111"/>
    <w:rsid w:val="008625B1"/>
  </w:style>
  <w:style w:type="character" w:customStyle="1" w:styleId="WW-Absatz-Standardschriftart1111111111111111111111111111111111111">
    <w:name w:val="WW-Absatz-Standardschriftart1111111111111111111111111111111111111"/>
    <w:rsid w:val="008625B1"/>
  </w:style>
  <w:style w:type="character" w:customStyle="1" w:styleId="WW-Absatz-Standardschriftart11111111111111111111111111111111111111">
    <w:name w:val="WW-Absatz-Standardschriftart11111111111111111111111111111111111111"/>
    <w:rsid w:val="008625B1"/>
  </w:style>
  <w:style w:type="character" w:customStyle="1" w:styleId="WW8Num3z1">
    <w:name w:val="WW8Num3z1"/>
    <w:rsid w:val="008625B1"/>
    <w:rPr>
      <w:rFonts w:ascii="Courier New" w:hAnsi="Courier New" w:cs="Courier New"/>
    </w:rPr>
  </w:style>
  <w:style w:type="character" w:customStyle="1" w:styleId="WW8Num3z2">
    <w:name w:val="WW8Num3z2"/>
    <w:rsid w:val="008625B1"/>
    <w:rPr>
      <w:rFonts w:ascii="Wingdings" w:hAnsi="Wingdings" w:cs="Wingdings"/>
    </w:rPr>
  </w:style>
  <w:style w:type="character" w:customStyle="1" w:styleId="WW8Num3z3">
    <w:name w:val="WW8Num3z3"/>
    <w:rsid w:val="008625B1"/>
    <w:rPr>
      <w:rFonts w:ascii="Symbol" w:hAnsi="Symbol" w:cs="Symbol"/>
    </w:rPr>
  </w:style>
  <w:style w:type="character" w:customStyle="1" w:styleId="WW8Num3z4">
    <w:name w:val="WW8Num3z4"/>
    <w:rsid w:val="008625B1"/>
  </w:style>
  <w:style w:type="character" w:customStyle="1" w:styleId="WW8Num3z5">
    <w:name w:val="WW8Num3z5"/>
    <w:rsid w:val="008625B1"/>
  </w:style>
  <w:style w:type="character" w:customStyle="1" w:styleId="WW8Num3z6">
    <w:name w:val="WW8Num3z6"/>
    <w:rsid w:val="008625B1"/>
  </w:style>
  <w:style w:type="character" w:customStyle="1" w:styleId="WW8Num3z7">
    <w:name w:val="WW8Num3z7"/>
    <w:rsid w:val="008625B1"/>
  </w:style>
  <w:style w:type="character" w:customStyle="1" w:styleId="WW8Num3z8">
    <w:name w:val="WW8Num3z8"/>
    <w:rsid w:val="008625B1"/>
  </w:style>
  <w:style w:type="character" w:customStyle="1" w:styleId="WW8Num4z0">
    <w:name w:val="WW8Num4z0"/>
    <w:uiPriority w:val="99"/>
    <w:rsid w:val="008625B1"/>
  </w:style>
  <w:style w:type="character" w:customStyle="1" w:styleId="WW8Num4z1">
    <w:name w:val="WW8Num4z1"/>
    <w:rsid w:val="008625B1"/>
  </w:style>
  <w:style w:type="character" w:customStyle="1" w:styleId="WW8Num4z2">
    <w:name w:val="WW8Num4z2"/>
    <w:rsid w:val="008625B1"/>
  </w:style>
  <w:style w:type="character" w:customStyle="1" w:styleId="WW8Num4z3">
    <w:name w:val="WW8Num4z3"/>
    <w:rsid w:val="008625B1"/>
  </w:style>
  <w:style w:type="character" w:customStyle="1" w:styleId="WW8Num4z4">
    <w:name w:val="WW8Num4z4"/>
    <w:rsid w:val="008625B1"/>
  </w:style>
  <w:style w:type="character" w:customStyle="1" w:styleId="WW8Num4z5">
    <w:name w:val="WW8Num4z5"/>
    <w:rsid w:val="008625B1"/>
  </w:style>
  <w:style w:type="character" w:customStyle="1" w:styleId="WW8Num4z6">
    <w:name w:val="WW8Num4z6"/>
    <w:rsid w:val="008625B1"/>
  </w:style>
  <w:style w:type="character" w:customStyle="1" w:styleId="WW8Num4z7">
    <w:name w:val="WW8Num4z7"/>
    <w:rsid w:val="008625B1"/>
  </w:style>
  <w:style w:type="character" w:customStyle="1" w:styleId="WW8Num4z8">
    <w:name w:val="WW8Num4z8"/>
    <w:rsid w:val="008625B1"/>
  </w:style>
  <w:style w:type="character" w:customStyle="1" w:styleId="WW8Num5z0">
    <w:name w:val="WW8Num5z0"/>
    <w:uiPriority w:val="99"/>
    <w:rsid w:val="008625B1"/>
    <w:rPr>
      <w:rFonts w:ascii="Times New Roman" w:hAnsi="Times New Roman" w:cs="Times New Roman"/>
    </w:rPr>
  </w:style>
  <w:style w:type="character" w:customStyle="1" w:styleId="WW8Num5z1">
    <w:name w:val="WW8Num5z1"/>
    <w:rsid w:val="008625B1"/>
    <w:rPr>
      <w:rFonts w:ascii="Courier New" w:hAnsi="Courier New" w:cs="Courier New"/>
    </w:rPr>
  </w:style>
  <w:style w:type="character" w:customStyle="1" w:styleId="WW8Num5z2">
    <w:name w:val="WW8Num5z2"/>
    <w:rsid w:val="008625B1"/>
    <w:rPr>
      <w:rFonts w:ascii="Wingdings" w:hAnsi="Wingdings" w:cs="Wingdings"/>
    </w:rPr>
  </w:style>
  <w:style w:type="character" w:customStyle="1" w:styleId="WW8Num5z3">
    <w:name w:val="WW8Num5z3"/>
    <w:rsid w:val="008625B1"/>
    <w:rPr>
      <w:rFonts w:ascii="Symbol" w:hAnsi="Symbol" w:cs="Symbol"/>
    </w:rPr>
  </w:style>
  <w:style w:type="character" w:customStyle="1" w:styleId="WW8Num5z4">
    <w:name w:val="WW8Num5z4"/>
    <w:rsid w:val="008625B1"/>
  </w:style>
  <w:style w:type="character" w:customStyle="1" w:styleId="WW8Num5z5">
    <w:name w:val="WW8Num5z5"/>
    <w:rsid w:val="008625B1"/>
  </w:style>
  <w:style w:type="character" w:customStyle="1" w:styleId="WW8Num5z6">
    <w:name w:val="WW8Num5z6"/>
    <w:rsid w:val="008625B1"/>
  </w:style>
  <w:style w:type="character" w:customStyle="1" w:styleId="WW8Num5z7">
    <w:name w:val="WW8Num5z7"/>
    <w:rsid w:val="008625B1"/>
  </w:style>
  <w:style w:type="character" w:customStyle="1" w:styleId="WW8Num5z8">
    <w:name w:val="WW8Num5z8"/>
    <w:rsid w:val="008625B1"/>
  </w:style>
  <w:style w:type="character" w:customStyle="1" w:styleId="WW8Num6z0">
    <w:name w:val="WW8Num6z0"/>
    <w:uiPriority w:val="99"/>
    <w:rsid w:val="008625B1"/>
  </w:style>
  <w:style w:type="character" w:customStyle="1" w:styleId="WW8Num6z1">
    <w:name w:val="WW8Num6z1"/>
    <w:rsid w:val="008625B1"/>
  </w:style>
  <w:style w:type="character" w:customStyle="1" w:styleId="WW8Num6z2">
    <w:name w:val="WW8Num6z2"/>
    <w:rsid w:val="008625B1"/>
  </w:style>
  <w:style w:type="character" w:customStyle="1" w:styleId="WW8Num6z3">
    <w:name w:val="WW8Num6z3"/>
    <w:rsid w:val="008625B1"/>
  </w:style>
  <w:style w:type="character" w:customStyle="1" w:styleId="WW8Num6z4">
    <w:name w:val="WW8Num6z4"/>
    <w:rsid w:val="008625B1"/>
  </w:style>
  <w:style w:type="character" w:customStyle="1" w:styleId="WW8Num6z5">
    <w:name w:val="WW8Num6z5"/>
    <w:rsid w:val="008625B1"/>
  </w:style>
  <w:style w:type="character" w:customStyle="1" w:styleId="WW8Num6z6">
    <w:name w:val="WW8Num6z6"/>
    <w:rsid w:val="008625B1"/>
  </w:style>
  <w:style w:type="character" w:customStyle="1" w:styleId="WW8Num6z7">
    <w:name w:val="WW8Num6z7"/>
    <w:rsid w:val="008625B1"/>
  </w:style>
  <w:style w:type="character" w:customStyle="1" w:styleId="WW8Num6z8">
    <w:name w:val="WW8Num6z8"/>
    <w:rsid w:val="008625B1"/>
  </w:style>
  <w:style w:type="character" w:customStyle="1" w:styleId="WW8Num7z0">
    <w:name w:val="WW8Num7z0"/>
    <w:rsid w:val="008625B1"/>
  </w:style>
  <w:style w:type="character" w:customStyle="1" w:styleId="WW8Num7z1">
    <w:name w:val="WW8Num7z1"/>
    <w:rsid w:val="008625B1"/>
  </w:style>
  <w:style w:type="character" w:customStyle="1" w:styleId="WW8Num7z2">
    <w:name w:val="WW8Num7z2"/>
    <w:rsid w:val="008625B1"/>
  </w:style>
  <w:style w:type="character" w:customStyle="1" w:styleId="WW8Num7z3">
    <w:name w:val="WW8Num7z3"/>
    <w:rsid w:val="008625B1"/>
  </w:style>
  <w:style w:type="character" w:customStyle="1" w:styleId="WW8Num7z4">
    <w:name w:val="WW8Num7z4"/>
    <w:rsid w:val="008625B1"/>
  </w:style>
  <w:style w:type="character" w:customStyle="1" w:styleId="WW8Num7z5">
    <w:name w:val="WW8Num7z5"/>
    <w:rsid w:val="008625B1"/>
  </w:style>
  <w:style w:type="character" w:customStyle="1" w:styleId="WW8Num7z6">
    <w:name w:val="WW8Num7z6"/>
    <w:rsid w:val="008625B1"/>
  </w:style>
  <w:style w:type="character" w:customStyle="1" w:styleId="WW8Num7z7">
    <w:name w:val="WW8Num7z7"/>
    <w:rsid w:val="008625B1"/>
  </w:style>
  <w:style w:type="character" w:customStyle="1" w:styleId="WW8Num7z8">
    <w:name w:val="WW8Num7z8"/>
    <w:rsid w:val="008625B1"/>
  </w:style>
  <w:style w:type="character" w:customStyle="1" w:styleId="WW8Num8z0">
    <w:name w:val="WW8Num8z0"/>
    <w:rsid w:val="008625B1"/>
    <w:rPr>
      <w:rFonts w:ascii="Times New Roman" w:hAnsi="Times New Roman" w:cs="Times New Roman"/>
    </w:rPr>
  </w:style>
  <w:style w:type="character" w:customStyle="1" w:styleId="WW8Num8z1">
    <w:name w:val="WW8Num8z1"/>
    <w:rsid w:val="008625B1"/>
    <w:rPr>
      <w:rFonts w:ascii="Courier New" w:hAnsi="Courier New" w:cs="Courier New"/>
    </w:rPr>
  </w:style>
  <w:style w:type="character" w:customStyle="1" w:styleId="WW8Num8z2">
    <w:name w:val="WW8Num8z2"/>
    <w:rsid w:val="008625B1"/>
    <w:rPr>
      <w:rFonts w:ascii="Wingdings" w:hAnsi="Wingdings" w:cs="Wingdings"/>
    </w:rPr>
  </w:style>
  <w:style w:type="character" w:customStyle="1" w:styleId="WW8Num8z3">
    <w:name w:val="WW8Num8z3"/>
    <w:rsid w:val="008625B1"/>
    <w:rPr>
      <w:rFonts w:ascii="Symbol" w:hAnsi="Symbol" w:cs="Symbol"/>
    </w:rPr>
  </w:style>
  <w:style w:type="character" w:customStyle="1" w:styleId="WW8Num8z4">
    <w:name w:val="WW8Num8z4"/>
    <w:rsid w:val="008625B1"/>
  </w:style>
  <w:style w:type="character" w:customStyle="1" w:styleId="WW8Num8z5">
    <w:name w:val="WW8Num8z5"/>
    <w:rsid w:val="008625B1"/>
  </w:style>
  <w:style w:type="character" w:customStyle="1" w:styleId="WW8Num8z6">
    <w:name w:val="WW8Num8z6"/>
    <w:rsid w:val="008625B1"/>
  </w:style>
  <w:style w:type="character" w:customStyle="1" w:styleId="WW8Num8z7">
    <w:name w:val="WW8Num8z7"/>
    <w:rsid w:val="008625B1"/>
  </w:style>
  <w:style w:type="character" w:customStyle="1" w:styleId="WW8Num8z8">
    <w:name w:val="WW8Num8z8"/>
    <w:rsid w:val="008625B1"/>
  </w:style>
  <w:style w:type="character" w:customStyle="1" w:styleId="WW-Absatz-Standardschriftart111111111111111111111111111111111111111">
    <w:name w:val="WW-Absatz-Standardschriftart111111111111111111111111111111111111111"/>
    <w:rsid w:val="008625B1"/>
  </w:style>
  <w:style w:type="character" w:customStyle="1" w:styleId="WW-Absatz-Standardschriftart1111111111111111111111111111111111111111">
    <w:name w:val="WW-Absatz-Standardschriftart1111111111111111111111111111111111111111"/>
    <w:rsid w:val="008625B1"/>
  </w:style>
  <w:style w:type="character" w:customStyle="1" w:styleId="WW-Absatz-Standardschriftart11111111111111111111111111111111111111111">
    <w:name w:val="WW-Absatz-Standardschriftart11111111111111111111111111111111111111111"/>
    <w:rsid w:val="008625B1"/>
  </w:style>
  <w:style w:type="character" w:customStyle="1" w:styleId="WW-Absatz-Standardschriftart111111111111111111111111111111111111111111">
    <w:name w:val="WW-Absatz-Standardschriftart111111111111111111111111111111111111111111"/>
    <w:rsid w:val="008625B1"/>
  </w:style>
  <w:style w:type="character" w:customStyle="1" w:styleId="WW-Absatz-Standardschriftart1111111111111111111111111111111111111111111">
    <w:name w:val="WW-Absatz-Standardschriftart1111111111111111111111111111111111111111111"/>
    <w:rsid w:val="008625B1"/>
  </w:style>
  <w:style w:type="character" w:customStyle="1" w:styleId="WW-Absatz-Standardschriftart11111111111111111111111111111111111111111111">
    <w:name w:val="WW-Absatz-Standardschriftart11111111111111111111111111111111111111111111"/>
    <w:rsid w:val="008625B1"/>
  </w:style>
  <w:style w:type="character" w:customStyle="1" w:styleId="WW-Absatz-Standardschriftart111111111111111111111111111111111111111111111">
    <w:name w:val="WW-Absatz-Standardschriftart111111111111111111111111111111111111111111111"/>
    <w:rsid w:val="008625B1"/>
  </w:style>
  <w:style w:type="character" w:customStyle="1" w:styleId="WW-Absatz-Standardschriftart1111111111111111111111111111111111111111111111">
    <w:name w:val="WW-Absatz-Standardschriftart1111111111111111111111111111111111111111111111"/>
    <w:rsid w:val="008625B1"/>
  </w:style>
  <w:style w:type="character" w:customStyle="1" w:styleId="WW-Absatz-Standardschriftart11111111111111111111111111111111111111111111111">
    <w:name w:val="WW-Absatz-Standardschriftart11111111111111111111111111111111111111111111111"/>
    <w:rsid w:val="008625B1"/>
  </w:style>
  <w:style w:type="character" w:customStyle="1" w:styleId="WW8Num14z0">
    <w:name w:val="WW8Num14z0"/>
    <w:rsid w:val="008625B1"/>
    <w:rPr>
      <w:rFonts w:ascii="Times New Roman" w:hAnsi="Times New Roman" w:cs="Times New Roman"/>
    </w:rPr>
  </w:style>
  <w:style w:type="character" w:customStyle="1" w:styleId="WW8Num14z1">
    <w:name w:val="WW8Num14z1"/>
    <w:rsid w:val="008625B1"/>
    <w:rPr>
      <w:rFonts w:ascii="Courier New" w:hAnsi="Courier New" w:cs="Courier New"/>
    </w:rPr>
  </w:style>
  <w:style w:type="character" w:customStyle="1" w:styleId="WW8Num14z2">
    <w:name w:val="WW8Num14z2"/>
    <w:rsid w:val="008625B1"/>
    <w:rPr>
      <w:rFonts w:ascii="Wingdings" w:hAnsi="Wingdings" w:cs="Wingdings"/>
    </w:rPr>
  </w:style>
  <w:style w:type="character" w:customStyle="1" w:styleId="WW8Num14z3">
    <w:name w:val="WW8Num14z3"/>
    <w:rsid w:val="008625B1"/>
    <w:rPr>
      <w:rFonts w:ascii="Symbol" w:hAnsi="Symbol" w:cs="Symbol"/>
    </w:rPr>
  </w:style>
  <w:style w:type="character" w:customStyle="1" w:styleId="WW8Num16z0">
    <w:name w:val="WW8Num16z0"/>
    <w:rsid w:val="008625B1"/>
    <w:rPr>
      <w:rFonts w:ascii="Times New Roman" w:hAnsi="Times New Roman" w:cs="Times New Roman"/>
    </w:rPr>
  </w:style>
  <w:style w:type="character" w:customStyle="1" w:styleId="WW8Num16z1">
    <w:name w:val="WW8Num16z1"/>
    <w:rsid w:val="008625B1"/>
    <w:rPr>
      <w:rFonts w:ascii="Courier New" w:hAnsi="Courier New" w:cs="Courier New"/>
    </w:rPr>
  </w:style>
  <w:style w:type="character" w:customStyle="1" w:styleId="WW8Num16z2">
    <w:name w:val="WW8Num16z2"/>
    <w:rsid w:val="008625B1"/>
    <w:rPr>
      <w:rFonts w:ascii="Wingdings" w:hAnsi="Wingdings" w:cs="Wingdings"/>
    </w:rPr>
  </w:style>
  <w:style w:type="character" w:customStyle="1" w:styleId="WW8Num16z3">
    <w:name w:val="WW8Num16z3"/>
    <w:rsid w:val="008625B1"/>
    <w:rPr>
      <w:rFonts w:ascii="Symbol" w:hAnsi="Symbol" w:cs="Symbol"/>
    </w:rPr>
  </w:style>
  <w:style w:type="character" w:customStyle="1" w:styleId="affb">
    <w:name w:val="Символ нумерации"/>
    <w:uiPriority w:val="99"/>
    <w:rsid w:val="008625B1"/>
  </w:style>
  <w:style w:type="character" w:customStyle="1" w:styleId="affc">
    <w:name w:val="Маркеры списка"/>
    <w:rsid w:val="008625B1"/>
    <w:rPr>
      <w:rFonts w:ascii="OpenSymbol" w:eastAsia="OpenSymbol" w:hAnsi="OpenSymbol" w:cs="OpenSymbol"/>
    </w:rPr>
  </w:style>
  <w:style w:type="paragraph" w:customStyle="1" w:styleId="44">
    <w:name w:val="Указатель4"/>
    <w:basedOn w:val="a"/>
    <w:rsid w:val="008625B1"/>
    <w:pPr>
      <w:suppressLineNumbers/>
      <w:suppressAutoHyphens/>
    </w:pPr>
    <w:rPr>
      <w:rFonts w:cs="Mangal"/>
      <w:lang w:eastAsia="zh-CN"/>
    </w:rPr>
  </w:style>
  <w:style w:type="paragraph" w:customStyle="1" w:styleId="2c">
    <w:name w:val="Название объекта2"/>
    <w:basedOn w:val="a"/>
    <w:rsid w:val="008625B1"/>
    <w:pPr>
      <w:suppressLineNumbers/>
      <w:suppressAutoHyphens/>
      <w:spacing w:after="120"/>
    </w:pPr>
    <w:rPr>
      <w:rFonts w:cs="Mangal"/>
      <w:i/>
      <w:iCs/>
      <w:lang w:eastAsia="zh-CN"/>
    </w:rPr>
  </w:style>
  <w:style w:type="paragraph" w:customStyle="1" w:styleId="3a">
    <w:name w:val="Указатель3"/>
    <w:basedOn w:val="a"/>
    <w:rsid w:val="008625B1"/>
    <w:pPr>
      <w:suppressLineNumbers/>
      <w:suppressAutoHyphens/>
    </w:pPr>
    <w:rPr>
      <w:rFonts w:cs="Mangal"/>
      <w:lang w:eastAsia="zh-CN"/>
    </w:rPr>
  </w:style>
  <w:style w:type="paragraph" w:customStyle="1" w:styleId="1f0">
    <w:name w:val="Название1"/>
    <w:basedOn w:val="a"/>
    <w:uiPriority w:val="99"/>
    <w:rsid w:val="008625B1"/>
    <w:pPr>
      <w:suppressLineNumbers/>
      <w:suppressAutoHyphens/>
      <w:spacing w:after="120"/>
    </w:pPr>
    <w:rPr>
      <w:rFonts w:cs="Mangal"/>
      <w:i/>
      <w:iCs/>
      <w:lang w:eastAsia="zh-CN"/>
    </w:rPr>
  </w:style>
  <w:style w:type="paragraph" w:customStyle="1" w:styleId="1f1">
    <w:name w:val="Схема документа1"/>
    <w:basedOn w:val="a"/>
    <w:rsid w:val="008625B1"/>
    <w:pPr>
      <w:shd w:val="clear" w:color="auto" w:fill="000080"/>
      <w:suppressAutoHyphens/>
    </w:pPr>
    <w:rPr>
      <w:rFonts w:ascii="Tahoma" w:hAnsi="Tahoma" w:cs="Tahoma"/>
      <w:sz w:val="20"/>
      <w:lang w:eastAsia="zh-CN"/>
    </w:rPr>
  </w:style>
  <w:style w:type="paragraph" w:customStyle="1" w:styleId="affd">
    <w:name w:val="Содержимое таблицы"/>
    <w:basedOn w:val="a"/>
    <w:uiPriority w:val="99"/>
    <w:rsid w:val="008625B1"/>
    <w:pPr>
      <w:suppressLineNumbers/>
      <w:suppressAutoHyphens/>
    </w:pPr>
    <w:rPr>
      <w:lang w:eastAsia="zh-CN"/>
    </w:rPr>
  </w:style>
  <w:style w:type="paragraph" w:customStyle="1" w:styleId="affe">
    <w:name w:val="Заголовок таблицы"/>
    <w:basedOn w:val="affd"/>
    <w:uiPriority w:val="99"/>
    <w:rsid w:val="008625B1"/>
    <w:pPr>
      <w:jc w:val="center"/>
    </w:pPr>
    <w:rPr>
      <w:b/>
      <w:bCs/>
    </w:rPr>
  </w:style>
  <w:style w:type="paragraph" w:customStyle="1" w:styleId="afff">
    <w:name w:val="Содержимое врезки"/>
    <w:basedOn w:val="a0"/>
    <w:rsid w:val="008625B1"/>
    <w:pPr>
      <w:widowControl/>
      <w:suppressAutoHyphens/>
      <w:autoSpaceDE/>
      <w:autoSpaceDN/>
      <w:adjustRightInd/>
      <w:spacing w:after="120"/>
    </w:pPr>
    <w:rPr>
      <w:sz w:val="24"/>
      <w:lang w:val="x-none" w:eastAsia="zh-CN"/>
    </w:rPr>
  </w:style>
  <w:style w:type="paragraph" w:customStyle="1" w:styleId="ConsPlusDocList">
    <w:name w:val="ConsPlusDocList"/>
    <w:next w:val="a"/>
    <w:rsid w:val="008625B1"/>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ing">
    <w:name w:val="Heading"/>
    <w:rsid w:val="008625B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8625B1"/>
    <w:pPr>
      <w:spacing w:line="240" w:lineRule="atLeast"/>
      <w:ind w:left="5398"/>
    </w:pPr>
    <w:rPr>
      <w:sz w:val="16"/>
      <w:szCs w:val="16"/>
    </w:rPr>
  </w:style>
  <w:style w:type="character" w:customStyle="1" w:styleId="1f2">
    <w:name w:val="Текст сноски Знак1"/>
    <w:basedOn w:val="a1"/>
    <w:rsid w:val="008625B1"/>
    <w:rPr>
      <w:rFonts w:ascii="Arial" w:eastAsia="Times New Roman" w:hAnsi="Arial" w:cs="Times New Roman"/>
      <w:sz w:val="20"/>
      <w:szCs w:val="24"/>
      <w:lang w:val="x-none" w:eastAsia="x-none"/>
    </w:rPr>
  </w:style>
  <w:style w:type="paragraph" w:styleId="aff8">
    <w:name w:val="endnote text"/>
    <w:basedOn w:val="a"/>
    <w:link w:val="1f3"/>
    <w:rsid w:val="008625B1"/>
    <w:pPr>
      <w:ind w:firstLine="567"/>
      <w:jc w:val="both"/>
    </w:pPr>
    <w:rPr>
      <w:rFonts w:ascii="Arial" w:hAnsi="Arial"/>
      <w:sz w:val="20"/>
      <w:lang w:val="x-none" w:eastAsia="x-none"/>
    </w:rPr>
  </w:style>
  <w:style w:type="character" w:customStyle="1" w:styleId="1f3">
    <w:name w:val="Текст концевой сноски Знак1"/>
    <w:basedOn w:val="a1"/>
    <w:link w:val="aff8"/>
    <w:rsid w:val="008625B1"/>
    <w:rPr>
      <w:rFonts w:ascii="Arial" w:eastAsia="Times New Roman" w:hAnsi="Arial" w:cs="Times New Roman"/>
      <w:sz w:val="20"/>
      <w:szCs w:val="24"/>
      <w:lang w:val="x-none" w:eastAsia="x-none"/>
    </w:rPr>
  </w:style>
  <w:style w:type="character" w:customStyle="1" w:styleId="itemtext">
    <w:name w:val="itemtext"/>
    <w:basedOn w:val="a1"/>
    <w:rsid w:val="008625B1"/>
  </w:style>
  <w:style w:type="paragraph" w:customStyle="1" w:styleId="Style2">
    <w:name w:val="Style2"/>
    <w:basedOn w:val="a"/>
    <w:uiPriority w:val="99"/>
    <w:rsid w:val="008625B1"/>
    <w:pPr>
      <w:widowControl w:val="0"/>
      <w:autoSpaceDE w:val="0"/>
      <w:autoSpaceDN w:val="0"/>
      <w:adjustRightInd w:val="0"/>
      <w:spacing w:line="300" w:lineRule="exact"/>
      <w:jc w:val="center"/>
    </w:pPr>
  </w:style>
  <w:style w:type="character" w:styleId="afff0">
    <w:name w:val="annotation reference"/>
    <w:rsid w:val="008625B1"/>
    <w:rPr>
      <w:sz w:val="16"/>
      <w:szCs w:val="16"/>
    </w:rPr>
  </w:style>
  <w:style w:type="paragraph" w:styleId="afff1">
    <w:name w:val="annotation text"/>
    <w:aliases w:val="!Равноширинный текст документа"/>
    <w:basedOn w:val="a"/>
    <w:link w:val="afff2"/>
    <w:rsid w:val="008625B1"/>
    <w:pPr>
      <w:ind w:firstLine="567"/>
      <w:jc w:val="both"/>
    </w:pPr>
    <w:rPr>
      <w:rFonts w:ascii="Courier" w:hAnsi="Courier"/>
      <w:sz w:val="22"/>
      <w:szCs w:val="20"/>
    </w:rPr>
  </w:style>
  <w:style w:type="character" w:customStyle="1" w:styleId="afff2">
    <w:name w:val="Текст примечания Знак"/>
    <w:aliases w:val="!Равноширинный текст документа Знак"/>
    <w:basedOn w:val="a1"/>
    <w:link w:val="afff1"/>
    <w:rsid w:val="008625B1"/>
    <w:rPr>
      <w:rFonts w:ascii="Courier" w:eastAsia="Times New Roman" w:hAnsi="Courier" w:cs="Times New Roman"/>
      <w:szCs w:val="20"/>
      <w:lang w:eastAsia="ru-RU"/>
    </w:rPr>
  </w:style>
  <w:style w:type="paragraph" w:styleId="afff3">
    <w:name w:val="annotation subject"/>
    <w:basedOn w:val="afff1"/>
    <w:next w:val="afff1"/>
    <w:link w:val="afff4"/>
    <w:rsid w:val="008625B1"/>
    <w:rPr>
      <w:b/>
      <w:bCs/>
    </w:rPr>
  </w:style>
  <w:style w:type="character" w:customStyle="1" w:styleId="afff4">
    <w:name w:val="Тема примечания Знак"/>
    <w:basedOn w:val="afff2"/>
    <w:link w:val="afff3"/>
    <w:rsid w:val="008625B1"/>
    <w:rPr>
      <w:rFonts w:ascii="Courier" w:eastAsia="Times New Roman" w:hAnsi="Courier" w:cs="Times New Roman"/>
      <w:b/>
      <w:bCs/>
      <w:szCs w:val="20"/>
      <w:lang w:eastAsia="ru-RU"/>
    </w:rPr>
  </w:style>
  <w:style w:type="paragraph" w:customStyle="1" w:styleId="ConsPlusTitlePage">
    <w:name w:val="ConsPlusTitlePage"/>
    <w:rsid w:val="008625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25B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8625B1"/>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101">
    <w:name w:val="Нет списка210"/>
    <w:next w:val="a3"/>
    <w:uiPriority w:val="99"/>
    <w:semiHidden/>
    <w:unhideWhenUsed/>
    <w:rsid w:val="008625B1"/>
  </w:style>
  <w:style w:type="character" w:customStyle="1" w:styleId="Heading2Char1">
    <w:name w:val="Heading 2 Char1"/>
    <w:uiPriority w:val="99"/>
    <w:locked/>
    <w:rsid w:val="008625B1"/>
    <w:rPr>
      <w:rFonts w:ascii="Times New Roman" w:hAnsi="Times New Roman" w:cs="Arial"/>
      <w:b/>
      <w:bCs/>
      <w:iCs/>
      <w:sz w:val="24"/>
      <w:szCs w:val="24"/>
      <w:lang w:eastAsia="ar-SA" w:bidi="ar-SA"/>
    </w:rPr>
  </w:style>
  <w:style w:type="character" w:customStyle="1" w:styleId="Heading7Char1">
    <w:name w:val="Heading 7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8625B1"/>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8625B1"/>
    <w:rPr>
      <w:rFonts w:ascii="Times New Roman" w:hAnsi="Times New Roman" w:cs="Times New Roman"/>
      <w:sz w:val="24"/>
      <w:szCs w:val="24"/>
      <w:lang w:eastAsia="ru-RU"/>
    </w:rPr>
  </w:style>
  <w:style w:type="paragraph" w:customStyle="1" w:styleId="1f4">
    <w:name w:val="нум список 1"/>
    <w:basedOn w:val="a"/>
    <w:uiPriority w:val="99"/>
    <w:rsid w:val="008625B1"/>
    <w:pPr>
      <w:tabs>
        <w:tab w:val="left" w:pos="360"/>
      </w:tabs>
      <w:spacing w:after="120"/>
      <w:jc w:val="both"/>
    </w:pPr>
    <w:rPr>
      <w:lang w:eastAsia="ar-SA"/>
    </w:rPr>
  </w:style>
  <w:style w:type="paragraph" w:styleId="3b">
    <w:name w:val="Body Text Indent 3"/>
    <w:basedOn w:val="a"/>
    <w:link w:val="3c"/>
    <w:uiPriority w:val="99"/>
    <w:rsid w:val="008625B1"/>
    <w:pPr>
      <w:spacing w:after="120"/>
      <w:ind w:left="283"/>
    </w:pPr>
    <w:rPr>
      <w:sz w:val="16"/>
      <w:szCs w:val="16"/>
      <w:lang w:val="x-none" w:eastAsia="x-none"/>
    </w:rPr>
  </w:style>
  <w:style w:type="character" w:customStyle="1" w:styleId="3c">
    <w:name w:val="Основной текст с отступом 3 Знак"/>
    <w:basedOn w:val="a1"/>
    <w:link w:val="3b"/>
    <w:uiPriority w:val="99"/>
    <w:rsid w:val="008625B1"/>
    <w:rPr>
      <w:rFonts w:ascii="Times New Roman" w:eastAsia="Times New Roman" w:hAnsi="Times New Roman" w:cs="Times New Roman"/>
      <w:sz w:val="16"/>
      <w:szCs w:val="16"/>
      <w:lang w:val="x-none" w:eastAsia="x-none"/>
    </w:rPr>
  </w:style>
  <w:style w:type="character" w:customStyle="1" w:styleId="BodyTextIndent3Char1">
    <w:name w:val="Body Text Indent 3 Char1"/>
    <w:uiPriority w:val="99"/>
    <w:locked/>
    <w:rsid w:val="008625B1"/>
    <w:rPr>
      <w:rFonts w:ascii="Times New Roman" w:hAnsi="Times New Roman" w:cs="Times New Roman"/>
      <w:sz w:val="16"/>
      <w:szCs w:val="16"/>
      <w:lang w:eastAsia="ru-RU"/>
    </w:rPr>
  </w:style>
  <w:style w:type="paragraph" w:customStyle="1" w:styleId="1f5">
    <w:name w:val="марк список 1"/>
    <w:basedOn w:val="a"/>
    <w:uiPriority w:val="99"/>
    <w:rsid w:val="008625B1"/>
    <w:pPr>
      <w:tabs>
        <w:tab w:val="num" w:pos="360"/>
      </w:tabs>
      <w:spacing w:after="120"/>
      <w:jc w:val="both"/>
    </w:pPr>
    <w:rPr>
      <w:lang w:eastAsia="ar-SA"/>
    </w:rPr>
  </w:style>
  <w:style w:type="paragraph" w:customStyle="1" w:styleId="afff5">
    <w:name w:val="основной текст документа"/>
    <w:basedOn w:val="a"/>
    <w:link w:val="afff6"/>
    <w:uiPriority w:val="99"/>
    <w:rsid w:val="008625B1"/>
    <w:pPr>
      <w:spacing w:after="120"/>
      <w:jc w:val="both"/>
    </w:pPr>
    <w:rPr>
      <w:lang w:val="x-none" w:eastAsia="ar-SA"/>
    </w:rPr>
  </w:style>
  <w:style w:type="character" w:customStyle="1" w:styleId="afff6">
    <w:name w:val="основной текст документа Знак"/>
    <w:link w:val="afff5"/>
    <w:uiPriority w:val="99"/>
    <w:locked/>
    <w:rsid w:val="008625B1"/>
    <w:rPr>
      <w:rFonts w:ascii="Times New Roman" w:eastAsia="Times New Roman" w:hAnsi="Times New Roman" w:cs="Times New Roman"/>
      <w:sz w:val="24"/>
      <w:szCs w:val="24"/>
      <w:lang w:val="x-none" w:eastAsia="ar-SA"/>
    </w:rPr>
  </w:style>
  <w:style w:type="paragraph" w:customStyle="1" w:styleId="322">
    <w:name w:val="Основной текст с отступом 32"/>
    <w:basedOn w:val="a"/>
    <w:uiPriority w:val="99"/>
    <w:rsid w:val="008625B1"/>
    <w:pPr>
      <w:suppressAutoHyphens/>
      <w:spacing w:after="120"/>
      <w:ind w:left="283"/>
    </w:pPr>
    <w:rPr>
      <w:sz w:val="16"/>
      <w:szCs w:val="16"/>
      <w:lang w:eastAsia="ar-SA"/>
    </w:rPr>
  </w:style>
  <w:style w:type="character" w:customStyle="1" w:styleId="1f6">
    <w:name w:val="Текст выноски Знак1"/>
    <w:uiPriority w:val="99"/>
    <w:semiHidden/>
    <w:rsid w:val="008625B1"/>
    <w:rPr>
      <w:rFonts w:ascii="Tahoma" w:eastAsia="Times New Roman" w:hAnsi="Tahoma" w:cs="Tahoma"/>
      <w:sz w:val="16"/>
      <w:szCs w:val="16"/>
      <w:lang w:eastAsia="ru-RU"/>
    </w:rPr>
  </w:style>
  <w:style w:type="character" w:customStyle="1" w:styleId="afff7">
    <w:name w:val="Основной текст_"/>
    <w:link w:val="45"/>
    <w:uiPriority w:val="99"/>
    <w:locked/>
    <w:rsid w:val="008625B1"/>
    <w:rPr>
      <w:sz w:val="25"/>
      <w:szCs w:val="25"/>
      <w:shd w:val="clear" w:color="auto" w:fill="FFFFFF"/>
    </w:rPr>
  </w:style>
  <w:style w:type="paragraph" w:customStyle="1" w:styleId="45">
    <w:name w:val="Основной текст4"/>
    <w:basedOn w:val="a"/>
    <w:link w:val="afff7"/>
    <w:uiPriority w:val="99"/>
    <w:rsid w:val="008625B1"/>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character" w:customStyle="1" w:styleId="2d">
    <w:name w:val="Заголовок №2_"/>
    <w:link w:val="2e"/>
    <w:uiPriority w:val="99"/>
    <w:locked/>
    <w:rsid w:val="008625B1"/>
    <w:rPr>
      <w:sz w:val="26"/>
      <w:szCs w:val="26"/>
      <w:shd w:val="clear" w:color="auto" w:fill="FFFFFF"/>
    </w:rPr>
  </w:style>
  <w:style w:type="paragraph" w:customStyle="1" w:styleId="2e">
    <w:name w:val="Заголовок №2"/>
    <w:basedOn w:val="a"/>
    <w:link w:val="2d"/>
    <w:uiPriority w:val="99"/>
    <w:rsid w:val="008625B1"/>
    <w:pPr>
      <w:shd w:val="clear" w:color="auto" w:fill="FFFFFF"/>
      <w:spacing w:after="420" w:line="240" w:lineRule="atLeast"/>
      <w:outlineLvl w:val="1"/>
    </w:pPr>
    <w:rPr>
      <w:rFonts w:asciiTheme="minorHAnsi" w:eastAsiaTheme="minorHAnsi" w:hAnsiTheme="minorHAnsi" w:cstheme="minorBidi"/>
      <w:sz w:val="26"/>
      <w:szCs w:val="26"/>
      <w:shd w:val="clear" w:color="auto" w:fill="FFFFFF"/>
      <w:lang w:eastAsia="en-US"/>
    </w:rPr>
  </w:style>
  <w:style w:type="character" w:customStyle="1" w:styleId="BodyTextChar1">
    <w:name w:val="Body Text Char1"/>
    <w:uiPriority w:val="99"/>
    <w:locked/>
    <w:rsid w:val="008625B1"/>
    <w:rPr>
      <w:rFonts w:ascii="Times New Roman" w:hAnsi="Times New Roman" w:cs="Times New Roman"/>
      <w:sz w:val="24"/>
      <w:szCs w:val="24"/>
      <w:lang w:eastAsia="ru-RU"/>
    </w:rPr>
  </w:style>
  <w:style w:type="paragraph" w:customStyle="1" w:styleId="2f">
    <w:name w:val="Обычный2"/>
    <w:basedOn w:val="a"/>
    <w:uiPriority w:val="99"/>
    <w:rsid w:val="008625B1"/>
    <w:pPr>
      <w:widowControl w:val="0"/>
    </w:pPr>
    <w:rPr>
      <w:rFonts w:cs="Arial"/>
      <w:noProof/>
      <w:lang w:val="en-US" w:eastAsia="en-US"/>
    </w:rPr>
  </w:style>
  <w:style w:type="character" w:customStyle="1" w:styleId="TitleChar1">
    <w:name w:val="Title Char1"/>
    <w:uiPriority w:val="99"/>
    <w:locked/>
    <w:rsid w:val="008625B1"/>
    <w:rPr>
      <w:rFonts w:ascii="Times New Roman" w:hAnsi="Times New Roman" w:cs="Times New Roman"/>
      <w:b/>
      <w:bCs/>
      <w:sz w:val="24"/>
      <w:szCs w:val="24"/>
      <w:lang w:eastAsia="ru-RU"/>
    </w:rPr>
  </w:style>
  <w:style w:type="character" w:customStyle="1" w:styleId="afff8">
    <w:name w:val="Гипертекстовая ссылка"/>
    <w:uiPriority w:val="99"/>
    <w:rsid w:val="008625B1"/>
    <w:rPr>
      <w:rFonts w:cs="Times New Roman"/>
      <w:color w:val="106BBE"/>
    </w:rPr>
  </w:style>
  <w:style w:type="paragraph" w:customStyle="1" w:styleId="afff9">
    <w:name w:val="Прижатый влево"/>
    <w:basedOn w:val="a"/>
    <w:next w:val="a"/>
    <w:uiPriority w:val="99"/>
    <w:rsid w:val="008625B1"/>
    <w:pPr>
      <w:autoSpaceDE w:val="0"/>
      <w:autoSpaceDN w:val="0"/>
      <w:adjustRightInd w:val="0"/>
    </w:pPr>
    <w:rPr>
      <w:rFonts w:ascii="Arial" w:hAnsi="Arial"/>
    </w:rPr>
  </w:style>
  <w:style w:type="paragraph" w:customStyle="1" w:styleId="afffa">
    <w:name w:val="Нормальный (таблица)"/>
    <w:basedOn w:val="a"/>
    <w:next w:val="a"/>
    <w:uiPriority w:val="99"/>
    <w:rsid w:val="008625B1"/>
    <w:pPr>
      <w:widowControl w:val="0"/>
      <w:autoSpaceDE w:val="0"/>
      <w:autoSpaceDN w:val="0"/>
      <w:adjustRightInd w:val="0"/>
      <w:jc w:val="both"/>
    </w:pPr>
    <w:rPr>
      <w:rFonts w:ascii="Arial" w:hAnsi="Arial"/>
    </w:rPr>
  </w:style>
  <w:style w:type="character" w:customStyle="1" w:styleId="HeaderChar1">
    <w:name w:val="Header Char1"/>
    <w:uiPriority w:val="99"/>
    <w:locked/>
    <w:rsid w:val="008625B1"/>
    <w:rPr>
      <w:rFonts w:ascii="Times New Roman" w:hAnsi="Times New Roman" w:cs="Times New Roman"/>
      <w:sz w:val="24"/>
      <w:szCs w:val="24"/>
      <w:lang w:eastAsia="ru-RU"/>
    </w:rPr>
  </w:style>
  <w:style w:type="paragraph" w:customStyle="1" w:styleId="afffb">
    <w:name w:val="Таблицы (моноширинный)"/>
    <w:basedOn w:val="a"/>
    <w:next w:val="a"/>
    <w:uiPriority w:val="99"/>
    <w:rsid w:val="008625B1"/>
    <w:pPr>
      <w:widowControl w:val="0"/>
      <w:suppressAutoHyphens/>
      <w:autoSpaceDE w:val="0"/>
      <w:jc w:val="both"/>
    </w:pPr>
    <w:rPr>
      <w:rFonts w:ascii="Courier New" w:eastAsia="Calibri" w:hAnsi="Courier New" w:cs="Courier New"/>
      <w:lang w:eastAsia="ar-SA"/>
    </w:rPr>
  </w:style>
  <w:style w:type="character" w:customStyle="1" w:styleId="FooterChar1">
    <w:name w:val="Footer Char1"/>
    <w:uiPriority w:val="99"/>
    <w:locked/>
    <w:rsid w:val="008625B1"/>
    <w:rPr>
      <w:rFonts w:ascii="Times New Roman" w:hAnsi="Times New Roman" w:cs="Times New Roman"/>
      <w:sz w:val="24"/>
      <w:szCs w:val="24"/>
      <w:lang w:eastAsia="ru-RU"/>
    </w:rPr>
  </w:style>
  <w:style w:type="character" w:customStyle="1" w:styleId="afffc">
    <w:name w:val="Цветовое выделение"/>
    <w:uiPriority w:val="99"/>
    <w:rsid w:val="008625B1"/>
    <w:rPr>
      <w:b/>
      <w:color w:val="000080"/>
    </w:rPr>
  </w:style>
  <w:style w:type="character" w:customStyle="1" w:styleId="PlainTextChar">
    <w:name w:val="Plain Text Char"/>
    <w:uiPriority w:val="99"/>
    <w:rsid w:val="008625B1"/>
    <w:rPr>
      <w:rFonts w:ascii="Courier New" w:hAnsi="Courier New" w:cs="Courier New"/>
    </w:rPr>
  </w:style>
  <w:style w:type="character" w:customStyle="1" w:styleId="BodyTextIndent2Char">
    <w:name w:val="Body Text Indent 2 Char"/>
    <w:uiPriority w:val="99"/>
    <w:rsid w:val="008625B1"/>
    <w:rPr>
      <w:rFonts w:cs="Times New Roman"/>
      <w:sz w:val="24"/>
      <w:szCs w:val="24"/>
      <w:lang w:eastAsia="ar-SA" w:bidi="ar-SA"/>
    </w:rPr>
  </w:style>
  <w:style w:type="character" w:customStyle="1" w:styleId="ListLabel1">
    <w:name w:val="ListLabel 1"/>
    <w:uiPriority w:val="99"/>
    <w:rsid w:val="008625B1"/>
  </w:style>
  <w:style w:type="character" w:customStyle="1" w:styleId="ListLabel2">
    <w:name w:val="ListLabel 2"/>
    <w:uiPriority w:val="99"/>
    <w:rsid w:val="008625B1"/>
  </w:style>
  <w:style w:type="character" w:customStyle="1" w:styleId="ListLabel3">
    <w:name w:val="ListLabel 3"/>
    <w:uiPriority w:val="99"/>
    <w:rsid w:val="008625B1"/>
    <w:rPr>
      <w:b/>
    </w:rPr>
  </w:style>
  <w:style w:type="character" w:customStyle="1" w:styleId="ListLabel4">
    <w:name w:val="ListLabel 4"/>
    <w:uiPriority w:val="99"/>
    <w:rsid w:val="008625B1"/>
  </w:style>
  <w:style w:type="character" w:customStyle="1" w:styleId="ListLabel5">
    <w:name w:val="ListLabel 5"/>
    <w:uiPriority w:val="99"/>
    <w:rsid w:val="008625B1"/>
    <w:rPr>
      <w:i/>
    </w:rPr>
  </w:style>
  <w:style w:type="paragraph" w:customStyle="1" w:styleId="2f0">
    <w:name w:val="Название2"/>
    <w:basedOn w:val="a"/>
    <w:uiPriority w:val="99"/>
    <w:rsid w:val="008625B1"/>
    <w:pPr>
      <w:suppressLineNumbers/>
      <w:suppressAutoHyphens/>
      <w:spacing w:after="120"/>
    </w:pPr>
    <w:rPr>
      <w:rFonts w:eastAsia="WenQuanYi Micro Hei" w:cs="Lohit Hindi"/>
      <w:i/>
      <w:iCs/>
      <w:kern w:val="1"/>
      <w:lang w:eastAsia="hi-IN" w:bidi="hi-IN"/>
    </w:rPr>
  </w:style>
  <w:style w:type="paragraph" w:customStyle="1" w:styleId="313">
    <w:name w:val="Основной текст с отступом 31"/>
    <w:basedOn w:val="a"/>
    <w:uiPriority w:val="99"/>
    <w:rsid w:val="008625B1"/>
    <w:pPr>
      <w:spacing w:after="120"/>
      <w:ind w:left="283"/>
    </w:pPr>
    <w:rPr>
      <w:rFonts w:eastAsia="WenQuanYi Micro Hei" w:cs="Lohit Hindi"/>
      <w:kern w:val="1"/>
      <w:sz w:val="16"/>
      <w:szCs w:val="16"/>
      <w:lang w:eastAsia="hi-IN" w:bidi="hi-IN"/>
    </w:rPr>
  </w:style>
  <w:style w:type="paragraph" w:customStyle="1" w:styleId="1f7">
    <w:name w:val="Текст выноски1"/>
    <w:basedOn w:val="a"/>
    <w:uiPriority w:val="99"/>
    <w:rsid w:val="008625B1"/>
    <w:pPr>
      <w:suppressAutoHyphens/>
    </w:pPr>
    <w:rPr>
      <w:rFonts w:ascii="Tahoma" w:eastAsia="WenQuanYi Micro Hei" w:hAnsi="Tahoma" w:cs="Tahoma"/>
      <w:kern w:val="1"/>
      <w:sz w:val="16"/>
      <w:szCs w:val="16"/>
      <w:lang w:eastAsia="hi-IN" w:bidi="hi-IN"/>
    </w:rPr>
  </w:style>
  <w:style w:type="paragraph" w:customStyle="1" w:styleId="1f8">
    <w:name w:val="Текст1"/>
    <w:basedOn w:val="a"/>
    <w:uiPriority w:val="99"/>
    <w:rsid w:val="008625B1"/>
    <w:pPr>
      <w:ind w:firstLine="720"/>
      <w:jc w:val="both"/>
    </w:pPr>
    <w:rPr>
      <w:rFonts w:ascii="Courier New" w:eastAsia="WenQuanYi Micro Hei" w:hAnsi="Courier New" w:cs="Courier New"/>
      <w:kern w:val="1"/>
      <w:sz w:val="20"/>
      <w:lang w:eastAsia="hi-IN" w:bidi="hi-IN"/>
    </w:rPr>
  </w:style>
  <w:style w:type="paragraph" w:customStyle="1" w:styleId="212">
    <w:name w:val="Основной текст с отступом 21"/>
    <w:basedOn w:val="a"/>
    <w:rsid w:val="008625B1"/>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8625B1"/>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8625B1"/>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9">
    <w:name w:val="Обычный (веб)1"/>
    <w:basedOn w:val="a"/>
    <w:uiPriority w:val="99"/>
    <w:rsid w:val="008625B1"/>
    <w:pPr>
      <w:spacing w:before="28" w:after="28"/>
    </w:pPr>
    <w:rPr>
      <w:rFonts w:eastAsia="WenQuanYi Micro Hei" w:cs="Lohit Hindi"/>
      <w:kern w:val="1"/>
      <w:lang w:eastAsia="hi-IN" w:bidi="hi-IN"/>
    </w:rPr>
  </w:style>
  <w:style w:type="paragraph" w:customStyle="1" w:styleId="afffd">
    <w:name w:val="Название проектного документа"/>
    <w:basedOn w:val="a"/>
    <w:uiPriority w:val="99"/>
    <w:rsid w:val="008625B1"/>
    <w:pPr>
      <w:widowControl w:val="0"/>
      <w:ind w:left="1701"/>
      <w:jc w:val="center"/>
    </w:pPr>
    <w:rPr>
      <w:rFonts w:ascii="Arial" w:hAnsi="Arial" w:cs="Arial"/>
      <w:b/>
      <w:bCs/>
      <w:color w:val="000080"/>
      <w:sz w:val="32"/>
    </w:rPr>
  </w:style>
  <w:style w:type="paragraph" w:customStyle="1" w:styleId="conspluscell0">
    <w:name w:val="conspluscell"/>
    <w:basedOn w:val="a"/>
    <w:rsid w:val="008625B1"/>
    <w:pPr>
      <w:spacing w:before="100" w:beforeAutospacing="1" w:after="100" w:afterAutospacing="1"/>
    </w:pPr>
  </w:style>
  <w:style w:type="character" w:customStyle="1" w:styleId="Heading2Char">
    <w:name w:val="Heading 2 Char"/>
    <w:rsid w:val="008625B1"/>
    <w:rPr>
      <w:rFonts w:ascii="Arial" w:hAnsi="Arial" w:cs="Arial"/>
      <w:b/>
      <w:bCs/>
      <w:sz w:val="24"/>
      <w:szCs w:val="24"/>
    </w:rPr>
  </w:style>
  <w:style w:type="character" w:customStyle="1" w:styleId="Heading7Char">
    <w:name w:val="Heading 7 Char"/>
    <w:rsid w:val="008625B1"/>
    <w:rPr>
      <w:b/>
      <w:bCs/>
    </w:rPr>
  </w:style>
  <w:style w:type="character" w:customStyle="1" w:styleId="Heading9Char">
    <w:name w:val="Heading 9 Char"/>
    <w:rsid w:val="008625B1"/>
    <w:rPr>
      <w:b/>
      <w:bCs/>
    </w:rPr>
  </w:style>
  <w:style w:type="character" w:customStyle="1" w:styleId="BodyTextIndentChar">
    <w:name w:val="Body Text Indent Char"/>
    <w:rsid w:val="008625B1"/>
    <w:rPr>
      <w:sz w:val="24"/>
      <w:szCs w:val="24"/>
      <w:lang w:val="ru-RU" w:eastAsia="ar-SA" w:bidi="ar-SA"/>
    </w:rPr>
  </w:style>
  <w:style w:type="character" w:customStyle="1" w:styleId="BodyTextIndent3Char">
    <w:name w:val="Body Text Indent 3 Char"/>
    <w:rsid w:val="008625B1"/>
    <w:rPr>
      <w:sz w:val="16"/>
      <w:szCs w:val="16"/>
      <w:lang w:eastAsia="ar-SA" w:bidi="ar-SA"/>
    </w:rPr>
  </w:style>
  <w:style w:type="character" w:customStyle="1" w:styleId="TitleChar">
    <w:name w:val="Title Char"/>
    <w:rsid w:val="008625B1"/>
    <w:rPr>
      <w:b/>
      <w:bCs/>
      <w:sz w:val="24"/>
      <w:szCs w:val="24"/>
    </w:rPr>
  </w:style>
  <w:style w:type="character" w:customStyle="1" w:styleId="BalloonTextChar">
    <w:name w:val="Balloon Text Char"/>
    <w:rsid w:val="008625B1"/>
    <w:rPr>
      <w:rFonts w:ascii="Tahoma" w:hAnsi="Tahoma" w:cs="Tahoma"/>
      <w:sz w:val="16"/>
      <w:szCs w:val="16"/>
      <w:lang w:eastAsia="ar-SA" w:bidi="ar-SA"/>
    </w:rPr>
  </w:style>
  <w:style w:type="character" w:customStyle="1" w:styleId="BodyTextChar">
    <w:name w:val="Body Text Char"/>
    <w:rsid w:val="008625B1"/>
    <w:rPr>
      <w:sz w:val="24"/>
      <w:szCs w:val="24"/>
      <w:lang w:eastAsia="ar-SA" w:bidi="ar-SA"/>
    </w:rPr>
  </w:style>
  <w:style w:type="character" w:customStyle="1" w:styleId="HeaderChar">
    <w:name w:val="Header Char"/>
    <w:rsid w:val="008625B1"/>
    <w:rPr>
      <w:sz w:val="24"/>
      <w:szCs w:val="24"/>
      <w:lang w:eastAsia="ar-SA" w:bidi="ar-SA"/>
    </w:rPr>
  </w:style>
  <w:style w:type="character" w:customStyle="1" w:styleId="FooterChar">
    <w:name w:val="Footer Char"/>
    <w:rsid w:val="008625B1"/>
    <w:rPr>
      <w:sz w:val="24"/>
      <w:szCs w:val="24"/>
      <w:lang w:eastAsia="ar-SA" w:bidi="ar-SA"/>
    </w:rPr>
  </w:style>
  <w:style w:type="character" w:customStyle="1" w:styleId="314">
    <w:name w:val="Основной текст с отступом 3 Знак1"/>
    <w:uiPriority w:val="99"/>
    <w:semiHidden/>
    <w:rsid w:val="008625B1"/>
    <w:rPr>
      <w:rFonts w:ascii="Times New Roman" w:eastAsia="Times New Roman" w:hAnsi="Times New Roman" w:cs="Times New Roman"/>
      <w:sz w:val="16"/>
      <w:szCs w:val="16"/>
      <w:lang w:eastAsia="ru-RU"/>
    </w:rPr>
  </w:style>
  <w:style w:type="character" w:customStyle="1" w:styleId="1fa">
    <w:name w:val="Нижний колонтитул Знак1"/>
    <w:uiPriority w:val="99"/>
    <w:semiHidden/>
    <w:rsid w:val="008625B1"/>
    <w:rPr>
      <w:rFonts w:ascii="Times New Roman" w:eastAsia="Times New Roman" w:hAnsi="Times New Roman" w:cs="Times New Roman"/>
      <w:sz w:val="24"/>
      <w:szCs w:val="24"/>
      <w:lang w:eastAsia="ru-RU"/>
    </w:rPr>
  </w:style>
  <w:style w:type="table" w:customStyle="1" w:styleId="1110">
    <w:name w:val="Сетка таблицы111"/>
    <w:basedOn w:val="a2"/>
    <w:next w:val="a4"/>
    <w:rsid w:val="00862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9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8625B1"/>
  </w:style>
  <w:style w:type="table" w:customStyle="1" w:styleId="411">
    <w:name w:val="Сетка таблицы41"/>
    <w:basedOn w:val="a2"/>
    <w:next w:val="a4"/>
    <w:uiPriority w:val="39"/>
    <w:rsid w:val="008625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8625B1"/>
    <w:pPr>
      <w:spacing w:after="160" w:line="240" w:lineRule="exact"/>
    </w:pPr>
    <w:rPr>
      <w:noProof/>
      <w:sz w:val="20"/>
    </w:rPr>
  </w:style>
  <w:style w:type="paragraph" w:customStyle="1" w:styleId="2f1">
    <w:name w:val="Знак Знак Знак Знак2"/>
    <w:basedOn w:val="a"/>
    <w:rsid w:val="008625B1"/>
    <w:pPr>
      <w:spacing w:before="100" w:beforeAutospacing="1" w:after="100" w:afterAutospacing="1"/>
      <w:jc w:val="both"/>
    </w:pPr>
    <w:rPr>
      <w:rFonts w:ascii="Tahoma" w:hAnsi="Tahoma"/>
      <w:sz w:val="20"/>
      <w:lang w:val="en-US" w:eastAsia="en-US"/>
    </w:rPr>
  </w:style>
  <w:style w:type="character" w:customStyle="1" w:styleId="link">
    <w:name w:val="link"/>
    <w:rsid w:val="008625B1"/>
    <w:rPr>
      <w:rFonts w:cs="Times New Roman"/>
      <w:u w:val="none"/>
      <w:effect w:val="none"/>
    </w:rPr>
  </w:style>
  <w:style w:type="paragraph" w:customStyle="1" w:styleId="s1">
    <w:name w:val="s_1"/>
    <w:basedOn w:val="a"/>
    <w:rsid w:val="008625B1"/>
    <w:pPr>
      <w:ind w:firstLine="720"/>
      <w:jc w:val="both"/>
    </w:pPr>
    <w:rPr>
      <w:rFonts w:ascii="Arial" w:eastAsia="Calibri" w:hAnsi="Arial" w:cs="Arial"/>
      <w:sz w:val="26"/>
      <w:szCs w:val="26"/>
    </w:rPr>
  </w:style>
  <w:style w:type="paragraph" w:customStyle="1" w:styleId="afffe">
    <w:name w:val="Заголовок статьи"/>
    <w:basedOn w:val="a"/>
    <w:next w:val="a"/>
    <w:uiPriority w:val="99"/>
    <w:rsid w:val="008625B1"/>
    <w:pPr>
      <w:autoSpaceDE w:val="0"/>
      <w:autoSpaceDN w:val="0"/>
      <w:adjustRightInd w:val="0"/>
      <w:ind w:left="1612" w:hanging="892"/>
      <w:jc w:val="both"/>
    </w:pPr>
    <w:rPr>
      <w:rFonts w:ascii="Arial" w:hAnsi="Arial" w:cs="Arial"/>
    </w:rPr>
  </w:style>
  <w:style w:type="paragraph" w:customStyle="1" w:styleId="affff">
    <w:name w:val="Заголовок группы контролов"/>
    <w:basedOn w:val="a"/>
    <w:next w:val="a"/>
    <w:uiPriority w:val="99"/>
    <w:rsid w:val="008625B1"/>
    <w:pPr>
      <w:autoSpaceDE w:val="0"/>
      <w:autoSpaceDN w:val="0"/>
      <w:adjustRightInd w:val="0"/>
      <w:ind w:firstLine="720"/>
      <w:jc w:val="both"/>
    </w:pPr>
    <w:rPr>
      <w:rFonts w:ascii="Arial" w:hAnsi="Arial" w:cs="Arial"/>
      <w:b/>
      <w:bCs/>
      <w:color w:val="000000"/>
    </w:rPr>
  </w:style>
  <w:style w:type="paragraph" w:customStyle="1" w:styleId="affff0">
    <w:name w:val="Комментарий"/>
    <w:basedOn w:val="a"/>
    <w:next w:val="a"/>
    <w:uiPriority w:val="99"/>
    <w:rsid w:val="008625B1"/>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unhideWhenUsed/>
    <w:rsid w:val="008625B1"/>
    <w:rPr>
      <w:rFonts w:ascii="Consolas" w:hAnsi="Consolas"/>
      <w:sz w:val="20"/>
      <w:lang w:val="x-none" w:eastAsia="x-none"/>
    </w:rPr>
  </w:style>
  <w:style w:type="character" w:customStyle="1" w:styleId="HTML0">
    <w:name w:val="Стандартный HTML Знак"/>
    <w:basedOn w:val="a1"/>
    <w:link w:val="HTML"/>
    <w:uiPriority w:val="99"/>
    <w:rsid w:val="008625B1"/>
    <w:rPr>
      <w:rFonts w:ascii="Consolas" w:eastAsia="Times New Roman" w:hAnsi="Consolas" w:cs="Times New Roman"/>
      <w:sz w:val="20"/>
      <w:szCs w:val="24"/>
      <w:lang w:val="x-none" w:eastAsia="x-none"/>
    </w:rPr>
  </w:style>
  <w:style w:type="character" w:customStyle="1" w:styleId="afd">
    <w:name w:val="Без интервала Знак"/>
    <w:aliases w:val="письмо Знак,Без интервала Стандарт Знак,Основной Знак,No Spacing2 Знак,основа Знак"/>
    <w:link w:val="afc"/>
    <w:qFormat/>
    <w:locked/>
    <w:rsid w:val="008625B1"/>
    <w:rPr>
      <w:rFonts w:ascii="Calibri" w:eastAsia="Times New Roman" w:hAnsi="Calibri" w:cs="Times New Roman"/>
      <w:lang w:eastAsia="ru-RU"/>
    </w:rPr>
  </w:style>
  <w:style w:type="character" w:styleId="HTML1">
    <w:name w:val="HTML Variable"/>
    <w:aliases w:val="!Ссылки в документе"/>
    <w:basedOn w:val="a1"/>
    <w:rsid w:val="008625B1"/>
    <w:rPr>
      <w:rFonts w:ascii="Arial" w:hAnsi="Arial"/>
      <w:b w:val="0"/>
      <w:i w:val="0"/>
      <w:iCs/>
      <w:color w:val="0000FF"/>
      <w:sz w:val="24"/>
      <w:u w:val="none"/>
    </w:rPr>
  </w:style>
  <w:style w:type="paragraph" w:customStyle="1" w:styleId="Title">
    <w:name w:val="Title!Название НПА"/>
    <w:basedOn w:val="a"/>
    <w:rsid w:val="008625B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8625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625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625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625B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625B1"/>
    <w:rPr>
      <w:sz w:val="28"/>
    </w:rPr>
  </w:style>
  <w:style w:type="numbering" w:customStyle="1" w:styleId="390">
    <w:name w:val="Нет списка39"/>
    <w:next w:val="a3"/>
    <w:semiHidden/>
    <w:rsid w:val="008625B1"/>
  </w:style>
  <w:style w:type="character" w:customStyle="1" w:styleId="apple-style-span">
    <w:name w:val="apple-style-span"/>
    <w:basedOn w:val="a1"/>
    <w:rsid w:val="008625B1"/>
  </w:style>
  <w:style w:type="character" w:styleId="affff1">
    <w:name w:val="Emphasis"/>
    <w:qFormat/>
    <w:rsid w:val="008625B1"/>
    <w:rPr>
      <w:i/>
      <w:iCs/>
    </w:rPr>
  </w:style>
  <w:style w:type="paragraph" w:customStyle="1" w:styleId="ConsPlusNormal1">
    <w:name w:val="ConsPlusNormal Знак Знак"/>
    <w:link w:val="ConsPlusNormal2"/>
    <w:rsid w:val="008625B1"/>
    <w:pPr>
      <w:widowControl w:val="0"/>
      <w:autoSpaceDE w:val="0"/>
      <w:autoSpaceDN w:val="0"/>
      <w:adjustRightInd w:val="0"/>
      <w:spacing w:after="0" w:line="240" w:lineRule="auto"/>
      <w:ind w:firstLine="720"/>
    </w:pPr>
    <w:rPr>
      <w:rFonts w:ascii="Arial" w:eastAsia="Times New Roman" w:hAnsi="Arial" w:cs="Arial"/>
      <w:sz w:val="20"/>
      <w:szCs w:val="20"/>
      <w:lang w:eastAsia="zh-CN"/>
    </w:rPr>
  </w:style>
  <w:style w:type="character" w:customStyle="1" w:styleId="ConsPlusNormal2">
    <w:name w:val="ConsPlusNormal Знак Знак Знак"/>
    <w:link w:val="ConsPlusNormal1"/>
    <w:locked/>
    <w:rsid w:val="008625B1"/>
    <w:rPr>
      <w:rFonts w:ascii="Arial" w:eastAsia="Times New Roman" w:hAnsi="Arial" w:cs="Arial"/>
      <w:sz w:val="20"/>
      <w:szCs w:val="20"/>
      <w:lang w:eastAsia="zh-CN"/>
    </w:rPr>
  </w:style>
  <w:style w:type="paragraph" w:customStyle="1" w:styleId="f">
    <w:name w:val="f"/>
    <w:basedOn w:val="a"/>
    <w:rsid w:val="008625B1"/>
    <w:pPr>
      <w:spacing w:before="100" w:beforeAutospacing="1" w:after="100" w:afterAutospacing="1"/>
    </w:pPr>
  </w:style>
  <w:style w:type="paragraph" w:customStyle="1" w:styleId="Style5">
    <w:name w:val="Style5"/>
    <w:basedOn w:val="a"/>
    <w:uiPriority w:val="99"/>
    <w:rsid w:val="008625B1"/>
    <w:pPr>
      <w:widowControl w:val="0"/>
      <w:autoSpaceDE w:val="0"/>
      <w:autoSpaceDN w:val="0"/>
      <w:adjustRightInd w:val="0"/>
      <w:spacing w:line="451" w:lineRule="exact"/>
      <w:ind w:firstLine="854"/>
      <w:jc w:val="both"/>
    </w:pPr>
  </w:style>
  <w:style w:type="paragraph" w:customStyle="1" w:styleId="Style6">
    <w:name w:val="Style6"/>
    <w:basedOn w:val="a"/>
    <w:uiPriority w:val="99"/>
    <w:rsid w:val="008625B1"/>
    <w:pPr>
      <w:widowControl w:val="0"/>
      <w:autoSpaceDE w:val="0"/>
      <w:autoSpaceDN w:val="0"/>
      <w:adjustRightInd w:val="0"/>
      <w:spacing w:line="449" w:lineRule="exact"/>
      <w:ind w:firstLine="883"/>
      <w:jc w:val="both"/>
    </w:pPr>
  </w:style>
  <w:style w:type="character" w:customStyle="1" w:styleId="FontStyle15">
    <w:name w:val="Font Style15"/>
    <w:uiPriority w:val="99"/>
    <w:rsid w:val="008625B1"/>
    <w:rPr>
      <w:rFonts w:ascii="Times New Roman" w:hAnsi="Times New Roman" w:cs="Times New Roman" w:hint="default"/>
      <w:sz w:val="24"/>
      <w:szCs w:val="24"/>
    </w:rPr>
  </w:style>
  <w:style w:type="character" w:customStyle="1" w:styleId="blk">
    <w:name w:val="blk"/>
    <w:basedOn w:val="a1"/>
    <w:rsid w:val="008625B1"/>
  </w:style>
  <w:style w:type="paragraph" w:customStyle="1" w:styleId="formattext2">
    <w:name w:val="formattext2"/>
    <w:basedOn w:val="a"/>
    <w:rsid w:val="008625B1"/>
  </w:style>
  <w:style w:type="paragraph" w:customStyle="1" w:styleId="formattext5">
    <w:name w:val="formattext5"/>
    <w:basedOn w:val="a"/>
    <w:rsid w:val="008625B1"/>
  </w:style>
  <w:style w:type="paragraph" w:customStyle="1" w:styleId="formattext8">
    <w:name w:val="formattext8"/>
    <w:basedOn w:val="a"/>
    <w:rsid w:val="008625B1"/>
  </w:style>
  <w:style w:type="paragraph" w:customStyle="1" w:styleId="formattext11">
    <w:name w:val="formattext11"/>
    <w:basedOn w:val="a"/>
    <w:rsid w:val="008625B1"/>
  </w:style>
  <w:style w:type="paragraph" w:customStyle="1" w:styleId="formattext14">
    <w:name w:val="formattext14"/>
    <w:basedOn w:val="a"/>
    <w:rsid w:val="008625B1"/>
  </w:style>
  <w:style w:type="paragraph" w:customStyle="1" w:styleId="formattext4">
    <w:name w:val="formattext4"/>
    <w:basedOn w:val="a"/>
    <w:rsid w:val="008625B1"/>
  </w:style>
  <w:style w:type="paragraph" w:styleId="z-">
    <w:name w:val="HTML Top of Form"/>
    <w:basedOn w:val="a"/>
    <w:next w:val="a"/>
    <w:link w:val="z-0"/>
    <w:hidden/>
    <w:uiPriority w:val="99"/>
    <w:unhideWhenUsed/>
    <w:rsid w:val="008625B1"/>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8625B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8625B1"/>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8625B1"/>
    <w:rPr>
      <w:rFonts w:ascii="Arial" w:eastAsia="Times New Roman" w:hAnsi="Arial" w:cs="Arial"/>
      <w:vanish/>
      <w:sz w:val="16"/>
      <w:szCs w:val="16"/>
      <w:lang w:eastAsia="ru-RU"/>
    </w:rPr>
  </w:style>
  <w:style w:type="paragraph" w:customStyle="1" w:styleId="headertext3">
    <w:name w:val="headertext3"/>
    <w:basedOn w:val="a"/>
    <w:rsid w:val="008625B1"/>
    <w:pPr>
      <w:spacing w:after="240"/>
    </w:pPr>
    <w:rPr>
      <w:b/>
      <w:bCs/>
    </w:rPr>
  </w:style>
  <w:style w:type="paragraph" w:customStyle="1" w:styleId="formattext6">
    <w:name w:val="formattext6"/>
    <w:basedOn w:val="a"/>
    <w:rsid w:val="008625B1"/>
  </w:style>
  <w:style w:type="paragraph" w:customStyle="1" w:styleId="formattext7">
    <w:name w:val="formattext7"/>
    <w:basedOn w:val="a"/>
    <w:rsid w:val="008625B1"/>
  </w:style>
  <w:style w:type="paragraph" w:customStyle="1" w:styleId="formattext9">
    <w:name w:val="formattext9"/>
    <w:basedOn w:val="a"/>
    <w:rsid w:val="008625B1"/>
  </w:style>
  <w:style w:type="paragraph" w:customStyle="1" w:styleId="formattext10">
    <w:name w:val="formattext10"/>
    <w:basedOn w:val="a"/>
    <w:rsid w:val="008625B1"/>
  </w:style>
  <w:style w:type="paragraph" w:customStyle="1" w:styleId="formattext13">
    <w:name w:val="formattext13"/>
    <w:basedOn w:val="a"/>
    <w:rsid w:val="0086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35855096">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998119254">
      <w:bodyDiv w:val="1"/>
      <w:marLeft w:val="0"/>
      <w:marRight w:val="0"/>
      <w:marTop w:val="0"/>
      <w:marBottom w:val="0"/>
      <w:divBdr>
        <w:top w:val="none" w:sz="0" w:space="0" w:color="auto"/>
        <w:left w:val="none" w:sz="0" w:space="0" w:color="auto"/>
        <w:bottom w:val="none" w:sz="0" w:space="0" w:color="auto"/>
        <w:right w:val="none" w:sz="0" w:space="0" w:color="auto"/>
      </w:divBdr>
    </w:div>
    <w:div w:id="1102410919">
      <w:bodyDiv w:val="1"/>
      <w:marLeft w:val="0"/>
      <w:marRight w:val="0"/>
      <w:marTop w:val="0"/>
      <w:marBottom w:val="0"/>
      <w:divBdr>
        <w:top w:val="none" w:sz="0" w:space="0" w:color="auto"/>
        <w:left w:val="none" w:sz="0" w:space="0" w:color="auto"/>
        <w:bottom w:val="none" w:sz="0" w:space="0" w:color="auto"/>
        <w:right w:val="none" w:sz="0" w:space="0" w:color="auto"/>
      </w:divBdr>
    </w:div>
    <w:div w:id="1138569483">
      <w:bodyDiv w:val="1"/>
      <w:marLeft w:val="0"/>
      <w:marRight w:val="0"/>
      <w:marTop w:val="0"/>
      <w:marBottom w:val="0"/>
      <w:divBdr>
        <w:top w:val="none" w:sz="0" w:space="0" w:color="auto"/>
        <w:left w:val="none" w:sz="0" w:space="0" w:color="auto"/>
        <w:bottom w:val="none" w:sz="0" w:space="0" w:color="auto"/>
        <w:right w:val="none" w:sz="0" w:space="0" w:color="auto"/>
      </w:divBdr>
    </w:div>
    <w:div w:id="1197305205">
      <w:bodyDiv w:val="1"/>
      <w:marLeft w:val="0"/>
      <w:marRight w:val="0"/>
      <w:marTop w:val="0"/>
      <w:marBottom w:val="0"/>
      <w:divBdr>
        <w:top w:val="none" w:sz="0" w:space="0" w:color="auto"/>
        <w:left w:val="none" w:sz="0" w:space="0" w:color="auto"/>
        <w:bottom w:val="none" w:sz="0" w:space="0" w:color="auto"/>
        <w:right w:val="none" w:sz="0" w:space="0" w:color="auto"/>
      </w:divBdr>
    </w:div>
    <w:div w:id="1317027194">
      <w:bodyDiv w:val="1"/>
      <w:marLeft w:val="0"/>
      <w:marRight w:val="0"/>
      <w:marTop w:val="0"/>
      <w:marBottom w:val="0"/>
      <w:divBdr>
        <w:top w:val="none" w:sz="0" w:space="0" w:color="auto"/>
        <w:left w:val="none" w:sz="0" w:space="0" w:color="auto"/>
        <w:bottom w:val="none" w:sz="0" w:space="0" w:color="auto"/>
        <w:right w:val="none" w:sz="0" w:space="0" w:color="auto"/>
      </w:divBdr>
    </w:div>
    <w:div w:id="1322656213">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46420730">
      <w:bodyDiv w:val="1"/>
      <w:marLeft w:val="0"/>
      <w:marRight w:val="0"/>
      <w:marTop w:val="0"/>
      <w:marBottom w:val="0"/>
      <w:divBdr>
        <w:top w:val="none" w:sz="0" w:space="0" w:color="auto"/>
        <w:left w:val="none" w:sz="0" w:space="0" w:color="auto"/>
        <w:bottom w:val="none" w:sz="0" w:space="0" w:color="auto"/>
        <w:right w:val="none" w:sz="0" w:space="0" w:color="auto"/>
      </w:divBdr>
    </w:div>
    <w:div w:id="1957053143">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03583886">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24894642">
      <w:bodyDiv w:val="1"/>
      <w:marLeft w:val="0"/>
      <w:marRight w:val="0"/>
      <w:marTop w:val="0"/>
      <w:marBottom w:val="0"/>
      <w:divBdr>
        <w:top w:val="none" w:sz="0" w:space="0" w:color="auto"/>
        <w:left w:val="none" w:sz="0" w:space="0" w:color="auto"/>
        <w:bottom w:val="none" w:sz="0" w:space="0" w:color="auto"/>
        <w:right w:val="none" w:sz="0" w:space="0" w:color="auto"/>
      </w:divBdr>
    </w:div>
    <w:div w:id="2037538136">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116540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E932114CE45B462BCA554EB6A3CDA5F55A83EA2CDB0C2D06E8BB4CCDzBG" TargetMode="External"/><Relationship Id="rId18" Type="http://schemas.openxmlformats.org/officeDocument/2006/relationships/hyperlink" Target="https://www.gosuslugi.ru" TargetMode="External"/><Relationship Id="rId26" Type="http://schemas.openxmlformats.org/officeDocument/2006/relationships/hyperlink" Target="https://base.garant.ru/70865886/53f89421bbdaf741eb2d1ecc4ddb4c33/" TargetMode="External"/><Relationship Id="rId39" Type="http://schemas.openxmlformats.org/officeDocument/2006/relationships/hyperlink" Target="http://nla-service.scli.ru:8080/rnla-links/ws/content/act/bba0bfb1-06c7-4e50-a8d3-fe1045784bf1.html" TargetMode="External"/><Relationship Id="rId3" Type="http://schemas.openxmlformats.org/officeDocument/2006/relationships/styles" Target="styles.xml"/><Relationship Id="rId21" Type="http://schemas.openxmlformats.org/officeDocument/2006/relationships/hyperlink" Target="https://base.garant.ru/70865886/53f89421bbdaf741eb2d1ecc4ddb4c33/" TargetMode="External"/><Relationship Id="rId34" Type="http://schemas.openxmlformats.org/officeDocument/2006/relationships/hyperlink" Target="http://base.garant.ru/12186739/" TargetMode="External"/><Relationship Id="rId42" Type="http://schemas.openxmlformats.org/officeDocument/2006/relationships/hyperlink" Target="http://nla-service.scli.ru:8080/rnla-links/ws/content/act/4f48675c-2dc2-4b7b-8f43-c7d17ab9072f.html" TargetMode="External"/><Relationship Id="rId47" Type="http://schemas.openxmlformats.org/officeDocument/2006/relationships/hyperlink" Target="https://docs.cntd.ru/document/420287404" TargetMode="External"/><Relationship Id="rId50" Type="http://schemas.openxmlformats.org/officeDocument/2006/relationships/hyperlink" Target="https://docs.cntd.ru/document/902237250" TargetMode="External"/><Relationship Id="rId7" Type="http://schemas.openxmlformats.org/officeDocument/2006/relationships/footnotes" Target="footnotes.xml"/><Relationship Id="rId12" Type="http://schemas.openxmlformats.org/officeDocument/2006/relationships/hyperlink" Target="consultantplus://offline/main?base=ROS;n=114205;fld=134;dst=100004" TargetMode="External"/><Relationship Id="rId17" Type="http://schemas.openxmlformats.org/officeDocument/2006/relationships/hyperlink" Target="http://www.mfc-nso.ru" TargetMode="External"/><Relationship Id="rId25" Type="http://schemas.openxmlformats.org/officeDocument/2006/relationships/hyperlink" Target="https://base.garant.ru/70803770/2e3ba6a97869168fcfb5c941ab0ad113/" TargetMode="External"/><Relationship Id="rId33" Type="http://schemas.openxmlformats.org/officeDocument/2006/relationships/hyperlink" Target="http://base.garant.ru/12177515/1/" TargetMode="External"/><Relationship Id="rId38" Type="http://schemas.openxmlformats.org/officeDocument/2006/relationships/hyperlink" Target="http://nla-service.scli.ru:8080/rnla-links/ws/content/act/bba0bfb1-06c7-4e50-a8d3-fe1045784bf1.html" TargetMode="External"/><Relationship Id="rId46" Type="http://schemas.openxmlformats.org/officeDocument/2006/relationships/hyperlink" Target="https://docs.cntd.ru/document/420287404"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www.gosuslugi.ru" TargetMode="External"/><Relationship Id="rId29" Type="http://schemas.openxmlformats.org/officeDocument/2006/relationships/hyperlink" Target="https://base.garant.ru/12184522/5633a92d35b966c2ba2f1e859e7bdd69/" TargetMode="External"/><Relationship Id="rId41" Type="http://schemas.openxmlformats.org/officeDocument/2006/relationships/hyperlink" Target="http://nla-service.scli.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OS;n=117146;fld=134;dst=100010" TargetMode="External"/><Relationship Id="rId24" Type="http://schemas.openxmlformats.org/officeDocument/2006/relationships/hyperlink" Target="https://base.garant.ru/70803770/2e3ba6a97869168fcfb5c941ab0ad113/" TargetMode="External"/><Relationship Id="rId32" Type="http://schemas.openxmlformats.org/officeDocument/2006/relationships/hyperlink" Target="http://base.garant.ru/12177515/1/" TargetMode="External"/><Relationship Id="rId37" Type="http://schemas.openxmlformats.org/officeDocument/2006/relationships/hyperlink" Target="http://nla-service.scli.ru:8080/rnla-links/ws/content/act/bba0bfb1-06c7-4e50-a8d3-fe1045784bf1.html" TargetMode="External"/><Relationship Id="rId40" Type="http://schemas.openxmlformats.org/officeDocument/2006/relationships/hyperlink" Target="http://nla-service.scli.ru:8080/rnla-links/ws/content/act/bba0bfb1-06c7-4e50-a8d3-fe1045784bf1.html" TargetMode="External"/><Relationship Id="rId45" Type="http://schemas.openxmlformats.org/officeDocument/2006/relationships/hyperlink" Target="https://docs.cntd.ru/document/901919338"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fc-nso.ru" TargetMode="External"/><Relationship Id="rId23" Type="http://schemas.openxmlformats.org/officeDocument/2006/relationships/hyperlink" Target="https://base.garant.ru/70803770/2e3ba6a97869168fcfb5c941ab0ad113/" TargetMode="External"/><Relationship Id="rId28" Type="http://schemas.openxmlformats.org/officeDocument/2006/relationships/hyperlink" Target="https://base.garant.ru/70803770/2e3ba6a97869168fcfb5c941ab0ad113/" TargetMode="External"/><Relationship Id="rId36" Type="http://schemas.openxmlformats.org/officeDocument/2006/relationships/hyperlink" Target="http://nla-service.scli.ru:8080/rnla-links/ws/content/act/bba0bfb1-06c7-4e50-a8d3-fe1045784bf1.html" TargetMode="External"/><Relationship Id="rId49" Type="http://schemas.openxmlformats.org/officeDocument/2006/relationships/hyperlink" Target="https://docs.cntd.ru/document/420287404" TargetMode="External"/><Relationship Id="rId10" Type="http://schemas.openxmlformats.org/officeDocument/2006/relationships/hyperlink" Target="consultantplus://offline/main?base=ROS;n=117136;fld=134;dst=100011" TargetMode="External"/><Relationship Id="rId19" Type="http://schemas.openxmlformats.org/officeDocument/2006/relationships/hyperlink" Target="https://base.garant.ru/71129192/" TargetMode="External"/><Relationship Id="rId31" Type="http://schemas.openxmlformats.org/officeDocument/2006/relationships/hyperlink" Target="http://base.garant.ru/12177515/1/" TargetMode="External"/><Relationship Id="rId44" Type="http://schemas.openxmlformats.org/officeDocument/2006/relationships/hyperlink" Target="https://docs.cntd.ru/document/902237250"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BE932114CE45B462BCA554EB6A3CDA5FD5486EE25D451270EB1B74EDC520262BAD2F914BC357CF8CCzAG" TargetMode="External"/><Relationship Id="rId22" Type="http://schemas.openxmlformats.org/officeDocument/2006/relationships/hyperlink" Target="https://base.garant.ru/70803770/2e3ba6a97869168fcfb5c941ab0ad113/" TargetMode="External"/><Relationship Id="rId27" Type="http://schemas.openxmlformats.org/officeDocument/2006/relationships/hyperlink" Target="https://base.garant.ru/70803770/2e3ba6a97869168fcfb5c941ab0ad113/" TargetMode="External"/><Relationship Id="rId30" Type="http://schemas.openxmlformats.org/officeDocument/2006/relationships/hyperlink" Target="http://base.garant.ru/12177515/1/" TargetMode="External"/><Relationship Id="rId35" Type="http://schemas.openxmlformats.org/officeDocument/2006/relationships/hyperlink" Target="http://base.garant.ru/70290084/" TargetMode="External"/><Relationship Id="rId43" Type="http://schemas.openxmlformats.org/officeDocument/2006/relationships/hyperlink" Target="http://nla-service.scli.ru:8080/rnla-links/ws/content/act/4f48675c-2dc2-4b7b-8f43-c7d17ab9072f.html" TargetMode="External"/><Relationship Id="rId48" Type="http://schemas.openxmlformats.org/officeDocument/2006/relationships/hyperlink" Target="https://docs.cntd.ru/document/420287404" TargetMode="External"/><Relationship Id="rId8" Type="http://schemas.openxmlformats.org/officeDocument/2006/relationships/endnotes" Target="endnotes.xml"/><Relationship Id="rId51" Type="http://schemas.openxmlformats.org/officeDocument/2006/relationships/hyperlink" Target="https://docs.cntd.ru/document/902237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F630-6D65-4046-88DF-517EE0F8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75</Pages>
  <Words>30706</Words>
  <Characters>175030</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132</cp:revision>
  <dcterms:created xsi:type="dcterms:W3CDTF">2020-01-17T02:04:00Z</dcterms:created>
  <dcterms:modified xsi:type="dcterms:W3CDTF">2023-02-27T09:07:00Z</dcterms:modified>
</cp:coreProperties>
</file>