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FF600D">
        <w:trPr>
          <w:trHeight w:val="3959"/>
        </w:trPr>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65327D">
              <w:rPr>
                <w:b/>
                <w:sz w:val="28"/>
                <w:szCs w:val="28"/>
                <w:lang w:eastAsia="en-US"/>
              </w:rPr>
              <w:t>№ 251</w:t>
            </w:r>
            <w:r w:rsidR="00543FBF" w:rsidRPr="009D4677">
              <w:rPr>
                <w:b/>
                <w:sz w:val="28"/>
                <w:szCs w:val="28"/>
                <w:lang w:eastAsia="en-US"/>
              </w:rPr>
              <w:t xml:space="preserve">            </w:t>
            </w:r>
            <w:r w:rsidR="0065327D">
              <w:rPr>
                <w:b/>
                <w:sz w:val="28"/>
                <w:szCs w:val="28"/>
                <w:lang w:eastAsia="en-US"/>
              </w:rPr>
              <w:t xml:space="preserve">   2</w:t>
            </w:r>
            <w:r w:rsidR="00E241BE">
              <w:rPr>
                <w:b/>
                <w:sz w:val="28"/>
                <w:szCs w:val="28"/>
                <w:lang w:eastAsia="en-US"/>
              </w:rPr>
              <w:t>8</w:t>
            </w:r>
            <w:r w:rsidR="004C05AD">
              <w:rPr>
                <w:b/>
                <w:sz w:val="28"/>
                <w:szCs w:val="28"/>
                <w:lang w:eastAsia="en-US"/>
              </w:rPr>
              <w:t xml:space="preserve"> апреля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5D4AC1">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7703F5BF" wp14:editId="6DF7A5E8">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50A4A97F" wp14:editId="58073C7C">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uppressAutoHyphens/>
              <w:jc w:val="center"/>
              <w:rPr>
                <w:b/>
                <w:bCs/>
                <w:lang w:eastAsia="zh-CN"/>
              </w:rPr>
            </w:pPr>
            <w:r w:rsidRPr="0065327D">
              <w:rPr>
                <w:b/>
                <w:bCs/>
                <w:lang w:eastAsia="zh-CN"/>
              </w:rPr>
              <w:t>СОВЕТ ДЕПУТАТОВ ВОЛЧАНСКОГО СЕЛЬСОВЕТА</w:t>
            </w:r>
          </w:p>
          <w:p w:rsidR="0065327D" w:rsidRPr="0065327D" w:rsidRDefault="0065327D" w:rsidP="0065327D">
            <w:pPr>
              <w:suppressAutoHyphens/>
              <w:jc w:val="center"/>
              <w:rPr>
                <w:b/>
                <w:bCs/>
                <w:lang w:eastAsia="zh-CN"/>
              </w:rPr>
            </w:pPr>
            <w:r w:rsidRPr="0065327D">
              <w:rPr>
                <w:b/>
                <w:bCs/>
                <w:lang w:eastAsia="zh-CN"/>
              </w:rPr>
              <w:t>ДОВОЛЕНСКОГО РАЙОНА НОВОСИБИРСКОЙ ОБЛАСТИ</w:t>
            </w:r>
          </w:p>
          <w:p w:rsidR="0065327D" w:rsidRPr="0065327D" w:rsidRDefault="0065327D" w:rsidP="0065327D">
            <w:pPr>
              <w:suppressAutoHyphens/>
              <w:jc w:val="center"/>
              <w:rPr>
                <w:bCs/>
                <w:lang w:eastAsia="zh-CN"/>
              </w:rPr>
            </w:pPr>
            <w:r w:rsidRPr="0065327D">
              <w:rPr>
                <w:bCs/>
                <w:lang w:eastAsia="zh-CN"/>
              </w:rPr>
              <w:t>(шестого созыва)</w:t>
            </w:r>
          </w:p>
          <w:p w:rsidR="0065327D" w:rsidRPr="0065327D" w:rsidRDefault="0065327D" w:rsidP="0065327D">
            <w:pPr>
              <w:suppressAutoHyphens/>
              <w:jc w:val="center"/>
              <w:rPr>
                <w:b/>
                <w:bCs/>
                <w:lang w:eastAsia="zh-CN"/>
              </w:rPr>
            </w:pPr>
          </w:p>
          <w:p w:rsidR="0065327D" w:rsidRPr="0065327D" w:rsidRDefault="0065327D" w:rsidP="0065327D">
            <w:pPr>
              <w:suppressAutoHyphens/>
              <w:jc w:val="center"/>
              <w:rPr>
                <w:b/>
                <w:bCs/>
                <w:lang w:eastAsia="zh-CN"/>
              </w:rPr>
            </w:pPr>
            <w:r w:rsidRPr="0065327D">
              <w:rPr>
                <w:b/>
                <w:bCs/>
                <w:lang w:eastAsia="zh-CN"/>
              </w:rPr>
              <w:t>РЕШЕНИЕ</w:t>
            </w:r>
          </w:p>
          <w:p w:rsidR="0065327D" w:rsidRPr="0065327D" w:rsidRDefault="0065327D" w:rsidP="0065327D">
            <w:pPr>
              <w:widowControl w:val="0"/>
              <w:jc w:val="center"/>
              <w:rPr>
                <w:color w:val="000000"/>
              </w:rPr>
            </w:pPr>
            <w:r w:rsidRPr="0065327D">
              <w:rPr>
                <w:color w:val="000000"/>
              </w:rPr>
              <w:t xml:space="preserve">тридцать четвертой сессии </w:t>
            </w:r>
          </w:p>
          <w:p w:rsidR="0065327D" w:rsidRPr="0065327D" w:rsidRDefault="0065327D" w:rsidP="0065327D">
            <w:pPr>
              <w:widowControl w:val="0"/>
              <w:jc w:val="both"/>
              <w:rPr>
                <w:rFonts w:ascii="Arial" w:hAnsi="Arial"/>
                <w:b/>
                <w:color w:val="000000"/>
              </w:rPr>
            </w:pPr>
          </w:p>
          <w:p w:rsidR="0065327D" w:rsidRPr="0065327D" w:rsidRDefault="0065327D" w:rsidP="0065327D">
            <w:pPr>
              <w:suppressAutoHyphens/>
              <w:rPr>
                <w:spacing w:val="7"/>
                <w:lang w:eastAsia="zh-CN"/>
              </w:rPr>
            </w:pPr>
            <w:r w:rsidRPr="0065327D">
              <w:rPr>
                <w:lang w:eastAsia="zh-CN"/>
              </w:rPr>
              <w:t>18.04.</w:t>
            </w:r>
            <w:r w:rsidRPr="0065327D">
              <w:rPr>
                <w:spacing w:val="7"/>
                <w:lang w:eastAsia="zh-CN"/>
              </w:rPr>
              <w:t xml:space="preserve">2023                                 </w:t>
            </w:r>
            <w:r>
              <w:rPr>
                <w:spacing w:val="7"/>
                <w:lang w:eastAsia="zh-CN"/>
              </w:rPr>
              <w:t xml:space="preserve">                    </w:t>
            </w:r>
            <w:r w:rsidRPr="0065327D">
              <w:rPr>
                <w:spacing w:val="7"/>
                <w:lang w:eastAsia="zh-CN"/>
              </w:rPr>
              <w:t xml:space="preserve">с. Волчанка                                         </w:t>
            </w:r>
            <w:r>
              <w:rPr>
                <w:spacing w:val="7"/>
                <w:lang w:eastAsia="zh-CN"/>
              </w:rPr>
              <w:t xml:space="preserve">                  </w:t>
            </w:r>
            <w:r w:rsidRPr="0065327D">
              <w:rPr>
                <w:lang w:eastAsia="zh-CN"/>
              </w:rPr>
              <w:t>№</w:t>
            </w:r>
            <w:r w:rsidRPr="0065327D">
              <w:rPr>
                <w:spacing w:val="7"/>
                <w:lang w:eastAsia="zh-CN"/>
              </w:rPr>
              <w:t xml:space="preserve"> 119</w:t>
            </w:r>
          </w:p>
          <w:p w:rsidR="0065327D" w:rsidRPr="0065327D" w:rsidRDefault="0065327D" w:rsidP="0065327D">
            <w:pPr>
              <w:jc w:val="center"/>
              <w:rPr>
                <w:color w:val="000000" w:themeColor="text1"/>
              </w:rPr>
            </w:pPr>
          </w:p>
          <w:p w:rsidR="0065327D" w:rsidRPr="0065327D" w:rsidRDefault="0065327D" w:rsidP="0065327D">
            <w:pPr>
              <w:jc w:val="center"/>
              <w:rPr>
                <w:color w:val="000000" w:themeColor="text1"/>
              </w:rPr>
            </w:pPr>
            <w:r w:rsidRPr="0065327D">
              <w:rPr>
                <w:color w:val="000000" w:themeColor="text1"/>
              </w:rPr>
              <w:t xml:space="preserve">О внесении изменений в решение Совета депутатов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w:t>
            </w:r>
            <w:r w:rsidRPr="0065327D">
              <w:rPr>
                <w:i/>
                <w:color w:val="000000" w:themeColor="text1"/>
              </w:rPr>
              <w:t xml:space="preserve"> </w:t>
            </w:r>
            <w:r w:rsidRPr="0065327D">
              <w:rPr>
                <w:color w:val="000000" w:themeColor="text1"/>
              </w:rPr>
              <w:t xml:space="preserve">от 26.03.2019 № 131 «Об утверждении Положения о порядке организации и проведения публичных слушаний в Волчанском сельсовете </w:t>
            </w:r>
            <w:proofErr w:type="spellStart"/>
            <w:r w:rsidRPr="0065327D">
              <w:rPr>
                <w:color w:val="000000" w:themeColor="text1"/>
              </w:rPr>
              <w:t>Доволенского</w:t>
            </w:r>
            <w:proofErr w:type="spellEnd"/>
            <w:r w:rsidRPr="0065327D">
              <w:rPr>
                <w:color w:val="000000" w:themeColor="text1"/>
              </w:rPr>
              <w:t xml:space="preserve"> района </w:t>
            </w:r>
          </w:p>
          <w:p w:rsidR="0065327D" w:rsidRPr="0065327D" w:rsidRDefault="0065327D" w:rsidP="0065327D">
            <w:pPr>
              <w:jc w:val="center"/>
              <w:rPr>
                <w:i/>
                <w:color w:val="000000" w:themeColor="text1"/>
              </w:rPr>
            </w:pPr>
            <w:r w:rsidRPr="0065327D">
              <w:rPr>
                <w:color w:val="000000" w:themeColor="text1"/>
              </w:rPr>
              <w:t xml:space="preserve">Новосибирской области» </w:t>
            </w:r>
          </w:p>
          <w:p w:rsidR="0065327D" w:rsidRPr="0065327D" w:rsidRDefault="0065327D" w:rsidP="0065327D">
            <w:pPr>
              <w:jc w:val="both"/>
              <w:rPr>
                <w:color w:val="000000" w:themeColor="text1"/>
              </w:rPr>
            </w:pPr>
          </w:p>
          <w:p w:rsidR="0065327D" w:rsidRPr="0065327D" w:rsidRDefault="0065327D" w:rsidP="0065327D">
            <w:pPr>
              <w:autoSpaceDE w:val="0"/>
              <w:autoSpaceDN w:val="0"/>
              <w:adjustRightInd w:val="0"/>
              <w:ind w:firstLine="709"/>
              <w:jc w:val="both"/>
              <w:rPr>
                <w:color w:val="000000" w:themeColor="text1"/>
              </w:rPr>
            </w:pPr>
            <w:proofErr w:type="gramStart"/>
            <w:r w:rsidRPr="0065327D">
              <w:rPr>
                <w:color w:val="000000" w:themeColor="text1"/>
              </w:rPr>
              <w:t xml:space="preserve">На основании Постановления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в соответствии со статьей 11 Устава сельского поселения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муниципального  района Новосибирской области, Совет депутатов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w:t>
            </w:r>
            <w:proofErr w:type="gramEnd"/>
          </w:p>
          <w:p w:rsidR="0065327D" w:rsidRPr="0065327D" w:rsidRDefault="0065327D" w:rsidP="0065327D">
            <w:pPr>
              <w:autoSpaceDE w:val="0"/>
              <w:autoSpaceDN w:val="0"/>
              <w:adjustRightInd w:val="0"/>
              <w:jc w:val="both"/>
              <w:rPr>
                <w:color w:val="000000" w:themeColor="text1"/>
              </w:rPr>
            </w:pPr>
            <w:r w:rsidRPr="0065327D">
              <w:rPr>
                <w:color w:val="000000" w:themeColor="text1"/>
              </w:rPr>
              <w:t>РЕШИЛ:</w:t>
            </w:r>
          </w:p>
          <w:p w:rsidR="0065327D" w:rsidRPr="0065327D" w:rsidRDefault="0065327D" w:rsidP="0065327D">
            <w:pPr>
              <w:ind w:firstLine="709"/>
              <w:jc w:val="both"/>
              <w:rPr>
                <w:color w:val="000000" w:themeColor="text1"/>
              </w:rPr>
            </w:pPr>
            <w:r w:rsidRPr="0065327D">
              <w:rPr>
                <w:color w:val="000000" w:themeColor="text1"/>
              </w:rPr>
              <w:t xml:space="preserve">1.  </w:t>
            </w:r>
            <w:proofErr w:type="gramStart"/>
            <w:r w:rsidRPr="0065327D">
              <w:rPr>
                <w:color w:val="000000" w:themeColor="text1"/>
              </w:rPr>
              <w:t xml:space="preserve">Внести в Положение о порядке организации и проведения публичных слушаний в Волчанском сельсовете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 утвержденное решением сороковой сессии Совета депутатов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 пятого созыва от 26.03.2019 № 131 «Об утверждении Положения о порядке организации и проведения публичных слушаний в </w:t>
            </w:r>
            <w:proofErr w:type="spellStart"/>
            <w:r w:rsidRPr="0065327D">
              <w:rPr>
                <w:color w:val="000000" w:themeColor="text1"/>
              </w:rPr>
              <w:t>Волчаском</w:t>
            </w:r>
            <w:proofErr w:type="spellEnd"/>
            <w:r w:rsidRPr="0065327D">
              <w:rPr>
                <w:color w:val="000000" w:themeColor="text1"/>
              </w:rPr>
              <w:t xml:space="preserve"> сельсовете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 следующие изменения:</w:t>
            </w:r>
            <w:proofErr w:type="gramEnd"/>
          </w:p>
          <w:p w:rsidR="0065327D" w:rsidRPr="0065327D" w:rsidRDefault="0065327D" w:rsidP="0065327D">
            <w:pPr>
              <w:tabs>
                <w:tab w:val="left" w:pos="0"/>
              </w:tabs>
              <w:autoSpaceDE w:val="0"/>
              <w:autoSpaceDN w:val="0"/>
              <w:adjustRightInd w:val="0"/>
              <w:ind w:firstLine="709"/>
              <w:jc w:val="both"/>
              <w:rPr>
                <w:color w:val="000000" w:themeColor="text1"/>
              </w:rPr>
            </w:pPr>
            <w:r w:rsidRPr="0065327D">
              <w:rPr>
                <w:color w:val="000000" w:themeColor="text1"/>
              </w:rPr>
              <w:t xml:space="preserve">1.1. пункт 1.10 изложить в следующей редакции: </w:t>
            </w:r>
          </w:p>
          <w:p w:rsidR="0065327D" w:rsidRPr="0065327D" w:rsidRDefault="0065327D" w:rsidP="0065327D">
            <w:pPr>
              <w:tabs>
                <w:tab w:val="left" w:pos="0"/>
              </w:tabs>
              <w:autoSpaceDE w:val="0"/>
              <w:autoSpaceDN w:val="0"/>
              <w:adjustRightInd w:val="0"/>
              <w:ind w:firstLine="709"/>
              <w:jc w:val="both"/>
              <w:rPr>
                <w:color w:val="000000" w:themeColor="text1"/>
              </w:rPr>
            </w:pPr>
            <w:r w:rsidRPr="0065327D">
              <w:rPr>
                <w:color w:val="000000" w:themeColor="text1"/>
              </w:rPr>
              <w:t xml:space="preserve">«1.10. </w:t>
            </w:r>
            <w:proofErr w:type="gramStart"/>
            <w:r w:rsidRPr="0065327D">
              <w:rPr>
                <w:color w:val="000000" w:themeColor="text1"/>
              </w:rPr>
              <w:t xml:space="preserve">Результаты публичных слушаний подлежат опубликованию в порядке, установленном для официального опубликования (обнародования) муниципальных правовых актов Устава сельского поселения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муниципального района Новосибирской области, размещению на официальном сайте администрации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района Новосибирской области в течение 15 дней по окончании публичных слушаний с мотивированным обоснованием и на портале «</w:t>
            </w:r>
            <w:proofErr w:type="spellStart"/>
            <w:r w:rsidRPr="0065327D">
              <w:rPr>
                <w:color w:val="000000" w:themeColor="text1"/>
              </w:rPr>
              <w:t>Госуслуги</w:t>
            </w:r>
            <w:proofErr w:type="spellEnd"/>
            <w:r w:rsidRPr="0065327D">
              <w:rPr>
                <w:color w:val="000000" w:themeColor="text1"/>
              </w:rPr>
              <w:t>.</w:t>
            </w:r>
            <w:proofErr w:type="gramEnd"/>
            <w:r w:rsidRPr="0065327D">
              <w:rPr>
                <w:color w:val="000000" w:themeColor="text1"/>
              </w:rPr>
              <w:t xml:space="preserve"> Решаем вместе».</w:t>
            </w:r>
          </w:p>
          <w:p w:rsidR="0065327D" w:rsidRPr="0065327D" w:rsidRDefault="0065327D" w:rsidP="0065327D">
            <w:pPr>
              <w:tabs>
                <w:tab w:val="left" w:pos="0"/>
              </w:tabs>
              <w:autoSpaceDE w:val="0"/>
              <w:autoSpaceDN w:val="0"/>
              <w:adjustRightInd w:val="0"/>
              <w:ind w:firstLine="709"/>
              <w:jc w:val="both"/>
              <w:rPr>
                <w:color w:val="000000" w:themeColor="text1"/>
              </w:rPr>
            </w:pPr>
            <w:r w:rsidRPr="0065327D">
              <w:rPr>
                <w:color w:val="000000" w:themeColor="text1"/>
              </w:rPr>
              <w:t>1.2. абзац 7 пункта 5.8 изложить в следующей редакции:</w:t>
            </w:r>
          </w:p>
          <w:p w:rsidR="0065327D" w:rsidRPr="0065327D" w:rsidRDefault="0065327D" w:rsidP="0065327D">
            <w:pPr>
              <w:tabs>
                <w:tab w:val="left" w:pos="0"/>
              </w:tabs>
              <w:autoSpaceDE w:val="0"/>
              <w:autoSpaceDN w:val="0"/>
              <w:adjustRightInd w:val="0"/>
              <w:ind w:firstLine="709"/>
              <w:jc w:val="both"/>
              <w:rPr>
                <w:color w:val="000000" w:themeColor="text1"/>
              </w:rPr>
            </w:pPr>
            <w:r w:rsidRPr="0065327D">
              <w:rPr>
                <w:color w:val="000000" w:themeColor="text1"/>
              </w:rPr>
              <w:t xml:space="preserve">«Заключение о результатах публичных слушаний подлежит официальному опубликованию в порядке, установленном для официального опубликования (обнародования) муниципальных правовых актов Уставом сельского поселения Волчанского сельсовета </w:t>
            </w:r>
            <w:proofErr w:type="spellStart"/>
            <w:r w:rsidRPr="0065327D">
              <w:rPr>
                <w:color w:val="000000" w:themeColor="text1"/>
              </w:rPr>
              <w:t>Доволенского</w:t>
            </w:r>
            <w:proofErr w:type="spellEnd"/>
            <w:r w:rsidRPr="0065327D">
              <w:rPr>
                <w:color w:val="000000" w:themeColor="text1"/>
              </w:rPr>
              <w:t xml:space="preserve"> муниципального  района Новосибирской области, размещению на официальном сайте администрации Волчанского сельсовета </w:t>
            </w:r>
            <w:proofErr w:type="spellStart"/>
            <w:r w:rsidRPr="0065327D">
              <w:rPr>
                <w:color w:val="000000" w:themeColor="text1"/>
              </w:rPr>
              <w:lastRenderedPageBreak/>
              <w:t>Доволенского</w:t>
            </w:r>
            <w:proofErr w:type="spellEnd"/>
            <w:r w:rsidRPr="0065327D">
              <w:rPr>
                <w:color w:val="000000" w:themeColor="text1"/>
              </w:rPr>
              <w:t xml:space="preserve"> района Новосибирской области и на портале «</w:t>
            </w:r>
            <w:proofErr w:type="spellStart"/>
            <w:r w:rsidRPr="0065327D">
              <w:rPr>
                <w:color w:val="000000" w:themeColor="text1"/>
              </w:rPr>
              <w:t>Госуслуги</w:t>
            </w:r>
            <w:proofErr w:type="spellEnd"/>
            <w:r w:rsidRPr="0065327D">
              <w:rPr>
                <w:color w:val="000000" w:themeColor="text1"/>
              </w:rPr>
              <w:t>. Решаем вместе».</w:t>
            </w:r>
          </w:p>
          <w:p w:rsidR="0065327D" w:rsidRPr="0065327D" w:rsidRDefault="0065327D" w:rsidP="0065327D">
            <w:pPr>
              <w:ind w:firstLine="709"/>
              <w:jc w:val="both"/>
              <w:rPr>
                <w:color w:val="000000" w:themeColor="text1"/>
              </w:rPr>
            </w:pPr>
            <w:r w:rsidRPr="0065327D">
              <w:rPr>
                <w:color w:val="000000" w:themeColor="text1"/>
              </w:rPr>
              <w:t>2. </w:t>
            </w:r>
            <w:r w:rsidRPr="0065327D">
              <w:t>Опубликовать настоящее решение в периодическом печатном издании «</w:t>
            </w:r>
            <w:proofErr w:type="spellStart"/>
            <w:r w:rsidRPr="0065327D">
              <w:t>Волчанский</w:t>
            </w:r>
            <w:proofErr w:type="spellEnd"/>
            <w:r w:rsidRPr="0065327D">
              <w:t xml:space="preserve"> вестник»</w:t>
            </w:r>
            <w:r w:rsidRPr="0065327D">
              <w:rPr>
                <w:rFonts w:eastAsia="Calibri"/>
                <w:bCs/>
              </w:rPr>
              <w:t xml:space="preserve"> </w:t>
            </w:r>
            <w:r w:rsidRPr="0065327D">
              <w:t xml:space="preserve">и разместить на </w:t>
            </w:r>
            <w:r w:rsidRPr="0065327D">
              <w:rPr>
                <w:spacing w:val="-4"/>
              </w:rPr>
              <w:t>официальном сайте</w:t>
            </w:r>
            <w:r w:rsidRPr="0065327D">
              <w:rPr>
                <w:i/>
                <w:iCs/>
                <w:spacing w:val="-6"/>
              </w:rPr>
              <w:t xml:space="preserve"> </w:t>
            </w:r>
            <w:r w:rsidRPr="0065327D">
              <w:rPr>
                <w:iCs/>
                <w:spacing w:val="-6"/>
              </w:rPr>
              <w:t xml:space="preserve">администрации Волчанского сельсовета </w:t>
            </w:r>
            <w:proofErr w:type="spellStart"/>
            <w:r w:rsidRPr="0065327D">
              <w:rPr>
                <w:iCs/>
                <w:spacing w:val="-6"/>
              </w:rPr>
              <w:t>Доволенского</w:t>
            </w:r>
            <w:proofErr w:type="spellEnd"/>
            <w:r w:rsidRPr="0065327D">
              <w:rPr>
                <w:iCs/>
                <w:spacing w:val="-6"/>
              </w:rPr>
              <w:t xml:space="preserve"> района Новосибирской области</w:t>
            </w:r>
            <w:r w:rsidRPr="0065327D">
              <w:t xml:space="preserve"> </w:t>
            </w:r>
            <w:r w:rsidRPr="0065327D">
              <w:rPr>
                <w:spacing w:val="-6"/>
              </w:rPr>
              <w:t xml:space="preserve">в </w:t>
            </w:r>
            <w:r w:rsidRPr="0065327D">
              <w:rPr>
                <w:spacing w:val="-3"/>
              </w:rPr>
              <w:t>сети «Интернет»</w:t>
            </w:r>
            <w:r w:rsidRPr="0065327D">
              <w:rPr>
                <w:color w:val="000000" w:themeColor="text1"/>
              </w:rPr>
              <w:t>.</w:t>
            </w:r>
          </w:p>
          <w:p w:rsidR="0065327D" w:rsidRPr="0065327D" w:rsidRDefault="0065327D" w:rsidP="0065327D">
            <w:pPr>
              <w:ind w:firstLine="709"/>
              <w:jc w:val="both"/>
              <w:rPr>
                <w:color w:val="000000" w:themeColor="text1"/>
              </w:rPr>
            </w:pPr>
            <w:r w:rsidRPr="0065327D">
              <w:rPr>
                <w:color w:val="000000" w:themeColor="text1"/>
              </w:rPr>
              <w:t>3. Настоящее решение вступает в силу со дня его опубликования.</w:t>
            </w:r>
          </w:p>
          <w:p w:rsidR="0065327D" w:rsidRPr="0065327D" w:rsidRDefault="0065327D" w:rsidP="0065327D">
            <w:pPr>
              <w:ind w:firstLine="540"/>
              <w:jc w:val="both"/>
              <w:rPr>
                <w:color w:val="000000" w:themeColor="text1"/>
              </w:rPr>
            </w:pPr>
          </w:p>
          <w:p w:rsidR="0065327D" w:rsidRPr="0065327D" w:rsidRDefault="0065327D" w:rsidP="0065327D">
            <w:pPr>
              <w:ind w:firstLine="540"/>
              <w:jc w:val="both"/>
              <w:rPr>
                <w:color w:val="000000" w:themeColor="text1"/>
              </w:rPr>
            </w:pPr>
          </w:p>
          <w:p w:rsidR="0065327D" w:rsidRPr="0065327D" w:rsidRDefault="0065327D" w:rsidP="0065327D">
            <w:pPr>
              <w:rPr>
                <w:rFonts w:eastAsia="Calibri"/>
                <w:lang w:eastAsia="ar-SA"/>
              </w:rPr>
            </w:pPr>
            <w:r w:rsidRPr="0065327D">
              <w:rPr>
                <w:rFonts w:eastAsia="Calibri"/>
                <w:lang w:eastAsia="ar-SA"/>
              </w:rPr>
              <w:t>Председатель Совета депутатов Волчанского сельсовета</w:t>
            </w:r>
          </w:p>
          <w:p w:rsidR="0065327D" w:rsidRPr="0065327D" w:rsidRDefault="0065327D" w:rsidP="0065327D">
            <w:pPr>
              <w:rPr>
                <w:rFonts w:eastAsia="Calibri"/>
                <w:lang w:eastAsia="ar-SA"/>
              </w:rPr>
            </w:pPr>
            <w:proofErr w:type="spellStart"/>
            <w:r w:rsidRPr="0065327D">
              <w:rPr>
                <w:rFonts w:eastAsia="Calibri"/>
                <w:lang w:eastAsia="ar-SA"/>
              </w:rPr>
              <w:t>Доволенского</w:t>
            </w:r>
            <w:proofErr w:type="spellEnd"/>
            <w:r w:rsidRPr="0065327D">
              <w:rPr>
                <w:rFonts w:eastAsia="Calibri"/>
                <w:lang w:eastAsia="ar-SA"/>
              </w:rPr>
              <w:t xml:space="preserve"> района Новосибирской области                                  С.А. Гуща                        </w:t>
            </w:r>
          </w:p>
          <w:p w:rsidR="0065327D" w:rsidRPr="0065327D" w:rsidRDefault="0065327D" w:rsidP="0065327D">
            <w:pPr>
              <w:rPr>
                <w:rFonts w:eastAsia="Calibri"/>
                <w:lang w:eastAsia="ar-SA"/>
              </w:rPr>
            </w:pPr>
          </w:p>
          <w:p w:rsidR="0065327D" w:rsidRPr="0065327D" w:rsidRDefault="0065327D" w:rsidP="0065327D">
            <w:pPr>
              <w:rPr>
                <w:rFonts w:eastAsia="Calibri"/>
                <w:lang w:eastAsia="ar-SA"/>
              </w:rPr>
            </w:pPr>
            <w:r w:rsidRPr="0065327D">
              <w:rPr>
                <w:rFonts w:eastAsia="Calibri"/>
                <w:lang w:eastAsia="ar-SA"/>
              </w:rPr>
              <w:t xml:space="preserve">Глава Волчанского сельсовета </w:t>
            </w:r>
          </w:p>
          <w:p w:rsidR="0065327D" w:rsidRPr="0065327D" w:rsidRDefault="0065327D" w:rsidP="0065327D">
            <w:pPr>
              <w:rPr>
                <w:rFonts w:eastAsia="Calibri"/>
                <w:lang w:eastAsia="ar-SA"/>
              </w:rPr>
            </w:pPr>
            <w:proofErr w:type="spellStart"/>
            <w:r w:rsidRPr="0065327D">
              <w:rPr>
                <w:rFonts w:eastAsia="Calibri"/>
                <w:lang w:eastAsia="ar-SA"/>
              </w:rPr>
              <w:t>Доволенского</w:t>
            </w:r>
            <w:proofErr w:type="spellEnd"/>
            <w:r w:rsidRPr="0065327D">
              <w:rPr>
                <w:rFonts w:eastAsia="Calibri"/>
                <w:lang w:eastAsia="ar-SA"/>
              </w:rPr>
              <w:t xml:space="preserve"> района Новосибирской области                          Е.Д. </w:t>
            </w:r>
            <w:proofErr w:type="spellStart"/>
            <w:r w:rsidRPr="0065327D">
              <w:rPr>
                <w:rFonts w:eastAsia="Calibri"/>
                <w:lang w:eastAsia="ar-SA"/>
              </w:rPr>
              <w:t>Крикунова</w:t>
            </w:r>
            <w:proofErr w:type="spellEnd"/>
            <w:r w:rsidRPr="0065327D">
              <w:rPr>
                <w:rFonts w:eastAsia="Calibri"/>
                <w:lang w:eastAsia="ar-SA"/>
              </w:rPr>
              <w:t xml:space="preserve">                          </w:t>
            </w: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center"/>
              <w:rPr>
                <w:b/>
                <w:bCs/>
              </w:rPr>
            </w:pPr>
            <w:r w:rsidRPr="0065327D">
              <w:rPr>
                <w:b/>
                <w:bCs/>
              </w:rPr>
              <w:t>СОВЕТ ДЕПУТАТОВ ВОЛЧАНСКОГО СЕЛЬСОВЕТА</w:t>
            </w:r>
          </w:p>
          <w:p w:rsidR="0065327D" w:rsidRPr="0065327D" w:rsidRDefault="0065327D" w:rsidP="0065327D">
            <w:pPr>
              <w:jc w:val="center"/>
              <w:rPr>
                <w:b/>
                <w:bCs/>
              </w:rPr>
            </w:pPr>
            <w:r w:rsidRPr="0065327D">
              <w:rPr>
                <w:b/>
                <w:bCs/>
              </w:rPr>
              <w:t>ДОВОЛЕНСКОГО РАЙОНА НОВОСИБИРСКОЙ ОБЛАСТИ</w:t>
            </w:r>
          </w:p>
          <w:p w:rsidR="0065327D" w:rsidRPr="0065327D" w:rsidRDefault="0065327D" w:rsidP="0065327D">
            <w:pPr>
              <w:jc w:val="center"/>
              <w:rPr>
                <w:bCs/>
              </w:rPr>
            </w:pPr>
            <w:r w:rsidRPr="0065327D">
              <w:rPr>
                <w:bCs/>
              </w:rPr>
              <w:t>(шестого созыва)</w:t>
            </w:r>
          </w:p>
          <w:p w:rsidR="0065327D" w:rsidRPr="0065327D" w:rsidRDefault="0065327D" w:rsidP="0065327D">
            <w:pPr>
              <w:jc w:val="center"/>
              <w:rPr>
                <w:b/>
                <w:bCs/>
              </w:rPr>
            </w:pPr>
          </w:p>
          <w:p w:rsidR="0065327D" w:rsidRPr="0065327D" w:rsidRDefault="0065327D" w:rsidP="0065327D">
            <w:pPr>
              <w:keepNext/>
              <w:overflowPunct w:val="0"/>
              <w:autoSpaceDE w:val="0"/>
              <w:autoSpaceDN w:val="0"/>
              <w:adjustRightInd w:val="0"/>
              <w:jc w:val="center"/>
              <w:outlineLvl w:val="0"/>
              <w:rPr>
                <w:b/>
                <w:bCs/>
              </w:rPr>
            </w:pPr>
            <w:r w:rsidRPr="0065327D">
              <w:rPr>
                <w:b/>
                <w:bCs/>
              </w:rPr>
              <w:t>РЕШЕНИЕ</w:t>
            </w:r>
          </w:p>
          <w:p w:rsidR="0065327D" w:rsidRPr="0065327D" w:rsidRDefault="0065327D" w:rsidP="0065327D">
            <w:pPr>
              <w:jc w:val="center"/>
            </w:pPr>
            <w:r w:rsidRPr="0065327D">
              <w:t xml:space="preserve">тридцать четвертой сессии </w:t>
            </w:r>
          </w:p>
          <w:p w:rsidR="0065327D" w:rsidRPr="0065327D" w:rsidRDefault="0065327D" w:rsidP="0065327D">
            <w:pPr>
              <w:jc w:val="center"/>
            </w:pPr>
          </w:p>
          <w:p w:rsidR="0065327D" w:rsidRPr="0065327D" w:rsidRDefault="0065327D" w:rsidP="0065327D">
            <w:pPr>
              <w:jc w:val="center"/>
            </w:pPr>
            <w:r w:rsidRPr="0065327D">
              <w:t xml:space="preserve">18.04.2023                                    </w:t>
            </w:r>
            <w:r>
              <w:t xml:space="preserve">                </w:t>
            </w:r>
            <w:r w:rsidRPr="0065327D">
              <w:t xml:space="preserve"> </w:t>
            </w:r>
            <w:r>
              <w:t xml:space="preserve">        </w:t>
            </w:r>
            <w:r w:rsidRPr="0065327D">
              <w:t xml:space="preserve">с. Волчанка                                           </w:t>
            </w:r>
            <w:r>
              <w:t xml:space="preserve">                         </w:t>
            </w:r>
            <w:r w:rsidRPr="0065327D">
              <w:t>№ 120</w:t>
            </w:r>
          </w:p>
          <w:p w:rsidR="0065327D" w:rsidRPr="0065327D" w:rsidRDefault="0065327D" w:rsidP="0065327D">
            <w:pPr>
              <w:rPr>
                <w:b/>
              </w:rPr>
            </w:pPr>
          </w:p>
          <w:p w:rsidR="0065327D" w:rsidRPr="0065327D" w:rsidRDefault="0065327D" w:rsidP="0065327D">
            <w:pPr>
              <w:jc w:val="center"/>
            </w:pPr>
            <w:r w:rsidRPr="0065327D">
              <w:t xml:space="preserve">Об установлении границ территории осуществления территориального общественного самоуправления «Малая родина» в д. Плеханово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jc w:val="center"/>
            </w:pPr>
          </w:p>
          <w:p w:rsidR="0065327D" w:rsidRPr="0065327D" w:rsidRDefault="0065327D" w:rsidP="0065327D">
            <w:pPr>
              <w:jc w:val="both"/>
            </w:pPr>
            <w:r w:rsidRPr="0065327D">
              <w:t xml:space="preserve">          </w:t>
            </w:r>
            <w:proofErr w:type="gramStart"/>
            <w:r w:rsidRPr="0065327D">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Волчанского сельсовета </w:t>
            </w:r>
            <w:proofErr w:type="spellStart"/>
            <w:r w:rsidRPr="0065327D">
              <w:t>Доволенского</w:t>
            </w:r>
            <w:proofErr w:type="spellEnd"/>
            <w:r w:rsidRPr="0065327D">
              <w:t xml:space="preserve"> муниципального  района Новосибирской области, решением 24-ой сессии Совета депутатов Волчанского сельсовета от 20.11.2017 № 81 «Об утверждении Положения о территориальном общественном самоуправлении в Волчанском сельсовете </w:t>
            </w:r>
            <w:proofErr w:type="spellStart"/>
            <w:r w:rsidRPr="0065327D">
              <w:t>Доволенского</w:t>
            </w:r>
            <w:proofErr w:type="spellEnd"/>
            <w:r w:rsidRPr="0065327D">
              <w:t xml:space="preserve"> района Новосибирской области», на основании заявления от инициативной группы</w:t>
            </w:r>
            <w:proofErr w:type="gramEnd"/>
            <w:r w:rsidRPr="0065327D">
              <w:t xml:space="preserve"> граждан д. Плеханово </w:t>
            </w:r>
            <w:proofErr w:type="spellStart"/>
            <w:r w:rsidRPr="0065327D">
              <w:t>Доволенского</w:t>
            </w:r>
            <w:proofErr w:type="spellEnd"/>
            <w:r w:rsidRPr="0065327D">
              <w:t xml:space="preserve"> района Новосибирской области, Совет депутатов Волчанского сельсовета </w:t>
            </w:r>
            <w:proofErr w:type="spellStart"/>
            <w:r w:rsidRPr="0065327D">
              <w:t>Доволенского</w:t>
            </w:r>
            <w:proofErr w:type="spellEnd"/>
            <w:r w:rsidRPr="0065327D">
              <w:t xml:space="preserve"> района Новосибирской области </w:t>
            </w:r>
          </w:p>
          <w:p w:rsidR="0065327D" w:rsidRPr="0065327D" w:rsidRDefault="0065327D" w:rsidP="0065327D">
            <w:pPr>
              <w:jc w:val="both"/>
              <w:rPr>
                <w:bCs/>
              </w:rPr>
            </w:pPr>
            <w:r w:rsidRPr="0065327D">
              <w:t>РЕШИЛ</w:t>
            </w:r>
            <w:r w:rsidRPr="0065327D">
              <w:rPr>
                <w:bCs/>
              </w:rPr>
              <w:t>:</w:t>
            </w:r>
          </w:p>
          <w:p w:rsidR="0065327D" w:rsidRPr="0065327D" w:rsidRDefault="0065327D" w:rsidP="0065327D">
            <w:pPr>
              <w:jc w:val="both"/>
            </w:pPr>
            <w:r w:rsidRPr="0065327D">
              <w:rPr>
                <w:bCs/>
              </w:rPr>
              <w:t>1.</w:t>
            </w:r>
            <w:r w:rsidRPr="0065327D">
              <w:t xml:space="preserve">Установить границы территории осуществления территориального общественного самоуправления «» в д. Плеханово </w:t>
            </w:r>
            <w:proofErr w:type="spellStart"/>
            <w:r w:rsidRPr="0065327D">
              <w:t>Доволенского</w:t>
            </w:r>
            <w:proofErr w:type="spellEnd"/>
            <w:r w:rsidRPr="0065327D">
              <w:t xml:space="preserve"> района Новосибирской области, согласно приложению к настоящему решению.</w:t>
            </w:r>
          </w:p>
          <w:p w:rsidR="0065327D" w:rsidRPr="0065327D" w:rsidRDefault="0065327D" w:rsidP="0065327D">
            <w:pPr>
              <w:jc w:val="both"/>
            </w:pPr>
            <w:r w:rsidRPr="0065327D">
              <w:t>2.Опубликовать настоящее решение в периодическом печатном издании «</w:t>
            </w:r>
            <w:proofErr w:type="spellStart"/>
            <w:r w:rsidRPr="0065327D">
              <w:t>Волчанский</w:t>
            </w:r>
            <w:proofErr w:type="spellEnd"/>
            <w:r w:rsidRPr="0065327D">
              <w:t xml:space="preserve"> вестник» в семидневный срок с момента его принятия, а также разместить на официальном сайте администрации Волчанского сельсовета </w:t>
            </w:r>
            <w:proofErr w:type="spellStart"/>
            <w:r w:rsidRPr="0065327D">
              <w:t>Доволенского</w:t>
            </w:r>
            <w:proofErr w:type="spellEnd"/>
            <w:r w:rsidRPr="0065327D">
              <w:t xml:space="preserve"> района Новосибирской области в сети «Интернет».</w:t>
            </w:r>
          </w:p>
          <w:p w:rsidR="0065327D" w:rsidRPr="0065327D" w:rsidRDefault="0065327D" w:rsidP="0065327D">
            <w:pPr>
              <w:jc w:val="both"/>
            </w:pPr>
            <w:r w:rsidRPr="0065327D">
              <w:t>3.Настоящее решение вступает в силу после его официального опубликования.</w:t>
            </w:r>
          </w:p>
          <w:p w:rsidR="0065327D" w:rsidRPr="0065327D" w:rsidRDefault="0065327D" w:rsidP="0065327D">
            <w:pPr>
              <w:jc w:val="center"/>
            </w:pPr>
          </w:p>
          <w:p w:rsidR="0065327D" w:rsidRPr="0065327D" w:rsidRDefault="0065327D" w:rsidP="0065327D">
            <w:pPr>
              <w:jc w:val="center"/>
            </w:pPr>
          </w:p>
          <w:p w:rsidR="0065327D" w:rsidRPr="0065327D" w:rsidRDefault="0065327D" w:rsidP="0065327D">
            <w:pPr>
              <w:jc w:val="both"/>
            </w:pPr>
            <w:r w:rsidRPr="0065327D">
              <w:t xml:space="preserve">Председатель Совета депутатов Волчанского сельсовета                                                </w:t>
            </w:r>
          </w:p>
          <w:p w:rsidR="0065327D" w:rsidRPr="0065327D" w:rsidRDefault="0065327D" w:rsidP="0065327D">
            <w:pPr>
              <w:jc w:val="both"/>
            </w:pPr>
            <w:proofErr w:type="spellStart"/>
            <w:r w:rsidRPr="0065327D">
              <w:t>Доволенского</w:t>
            </w:r>
            <w:proofErr w:type="spellEnd"/>
            <w:r w:rsidRPr="0065327D">
              <w:t xml:space="preserve"> района Новосибирской области                           С.А. Гуща</w:t>
            </w:r>
          </w:p>
          <w:p w:rsidR="0065327D" w:rsidRPr="0065327D" w:rsidRDefault="0065327D" w:rsidP="0065327D">
            <w:pPr>
              <w:jc w:val="both"/>
              <w:rPr>
                <w:i/>
              </w:rPr>
            </w:pPr>
          </w:p>
          <w:p w:rsidR="0065327D" w:rsidRPr="0065327D" w:rsidRDefault="0065327D" w:rsidP="0065327D">
            <w:pPr>
              <w:jc w:val="both"/>
            </w:pPr>
            <w:r w:rsidRPr="0065327D">
              <w:t>Глава Волчанского сельсовета</w:t>
            </w:r>
          </w:p>
          <w:p w:rsidR="0065327D" w:rsidRPr="0065327D" w:rsidRDefault="0065327D" w:rsidP="0065327D">
            <w:pPr>
              <w:jc w:val="both"/>
            </w:pPr>
            <w:proofErr w:type="spellStart"/>
            <w:r w:rsidRPr="0065327D">
              <w:t>Доволенского</w:t>
            </w:r>
            <w:proofErr w:type="spellEnd"/>
            <w:r w:rsidRPr="0065327D">
              <w:t xml:space="preserve"> района Новосибирской области                           Е.Д. </w:t>
            </w:r>
            <w:proofErr w:type="spellStart"/>
            <w:r w:rsidRPr="0065327D">
              <w:t>Крикунова</w:t>
            </w:r>
            <w:proofErr w:type="spellEnd"/>
          </w:p>
          <w:p w:rsidR="0065327D" w:rsidRPr="0065327D" w:rsidRDefault="0065327D" w:rsidP="0065327D">
            <w:pPr>
              <w:jc w:val="right"/>
              <w:rPr>
                <w:b/>
              </w:rPr>
            </w:pPr>
            <w:r w:rsidRPr="0065327D">
              <w:lastRenderedPageBreak/>
              <w:t xml:space="preserve">  </w:t>
            </w:r>
            <w:r w:rsidRPr="0065327D">
              <w:rPr>
                <w:b/>
              </w:rPr>
              <w:t>ПРИЛОЖЕНИЕ</w:t>
            </w:r>
          </w:p>
          <w:p w:rsidR="0065327D" w:rsidRPr="0065327D" w:rsidRDefault="0065327D" w:rsidP="0065327D">
            <w:pPr>
              <w:jc w:val="right"/>
            </w:pPr>
            <w:r w:rsidRPr="0065327D">
              <w:t xml:space="preserve">к решению 34-ой сессии                                                                 </w:t>
            </w:r>
          </w:p>
          <w:p w:rsidR="0065327D" w:rsidRPr="0065327D" w:rsidRDefault="0065327D" w:rsidP="0065327D">
            <w:pPr>
              <w:jc w:val="right"/>
            </w:pPr>
            <w:r w:rsidRPr="0065327D">
              <w:t>Совета депутатов</w:t>
            </w:r>
          </w:p>
          <w:p w:rsidR="0065327D" w:rsidRPr="0065327D" w:rsidRDefault="0065327D" w:rsidP="0065327D">
            <w:pPr>
              <w:jc w:val="right"/>
            </w:pPr>
            <w:r w:rsidRPr="0065327D">
              <w:t xml:space="preserve">                                                                 Волчанского сельсовета </w:t>
            </w:r>
          </w:p>
          <w:p w:rsidR="0065327D" w:rsidRPr="0065327D" w:rsidRDefault="0065327D" w:rsidP="0065327D">
            <w:pPr>
              <w:jc w:val="right"/>
            </w:pPr>
            <w:proofErr w:type="spellStart"/>
            <w:r w:rsidRPr="0065327D">
              <w:t>Доволенского</w:t>
            </w:r>
            <w:proofErr w:type="spellEnd"/>
            <w:r w:rsidRPr="0065327D">
              <w:t xml:space="preserve"> района</w:t>
            </w:r>
          </w:p>
          <w:p w:rsidR="0065327D" w:rsidRPr="0065327D" w:rsidRDefault="0065327D" w:rsidP="0065327D">
            <w:pPr>
              <w:jc w:val="right"/>
            </w:pPr>
            <w:r w:rsidRPr="0065327D">
              <w:t>Новосибирской области</w:t>
            </w:r>
          </w:p>
          <w:p w:rsidR="0065327D" w:rsidRPr="0065327D" w:rsidRDefault="0065327D" w:rsidP="0065327D">
            <w:pPr>
              <w:jc w:val="right"/>
            </w:pPr>
            <w:r w:rsidRPr="0065327D">
              <w:t xml:space="preserve">                                                               от 18.04.2023  года № 120 </w:t>
            </w:r>
          </w:p>
          <w:p w:rsidR="0065327D" w:rsidRPr="0065327D" w:rsidRDefault="0065327D" w:rsidP="0065327D">
            <w:pPr>
              <w:jc w:val="right"/>
            </w:pPr>
          </w:p>
          <w:p w:rsidR="0065327D" w:rsidRPr="0065327D" w:rsidRDefault="0065327D" w:rsidP="0065327D">
            <w:pPr>
              <w:jc w:val="right"/>
            </w:pPr>
          </w:p>
          <w:p w:rsidR="0065327D" w:rsidRPr="0065327D" w:rsidRDefault="0065327D" w:rsidP="0065327D">
            <w:pPr>
              <w:jc w:val="center"/>
            </w:pPr>
            <w:r w:rsidRPr="0065327D">
              <w:t xml:space="preserve">Границы </w:t>
            </w:r>
          </w:p>
          <w:p w:rsidR="0065327D" w:rsidRPr="0065327D" w:rsidRDefault="0065327D" w:rsidP="0065327D">
            <w:pPr>
              <w:jc w:val="center"/>
            </w:pPr>
            <w:r w:rsidRPr="0065327D">
              <w:t xml:space="preserve">территории осуществления территориального общественного самоуправления в д. Плеханово </w:t>
            </w:r>
            <w:proofErr w:type="spellStart"/>
            <w:r w:rsidRPr="0065327D">
              <w:t>Доволенского</w:t>
            </w:r>
            <w:proofErr w:type="spellEnd"/>
            <w:r w:rsidRPr="0065327D">
              <w:t xml:space="preserve"> района </w:t>
            </w:r>
          </w:p>
          <w:p w:rsidR="0065327D" w:rsidRPr="0065327D" w:rsidRDefault="0065327D" w:rsidP="0065327D">
            <w:pPr>
              <w:jc w:val="center"/>
            </w:pPr>
            <w:r w:rsidRPr="0065327D">
              <w:t>Новосибирской области</w:t>
            </w:r>
          </w:p>
          <w:p w:rsidR="0065327D" w:rsidRPr="0065327D" w:rsidRDefault="0065327D" w:rsidP="0065327D">
            <w:pPr>
              <w:jc w:val="center"/>
            </w:pPr>
          </w:p>
          <w:tbl>
            <w:tblPr>
              <w:tblW w:w="0" w:type="auto"/>
              <w:tblLayout w:type="fixed"/>
              <w:tblLook w:val="04A0" w:firstRow="1" w:lastRow="0" w:firstColumn="1" w:lastColumn="0" w:noHBand="0" w:noVBand="1"/>
            </w:tblPr>
            <w:tblGrid>
              <w:gridCol w:w="4785"/>
              <w:gridCol w:w="4786"/>
            </w:tblGrid>
            <w:tr w:rsidR="0065327D" w:rsidRPr="0065327D" w:rsidTr="0065327D">
              <w:tc>
                <w:tcPr>
                  <w:tcW w:w="4785" w:type="dxa"/>
                </w:tcPr>
                <w:p w:rsidR="0065327D" w:rsidRPr="0065327D" w:rsidRDefault="0065327D" w:rsidP="0065327D">
                  <w:pPr>
                    <w:jc w:val="center"/>
                    <w:rPr>
                      <w:rFonts w:eastAsia="Calibri"/>
                      <w:lang w:eastAsia="en-US"/>
                    </w:rPr>
                  </w:pPr>
                  <w:r w:rsidRPr="0065327D">
                    <w:rPr>
                      <w:rFonts w:eastAsia="Calibri"/>
                      <w:lang w:eastAsia="en-US"/>
                    </w:rPr>
                    <w:t>Наименование ТОС</w:t>
                  </w:r>
                </w:p>
              </w:tc>
              <w:tc>
                <w:tcPr>
                  <w:tcW w:w="4786" w:type="dxa"/>
                </w:tcPr>
                <w:p w:rsidR="0065327D" w:rsidRPr="0065327D" w:rsidRDefault="0065327D" w:rsidP="0065327D">
                  <w:pPr>
                    <w:jc w:val="center"/>
                    <w:rPr>
                      <w:rFonts w:eastAsia="Calibri"/>
                      <w:lang w:eastAsia="en-US"/>
                    </w:rPr>
                  </w:pPr>
                  <w:r w:rsidRPr="0065327D">
                    <w:rPr>
                      <w:rFonts w:eastAsia="Calibri"/>
                      <w:lang w:eastAsia="en-US"/>
                    </w:rPr>
                    <w:t>Границы территорий (улицы, проезды, переулки и иные территории, № домов)</w:t>
                  </w:r>
                </w:p>
              </w:tc>
            </w:tr>
            <w:tr w:rsidR="0065327D" w:rsidRPr="0065327D" w:rsidTr="0065327D">
              <w:tc>
                <w:tcPr>
                  <w:tcW w:w="4785" w:type="dxa"/>
                </w:tcPr>
                <w:p w:rsidR="0065327D" w:rsidRPr="0065327D" w:rsidRDefault="0065327D" w:rsidP="0065327D">
                  <w:pPr>
                    <w:jc w:val="center"/>
                    <w:rPr>
                      <w:rFonts w:eastAsia="Calibri"/>
                      <w:lang w:eastAsia="en-US"/>
                    </w:rPr>
                  </w:pPr>
                  <w:r w:rsidRPr="0065327D">
                    <w:rPr>
                      <w:rFonts w:eastAsia="Calibri"/>
                      <w:lang w:eastAsia="en-US"/>
                    </w:rPr>
                    <w:t>ТОС «Малая родина»</w:t>
                  </w:r>
                </w:p>
              </w:tc>
              <w:tc>
                <w:tcPr>
                  <w:tcW w:w="4786" w:type="dxa"/>
                </w:tcPr>
                <w:p w:rsidR="0065327D" w:rsidRPr="0065327D" w:rsidRDefault="0065327D" w:rsidP="0065327D">
                  <w:pPr>
                    <w:jc w:val="center"/>
                    <w:rPr>
                      <w:rFonts w:eastAsia="Calibri"/>
                      <w:lang w:eastAsia="en-US"/>
                    </w:rPr>
                  </w:pPr>
                  <w:r w:rsidRPr="0065327D">
                    <w:rPr>
                      <w:rFonts w:eastAsia="Calibri"/>
                      <w:lang w:eastAsia="en-US"/>
                    </w:rPr>
                    <w:t xml:space="preserve">Улицы: Полтавская, </w:t>
                  </w:r>
                  <w:proofErr w:type="spellStart"/>
                  <w:r w:rsidRPr="0065327D">
                    <w:rPr>
                      <w:rFonts w:eastAsia="Calibri"/>
                      <w:lang w:eastAsia="en-US"/>
                    </w:rPr>
                    <w:t>Юдинская</w:t>
                  </w:r>
                  <w:proofErr w:type="spellEnd"/>
                  <w:r w:rsidRPr="0065327D">
                    <w:rPr>
                      <w:rFonts w:eastAsia="Calibri"/>
                      <w:lang w:eastAsia="en-US"/>
                    </w:rPr>
                    <w:t xml:space="preserve">, Рязанская, Черниговская, </w:t>
                  </w:r>
                  <w:proofErr w:type="spellStart"/>
                  <w:r w:rsidRPr="0065327D">
                    <w:rPr>
                      <w:rFonts w:eastAsia="Calibri"/>
                      <w:lang w:eastAsia="en-US"/>
                    </w:rPr>
                    <w:t>Рощинская</w:t>
                  </w:r>
                  <w:proofErr w:type="spellEnd"/>
                  <w:r w:rsidRPr="0065327D">
                    <w:rPr>
                      <w:rFonts w:eastAsia="Calibri"/>
                      <w:lang w:eastAsia="en-US"/>
                    </w:rPr>
                    <w:t xml:space="preserve"> в д. Плеханово </w:t>
                  </w:r>
                  <w:proofErr w:type="spellStart"/>
                  <w:r w:rsidRPr="0065327D">
                    <w:rPr>
                      <w:rFonts w:eastAsia="Calibri"/>
                      <w:lang w:eastAsia="en-US"/>
                    </w:rPr>
                    <w:t>Доволенского</w:t>
                  </w:r>
                  <w:proofErr w:type="spellEnd"/>
                  <w:r w:rsidRPr="0065327D">
                    <w:rPr>
                      <w:rFonts w:eastAsia="Calibri"/>
                      <w:lang w:eastAsia="en-US"/>
                    </w:rPr>
                    <w:t xml:space="preserve"> района Новосибирской области</w:t>
                  </w:r>
                </w:p>
              </w:tc>
            </w:tr>
          </w:tbl>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both"/>
              <w:rPr>
                <w:color w:val="000000" w:themeColor="text1"/>
              </w:rPr>
            </w:pPr>
          </w:p>
          <w:p w:rsidR="0065327D" w:rsidRPr="0065327D" w:rsidRDefault="0065327D" w:rsidP="0065327D">
            <w:pPr>
              <w:jc w:val="center"/>
              <w:rPr>
                <w:b/>
              </w:rPr>
            </w:pPr>
            <w:r w:rsidRPr="0065327D">
              <w:rPr>
                <w:b/>
              </w:rPr>
              <w:t>СОВЕТ ДЕПУТАТОВ ВОЛЧАНСКОГО СЕЛЬСОВЕТА</w:t>
            </w:r>
          </w:p>
          <w:p w:rsidR="0065327D" w:rsidRPr="0065327D" w:rsidRDefault="0065327D" w:rsidP="0065327D">
            <w:pPr>
              <w:jc w:val="center"/>
              <w:rPr>
                <w:b/>
              </w:rPr>
            </w:pPr>
            <w:r w:rsidRPr="0065327D">
              <w:rPr>
                <w:b/>
              </w:rPr>
              <w:t>ДОВОЛЕНСКОГО РАЙОНА НОВОСИБИРСКОЙ ОБЛАСТИ</w:t>
            </w:r>
          </w:p>
          <w:p w:rsidR="0065327D" w:rsidRPr="0065327D" w:rsidRDefault="0065327D" w:rsidP="0065327D">
            <w:pPr>
              <w:jc w:val="center"/>
            </w:pPr>
            <w:r w:rsidRPr="0065327D">
              <w:t>(шестого созыва)</w:t>
            </w:r>
          </w:p>
          <w:p w:rsidR="0065327D" w:rsidRPr="0065327D" w:rsidRDefault="0065327D" w:rsidP="0065327D">
            <w:pPr>
              <w:rPr>
                <w:b/>
              </w:rPr>
            </w:pPr>
          </w:p>
          <w:p w:rsidR="0065327D" w:rsidRPr="0065327D" w:rsidRDefault="0065327D" w:rsidP="0065327D">
            <w:pPr>
              <w:jc w:val="center"/>
              <w:rPr>
                <w:b/>
              </w:rPr>
            </w:pPr>
            <w:r w:rsidRPr="0065327D">
              <w:rPr>
                <w:b/>
              </w:rPr>
              <w:t>РЕШЕНИЕ</w:t>
            </w:r>
          </w:p>
          <w:p w:rsidR="0065327D" w:rsidRPr="0065327D" w:rsidRDefault="0065327D" w:rsidP="0065327D">
            <w:pPr>
              <w:jc w:val="center"/>
              <w:rPr>
                <w:rFonts w:eastAsiaTheme="minorHAnsi"/>
                <w:lang w:eastAsia="en-US"/>
              </w:rPr>
            </w:pPr>
            <w:r w:rsidRPr="0065327D">
              <w:rPr>
                <w:rFonts w:eastAsiaTheme="minorHAnsi"/>
                <w:lang w:eastAsia="en-US"/>
              </w:rPr>
              <w:t xml:space="preserve">тридцать четвертой сессии </w:t>
            </w:r>
          </w:p>
          <w:p w:rsidR="0065327D" w:rsidRPr="0065327D" w:rsidRDefault="0065327D" w:rsidP="0065327D">
            <w:pPr>
              <w:rPr>
                <w:b/>
              </w:rPr>
            </w:pPr>
          </w:p>
          <w:p w:rsidR="0065327D" w:rsidRPr="0065327D" w:rsidRDefault="0065327D" w:rsidP="0065327D">
            <w:r w:rsidRPr="0065327D">
              <w:t xml:space="preserve">18.04. 2023                                    </w:t>
            </w:r>
            <w:r>
              <w:t xml:space="preserve">                        </w:t>
            </w:r>
            <w:r w:rsidRPr="0065327D">
              <w:t xml:space="preserve">с. Волчанка                                            </w:t>
            </w:r>
            <w:r>
              <w:t xml:space="preserve">                      </w:t>
            </w:r>
            <w:r w:rsidRPr="0065327D">
              <w:t xml:space="preserve">  № 121                                                                               </w:t>
            </w:r>
          </w:p>
          <w:p w:rsidR="0065327D" w:rsidRPr="0065327D" w:rsidRDefault="0065327D" w:rsidP="0065327D">
            <w:pPr>
              <w:rPr>
                <w:rFonts w:eastAsia="Calibri"/>
                <w:lang w:eastAsia="en-US"/>
              </w:rPr>
            </w:pPr>
            <w:r w:rsidRPr="0065327D">
              <w:rPr>
                <w:bCs/>
              </w:rPr>
              <w:t xml:space="preserve"> </w:t>
            </w:r>
            <w:r w:rsidRPr="0065327D">
              <w:rPr>
                <w:lang w:eastAsia="en-US"/>
              </w:rPr>
              <w:t xml:space="preserve">          </w:t>
            </w:r>
          </w:p>
          <w:p w:rsidR="0065327D" w:rsidRPr="0065327D" w:rsidRDefault="0065327D" w:rsidP="0065327D">
            <w:pPr>
              <w:jc w:val="center"/>
              <w:rPr>
                <w:rFonts w:eastAsiaTheme="minorHAnsi"/>
                <w:lang w:eastAsia="en-US"/>
              </w:rPr>
            </w:pPr>
            <w:r w:rsidRPr="0065327D">
              <w:rPr>
                <w:rFonts w:eastAsiaTheme="minorHAnsi"/>
                <w:lang w:eastAsia="en-US"/>
              </w:rPr>
              <w:t xml:space="preserve">О внесении изменений в решение 36-ой сессии пятого созыва Совета депутатов Волчанского сельсовета от 26.11.2018 г. № 121 «Об определении налоговых ставок, порядка и сроков уплаты земельного налога на территории Волчанского сельсовета» (с изменениями, внесенными решением Совета депутатов Волчанского сельсовета </w:t>
            </w:r>
            <w:proofErr w:type="spellStart"/>
            <w:r w:rsidRPr="0065327D">
              <w:rPr>
                <w:rFonts w:eastAsiaTheme="minorHAnsi"/>
                <w:lang w:eastAsia="en-US"/>
              </w:rPr>
              <w:t>Доволенского</w:t>
            </w:r>
            <w:proofErr w:type="spellEnd"/>
            <w:r w:rsidRPr="0065327D">
              <w:rPr>
                <w:rFonts w:eastAsiaTheme="minorHAnsi"/>
                <w:lang w:eastAsia="en-US"/>
              </w:rPr>
              <w:t xml:space="preserve"> района Новосибирской области от 29.11.2022 № 101)</w:t>
            </w:r>
          </w:p>
          <w:p w:rsidR="0065327D" w:rsidRPr="0065327D" w:rsidRDefault="0065327D" w:rsidP="0065327D">
            <w:pPr>
              <w:rPr>
                <w:rFonts w:eastAsiaTheme="minorHAnsi"/>
                <w:lang w:eastAsia="en-US"/>
              </w:rPr>
            </w:pPr>
          </w:p>
          <w:p w:rsidR="0065327D" w:rsidRPr="0065327D" w:rsidRDefault="0065327D" w:rsidP="0065327D">
            <w:pPr>
              <w:ind w:firstLine="709"/>
              <w:jc w:val="both"/>
            </w:pPr>
            <w:r w:rsidRPr="0065327D">
              <w:t xml:space="preserve">     </w:t>
            </w:r>
            <w:proofErr w:type="gramStart"/>
            <w:r w:rsidRPr="0065327D">
              <w:t xml:space="preserve">В связи с экспертным заключением Министерства юстиции Новосибирской области от 20.03.2023 № 1023-02-02-03/9 на решение Совета депутатов Волчанского сельсовета </w:t>
            </w:r>
            <w:proofErr w:type="spellStart"/>
            <w:r w:rsidRPr="0065327D">
              <w:t>Доволенского</w:t>
            </w:r>
            <w:proofErr w:type="spellEnd"/>
            <w:r w:rsidRPr="0065327D">
              <w:t xml:space="preserve"> района Новосибирской области от 26.11.2018 № 121 «Об определении налоговых ставок, порядка и сроков уплаты земельного налога на территории Волчанского сельсовета (с изменениями, внесенными решением Совета депутатов Волчанского сельсовета </w:t>
            </w:r>
            <w:proofErr w:type="spellStart"/>
            <w:r w:rsidRPr="0065327D">
              <w:t>Доволенского</w:t>
            </w:r>
            <w:proofErr w:type="spellEnd"/>
            <w:r w:rsidRPr="0065327D">
              <w:t xml:space="preserve"> района Новосибирской области от 29.11.2022 № 101), в соответствии со ст. 394</w:t>
            </w:r>
            <w:proofErr w:type="gramEnd"/>
            <w:r w:rsidRPr="0065327D">
              <w:t xml:space="preserve">, 397 части второй Налогового кодекса РФ и в целях приведения нормативно правовых актов Совета депутатов Волчанского сельсовета в соответствии с действующим законодательством, Совет депутатов Волчанского сельсовета </w:t>
            </w:r>
            <w:proofErr w:type="spellStart"/>
            <w:r w:rsidRPr="0065327D">
              <w:t>Доволенского</w:t>
            </w:r>
            <w:proofErr w:type="spellEnd"/>
            <w:r w:rsidRPr="0065327D">
              <w:t xml:space="preserve"> района Новосибирской области </w:t>
            </w:r>
          </w:p>
          <w:p w:rsidR="0065327D" w:rsidRPr="0065327D" w:rsidRDefault="0065327D" w:rsidP="0065327D">
            <w:pPr>
              <w:jc w:val="both"/>
            </w:pPr>
            <w:r w:rsidRPr="0065327D">
              <w:t xml:space="preserve"> РЕШИЛ:</w:t>
            </w:r>
          </w:p>
          <w:p w:rsidR="0065327D" w:rsidRPr="0065327D" w:rsidRDefault="0065327D" w:rsidP="0065327D">
            <w:pPr>
              <w:ind w:firstLine="709"/>
              <w:jc w:val="both"/>
            </w:pPr>
            <w:r w:rsidRPr="0065327D">
              <w:t xml:space="preserve">1.Внести в решение 36-ой сессии пятого созыва Совета депутатов Волчанского сельсовета  от 26.11.2018 № 121 «Об определении налоговых ставок, порядка и сроков уплаты земельного налога на </w:t>
            </w:r>
            <w:r w:rsidRPr="0065327D">
              <w:lastRenderedPageBreak/>
              <w:t>территории Волчанского сельсовета»</w:t>
            </w:r>
            <w:r w:rsidRPr="0065327D">
              <w:rPr>
                <w:rFonts w:eastAsiaTheme="minorHAnsi"/>
                <w:lang w:eastAsia="en-US"/>
              </w:rPr>
              <w:t xml:space="preserve"> (с изменениями, внесенными решением Совета депутатов Волчанского сельсовета </w:t>
            </w:r>
            <w:proofErr w:type="spellStart"/>
            <w:r w:rsidRPr="0065327D">
              <w:rPr>
                <w:rFonts w:eastAsiaTheme="minorHAnsi"/>
                <w:lang w:eastAsia="en-US"/>
              </w:rPr>
              <w:t>Доволенского</w:t>
            </w:r>
            <w:proofErr w:type="spellEnd"/>
            <w:r w:rsidRPr="0065327D">
              <w:rPr>
                <w:rFonts w:eastAsiaTheme="minorHAnsi"/>
                <w:lang w:eastAsia="en-US"/>
              </w:rPr>
              <w:t xml:space="preserve"> района Новосибирской области от 29.11.2022 № 101) следующие изменения</w:t>
            </w:r>
            <w:r w:rsidRPr="0065327D">
              <w:t>:</w:t>
            </w:r>
          </w:p>
          <w:p w:rsidR="0065327D" w:rsidRPr="0065327D" w:rsidRDefault="0065327D" w:rsidP="0065327D">
            <w:pPr>
              <w:ind w:firstLine="708"/>
              <w:jc w:val="both"/>
            </w:pPr>
            <w:r w:rsidRPr="0065327D">
              <w:t>1.1. Пункт 2.1. решения изложить в следующей редакции:</w:t>
            </w:r>
          </w:p>
          <w:p w:rsidR="0065327D" w:rsidRPr="0065327D" w:rsidRDefault="0065327D" w:rsidP="0065327D">
            <w:pPr>
              <w:ind w:firstLine="708"/>
              <w:jc w:val="both"/>
              <w:rPr>
                <w:rFonts w:eastAsiaTheme="minorHAnsi"/>
                <w:lang w:eastAsia="en-US"/>
              </w:rPr>
            </w:pPr>
            <w:r w:rsidRPr="0065327D">
              <w:t>« 2.1.</w:t>
            </w:r>
            <w:r w:rsidRPr="0065327D">
              <w:rPr>
                <w:rFonts w:eastAsiaTheme="minorHAnsi"/>
                <w:lang w:eastAsia="en-US"/>
              </w:rPr>
              <w:t>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65327D" w:rsidRPr="0065327D" w:rsidRDefault="0065327D" w:rsidP="0065327D">
            <w:pPr>
              <w:ind w:firstLine="708"/>
              <w:jc w:val="both"/>
              <w:rPr>
                <w:rFonts w:eastAsiaTheme="minorHAnsi"/>
                <w:lang w:eastAsia="en-US"/>
              </w:rPr>
            </w:pPr>
            <w:r w:rsidRPr="0065327D">
              <w:rPr>
                <w:rFonts w:eastAsiaTheme="minorHAnsi"/>
                <w:lang w:eastAsia="en-US"/>
              </w:rPr>
              <w:t xml:space="preserve">1.2. </w:t>
            </w:r>
            <w:r w:rsidRPr="0065327D">
              <w:t>Установить  с 01.01.2023 года  на территории  Волчанского сельсовета ставки земельного налога в соответствии с приложением  1.</w:t>
            </w:r>
          </w:p>
          <w:p w:rsidR="0065327D" w:rsidRPr="0065327D" w:rsidRDefault="0065327D" w:rsidP="0065327D">
            <w:pPr>
              <w:ind w:firstLine="709"/>
              <w:jc w:val="both"/>
              <w:rPr>
                <w:rFonts w:eastAsia="Calibri"/>
                <w:lang w:eastAsia="en-US"/>
              </w:rPr>
            </w:pPr>
            <w:r w:rsidRPr="0065327D">
              <w:rPr>
                <w:rFonts w:eastAsia="Calibri"/>
                <w:lang w:eastAsia="en-US"/>
              </w:rPr>
              <w:t>2. Опубликовать данное решение в периодическом печатном издании «</w:t>
            </w:r>
            <w:proofErr w:type="spellStart"/>
            <w:r w:rsidRPr="0065327D">
              <w:rPr>
                <w:rFonts w:eastAsia="Calibri"/>
                <w:lang w:eastAsia="en-US"/>
              </w:rPr>
              <w:t>Волчанский</w:t>
            </w:r>
            <w:proofErr w:type="spellEnd"/>
            <w:r w:rsidRPr="0065327D">
              <w:rPr>
                <w:rFonts w:eastAsia="Calibri"/>
                <w:lang w:eastAsia="en-US"/>
              </w:rPr>
              <w:t xml:space="preserve"> вестник» и разместить на официальном сайте администрации Волчанского сельсовета </w:t>
            </w:r>
            <w:proofErr w:type="spellStart"/>
            <w:r w:rsidRPr="0065327D">
              <w:rPr>
                <w:rFonts w:eastAsia="Calibri"/>
                <w:lang w:eastAsia="en-US"/>
              </w:rPr>
              <w:t>Доволенского</w:t>
            </w:r>
            <w:proofErr w:type="spellEnd"/>
            <w:r w:rsidRPr="0065327D">
              <w:rPr>
                <w:rFonts w:eastAsia="Calibri"/>
                <w:lang w:eastAsia="en-US"/>
              </w:rPr>
              <w:t xml:space="preserve"> района Новосибирской области в сети «Интернет».</w:t>
            </w:r>
          </w:p>
          <w:p w:rsidR="0065327D" w:rsidRPr="0065327D" w:rsidRDefault="0065327D" w:rsidP="0065327D">
            <w:pPr>
              <w:ind w:firstLine="709"/>
              <w:jc w:val="both"/>
            </w:pPr>
            <w:r w:rsidRPr="0065327D">
              <w:rPr>
                <w:rFonts w:eastAsia="Calibri"/>
                <w:lang w:eastAsia="en-US"/>
              </w:rPr>
              <w:t>3. Данное решение вступает в силу с 01.01.2023 года.</w:t>
            </w:r>
          </w:p>
          <w:p w:rsidR="0065327D" w:rsidRPr="0065327D" w:rsidRDefault="0065327D" w:rsidP="0065327D">
            <w:pPr>
              <w:ind w:firstLine="709"/>
              <w:jc w:val="both"/>
              <w:rPr>
                <w:rFonts w:eastAsia="Calibri"/>
                <w:lang w:eastAsia="en-US"/>
              </w:rPr>
            </w:pPr>
          </w:p>
          <w:p w:rsidR="0065327D" w:rsidRPr="0065327D" w:rsidRDefault="0065327D" w:rsidP="0065327D">
            <w:pPr>
              <w:jc w:val="both"/>
              <w:rPr>
                <w:rFonts w:eastAsiaTheme="minorHAnsi"/>
                <w:lang w:eastAsia="en-US"/>
              </w:rPr>
            </w:pPr>
          </w:p>
          <w:p w:rsidR="0065327D" w:rsidRPr="0065327D" w:rsidRDefault="0065327D" w:rsidP="0065327D">
            <w:pPr>
              <w:jc w:val="both"/>
            </w:pPr>
            <w:r w:rsidRPr="0065327D">
              <w:t>Председатель Совета депутатов  Волчанского сельсовета</w:t>
            </w:r>
          </w:p>
          <w:p w:rsidR="0065327D" w:rsidRPr="0065327D" w:rsidRDefault="0065327D" w:rsidP="0065327D">
            <w:pPr>
              <w:jc w:val="both"/>
            </w:pPr>
            <w:proofErr w:type="spellStart"/>
            <w:r w:rsidRPr="0065327D">
              <w:t>Доволенского</w:t>
            </w:r>
            <w:proofErr w:type="spellEnd"/>
            <w:r w:rsidRPr="0065327D">
              <w:t xml:space="preserve"> района Новосибирской области                                С.А. Гуща  </w:t>
            </w:r>
          </w:p>
          <w:p w:rsidR="0065327D" w:rsidRPr="0065327D" w:rsidRDefault="0065327D" w:rsidP="0065327D">
            <w:pPr>
              <w:jc w:val="both"/>
            </w:pPr>
          </w:p>
          <w:p w:rsidR="0065327D" w:rsidRPr="0065327D" w:rsidRDefault="0065327D" w:rsidP="0065327D">
            <w:r w:rsidRPr="0065327D">
              <w:t xml:space="preserve">Глава Волчанского сельсовета                                                                          </w:t>
            </w:r>
          </w:p>
          <w:p w:rsidR="0065327D" w:rsidRPr="0065327D" w:rsidRDefault="0065327D" w:rsidP="0065327D">
            <w:proofErr w:type="spellStart"/>
            <w:r w:rsidRPr="0065327D">
              <w:t>Доволенского</w:t>
            </w:r>
            <w:proofErr w:type="spellEnd"/>
            <w:r w:rsidRPr="0065327D">
              <w:t xml:space="preserve"> района Новосибирской области         </w:t>
            </w:r>
            <w:r>
              <w:t xml:space="preserve">                  Е.Д. </w:t>
            </w:r>
            <w:proofErr w:type="spellStart"/>
            <w:r>
              <w:t>Крикунова</w:t>
            </w:r>
            <w:proofErr w:type="spellEnd"/>
          </w:p>
          <w:p w:rsidR="0065327D" w:rsidRPr="0065327D" w:rsidRDefault="0065327D" w:rsidP="0065327D">
            <w:pPr>
              <w:jc w:val="both"/>
              <w:rPr>
                <w:rFonts w:eastAsiaTheme="minorHAnsi"/>
                <w:lang w:eastAsia="en-US"/>
              </w:rPr>
            </w:pPr>
          </w:p>
          <w:p w:rsidR="0065327D" w:rsidRPr="0065327D" w:rsidRDefault="0065327D" w:rsidP="0065327D">
            <w:pPr>
              <w:jc w:val="both"/>
              <w:rPr>
                <w:rFonts w:eastAsiaTheme="minorHAnsi"/>
                <w:lang w:eastAsia="en-US"/>
              </w:rPr>
            </w:pPr>
          </w:p>
          <w:p w:rsidR="0065327D" w:rsidRPr="0065327D" w:rsidRDefault="0065327D" w:rsidP="0065327D">
            <w:pPr>
              <w:jc w:val="both"/>
              <w:rPr>
                <w:rFonts w:eastAsiaTheme="minorHAnsi"/>
                <w:lang w:eastAsia="en-US"/>
              </w:rPr>
            </w:pPr>
          </w:p>
          <w:p w:rsidR="0065327D" w:rsidRPr="0065327D" w:rsidRDefault="0065327D" w:rsidP="0065327D">
            <w:pPr>
              <w:jc w:val="both"/>
              <w:rPr>
                <w:rFonts w:eastAsiaTheme="minorHAnsi"/>
                <w:lang w:eastAsia="en-US"/>
              </w:rPr>
            </w:pPr>
          </w:p>
          <w:p w:rsidR="0065327D" w:rsidRPr="0065327D" w:rsidRDefault="0065327D" w:rsidP="0065327D">
            <w:pPr>
              <w:jc w:val="right"/>
              <w:rPr>
                <w:b/>
              </w:rPr>
            </w:pPr>
            <w:r w:rsidRPr="0065327D">
              <w:rPr>
                <w:b/>
              </w:rPr>
              <w:t>ПРИЛОЖЕНИЕ 1</w:t>
            </w:r>
          </w:p>
          <w:p w:rsidR="0065327D" w:rsidRPr="0065327D" w:rsidRDefault="0065327D" w:rsidP="0065327D">
            <w:pPr>
              <w:jc w:val="right"/>
            </w:pPr>
            <w:r w:rsidRPr="0065327D">
              <w:t xml:space="preserve">к решению 34-ой сессии                                                                 </w:t>
            </w:r>
          </w:p>
          <w:p w:rsidR="0065327D" w:rsidRPr="0065327D" w:rsidRDefault="0065327D" w:rsidP="0065327D">
            <w:pPr>
              <w:jc w:val="right"/>
            </w:pPr>
            <w:r w:rsidRPr="0065327D">
              <w:t>Совета депутатов</w:t>
            </w:r>
          </w:p>
          <w:p w:rsidR="0065327D" w:rsidRPr="0065327D" w:rsidRDefault="0065327D" w:rsidP="0065327D">
            <w:pPr>
              <w:jc w:val="right"/>
            </w:pPr>
            <w:r w:rsidRPr="0065327D">
              <w:t xml:space="preserve">                                                                 Волчанского сельсовета </w:t>
            </w:r>
          </w:p>
          <w:p w:rsidR="0065327D" w:rsidRPr="0065327D" w:rsidRDefault="0065327D" w:rsidP="0065327D">
            <w:pPr>
              <w:jc w:val="right"/>
            </w:pPr>
            <w:proofErr w:type="spellStart"/>
            <w:r w:rsidRPr="0065327D">
              <w:t>Доволенского</w:t>
            </w:r>
            <w:proofErr w:type="spellEnd"/>
            <w:r w:rsidRPr="0065327D">
              <w:t xml:space="preserve"> района</w:t>
            </w:r>
          </w:p>
          <w:p w:rsidR="0065327D" w:rsidRPr="0065327D" w:rsidRDefault="0065327D" w:rsidP="0065327D">
            <w:pPr>
              <w:jc w:val="right"/>
            </w:pPr>
            <w:r w:rsidRPr="0065327D">
              <w:t>Новосибирской области</w:t>
            </w:r>
          </w:p>
          <w:p w:rsidR="0065327D" w:rsidRPr="0065327D" w:rsidRDefault="0065327D" w:rsidP="0065327D">
            <w:pPr>
              <w:jc w:val="right"/>
            </w:pPr>
            <w:r w:rsidRPr="0065327D">
              <w:t xml:space="preserve">                                                               от 18.04.2023  года № 121</w:t>
            </w:r>
          </w:p>
          <w:p w:rsidR="0065327D" w:rsidRPr="0065327D" w:rsidRDefault="0065327D" w:rsidP="0065327D">
            <w:pPr>
              <w:ind w:left="5664"/>
              <w:jc w:val="right"/>
            </w:pPr>
          </w:p>
          <w:p w:rsidR="0065327D" w:rsidRPr="0065327D" w:rsidRDefault="0065327D" w:rsidP="0065327D">
            <w:pPr>
              <w:ind w:left="5664"/>
              <w:jc w:val="right"/>
            </w:pPr>
          </w:p>
          <w:p w:rsidR="0065327D" w:rsidRPr="0065327D" w:rsidRDefault="0065327D" w:rsidP="0065327D">
            <w:pPr>
              <w:jc w:val="center"/>
            </w:pPr>
          </w:p>
          <w:p w:rsidR="0065327D" w:rsidRPr="0065327D" w:rsidRDefault="0065327D" w:rsidP="0065327D">
            <w:pPr>
              <w:jc w:val="center"/>
            </w:pPr>
            <w:r w:rsidRPr="0065327D">
              <w:t>СТАВКИ  ЗЕМЕЛЬНОГО  НАЛОГА</w:t>
            </w:r>
          </w:p>
          <w:p w:rsidR="0065327D" w:rsidRPr="0065327D" w:rsidRDefault="0065327D" w:rsidP="0065327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6078"/>
              <w:gridCol w:w="2610"/>
            </w:tblGrid>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rPr>
                      <w:b/>
                    </w:rPr>
                  </w:pPr>
                  <w:r w:rsidRPr="0065327D">
                    <w:rPr>
                      <w:b/>
                    </w:rPr>
                    <w:t>№</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rPr>
                      <w:b/>
                    </w:rPr>
                  </w:pPr>
                  <w:r w:rsidRPr="0065327D">
                    <w:rPr>
                      <w:b/>
                    </w:rPr>
                    <w:t>Категория земель  и (или) разрешенное использование земельного участка</w:t>
                  </w:r>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rPr>
                      <w:b/>
                    </w:rPr>
                  </w:pPr>
                  <w:r w:rsidRPr="0065327D">
                    <w:rPr>
                      <w:b/>
                    </w:rPr>
                    <w:t>Налоговая ставка</w:t>
                  </w:r>
                </w:p>
                <w:p w:rsidR="0065327D" w:rsidRPr="0065327D" w:rsidRDefault="0065327D" w:rsidP="0065327D">
                  <w:pPr>
                    <w:jc w:val="center"/>
                    <w:rPr>
                      <w:b/>
                    </w:rPr>
                  </w:pPr>
                  <w:r w:rsidRPr="0065327D">
                    <w:rPr>
                      <w:b/>
                    </w:rPr>
                    <w:t>(в %)</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1.</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both"/>
                  </w:pPr>
                  <w:r w:rsidRPr="0065327D">
                    <w:rPr>
                      <w:color w:val="22272F"/>
                      <w:shd w:val="clear" w:color="auto" w:fill="FFFFFF"/>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p>
                <w:p w:rsidR="0065327D" w:rsidRPr="0065327D" w:rsidRDefault="0065327D" w:rsidP="0065327D">
                  <w:pPr>
                    <w:spacing w:after="120"/>
                    <w:jc w:val="center"/>
                  </w:pPr>
                  <w:r w:rsidRPr="0065327D">
                    <w:t>0,3</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2.</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both"/>
                  </w:pPr>
                  <w:proofErr w:type="gramStart"/>
                  <w:r w:rsidRPr="0065327D">
                    <w:rPr>
                      <w:color w:val="22272F"/>
                      <w:shd w:val="clear" w:color="auto" w:fill="FFFFFF"/>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w:t>
                  </w:r>
                  <w:r w:rsidRPr="0065327D">
                    <w:rPr>
                      <w:color w:val="22272F"/>
                      <w:shd w:val="clear" w:color="auto" w:fill="FFFFFF"/>
                    </w:rPr>
                    <w:lastRenderedPageBreak/>
                    <w:t>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p>
                <w:p w:rsidR="0065327D" w:rsidRPr="0065327D" w:rsidRDefault="0065327D" w:rsidP="0065327D">
                  <w:pPr>
                    <w:spacing w:after="120"/>
                    <w:jc w:val="center"/>
                  </w:pPr>
                </w:p>
                <w:p w:rsidR="0065327D" w:rsidRPr="0065327D" w:rsidRDefault="0065327D" w:rsidP="0065327D">
                  <w:pPr>
                    <w:spacing w:after="120"/>
                    <w:jc w:val="center"/>
                  </w:pPr>
                </w:p>
                <w:p w:rsidR="0065327D" w:rsidRPr="0065327D" w:rsidRDefault="0065327D" w:rsidP="0065327D">
                  <w:pPr>
                    <w:spacing w:after="120"/>
                    <w:jc w:val="center"/>
                  </w:pPr>
                  <w:r w:rsidRPr="0065327D">
                    <w:t>0,3</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lastRenderedPageBreak/>
                    <w:t>3.</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both"/>
                  </w:pPr>
                  <w:proofErr w:type="gramStart"/>
                  <w:r w:rsidRPr="0065327D">
                    <w:rPr>
                      <w:color w:val="22272F"/>
                      <w:shd w:val="clear" w:color="auto" w:fill="FFFFFF"/>
                    </w:rPr>
                    <w:t>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0" w:anchor="/document/71732780/entry/306" w:history="1">
                    <w:r w:rsidRPr="0065327D">
                      <w:rPr>
                        <w:shd w:val="clear" w:color="auto" w:fill="FFFFFF"/>
                      </w:rPr>
                      <w:t>Федеральным законом</w:t>
                    </w:r>
                  </w:hyperlink>
                  <w:r w:rsidRPr="0065327D">
                    <w:rPr>
                      <w:shd w:val="clear" w:color="auto" w:fill="FFFFFF"/>
                    </w:rPr>
                    <w:t> </w:t>
                  </w:r>
                  <w:r w:rsidRPr="0065327D">
                    <w:rPr>
                      <w:color w:val="22272F"/>
                      <w:shd w:val="clear" w:color="auto" w:fill="FFFFFF"/>
                    </w:rPr>
                    <w:t>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0,15</w:t>
                  </w:r>
                </w:p>
              </w:tc>
            </w:tr>
            <w:tr w:rsidR="0065327D" w:rsidRPr="0065327D" w:rsidTr="0065327D">
              <w:trPr>
                <w:trHeight w:val="1215"/>
              </w:trPr>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4.</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both"/>
                  </w:pPr>
                  <w:proofErr w:type="gramStart"/>
                  <w:r w:rsidRPr="0065327D">
                    <w:rPr>
                      <w:shd w:val="clear" w:color="auto" w:fill="FFFFFF"/>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End"/>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p>
                <w:p w:rsidR="0065327D" w:rsidRPr="0065327D" w:rsidRDefault="0065327D" w:rsidP="0065327D">
                  <w:pPr>
                    <w:spacing w:after="120"/>
                    <w:jc w:val="center"/>
                  </w:pPr>
                </w:p>
                <w:p w:rsidR="0065327D" w:rsidRPr="0065327D" w:rsidRDefault="0065327D" w:rsidP="0065327D">
                  <w:pPr>
                    <w:spacing w:after="120"/>
                    <w:jc w:val="center"/>
                  </w:pPr>
                  <w:r w:rsidRPr="0065327D">
                    <w:t>0,3</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r w:rsidRPr="0065327D">
                    <w:t>5.</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both"/>
                  </w:pPr>
                  <w:r w:rsidRPr="0065327D">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p>
                <w:p w:rsidR="0065327D" w:rsidRPr="0065327D" w:rsidRDefault="0065327D" w:rsidP="0065327D">
                  <w:pPr>
                    <w:jc w:val="center"/>
                  </w:pPr>
                  <w:r w:rsidRPr="0065327D">
                    <w:t>0,3</w:t>
                  </w:r>
                </w:p>
                <w:p w:rsidR="0065327D" w:rsidRPr="0065327D" w:rsidRDefault="0065327D" w:rsidP="0065327D"/>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r w:rsidRPr="0065327D">
                    <w:t>6.</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both"/>
                  </w:pPr>
                  <w:r w:rsidRPr="0065327D">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p>
                <w:p w:rsidR="0065327D" w:rsidRPr="0065327D" w:rsidRDefault="0065327D" w:rsidP="0065327D">
                  <w:pPr>
                    <w:jc w:val="center"/>
                  </w:pPr>
                  <w:r w:rsidRPr="0065327D">
                    <w:t>0,3</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r w:rsidRPr="0065327D">
                    <w:t>7.</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tabs>
                      <w:tab w:val="left" w:pos="708"/>
                      <w:tab w:val="center" w:pos="4153"/>
                      <w:tab w:val="right" w:pos="8306"/>
                    </w:tabs>
                    <w:jc w:val="both"/>
                  </w:pPr>
                  <w:proofErr w:type="gramStart"/>
                  <w:r w:rsidRPr="0065327D">
                    <w:t>Земельные участки поселения общего пользования, занятые площадями, улицами, проездами, автомобильными дорогами местного значения, автостоянками, полигонами твердых бытовых отходов, кладбищем, скважинами, скотомогильником, стадионом</w:t>
                  </w:r>
                  <w:proofErr w:type="gramEnd"/>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jc w:val="center"/>
                  </w:pPr>
                  <w:r w:rsidRPr="0065327D">
                    <w:t>0</w:t>
                  </w:r>
                </w:p>
              </w:tc>
            </w:tr>
            <w:tr w:rsidR="0065327D" w:rsidRPr="0065327D" w:rsidTr="0065327D">
              <w:tc>
                <w:tcPr>
                  <w:tcW w:w="883"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8.</w:t>
                  </w:r>
                </w:p>
              </w:tc>
              <w:tc>
                <w:tcPr>
                  <w:tcW w:w="6078"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pPr>
                  <w:r w:rsidRPr="0065327D">
                    <w:t>Прочие земельные участки</w:t>
                  </w:r>
                </w:p>
              </w:tc>
              <w:tc>
                <w:tcPr>
                  <w:tcW w:w="2610" w:type="dxa"/>
                  <w:tcBorders>
                    <w:top w:val="single" w:sz="4" w:space="0" w:color="auto"/>
                    <w:left w:val="single" w:sz="4" w:space="0" w:color="auto"/>
                    <w:bottom w:val="single" w:sz="4" w:space="0" w:color="auto"/>
                    <w:right w:val="single" w:sz="4" w:space="0" w:color="auto"/>
                  </w:tcBorders>
                </w:tcPr>
                <w:p w:rsidR="0065327D" w:rsidRPr="0065327D" w:rsidRDefault="0065327D" w:rsidP="0065327D">
                  <w:pPr>
                    <w:spacing w:after="120"/>
                    <w:jc w:val="center"/>
                  </w:pPr>
                  <w:r w:rsidRPr="0065327D">
                    <w:t>1,5</w:t>
                  </w:r>
                </w:p>
              </w:tc>
            </w:tr>
          </w:tbl>
          <w:p w:rsidR="001D3F35" w:rsidRPr="0065327D" w:rsidRDefault="001D3F35" w:rsidP="001D3F35">
            <w:pPr>
              <w:tabs>
                <w:tab w:val="left" w:pos="7965"/>
              </w:tabs>
              <w:jc w:val="center"/>
              <w:rPr>
                <w:lang w:eastAsia="en-US"/>
              </w:rPr>
            </w:pPr>
          </w:p>
          <w:p w:rsidR="008D3B3F" w:rsidRPr="0065327D" w:rsidRDefault="008D3B3F" w:rsidP="008D3B3F">
            <w:pPr>
              <w:contextualSpacing/>
              <w:jc w:val="right"/>
            </w:pPr>
            <w:r w:rsidRPr="0065327D">
              <w:t>.</w:t>
            </w:r>
          </w:p>
          <w:p w:rsidR="001D3F35" w:rsidRPr="0065327D" w:rsidRDefault="001D3F35" w:rsidP="00E02335">
            <w:pPr>
              <w:jc w:val="both"/>
              <w:rPr>
                <w:lang w:eastAsia="en-US"/>
              </w:rPr>
            </w:pPr>
          </w:p>
          <w:p w:rsidR="001D3F35" w:rsidRPr="0065327D" w:rsidRDefault="001D3F35" w:rsidP="00E02335">
            <w:pPr>
              <w:jc w:val="both"/>
              <w:rPr>
                <w:lang w:eastAsia="en-US"/>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Default="0065327D" w:rsidP="0065327D">
            <w:pPr>
              <w:jc w:val="center"/>
              <w:rPr>
                <w:rFonts w:eastAsia="Calibri"/>
                <w:b/>
              </w:rPr>
            </w:pPr>
          </w:p>
          <w:p w:rsidR="0065327D" w:rsidRPr="0065327D" w:rsidRDefault="0065327D" w:rsidP="0065327D">
            <w:pPr>
              <w:jc w:val="center"/>
              <w:rPr>
                <w:rFonts w:eastAsia="Calibri"/>
                <w:b/>
              </w:rPr>
            </w:pPr>
            <w:r w:rsidRPr="0065327D">
              <w:rPr>
                <w:rFonts w:eastAsia="Calibri"/>
                <w:b/>
              </w:rPr>
              <w:t>АДМИНИСТРАЦИЯ ВОЛЧАНСКОГО СЕЛЬСОВЕТА</w:t>
            </w:r>
          </w:p>
          <w:p w:rsidR="0065327D" w:rsidRPr="0065327D" w:rsidRDefault="0065327D" w:rsidP="0065327D">
            <w:pPr>
              <w:jc w:val="center"/>
              <w:rPr>
                <w:rFonts w:eastAsia="Calibri"/>
                <w:b/>
              </w:rPr>
            </w:pPr>
            <w:r w:rsidRPr="0065327D">
              <w:rPr>
                <w:rFonts w:eastAsia="Calibri"/>
                <w:b/>
              </w:rPr>
              <w:t>ДОВОЛЕНСКОГО РАЙОНА НОВОСИБИРСКОЙ ОБЛАСТИ</w:t>
            </w:r>
          </w:p>
          <w:p w:rsidR="0065327D" w:rsidRPr="0065327D" w:rsidRDefault="0065327D" w:rsidP="0065327D">
            <w:pPr>
              <w:jc w:val="center"/>
              <w:rPr>
                <w:rFonts w:eastAsia="Calibri"/>
                <w:b/>
                <w:bCs/>
              </w:rPr>
            </w:pPr>
          </w:p>
          <w:p w:rsidR="0065327D" w:rsidRPr="0065327D" w:rsidRDefault="0065327D" w:rsidP="0065327D">
            <w:pPr>
              <w:jc w:val="center"/>
              <w:rPr>
                <w:rFonts w:eastAsia="Calibri"/>
                <w:b/>
                <w:bCs/>
              </w:rPr>
            </w:pPr>
            <w:r w:rsidRPr="0065327D">
              <w:rPr>
                <w:rFonts w:eastAsia="Calibri"/>
                <w:b/>
                <w:bCs/>
              </w:rPr>
              <w:t>ПОСТАНОВЛЕНИЕ</w:t>
            </w:r>
          </w:p>
          <w:p w:rsidR="0065327D" w:rsidRPr="0065327D" w:rsidRDefault="0065327D" w:rsidP="0065327D">
            <w:pPr>
              <w:jc w:val="center"/>
              <w:rPr>
                <w:rFonts w:eastAsia="Calibri"/>
                <w:bCs/>
              </w:rPr>
            </w:pPr>
          </w:p>
          <w:p w:rsidR="0065327D" w:rsidRPr="0065327D" w:rsidRDefault="0065327D" w:rsidP="0065327D">
            <w:pPr>
              <w:jc w:val="center"/>
              <w:rPr>
                <w:rFonts w:eastAsia="Calibri"/>
                <w:lang w:eastAsia="zh-CN"/>
              </w:rPr>
            </w:pPr>
            <w:r w:rsidRPr="0065327D">
              <w:rPr>
                <w:rFonts w:eastAsia="Calibri"/>
                <w:lang w:eastAsia="zh-CN"/>
              </w:rPr>
              <w:t xml:space="preserve">19.04.2023                                                                                                         </w:t>
            </w:r>
            <w:r>
              <w:rPr>
                <w:rFonts w:eastAsia="Calibri"/>
                <w:lang w:eastAsia="zh-CN"/>
              </w:rPr>
              <w:t xml:space="preserve">                                          </w:t>
            </w:r>
            <w:r w:rsidRPr="0065327D">
              <w:rPr>
                <w:rFonts w:eastAsia="Calibri"/>
                <w:lang w:eastAsia="zh-CN"/>
              </w:rPr>
              <w:t xml:space="preserve"> № 31</w:t>
            </w:r>
          </w:p>
          <w:p w:rsidR="0065327D" w:rsidRPr="0065327D" w:rsidRDefault="0065327D" w:rsidP="0065327D">
            <w:pPr>
              <w:jc w:val="center"/>
              <w:rPr>
                <w:rFonts w:eastAsia="Calibri"/>
                <w:lang w:eastAsia="zh-CN"/>
              </w:rPr>
            </w:pPr>
            <w:proofErr w:type="gramStart"/>
            <w:r w:rsidRPr="0065327D">
              <w:rPr>
                <w:rFonts w:eastAsia="Calibri"/>
                <w:lang w:eastAsia="zh-CN"/>
              </w:rPr>
              <w:t>с</w:t>
            </w:r>
            <w:proofErr w:type="gramEnd"/>
            <w:r w:rsidRPr="0065327D">
              <w:rPr>
                <w:rFonts w:eastAsia="Calibri"/>
                <w:lang w:eastAsia="zh-CN"/>
              </w:rPr>
              <w:t>. Волчанка</w:t>
            </w:r>
          </w:p>
          <w:p w:rsidR="0065327D" w:rsidRPr="0065327D" w:rsidRDefault="0065327D" w:rsidP="0065327D">
            <w:pPr>
              <w:jc w:val="center"/>
              <w:rPr>
                <w:bCs/>
              </w:rPr>
            </w:pPr>
          </w:p>
          <w:p w:rsidR="0065327D" w:rsidRPr="0065327D" w:rsidRDefault="0065327D" w:rsidP="0065327D">
            <w:pPr>
              <w:jc w:val="center"/>
            </w:pPr>
            <w:r w:rsidRPr="0065327D">
              <w:rPr>
                <w:bCs/>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65327D" w:rsidRPr="0065327D" w:rsidRDefault="0065327D" w:rsidP="0065327D">
            <w:pPr>
              <w:ind w:firstLine="707"/>
              <w:jc w:val="center"/>
            </w:pPr>
            <w:r w:rsidRPr="0065327D">
              <w:t> </w:t>
            </w:r>
          </w:p>
          <w:p w:rsidR="0065327D" w:rsidRPr="0065327D" w:rsidRDefault="0065327D" w:rsidP="0065327D">
            <w:pPr>
              <w:ind w:firstLine="707"/>
              <w:jc w:val="both"/>
            </w:pPr>
            <w:proofErr w:type="gramStart"/>
            <w:r w:rsidRPr="0065327D">
              <w:t>В соответствии  с  Федеральным законом от 06.10.2003 N 131-ФЗ "</w:t>
            </w:r>
            <w:hyperlink r:id="rId11" w:tgtFrame="_blank" w:history="1">
              <w:r w:rsidRPr="0065327D">
                <w:t>Об общих принципах организации местного самоуправления</w:t>
              </w:r>
            </w:hyperlink>
            <w:r w:rsidRPr="0065327D">
              <w:t xml:space="preserve"> в Российской Федерации",  Федеральным законом от 27.07.2010 N 210-ФЗ "</w:t>
            </w:r>
            <w:hyperlink r:id="rId12" w:tgtFrame="_blank" w:history="1">
              <w:r w:rsidRPr="0065327D">
                <w:t>Об организации предоставления государственных и муниципальных услуг</w:t>
              </w:r>
            </w:hyperlink>
            <w:r w:rsidRPr="0065327D">
              <w:t>", Постановлением Правительства РФ от 16.05.2011 N 373 "</w:t>
            </w:r>
            <w:hyperlink r:id="rId13" w:tgtFrame="_blank" w:history="1">
              <w:r w:rsidRPr="0065327D">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65327D">
              <w:t>", на основании Устава сельского поселения Волчанского сельсовета</w:t>
            </w:r>
            <w:proofErr w:type="gramEnd"/>
            <w:r w:rsidRPr="0065327D">
              <w:t xml:space="preserve"> </w:t>
            </w:r>
            <w:proofErr w:type="spellStart"/>
            <w:r w:rsidRPr="0065327D">
              <w:t>Доволенского</w:t>
            </w:r>
            <w:proofErr w:type="spellEnd"/>
            <w:r w:rsidRPr="0065327D">
              <w:t xml:space="preserve"> муниципального района Новосибирской области, администрация Волчанского сельсовета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jc w:val="both"/>
            </w:pPr>
            <w:r w:rsidRPr="0065327D">
              <w:t xml:space="preserve"> ПОСТАНОВЛЯЕТ:</w:t>
            </w:r>
          </w:p>
          <w:p w:rsidR="0065327D" w:rsidRPr="0065327D" w:rsidRDefault="0065327D" w:rsidP="0065327D">
            <w:pPr>
              <w:ind w:firstLine="707"/>
              <w:jc w:val="both"/>
            </w:pPr>
            <w:r w:rsidRPr="0065327D">
              <w:t>1.Утвердить Административный регламент «Предоставление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(прилагается).</w:t>
            </w:r>
          </w:p>
          <w:p w:rsidR="0065327D" w:rsidRPr="0065327D" w:rsidRDefault="0065327D" w:rsidP="0065327D">
            <w:pPr>
              <w:ind w:firstLine="707"/>
              <w:jc w:val="both"/>
            </w:pPr>
            <w:r w:rsidRPr="0065327D">
              <w:t>2. Настоящее постановление опубликовать в периодическом печатном издании «</w:t>
            </w:r>
            <w:proofErr w:type="spellStart"/>
            <w:r w:rsidRPr="0065327D">
              <w:t>Волчанский</w:t>
            </w:r>
            <w:proofErr w:type="spellEnd"/>
            <w:r w:rsidRPr="0065327D">
              <w:t xml:space="preserve"> вестник» и размесить на официальном сайте администрации Волчанского сельсовета </w:t>
            </w:r>
            <w:proofErr w:type="spellStart"/>
            <w:r w:rsidRPr="0065327D">
              <w:t>Доволенского</w:t>
            </w:r>
            <w:proofErr w:type="spellEnd"/>
            <w:r w:rsidRPr="0065327D">
              <w:t xml:space="preserve"> района Новосибирской области в сети «Интернет».</w:t>
            </w:r>
          </w:p>
          <w:p w:rsidR="0065327D" w:rsidRPr="0065327D" w:rsidRDefault="0065327D" w:rsidP="0065327D">
            <w:pPr>
              <w:ind w:firstLine="707"/>
              <w:jc w:val="both"/>
            </w:pPr>
            <w:r w:rsidRPr="0065327D">
              <w:t xml:space="preserve">3. </w:t>
            </w:r>
            <w:proofErr w:type="gramStart"/>
            <w:r w:rsidRPr="0065327D">
              <w:t>Контроль за</w:t>
            </w:r>
            <w:proofErr w:type="gramEnd"/>
            <w:r w:rsidRPr="0065327D">
              <w:t xml:space="preserve"> выполнением настоящего постановления оставляю за собой.</w:t>
            </w:r>
          </w:p>
          <w:p w:rsidR="0065327D" w:rsidRPr="0065327D" w:rsidRDefault="0065327D" w:rsidP="0065327D">
            <w:pPr>
              <w:ind w:firstLine="707"/>
              <w:jc w:val="both"/>
            </w:pPr>
            <w:r w:rsidRPr="0065327D">
              <w:rPr>
                <w:rFonts w:ascii="Arial" w:hAnsi="Arial" w:cs="Arial"/>
              </w:rPr>
              <w:t> </w:t>
            </w:r>
          </w:p>
          <w:p w:rsidR="0065327D" w:rsidRPr="0065327D" w:rsidRDefault="0065327D" w:rsidP="0065327D">
            <w:pPr>
              <w:ind w:firstLine="707"/>
            </w:pPr>
            <w:r w:rsidRPr="0065327D">
              <w:rPr>
                <w:rFonts w:ascii="Arial" w:hAnsi="Arial" w:cs="Arial"/>
              </w:rPr>
              <w:t> </w:t>
            </w:r>
          </w:p>
          <w:p w:rsidR="0065327D" w:rsidRPr="0065327D" w:rsidRDefault="0065327D" w:rsidP="0065327D">
            <w:r w:rsidRPr="0065327D">
              <w:t>Глава Волчанского сельсовета</w:t>
            </w:r>
          </w:p>
          <w:p w:rsidR="0065327D" w:rsidRPr="0065327D" w:rsidRDefault="0065327D" w:rsidP="0065327D">
            <w:proofErr w:type="spellStart"/>
            <w:r w:rsidRPr="0065327D">
              <w:t>Доволенского</w:t>
            </w:r>
            <w:proofErr w:type="spellEnd"/>
            <w:r w:rsidRPr="0065327D">
              <w:t xml:space="preserve"> района Новосибирской области                          Е.Д. </w:t>
            </w:r>
            <w:proofErr w:type="spellStart"/>
            <w:r w:rsidRPr="0065327D">
              <w:t>Крикунова</w:t>
            </w:r>
            <w:proofErr w:type="spellEnd"/>
          </w:p>
          <w:p w:rsidR="0065327D" w:rsidRPr="0065327D" w:rsidRDefault="0065327D" w:rsidP="0065327D">
            <w:pPr>
              <w:ind w:firstLine="707"/>
            </w:pPr>
            <w:r w:rsidRPr="0065327D">
              <w:t> </w:t>
            </w:r>
          </w:p>
          <w:p w:rsidR="0065327D" w:rsidRPr="0065327D" w:rsidRDefault="0065327D" w:rsidP="0065327D">
            <w:pPr>
              <w:ind w:firstLine="707"/>
            </w:pPr>
          </w:p>
          <w:p w:rsidR="0065327D" w:rsidRPr="0065327D" w:rsidRDefault="0065327D" w:rsidP="0065327D">
            <w:pPr>
              <w:ind w:firstLine="707"/>
            </w:pPr>
          </w:p>
          <w:p w:rsidR="0065327D" w:rsidRPr="0065327D" w:rsidRDefault="0065327D" w:rsidP="0065327D">
            <w:r w:rsidRPr="0065327D">
              <w:rPr>
                <w:rFonts w:ascii="Arial" w:hAnsi="Arial" w:cs="Arial"/>
              </w:rPr>
              <w:t> </w:t>
            </w:r>
          </w:p>
          <w:p w:rsidR="0065327D" w:rsidRPr="0065327D" w:rsidRDefault="0065327D" w:rsidP="0065327D">
            <w:pPr>
              <w:ind w:firstLine="707"/>
              <w:jc w:val="right"/>
            </w:pPr>
            <w:r w:rsidRPr="0065327D">
              <w:t>Приложение</w:t>
            </w:r>
          </w:p>
          <w:p w:rsidR="0065327D" w:rsidRPr="0065327D" w:rsidRDefault="0065327D" w:rsidP="0065327D">
            <w:pPr>
              <w:ind w:firstLine="707"/>
              <w:jc w:val="right"/>
            </w:pPr>
            <w:r w:rsidRPr="0065327D">
              <w:t>         к постановлению администрации</w:t>
            </w:r>
          </w:p>
          <w:p w:rsidR="0065327D" w:rsidRPr="0065327D" w:rsidRDefault="0065327D" w:rsidP="0065327D">
            <w:pPr>
              <w:ind w:firstLine="707"/>
              <w:jc w:val="right"/>
            </w:pPr>
            <w:r w:rsidRPr="0065327D">
              <w:t xml:space="preserve">Волчанского сельсовета </w:t>
            </w:r>
          </w:p>
          <w:p w:rsidR="0065327D" w:rsidRPr="0065327D" w:rsidRDefault="0065327D" w:rsidP="0065327D">
            <w:pPr>
              <w:ind w:firstLine="707"/>
              <w:jc w:val="right"/>
            </w:pPr>
            <w:proofErr w:type="spellStart"/>
            <w:r w:rsidRPr="0065327D">
              <w:t>Доволенского</w:t>
            </w:r>
            <w:proofErr w:type="spellEnd"/>
            <w:r w:rsidRPr="0065327D">
              <w:t xml:space="preserve"> района</w:t>
            </w:r>
          </w:p>
          <w:p w:rsidR="0065327D" w:rsidRPr="0065327D" w:rsidRDefault="0065327D" w:rsidP="0065327D">
            <w:pPr>
              <w:ind w:firstLine="707"/>
              <w:jc w:val="right"/>
            </w:pPr>
            <w:r w:rsidRPr="0065327D">
              <w:t>Новосибирской области</w:t>
            </w:r>
          </w:p>
          <w:p w:rsidR="0065327D" w:rsidRPr="0065327D" w:rsidRDefault="0065327D" w:rsidP="0065327D">
            <w:pPr>
              <w:ind w:firstLine="707"/>
              <w:jc w:val="right"/>
            </w:pPr>
            <w:r w:rsidRPr="0065327D">
              <w:t>от  19.04.2023   № 31</w:t>
            </w:r>
          </w:p>
          <w:p w:rsidR="0065327D" w:rsidRPr="0065327D" w:rsidRDefault="0065327D" w:rsidP="0065327D">
            <w:pPr>
              <w:ind w:firstLine="707"/>
              <w:jc w:val="right"/>
            </w:pPr>
            <w:r w:rsidRPr="0065327D">
              <w:t> </w:t>
            </w:r>
          </w:p>
          <w:p w:rsidR="0065327D" w:rsidRPr="0065327D" w:rsidRDefault="0065327D" w:rsidP="0065327D">
            <w:pPr>
              <w:ind w:firstLine="707"/>
            </w:pPr>
            <w:r w:rsidRPr="0065327D">
              <w:rPr>
                <w:rFonts w:ascii="Arial" w:hAnsi="Arial" w:cs="Arial"/>
              </w:rPr>
              <w:t> </w:t>
            </w:r>
          </w:p>
          <w:p w:rsidR="0065327D" w:rsidRPr="0065327D" w:rsidRDefault="0065327D" w:rsidP="0065327D">
            <w:pPr>
              <w:ind w:firstLine="707"/>
              <w:jc w:val="center"/>
            </w:pPr>
            <w:r w:rsidRPr="0065327D">
              <w:rPr>
                <w:bCs/>
              </w:rPr>
              <w:t>АДМИНИСТРАТИВНЫЙ РЕГЛАМЕНТ</w:t>
            </w:r>
          </w:p>
          <w:p w:rsidR="0065327D" w:rsidRPr="0065327D" w:rsidRDefault="0065327D" w:rsidP="0065327D">
            <w:pPr>
              <w:ind w:firstLine="707"/>
              <w:jc w:val="center"/>
            </w:pPr>
            <w:r w:rsidRPr="0065327D">
              <w:rPr>
                <w:bCs/>
              </w:rPr>
              <w:t>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65327D" w:rsidRPr="0065327D" w:rsidRDefault="0065327D" w:rsidP="0065327D">
            <w:pPr>
              <w:ind w:firstLine="707"/>
              <w:jc w:val="center"/>
            </w:pPr>
            <w:r w:rsidRPr="0065327D">
              <w:rPr>
                <w:rFonts w:ascii="Arial" w:hAnsi="Arial" w:cs="Arial"/>
                <w:b/>
                <w:bCs/>
              </w:rPr>
              <w:t> </w:t>
            </w:r>
          </w:p>
          <w:p w:rsidR="0065327D" w:rsidRPr="0065327D" w:rsidRDefault="0065327D" w:rsidP="0065327D">
            <w:pPr>
              <w:ind w:firstLine="707"/>
              <w:jc w:val="center"/>
            </w:pPr>
            <w:r w:rsidRPr="0065327D">
              <w:rPr>
                <w:b/>
                <w:bCs/>
              </w:rPr>
              <w:t>1. Общие положения</w:t>
            </w:r>
          </w:p>
          <w:p w:rsidR="0065327D" w:rsidRPr="0065327D" w:rsidRDefault="0065327D" w:rsidP="0065327D">
            <w:pPr>
              <w:ind w:firstLine="707"/>
            </w:pPr>
            <w:r w:rsidRPr="0065327D">
              <w:t> </w:t>
            </w:r>
          </w:p>
          <w:p w:rsidR="0065327D" w:rsidRPr="0065327D" w:rsidRDefault="0065327D" w:rsidP="0065327D">
            <w:pPr>
              <w:ind w:firstLine="707"/>
            </w:pPr>
            <w:r w:rsidRPr="0065327D">
              <w:lastRenderedPageBreak/>
              <w:t xml:space="preserve">1.1. </w:t>
            </w:r>
            <w:proofErr w:type="gramStart"/>
            <w:r w:rsidRPr="0065327D">
              <w:t>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w:t>
            </w:r>
            <w:proofErr w:type="gramEnd"/>
            <w:r w:rsidRPr="0065327D">
              <w:t xml:space="preserve"> муниципальной услуги, а также организациями, участвующими в процессе предоставления муниципальной услуги.</w:t>
            </w:r>
          </w:p>
          <w:p w:rsidR="0065327D" w:rsidRPr="0065327D" w:rsidRDefault="0065327D" w:rsidP="0065327D">
            <w:pPr>
              <w:ind w:firstLine="707"/>
            </w:pPr>
            <w:r w:rsidRPr="0065327D">
              <w:t>Предоставление муниципальной услуги осуществляет администрация Волчанского сельсовета.</w:t>
            </w:r>
          </w:p>
          <w:p w:rsidR="0065327D" w:rsidRPr="0065327D" w:rsidRDefault="0065327D" w:rsidP="0065327D">
            <w:pPr>
              <w:ind w:firstLine="707"/>
            </w:pPr>
            <w:r w:rsidRPr="0065327D">
              <w:t>1.2. Получателями муниципальной услуги являются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w:t>
            </w:r>
          </w:p>
          <w:p w:rsidR="0065327D" w:rsidRPr="0065327D" w:rsidRDefault="0065327D" w:rsidP="0065327D">
            <w:pPr>
              <w:ind w:firstLine="707"/>
            </w:pPr>
            <w:r w:rsidRPr="0065327D">
              <w:t xml:space="preserve">Заявитель имеет право обратиться </w:t>
            </w:r>
            <w:proofErr w:type="gramStart"/>
            <w:r w:rsidRPr="0065327D">
              <w:t>в администрацию Волчанского сельсовета с заявлением на предоставление муниципальной услуги по оказанию единовременной финансовой помощи гражданам на восстановление</w:t>
            </w:r>
            <w:proofErr w:type="gramEnd"/>
            <w:r w:rsidRPr="0065327D">
              <w:t xml:space="preserve"> индивидуальных жилых домов, пострадавших в результате пожара, стихийного бедствия и чрезвычайной ситуации, не позднее 24 месяцев со дня утраты дома.</w:t>
            </w:r>
          </w:p>
          <w:p w:rsidR="0065327D" w:rsidRPr="0065327D" w:rsidRDefault="0065327D" w:rsidP="0065327D">
            <w:pPr>
              <w:ind w:firstLine="707"/>
            </w:pPr>
            <w:r w:rsidRPr="0065327D">
              <w:t>   1.3. Порядок информирования о правилах  предоставлении муниципальной  услуги:</w:t>
            </w:r>
          </w:p>
          <w:p w:rsidR="0065327D" w:rsidRPr="0065327D" w:rsidRDefault="0065327D" w:rsidP="0065327D">
            <w:pPr>
              <w:ind w:firstLine="707"/>
            </w:pPr>
            <w:r w:rsidRPr="0065327D">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5327D" w:rsidRPr="0065327D" w:rsidRDefault="0065327D" w:rsidP="0065327D">
            <w:pPr>
              <w:ind w:firstLine="707"/>
            </w:pPr>
            <w:r w:rsidRPr="0065327D">
              <w:t>- на информационных стендах непосредственно в администрации;</w:t>
            </w:r>
          </w:p>
          <w:p w:rsidR="0065327D" w:rsidRPr="0065327D" w:rsidRDefault="0065327D" w:rsidP="0065327D">
            <w:pPr>
              <w:ind w:firstLine="707"/>
            </w:pPr>
            <w:r w:rsidRPr="0065327D">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5327D" w:rsidRPr="0065327D" w:rsidRDefault="0065327D" w:rsidP="0065327D">
            <w:pPr>
              <w:ind w:firstLine="707"/>
            </w:pPr>
            <w:r w:rsidRPr="0065327D">
              <w:t xml:space="preserve">- в информационно-телекоммуникационной сети «Интернет», в том числе на официальном сайте администрации Волчанского сельсовета </w:t>
            </w:r>
            <w:r w:rsidRPr="0065327D">
              <w:rPr>
                <w:rFonts w:eastAsia="Calibri"/>
              </w:rPr>
              <w:t>http://admvolchanka.nso.ru/</w:t>
            </w:r>
            <w:r w:rsidRPr="0065327D">
              <w:t>, официальном сайте МФЦ (www.mfc-nso.ru);</w:t>
            </w:r>
          </w:p>
          <w:p w:rsidR="0065327D" w:rsidRPr="0065327D" w:rsidRDefault="0065327D" w:rsidP="0065327D">
            <w:pPr>
              <w:ind w:firstLine="707"/>
            </w:pPr>
            <w:r w:rsidRPr="0065327D">
              <w:t>- в периодическом печатном издании «</w:t>
            </w:r>
            <w:proofErr w:type="spellStart"/>
            <w:r w:rsidRPr="0065327D">
              <w:t>Волчанский</w:t>
            </w:r>
            <w:proofErr w:type="spellEnd"/>
            <w:r w:rsidRPr="0065327D">
              <w:t xml:space="preserve"> вестник»;</w:t>
            </w:r>
          </w:p>
          <w:p w:rsidR="0065327D" w:rsidRPr="0065327D" w:rsidRDefault="0065327D" w:rsidP="0065327D">
            <w:pPr>
              <w:ind w:firstLine="707"/>
            </w:pPr>
            <w:r w:rsidRPr="0065327D">
              <w:t>- 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65327D" w:rsidRPr="0065327D" w:rsidRDefault="0065327D" w:rsidP="0065327D">
            <w:pPr>
              <w:ind w:firstLine="707"/>
            </w:pPr>
            <w:r w:rsidRPr="0065327D">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327D" w:rsidRPr="0065327D" w:rsidRDefault="0065327D" w:rsidP="0065327D">
            <w:pPr>
              <w:ind w:firstLine="707"/>
            </w:pPr>
            <w:r w:rsidRPr="0065327D">
              <w:t>2)кругзаявителей;                                                                                                      3) срок предоставления муниципальной услуги;</w:t>
            </w:r>
          </w:p>
          <w:p w:rsidR="0065327D" w:rsidRPr="0065327D" w:rsidRDefault="0065327D" w:rsidP="0065327D">
            <w:pPr>
              <w:ind w:firstLine="707"/>
            </w:pPr>
            <w:r w:rsidRPr="0065327D">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327D" w:rsidRPr="0065327D" w:rsidRDefault="0065327D" w:rsidP="0065327D">
            <w:pPr>
              <w:ind w:firstLine="707"/>
            </w:pPr>
            <w:r w:rsidRPr="0065327D">
              <w:t>5) размер государственной пошлины, взимаемой за предоставление</w:t>
            </w:r>
          </w:p>
          <w:p w:rsidR="0065327D" w:rsidRPr="0065327D" w:rsidRDefault="0065327D" w:rsidP="0065327D">
            <w:pPr>
              <w:ind w:firstLine="707"/>
            </w:pPr>
            <w:r w:rsidRPr="0065327D">
              <w:t>муниципальной услуги;</w:t>
            </w:r>
          </w:p>
          <w:p w:rsidR="0065327D" w:rsidRPr="0065327D" w:rsidRDefault="0065327D" w:rsidP="0065327D">
            <w:pPr>
              <w:ind w:firstLine="707"/>
            </w:pPr>
            <w:r w:rsidRPr="0065327D">
              <w:t>6) исчерпывающий перечень оснований для приостановления или отказа в предоставлении муниципальной услуги;</w:t>
            </w:r>
          </w:p>
          <w:p w:rsidR="0065327D" w:rsidRPr="0065327D" w:rsidRDefault="0065327D" w:rsidP="0065327D">
            <w:pPr>
              <w:ind w:firstLine="707"/>
            </w:pPr>
            <w:r w:rsidRPr="0065327D">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327D" w:rsidRPr="0065327D" w:rsidRDefault="0065327D" w:rsidP="0065327D">
            <w:pPr>
              <w:ind w:firstLine="707"/>
            </w:pPr>
            <w:r w:rsidRPr="0065327D">
              <w:t>8) формы заявлений (уведомлений, сообщений), используемые при предоставлении муниципальной услуги.</w:t>
            </w:r>
          </w:p>
          <w:p w:rsidR="0065327D" w:rsidRPr="0065327D" w:rsidRDefault="0065327D" w:rsidP="0065327D">
            <w:pPr>
              <w:ind w:firstLine="707"/>
            </w:pPr>
            <w:r w:rsidRPr="0065327D">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327D" w:rsidRPr="0065327D" w:rsidRDefault="0065327D" w:rsidP="0065327D">
            <w:pPr>
              <w:ind w:firstLine="707"/>
            </w:pPr>
            <w:proofErr w:type="gramStart"/>
            <w:r w:rsidRPr="0065327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65327D">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327D" w:rsidRPr="0065327D" w:rsidRDefault="0065327D" w:rsidP="0065327D">
            <w:pPr>
              <w:ind w:firstLine="707"/>
            </w:pPr>
            <w:r w:rsidRPr="0065327D">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65327D" w:rsidRPr="0065327D" w:rsidRDefault="0065327D" w:rsidP="0065327D">
            <w:pPr>
              <w:ind w:firstLine="707"/>
            </w:pPr>
            <w:r w:rsidRPr="0065327D">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Волчанского сельсовета,  ответственный за прием и регистрацию обращений.</w:t>
            </w:r>
          </w:p>
          <w:p w:rsidR="0065327D" w:rsidRPr="0065327D" w:rsidRDefault="0065327D" w:rsidP="0065327D">
            <w:pPr>
              <w:ind w:firstLine="707"/>
            </w:pPr>
            <w:r w:rsidRPr="0065327D">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Волчанского сельсовета, ответственный за предоставление муниципальной услуги.</w:t>
            </w:r>
          </w:p>
          <w:p w:rsidR="0065327D" w:rsidRPr="0065327D" w:rsidRDefault="0065327D" w:rsidP="0065327D">
            <w:pPr>
              <w:ind w:firstLine="707"/>
            </w:pPr>
            <w:r w:rsidRPr="0065327D">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5327D" w:rsidRPr="0065327D" w:rsidRDefault="0065327D" w:rsidP="0065327D">
            <w:pPr>
              <w:ind w:firstLine="707"/>
            </w:pPr>
            <w:r w:rsidRPr="0065327D">
              <w:t xml:space="preserve">Информация по вопросам предоставления муниципальной услуги предоставляется </w:t>
            </w:r>
            <w:proofErr w:type="gramStart"/>
            <w:r w:rsidRPr="0065327D">
              <w:t>в</w:t>
            </w:r>
            <w:proofErr w:type="gramEnd"/>
            <w:r w:rsidRPr="0065327D">
              <w:t>:</w:t>
            </w:r>
          </w:p>
          <w:p w:rsidR="0065327D" w:rsidRPr="0065327D" w:rsidRDefault="0065327D" w:rsidP="0065327D">
            <w:pPr>
              <w:ind w:firstLine="707"/>
            </w:pPr>
            <w:r w:rsidRPr="0065327D">
              <w:t>- устной форме (лично или по телефону в соответствии с графиком приема заявителей);</w:t>
            </w:r>
          </w:p>
          <w:p w:rsidR="0065327D" w:rsidRPr="0065327D" w:rsidRDefault="0065327D" w:rsidP="0065327D">
            <w:pPr>
              <w:ind w:firstLine="707"/>
            </w:pPr>
            <w:r w:rsidRPr="0065327D">
              <w:t>- письменной форме (лично или почтовым сообщением);</w:t>
            </w:r>
          </w:p>
          <w:p w:rsidR="0065327D" w:rsidRPr="0065327D" w:rsidRDefault="0065327D" w:rsidP="0065327D">
            <w:pPr>
              <w:ind w:firstLine="707"/>
            </w:pPr>
            <w:r w:rsidRPr="0065327D">
              <w:t xml:space="preserve">- электронной форме, в том числе через ЕПГУ.             </w:t>
            </w:r>
          </w:p>
          <w:p w:rsidR="0065327D" w:rsidRPr="0065327D" w:rsidRDefault="0065327D" w:rsidP="0065327D">
            <w:pPr>
              <w:ind w:firstLine="707"/>
            </w:pPr>
            <w:r w:rsidRPr="0065327D">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5327D" w:rsidRPr="0065327D" w:rsidRDefault="0065327D" w:rsidP="0065327D">
            <w:pPr>
              <w:ind w:firstLine="707"/>
            </w:pPr>
            <w:r w:rsidRPr="0065327D">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Волчанского сельсовета </w:t>
            </w:r>
            <w:proofErr w:type="spellStart"/>
            <w:r w:rsidRPr="0065327D">
              <w:t>Доволенского</w:t>
            </w:r>
            <w:proofErr w:type="spellEnd"/>
            <w:r w:rsidRPr="0065327D">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Волчанского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Волчанского сельсовета или должностному лицу в письменной форме.</w:t>
            </w:r>
          </w:p>
          <w:p w:rsidR="0065327D" w:rsidRPr="0065327D" w:rsidRDefault="0065327D" w:rsidP="0065327D">
            <w:pPr>
              <w:ind w:firstLine="707"/>
            </w:pPr>
            <w:r w:rsidRPr="0065327D">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5327D" w:rsidRPr="0065327D" w:rsidRDefault="0065327D" w:rsidP="0065327D">
            <w:pPr>
              <w:ind w:firstLine="707"/>
            </w:pPr>
            <w:r w:rsidRPr="0065327D">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65327D">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Волчанского сельсовета </w:t>
            </w:r>
            <w:proofErr w:type="spellStart"/>
            <w:r w:rsidRPr="0065327D">
              <w:t>Доволенского</w:t>
            </w:r>
            <w:proofErr w:type="spellEnd"/>
            <w:r w:rsidRPr="0065327D">
              <w:t xml:space="preserve"> района Новосибирской области </w:t>
            </w:r>
            <w:hyperlink r:id="rId14" w:history="1">
              <w:r w:rsidRPr="0065327D">
                <w:rPr>
                  <w:rFonts w:eastAsia="Calibri"/>
                </w:rPr>
                <w:t>http://admvolchanka.nso.ru/</w:t>
              </w:r>
            </w:hyperlink>
            <w:r w:rsidRPr="0065327D">
              <w:t xml:space="preserve">  </w:t>
            </w:r>
            <w:r w:rsidRPr="0065327D">
              <w:rPr>
                <w:rFonts w:eastAsia="Calibri"/>
              </w:rPr>
              <w:t xml:space="preserve"> </w:t>
            </w:r>
            <w:r w:rsidRPr="0065327D">
              <w:t>в разделе «Административные регламенты», и на Едином портале https://www.gosuslugi.ru «Справочная информация  (местонахождение и график работы Администрации;</w:t>
            </w:r>
            <w:proofErr w:type="gramEnd"/>
            <w:r w:rsidRPr="0065327D">
              <w:t xml:space="preserve">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5327D">
              <w:t>размещена</w:t>
            </w:r>
            <w:proofErr w:type="gramEnd"/>
            <w:r w:rsidRPr="0065327D">
              <w:t xml:space="preserve"> на официальном сайте Администрации Волчанского  сельсовета Порядок информирования о правилах предоставлении муниципальной услуги:</w:t>
            </w:r>
          </w:p>
          <w:p w:rsidR="0065327D" w:rsidRPr="0065327D" w:rsidRDefault="0065327D" w:rsidP="0065327D">
            <w:pPr>
              <w:ind w:firstLine="707"/>
            </w:pPr>
            <w:r w:rsidRPr="0065327D">
              <w:t> </w:t>
            </w:r>
          </w:p>
          <w:p w:rsidR="0065327D" w:rsidRPr="0065327D" w:rsidRDefault="0065327D" w:rsidP="0065327D">
            <w:pPr>
              <w:ind w:firstLine="707"/>
              <w:jc w:val="center"/>
            </w:pPr>
            <w:r w:rsidRPr="0065327D">
              <w:rPr>
                <w:b/>
                <w:bCs/>
              </w:rPr>
              <w:t>2. Стандарт предоставления муниципальной услуги</w:t>
            </w:r>
          </w:p>
          <w:p w:rsidR="0065327D" w:rsidRPr="0065327D" w:rsidRDefault="0065327D" w:rsidP="0065327D">
            <w:pPr>
              <w:ind w:firstLine="707"/>
            </w:pPr>
            <w:r w:rsidRPr="0065327D">
              <w:t> </w:t>
            </w:r>
          </w:p>
          <w:p w:rsidR="0065327D" w:rsidRPr="0065327D" w:rsidRDefault="0065327D" w:rsidP="0065327D">
            <w:pPr>
              <w:ind w:firstLine="707"/>
            </w:pPr>
            <w:r w:rsidRPr="0065327D">
              <w:t xml:space="preserve">2.1. Наименование муниципальной услуги: Оказание единовременной финансовой помощи гражданам на восстановление индивидуальных жилых домов, пострадавших в результате пожара </w:t>
            </w:r>
            <w:r w:rsidRPr="0065327D">
              <w:lastRenderedPageBreak/>
              <w:t>стихийного бедствия и чрезвычайной ситуации.</w:t>
            </w:r>
          </w:p>
          <w:p w:rsidR="0065327D" w:rsidRPr="0065327D" w:rsidRDefault="0065327D" w:rsidP="0065327D">
            <w:pPr>
              <w:ind w:firstLine="707"/>
            </w:pPr>
            <w:r w:rsidRPr="0065327D">
              <w:t>2.2. Предоставление муниципальной услуги осуществляет администрация Волчанского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5327D" w:rsidRPr="0065327D" w:rsidRDefault="0065327D" w:rsidP="0065327D">
            <w:pPr>
              <w:ind w:firstLine="707"/>
            </w:pPr>
            <w:r w:rsidRPr="0065327D">
              <w:t xml:space="preserve">- Администрация </w:t>
            </w:r>
            <w:proofErr w:type="spellStart"/>
            <w:r w:rsidRPr="0065327D">
              <w:t>Доволенского</w:t>
            </w:r>
            <w:proofErr w:type="spellEnd"/>
            <w:r w:rsidRPr="0065327D">
              <w:t xml:space="preserve"> района Новосибирской области: с. </w:t>
            </w:r>
            <w:proofErr w:type="gramStart"/>
            <w:r w:rsidRPr="0065327D">
              <w:t>Довольное</w:t>
            </w:r>
            <w:proofErr w:type="gramEnd"/>
            <w:r w:rsidRPr="0065327D">
              <w:t>, ул. Ленина, 106;</w:t>
            </w:r>
          </w:p>
          <w:p w:rsidR="0065327D" w:rsidRPr="0065327D" w:rsidRDefault="0065327D" w:rsidP="0065327D">
            <w:pPr>
              <w:ind w:firstLine="707"/>
            </w:pPr>
            <w:proofErr w:type="gramStart"/>
            <w:r w:rsidRPr="0065327D">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roofErr w:type="gramEnd"/>
          </w:p>
          <w:p w:rsidR="0065327D" w:rsidRPr="0065327D" w:rsidRDefault="0065327D" w:rsidP="0065327D">
            <w:pPr>
              <w:ind w:firstLine="707"/>
            </w:pPr>
            <w:r w:rsidRPr="0065327D">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327D" w:rsidRPr="0065327D" w:rsidRDefault="0065327D" w:rsidP="0065327D">
            <w:pPr>
              <w:ind w:firstLine="707"/>
            </w:pPr>
            <w:r w:rsidRPr="0065327D">
              <w:t>2.3. Результатом предоставления муниципальной услуги является:</w:t>
            </w:r>
          </w:p>
          <w:p w:rsidR="0065327D" w:rsidRPr="0065327D" w:rsidRDefault="0065327D" w:rsidP="0065327D">
            <w:pPr>
              <w:ind w:firstLine="707"/>
            </w:pPr>
            <w:r w:rsidRPr="0065327D">
              <w:t>-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65327D" w:rsidRPr="0065327D" w:rsidRDefault="0065327D" w:rsidP="0065327D">
            <w:pPr>
              <w:ind w:firstLine="707"/>
            </w:pPr>
            <w:r w:rsidRPr="0065327D">
              <w:t>- отказ в предоставлении муниципальной услуги.</w:t>
            </w:r>
          </w:p>
          <w:p w:rsidR="0065327D" w:rsidRPr="0065327D" w:rsidRDefault="0065327D" w:rsidP="0065327D">
            <w:pPr>
              <w:ind w:firstLine="707"/>
            </w:pPr>
            <w:r w:rsidRPr="0065327D">
              <w:t>2.4. Срок предоставления муниципальной услуги:</w:t>
            </w:r>
          </w:p>
          <w:p w:rsidR="0065327D" w:rsidRPr="0065327D" w:rsidRDefault="0065327D" w:rsidP="0065327D">
            <w:pPr>
              <w:ind w:firstLine="707"/>
            </w:pPr>
            <w:r w:rsidRPr="0065327D">
              <w:t>2.4.1. Общий срок принятия решения о предоставлении муниципальной услуги составляет 30 рабочих дней со дня обращения за муниципальной услугой.</w:t>
            </w:r>
          </w:p>
          <w:p w:rsidR="0065327D" w:rsidRPr="0065327D" w:rsidRDefault="0065327D" w:rsidP="0065327D">
            <w:pPr>
              <w:ind w:firstLine="707"/>
            </w:pPr>
            <w:r w:rsidRPr="0065327D">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5327D" w:rsidRPr="0065327D" w:rsidRDefault="0065327D" w:rsidP="0065327D">
            <w:pPr>
              <w:ind w:firstLine="707"/>
            </w:pPr>
            <w:r w:rsidRPr="0065327D">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5327D" w:rsidRPr="0065327D" w:rsidRDefault="0065327D" w:rsidP="0065327D">
            <w:pPr>
              <w:ind w:firstLine="707"/>
            </w:pPr>
            <w:r w:rsidRPr="0065327D">
              <w:t>2.4.3. Срок приостановления предоставления муниципальной услуги не более 14 дней.</w:t>
            </w:r>
          </w:p>
          <w:p w:rsidR="0065327D" w:rsidRPr="0065327D" w:rsidRDefault="0065327D" w:rsidP="0065327D">
            <w:pPr>
              <w:ind w:firstLine="707"/>
            </w:pPr>
            <w:r w:rsidRPr="0065327D">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5327D" w:rsidRPr="0065327D" w:rsidRDefault="0065327D" w:rsidP="0065327D">
            <w:pPr>
              <w:ind w:firstLine="707"/>
            </w:pPr>
            <w:r w:rsidRPr="0065327D">
              <w:t>2.5. 2.5. Правовые основания для предоставления муниципальной услуги</w:t>
            </w:r>
          </w:p>
          <w:p w:rsidR="0065327D" w:rsidRPr="0065327D" w:rsidRDefault="0065327D" w:rsidP="0065327D">
            <w:pPr>
              <w:ind w:firstLine="707"/>
            </w:pPr>
            <w:r w:rsidRPr="0065327D">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65327D">
              <w:rPr>
                <w:rFonts w:eastAsia="Calibri"/>
              </w:rPr>
              <w:t>http://admvolchanka.nso.ru/</w:t>
            </w:r>
            <w:r w:rsidRPr="0065327D">
              <w:t xml:space="preserve">  в сети «Интернет», а также на Едином портале https://www.gosuslugi.ru.».</w:t>
            </w:r>
          </w:p>
          <w:p w:rsidR="0065327D" w:rsidRPr="0065327D" w:rsidRDefault="0065327D" w:rsidP="0065327D">
            <w:pPr>
              <w:ind w:firstLine="707"/>
            </w:pPr>
            <w:r w:rsidRPr="0065327D">
              <w:t>2.6. Полный перечень документов, необходимых для предоставления муниципальной услуги:</w:t>
            </w:r>
          </w:p>
          <w:p w:rsidR="0065327D" w:rsidRPr="0065327D" w:rsidRDefault="0065327D" w:rsidP="0065327D">
            <w:pPr>
              <w:ind w:firstLine="707"/>
            </w:pPr>
            <w:r w:rsidRPr="0065327D">
              <w:t>- заявление;</w:t>
            </w:r>
          </w:p>
          <w:p w:rsidR="0065327D" w:rsidRPr="0065327D" w:rsidRDefault="0065327D" w:rsidP="0065327D">
            <w:pPr>
              <w:ind w:firstLine="707"/>
            </w:pPr>
            <w:r w:rsidRPr="0065327D">
              <w:t>- паспорт;</w:t>
            </w:r>
          </w:p>
          <w:p w:rsidR="0065327D" w:rsidRPr="0065327D" w:rsidRDefault="0065327D" w:rsidP="0065327D">
            <w:pPr>
              <w:ind w:firstLine="707"/>
            </w:pPr>
            <w:r w:rsidRPr="0065327D">
              <w:t>- правоустанавливающие документы на индивидуальный жилой дом, который поврежден или утрачен, если в ЕГРН нет информации о собственнике дома;</w:t>
            </w:r>
          </w:p>
          <w:p w:rsidR="0065327D" w:rsidRPr="0065327D" w:rsidRDefault="0065327D" w:rsidP="0065327D">
            <w:pPr>
              <w:ind w:firstLine="707"/>
            </w:pPr>
            <w:r w:rsidRPr="0065327D">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65327D" w:rsidRPr="0065327D" w:rsidRDefault="0065327D" w:rsidP="0065327D">
            <w:pPr>
              <w:ind w:firstLine="707"/>
            </w:pPr>
            <w:r w:rsidRPr="0065327D">
              <w:t>- документы органов следствия, прокуратуры или судебных органов с указанием причины возникновения пожара и виновных лиц;</w:t>
            </w:r>
          </w:p>
          <w:p w:rsidR="0065327D" w:rsidRPr="0065327D" w:rsidRDefault="0065327D" w:rsidP="0065327D">
            <w:pPr>
              <w:ind w:firstLine="707"/>
            </w:pPr>
            <w:r w:rsidRPr="0065327D">
              <w:t>- постановление об отказе в возбуждении уголовного дела в случае пожара;</w:t>
            </w:r>
          </w:p>
          <w:p w:rsidR="0065327D" w:rsidRPr="0065327D" w:rsidRDefault="0065327D" w:rsidP="0065327D">
            <w:pPr>
              <w:ind w:firstLine="707"/>
            </w:pPr>
            <w:r w:rsidRPr="0065327D">
              <w:t xml:space="preserve">- выписка из </w:t>
            </w:r>
            <w:proofErr w:type="spellStart"/>
            <w:r w:rsidRPr="0065327D">
              <w:t>похозяйственной</w:t>
            </w:r>
            <w:proofErr w:type="spellEnd"/>
            <w:r w:rsidRPr="0065327D">
              <w:t>  книги на занимаемый жилой дом;</w:t>
            </w:r>
          </w:p>
          <w:p w:rsidR="0065327D" w:rsidRPr="0065327D" w:rsidRDefault="0065327D" w:rsidP="0065327D">
            <w:pPr>
              <w:ind w:firstLine="707"/>
            </w:pPr>
            <w:r w:rsidRPr="0065327D">
              <w:t>- локальный сметный расчет на проведение ремонтно-восстановительных работ;</w:t>
            </w:r>
          </w:p>
          <w:p w:rsidR="0065327D" w:rsidRPr="0065327D" w:rsidRDefault="0065327D" w:rsidP="0065327D">
            <w:pPr>
              <w:ind w:firstLine="707"/>
            </w:pPr>
            <w:r w:rsidRPr="0065327D">
              <w:t>- технический паспорт индивидуального жилого дома;</w:t>
            </w:r>
          </w:p>
          <w:p w:rsidR="0065327D" w:rsidRPr="0065327D" w:rsidRDefault="0065327D" w:rsidP="0065327D">
            <w:pPr>
              <w:ind w:firstLine="707"/>
            </w:pPr>
            <w:r w:rsidRPr="0065327D">
              <w:t xml:space="preserve">-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w:t>
            </w:r>
            <w:proofErr w:type="spellStart"/>
            <w:r w:rsidRPr="0065327D">
              <w:t>похозяйственной</w:t>
            </w:r>
            <w:proofErr w:type="spellEnd"/>
            <w:r w:rsidRPr="0065327D">
              <w:t>  книги.</w:t>
            </w:r>
          </w:p>
          <w:p w:rsidR="0065327D" w:rsidRPr="0065327D" w:rsidRDefault="0065327D" w:rsidP="0065327D">
            <w:pPr>
              <w:ind w:firstLine="707"/>
            </w:pPr>
            <w:r w:rsidRPr="0065327D">
              <w:t>В случае</w:t>
            </w:r>
            <w:proofErr w:type="gramStart"/>
            <w:r w:rsidRPr="0065327D">
              <w:t>,</w:t>
            </w:r>
            <w:proofErr w:type="gramEnd"/>
            <w:r w:rsidRPr="0065327D">
              <w:t xml:space="preserve"> если документы подает представитель заявителя, дополнительно предоставляются:</w:t>
            </w:r>
          </w:p>
          <w:p w:rsidR="0065327D" w:rsidRPr="0065327D" w:rsidRDefault="0065327D" w:rsidP="0065327D">
            <w:pPr>
              <w:ind w:firstLine="707"/>
            </w:pPr>
            <w:r w:rsidRPr="0065327D">
              <w:t>- документ, удостоверяющий личность представителя заявителя (копия);</w:t>
            </w:r>
          </w:p>
          <w:p w:rsidR="0065327D" w:rsidRPr="0065327D" w:rsidRDefault="0065327D" w:rsidP="0065327D">
            <w:pPr>
              <w:ind w:firstLine="707"/>
            </w:pPr>
            <w:r w:rsidRPr="0065327D">
              <w:lastRenderedPageBreak/>
              <w:t>- надлежащим образом заверенная доверенность (копия).</w:t>
            </w:r>
          </w:p>
          <w:p w:rsidR="0065327D" w:rsidRPr="0065327D" w:rsidRDefault="0065327D" w:rsidP="0065327D">
            <w:pPr>
              <w:ind w:firstLine="707"/>
            </w:pPr>
            <w:r w:rsidRPr="0065327D">
              <w:t>При предоставлении копии документа необходимо предъявление оригинала, оригиналы сличаются с копиями и возвращаются заявителю.</w:t>
            </w:r>
          </w:p>
          <w:p w:rsidR="0065327D" w:rsidRPr="0065327D" w:rsidRDefault="0065327D" w:rsidP="0065327D">
            <w:pPr>
              <w:ind w:firstLine="707"/>
            </w:pPr>
            <w:r w:rsidRPr="0065327D">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5327D" w:rsidRPr="0065327D" w:rsidRDefault="0065327D" w:rsidP="0065327D">
            <w:pPr>
              <w:ind w:firstLine="707"/>
            </w:pPr>
            <w:r w:rsidRPr="0065327D">
              <w:t>- заявление;</w:t>
            </w:r>
          </w:p>
          <w:p w:rsidR="0065327D" w:rsidRPr="0065327D" w:rsidRDefault="0065327D" w:rsidP="0065327D">
            <w:pPr>
              <w:ind w:firstLine="707"/>
            </w:pPr>
            <w:r w:rsidRPr="0065327D">
              <w:t>- паспорт;</w:t>
            </w:r>
          </w:p>
          <w:p w:rsidR="0065327D" w:rsidRPr="0065327D" w:rsidRDefault="0065327D" w:rsidP="0065327D">
            <w:pPr>
              <w:ind w:firstLine="707"/>
            </w:pPr>
            <w:r w:rsidRPr="0065327D">
              <w:t>- правоустанавливающие документы на индивидуальный жилой дом, который поврежден или утрачен, если в ЕГРН нет информации о собственнике дома;</w:t>
            </w:r>
          </w:p>
          <w:p w:rsidR="0065327D" w:rsidRPr="0065327D" w:rsidRDefault="0065327D" w:rsidP="0065327D">
            <w:pPr>
              <w:ind w:firstLine="707"/>
            </w:pPr>
            <w:r w:rsidRPr="0065327D">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65327D" w:rsidRPr="0065327D" w:rsidRDefault="0065327D" w:rsidP="0065327D">
            <w:pPr>
              <w:ind w:firstLine="707"/>
            </w:pPr>
            <w:r w:rsidRPr="0065327D">
              <w:t>- документы органов следствия, прокуратуры или судебных органов с указанием причины возникновения пожара и виновных лиц;</w:t>
            </w:r>
          </w:p>
          <w:p w:rsidR="0065327D" w:rsidRPr="0065327D" w:rsidRDefault="0065327D" w:rsidP="0065327D">
            <w:pPr>
              <w:ind w:firstLine="707"/>
            </w:pPr>
            <w:r w:rsidRPr="0065327D">
              <w:t>- постановление об отказе в возбуждении уголовного дела в случае пожара;</w:t>
            </w:r>
          </w:p>
          <w:p w:rsidR="0065327D" w:rsidRPr="0065327D" w:rsidRDefault="0065327D" w:rsidP="0065327D">
            <w:pPr>
              <w:ind w:firstLine="707"/>
            </w:pPr>
            <w:r w:rsidRPr="0065327D">
              <w:t xml:space="preserve">- выписка из </w:t>
            </w:r>
            <w:proofErr w:type="spellStart"/>
            <w:r w:rsidRPr="0065327D">
              <w:t>похозяйственной</w:t>
            </w:r>
            <w:proofErr w:type="spellEnd"/>
            <w:r w:rsidRPr="0065327D">
              <w:t>  книги на занимаемый жилой дом;</w:t>
            </w:r>
          </w:p>
          <w:p w:rsidR="0065327D" w:rsidRPr="0065327D" w:rsidRDefault="0065327D" w:rsidP="0065327D">
            <w:pPr>
              <w:ind w:firstLine="707"/>
            </w:pPr>
            <w:r w:rsidRPr="0065327D">
              <w:t xml:space="preserve">- локальный сметный расчет на проведение ремонтно-восстановительных работ.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5327D">
              <w:t>истребуемых</w:t>
            </w:r>
            <w:proofErr w:type="spellEnd"/>
            <w:r w:rsidRPr="0065327D">
              <w:t xml:space="preserve"> сотрудниками Администрации Волчанского сельсовета самостоятельно, или предоставляемых заявителем по желанию (с 01.07.2012 г.):</w:t>
            </w:r>
          </w:p>
          <w:p w:rsidR="0065327D" w:rsidRPr="0065327D" w:rsidRDefault="0065327D" w:rsidP="0065327D">
            <w:pPr>
              <w:ind w:firstLine="707"/>
            </w:pPr>
            <w:r w:rsidRPr="0065327D">
              <w:t>- технический паспорт индивидуального жилого дома;</w:t>
            </w:r>
          </w:p>
          <w:p w:rsidR="0065327D" w:rsidRPr="0065327D" w:rsidRDefault="0065327D" w:rsidP="0065327D">
            <w:pPr>
              <w:ind w:firstLine="707"/>
            </w:pPr>
            <w:r w:rsidRPr="0065327D">
              <w:t xml:space="preserve">-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w:t>
            </w:r>
            <w:proofErr w:type="spellStart"/>
            <w:r w:rsidRPr="0065327D">
              <w:t>похозяйственной</w:t>
            </w:r>
            <w:proofErr w:type="spellEnd"/>
            <w:r w:rsidRPr="0065327D">
              <w:t>  книги.</w:t>
            </w:r>
          </w:p>
          <w:p w:rsidR="0065327D" w:rsidRPr="0065327D" w:rsidRDefault="0065327D" w:rsidP="0065327D">
            <w:pPr>
              <w:ind w:firstLine="707"/>
            </w:pPr>
            <w:r w:rsidRPr="0065327D">
              <w:t>2.7.1.  Запрещается требовать от заявителя:</w:t>
            </w:r>
          </w:p>
          <w:p w:rsidR="0065327D" w:rsidRPr="0065327D" w:rsidRDefault="0065327D" w:rsidP="0065327D">
            <w:pPr>
              <w:ind w:firstLine="707"/>
            </w:pPr>
            <w:r w:rsidRPr="0065327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327D" w:rsidRPr="0065327D" w:rsidRDefault="0065327D" w:rsidP="0065327D">
            <w:pPr>
              <w:ind w:firstLine="707"/>
            </w:pPr>
            <w:proofErr w:type="gramStart"/>
            <w:r w:rsidRPr="0065327D">
              <w:t xml:space="preserve">2) представления документов и информации, которые находятся в распоряжении администрации Волчанского сельсовета </w:t>
            </w:r>
            <w:proofErr w:type="spellStart"/>
            <w:r w:rsidRPr="0065327D">
              <w:t>Доволенского</w:t>
            </w:r>
            <w:proofErr w:type="spellEnd"/>
            <w:r w:rsidRPr="0065327D">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№210-ФЗ «</w:t>
            </w:r>
            <w:hyperlink r:id="rId15" w:tgtFrame="_blank" w:history="1">
              <w:r w:rsidRPr="0065327D">
                <w:t>Об организации предоставления государственных и муниципальных услуг</w:t>
              </w:r>
            </w:hyperlink>
            <w:r w:rsidRPr="0065327D">
              <w:t>» муниципальной услуги, в соответствии с нормативными правовыми актами Российской</w:t>
            </w:r>
            <w:proofErr w:type="gramEnd"/>
            <w:r w:rsidRPr="0065327D">
              <w:t xml:space="preserve"> </w:t>
            </w:r>
            <w:proofErr w:type="gramStart"/>
            <w:r w:rsidRPr="0065327D">
              <w:t>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w:t>
            </w:r>
            <w:hyperlink r:id="rId16" w:tgtFrame="_blank" w:history="1">
              <w:r w:rsidRPr="0065327D">
                <w:t>Об организации предоставления государственных и муниципальных услуг</w:t>
              </w:r>
            </w:hyperlink>
            <w:r w:rsidRPr="0065327D">
              <w:t>» перечень документов.</w:t>
            </w:r>
            <w:proofErr w:type="gramEnd"/>
            <w:r w:rsidRPr="0065327D">
              <w:t xml:space="preserve"> Заявитель вправе представить указанные документы и информацию в администрацию Волчанского сельсовета </w:t>
            </w:r>
            <w:proofErr w:type="spellStart"/>
            <w:r w:rsidRPr="0065327D">
              <w:t>Доволенского</w:t>
            </w:r>
            <w:proofErr w:type="spellEnd"/>
            <w:r w:rsidRPr="0065327D">
              <w:t xml:space="preserve"> района Новосибирской области, по собственной инициативе;</w:t>
            </w:r>
          </w:p>
          <w:p w:rsidR="0065327D" w:rsidRPr="0065327D" w:rsidRDefault="0065327D" w:rsidP="0065327D">
            <w:pPr>
              <w:ind w:firstLine="707"/>
            </w:pPr>
            <w:proofErr w:type="gramStart"/>
            <w:r w:rsidRPr="0065327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w:t>
            </w:r>
            <w:hyperlink r:id="rId17" w:tgtFrame="_blank" w:history="1">
              <w:r w:rsidRPr="0065327D">
                <w:t>Об организации предоставления государственных и муниципальных услуг</w:t>
              </w:r>
            </w:hyperlink>
            <w:r w:rsidRPr="0065327D">
              <w:t>»;</w:t>
            </w:r>
            <w:proofErr w:type="gramEnd"/>
          </w:p>
          <w:p w:rsidR="0065327D" w:rsidRPr="0065327D" w:rsidRDefault="0065327D" w:rsidP="0065327D">
            <w:pPr>
              <w:ind w:firstLine="707"/>
            </w:pPr>
            <w:r w:rsidRPr="0065327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327D" w:rsidRPr="0065327D" w:rsidRDefault="0065327D" w:rsidP="0065327D">
            <w:pPr>
              <w:ind w:firstLine="707"/>
            </w:pPr>
            <w:r w:rsidRPr="0065327D">
              <w:t xml:space="preserve">а) изменение требований нормативных правовых актов, касающихся предоставления </w:t>
            </w:r>
            <w:r w:rsidRPr="0065327D">
              <w:lastRenderedPageBreak/>
              <w:t>муниципальной услуги, после первоначальной подачи заявления о предоставлении муниципальной услуги;</w:t>
            </w:r>
          </w:p>
          <w:p w:rsidR="0065327D" w:rsidRPr="0065327D" w:rsidRDefault="0065327D" w:rsidP="0065327D">
            <w:pPr>
              <w:ind w:firstLine="707"/>
            </w:pPr>
            <w:r w:rsidRPr="0065327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327D" w:rsidRPr="0065327D" w:rsidRDefault="0065327D" w:rsidP="0065327D">
            <w:pPr>
              <w:ind w:firstLine="707"/>
            </w:pPr>
            <w:r w:rsidRPr="0065327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327D" w:rsidRPr="0065327D" w:rsidRDefault="0065327D" w:rsidP="0065327D">
            <w:pPr>
              <w:ind w:firstLine="707"/>
            </w:pPr>
            <w:proofErr w:type="gramStart"/>
            <w:r w:rsidRPr="0065327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Волчанского  сельсовета </w:t>
            </w:r>
            <w:proofErr w:type="spellStart"/>
            <w:r w:rsidRPr="0065327D">
              <w:t>Доволенского</w:t>
            </w:r>
            <w:proofErr w:type="spellEnd"/>
            <w:r w:rsidRPr="0065327D">
              <w:t>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w:t>
            </w:r>
            <w:hyperlink r:id="rId18" w:tgtFrame="_blank" w:history="1">
              <w:r w:rsidRPr="0065327D">
                <w:t>Об организации предоставления государственных и муниципальных услуг</w:t>
              </w:r>
            </w:hyperlink>
            <w:r w:rsidRPr="0065327D">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5327D">
              <w:t xml:space="preserve">, </w:t>
            </w:r>
            <w:proofErr w:type="gramStart"/>
            <w:r w:rsidRPr="0065327D">
              <w:t xml:space="preserve">о чем в письменном виде за подписью Главы Волчанского сельсовета </w:t>
            </w:r>
            <w:proofErr w:type="spellStart"/>
            <w:r w:rsidRPr="0065327D">
              <w:t>Доволенского</w:t>
            </w:r>
            <w:proofErr w:type="spellEnd"/>
            <w:r w:rsidRPr="0065327D">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w:t>
            </w:r>
            <w:hyperlink r:id="rId19" w:tgtFrame="_blank" w:history="1">
              <w:r w:rsidRPr="0065327D">
                <w:t>Об организации предоставления государственных и муниципальных услуг</w:t>
              </w:r>
            </w:hyperlink>
            <w:r w:rsidRPr="0065327D">
              <w:t>», уведомляется заявитель, а также приносятся извинения за доставленные неудобства;</w:t>
            </w:r>
            <w:proofErr w:type="gramEnd"/>
          </w:p>
          <w:p w:rsidR="0065327D" w:rsidRPr="0065327D" w:rsidRDefault="0065327D" w:rsidP="0065327D">
            <w:pPr>
              <w:ind w:firstLine="707"/>
            </w:pPr>
            <w:proofErr w:type="gramStart"/>
            <w:r w:rsidRPr="0065327D">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w:t>
            </w:r>
            <w:hyperlink r:id="rId20" w:tgtFrame="_blank" w:history="1">
              <w:r w:rsidRPr="0065327D">
                <w:t>Об организации предоставления государственных и муниципальных услуг</w:t>
              </w:r>
            </w:hyperlink>
            <w:r w:rsidRPr="0065327D">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5327D" w:rsidRPr="0065327D" w:rsidRDefault="0065327D" w:rsidP="0065327D">
            <w:pPr>
              <w:ind w:firstLine="707"/>
            </w:pPr>
            <w:r w:rsidRPr="0065327D">
              <w:t>2.8.   Перечень оснований для отказа в  приеме документов, необходимых для предоставления  муниципальной услуги.</w:t>
            </w:r>
          </w:p>
          <w:p w:rsidR="0065327D" w:rsidRPr="0065327D" w:rsidRDefault="0065327D" w:rsidP="0065327D">
            <w:pPr>
              <w:ind w:firstLine="707"/>
            </w:pPr>
            <w:r w:rsidRPr="0065327D">
              <w:t>Основаниями для отказа в приеме документов  являются:</w:t>
            </w:r>
          </w:p>
          <w:p w:rsidR="0065327D" w:rsidRPr="0065327D" w:rsidRDefault="0065327D" w:rsidP="0065327D">
            <w:pPr>
              <w:ind w:firstLine="707"/>
            </w:pPr>
            <w:r w:rsidRPr="0065327D">
              <w:t>- не предоставление заявления заявителем;</w:t>
            </w:r>
          </w:p>
          <w:p w:rsidR="0065327D" w:rsidRPr="0065327D" w:rsidRDefault="0065327D" w:rsidP="0065327D">
            <w:pPr>
              <w:ind w:firstLine="707"/>
            </w:pPr>
            <w:r w:rsidRPr="0065327D">
              <w:t xml:space="preserve">- в заявлении не </w:t>
            </w:r>
            <w:proofErr w:type="gramStart"/>
            <w:r w:rsidRPr="0065327D">
              <w:t>указаны</w:t>
            </w:r>
            <w:proofErr w:type="gramEnd"/>
            <w:r w:rsidRPr="0065327D">
              <w:t xml:space="preserve"> фамилия, имя, отчество заявителя, почтовый адрес, номер телефона, по которому можно связаться с заявителем;</w:t>
            </w:r>
          </w:p>
          <w:p w:rsidR="0065327D" w:rsidRPr="0065327D" w:rsidRDefault="0065327D" w:rsidP="0065327D">
            <w:pPr>
              <w:ind w:firstLine="707"/>
            </w:pPr>
            <w:r w:rsidRPr="0065327D">
              <w:t>- текст письменного заявления не поддается прочтению.</w:t>
            </w:r>
          </w:p>
          <w:p w:rsidR="0065327D" w:rsidRPr="0065327D" w:rsidRDefault="0065327D" w:rsidP="0065327D">
            <w:pPr>
              <w:ind w:firstLine="707"/>
            </w:pPr>
            <w:r w:rsidRPr="0065327D">
              <w:t>- копии документов имеют неясный текст, подчистки, приписки и иные неоговоренные исправления;</w:t>
            </w:r>
          </w:p>
          <w:p w:rsidR="0065327D" w:rsidRPr="0065327D" w:rsidRDefault="0065327D" w:rsidP="0065327D">
            <w:pPr>
              <w:ind w:firstLine="707"/>
            </w:pPr>
            <w:r w:rsidRPr="0065327D">
              <w:t>документы, указанные в пункте 2.6. представлены не в полном объеме.</w:t>
            </w:r>
          </w:p>
          <w:p w:rsidR="0065327D" w:rsidRPr="0065327D" w:rsidRDefault="0065327D" w:rsidP="0065327D">
            <w:pPr>
              <w:ind w:firstLine="707"/>
            </w:pPr>
            <w:r w:rsidRPr="0065327D">
              <w:t>2.9. Основаниями для отказа в предоставлении муниципальной услуги</w:t>
            </w:r>
          </w:p>
          <w:p w:rsidR="0065327D" w:rsidRPr="0065327D" w:rsidRDefault="0065327D" w:rsidP="0065327D">
            <w:pPr>
              <w:ind w:firstLine="707"/>
            </w:pPr>
            <w:r w:rsidRPr="0065327D">
              <w:t>являются:</w:t>
            </w:r>
          </w:p>
          <w:p w:rsidR="0065327D" w:rsidRPr="0065327D" w:rsidRDefault="0065327D" w:rsidP="0065327D">
            <w:pPr>
              <w:ind w:firstLine="707"/>
            </w:pPr>
            <w:r w:rsidRPr="0065327D">
              <w:t>- непредставление документов, указанных в подпункте 2.6;</w:t>
            </w:r>
          </w:p>
          <w:p w:rsidR="0065327D" w:rsidRPr="0065327D" w:rsidRDefault="0065327D" w:rsidP="0065327D">
            <w:pPr>
              <w:ind w:firstLine="707"/>
            </w:pPr>
            <w:r w:rsidRPr="0065327D">
              <w:t>- несоблюдение срока подачи заявления, предусмотренного 1.2;</w:t>
            </w:r>
          </w:p>
          <w:p w:rsidR="0065327D" w:rsidRPr="0065327D" w:rsidRDefault="0065327D" w:rsidP="0065327D">
            <w:pPr>
              <w:ind w:firstLine="707"/>
            </w:pPr>
            <w:r w:rsidRPr="0065327D">
              <w:t xml:space="preserve">- наличие у заявителя и членов его семьи, указанных в выписке из </w:t>
            </w:r>
            <w:proofErr w:type="spellStart"/>
            <w:r w:rsidRPr="0065327D">
              <w:t>похозяйственной</w:t>
            </w:r>
            <w:proofErr w:type="spellEnd"/>
            <w:r w:rsidRPr="0065327D">
              <w:t>  книги, иного жилого помещения, принадлежащего им на праве собственности либо занимаемом по договору найма;</w:t>
            </w:r>
          </w:p>
          <w:p w:rsidR="0065327D" w:rsidRPr="0065327D" w:rsidRDefault="0065327D" w:rsidP="0065327D">
            <w:pPr>
              <w:ind w:firstLine="707"/>
            </w:pPr>
            <w:r w:rsidRPr="0065327D">
              <w:t>- совершение умышленных действий в отношении утраченного жилого помещения заявителем, а также лицами, проживающими в жилом помещении в качестве нанимателей или временных жильцов с согласия собственника;</w:t>
            </w:r>
          </w:p>
          <w:p w:rsidR="0065327D" w:rsidRPr="0065327D" w:rsidRDefault="0065327D" w:rsidP="0065327D">
            <w:pPr>
              <w:ind w:firstLine="707"/>
            </w:pPr>
            <w:r w:rsidRPr="0065327D">
              <w:t>- представление документов, содержащих недостоверные сведения.</w:t>
            </w:r>
          </w:p>
          <w:p w:rsidR="0065327D" w:rsidRPr="0065327D" w:rsidRDefault="0065327D" w:rsidP="0065327D">
            <w:pPr>
              <w:ind w:firstLine="707"/>
            </w:pPr>
            <w:r w:rsidRPr="0065327D">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65327D" w:rsidRPr="0065327D" w:rsidRDefault="0065327D" w:rsidP="0065327D">
            <w:pPr>
              <w:ind w:firstLine="707"/>
            </w:pPr>
            <w:r w:rsidRPr="0065327D">
              <w:t xml:space="preserve">2.10. Услуги, являющиеся необходимыми и обязательными для предоставления муниципальной </w:t>
            </w:r>
            <w:r w:rsidRPr="0065327D">
              <w:lastRenderedPageBreak/>
              <w:t>услуги:</w:t>
            </w:r>
          </w:p>
          <w:p w:rsidR="0065327D" w:rsidRPr="0065327D" w:rsidRDefault="0065327D" w:rsidP="0065327D">
            <w:pPr>
              <w:ind w:firstLine="707"/>
            </w:pPr>
            <w:r w:rsidRPr="0065327D">
              <w:t>Иные услуги не требуются.</w:t>
            </w:r>
          </w:p>
          <w:p w:rsidR="0065327D" w:rsidRPr="0065327D" w:rsidRDefault="0065327D" w:rsidP="0065327D">
            <w:pPr>
              <w:ind w:firstLine="707"/>
            </w:pPr>
            <w:r w:rsidRPr="0065327D">
              <w:t>2.11. Размер платы, взимаемой с заявителя при предоставлении муниципальной услуги:</w:t>
            </w:r>
          </w:p>
          <w:p w:rsidR="0065327D" w:rsidRPr="0065327D" w:rsidRDefault="0065327D" w:rsidP="0065327D">
            <w:pPr>
              <w:ind w:firstLine="707"/>
            </w:pPr>
            <w:r w:rsidRPr="0065327D">
              <w:t>Муниципальная услуга предоставляется бесплатно.</w:t>
            </w:r>
          </w:p>
          <w:p w:rsidR="0065327D" w:rsidRPr="0065327D" w:rsidRDefault="0065327D" w:rsidP="0065327D">
            <w:pPr>
              <w:ind w:firstLine="707"/>
            </w:pPr>
            <w:r w:rsidRPr="0065327D">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5327D" w:rsidRPr="0065327D" w:rsidRDefault="0065327D" w:rsidP="0065327D">
            <w:pPr>
              <w:ind w:firstLine="707"/>
            </w:pPr>
            <w:r w:rsidRPr="0065327D">
              <w:t>Для получения данной услуги не требуется получение иных услуг.</w:t>
            </w:r>
          </w:p>
          <w:p w:rsidR="0065327D" w:rsidRPr="0065327D" w:rsidRDefault="0065327D" w:rsidP="0065327D">
            <w:pPr>
              <w:ind w:firstLine="707"/>
            </w:pPr>
            <w:r w:rsidRPr="0065327D">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65327D" w:rsidRPr="0065327D" w:rsidRDefault="0065327D" w:rsidP="0065327D">
            <w:pPr>
              <w:ind w:firstLine="707"/>
            </w:pPr>
            <w:r w:rsidRPr="0065327D">
              <w:t>2.14. Срок и порядок регистрации запроса заявителя о предоставлении муниципальной услуги и услуги:</w:t>
            </w:r>
          </w:p>
          <w:p w:rsidR="0065327D" w:rsidRPr="0065327D" w:rsidRDefault="0065327D" w:rsidP="0065327D">
            <w:pPr>
              <w:ind w:firstLine="707"/>
            </w:pPr>
            <w:r w:rsidRPr="0065327D">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5327D" w:rsidRPr="0065327D" w:rsidRDefault="0065327D" w:rsidP="0065327D">
            <w:pPr>
              <w:ind w:firstLine="707"/>
            </w:pPr>
            <w:r w:rsidRPr="0065327D">
              <w:t>Запросы заявителя регистрируются в журнале регистрации заявлений на предоставление муниципальной услуги.</w:t>
            </w:r>
          </w:p>
          <w:p w:rsidR="0065327D" w:rsidRPr="0065327D" w:rsidRDefault="0065327D" w:rsidP="0065327D">
            <w:pPr>
              <w:ind w:firstLine="707"/>
            </w:pPr>
            <w:r w:rsidRPr="0065327D">
              <w:t>2.15. Требования к помещениям, в которых предоставляется муниципальная услуга:</w:t>
            </w:r>
          </w:p>
          <w:p w:rsidR="0065327D" w:rsidRPr="0065327D" w:rsidRDefault="0065327D" w:rsidP="0065327D">
            <w:pPr>
              <w:ind w:firstLine="707"/>
            </w:pPr>
            <w:r w:rsidRPr="0065327D">
              <w:t>2.15.1.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w:t>
            </w:r>
          </w:p>
          <w:p w:rsidR="0065327D" w:rsidRPr="0065327D" w:rsidRDefault="0065327D" w:rsidP="0065327D">
            <w:pPr>
              <w:ind w:firstLine="707"/>
            </w:pPr>
            <w:r w:rsidRPr="0065327D">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65327D" w:rsidRPr="0065327D" w:rsidRDefault="0065327D" w:rsidP="0065327D">
            <w:pPr>
              <w:ind w:firstLine="707"/>
            </w:pPr>
            <w:r w:rsidRPr="0065327D">
              <w:t>Вход в здание оформляется табличкой, информирующей о наименовании органа (организации), предоставляющего муниципальную услугу.</w:t>
            </w:r>
          </w:p>
          <w:p w:rsidR="0065327D" w:rsidRPr="0065327D" w:rsidRDefault="0065327D" w:rsidP="0065327D">
            <w:pPr>
              <w:ind w:firstLine="707"/>
            </w:pPr>
            <w:r w:rsidRPr="0065327D">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65327D" w:rsidRPr="0065327D" w:rsidRDefault="0065327D" w:rsidP="0065327D">
            <w:pPr>
              <w:ind w:firstLine="707"/>
            </w:pPr>
            <w:r w:rsidRPr="0065327D">
              <w:t>2.15.2. Требования к местам для ожидания:</w:t>
            </w:r>
          </w:p>
          <w:p w:rsidR="0065327D" w:rsidRPr="0065327D" w:rsidRDefault="0065327D" w:rsidP="0065327D">
            <w:pPr>
              <w:ind w:firstLine="707"/>
            </w:pPr>
            <w:r w:rsidRPr="0065327D">
              <w:t>- места для ожидания оборудуются стульями и (или) кресельными секциями, и (или) скамьями;</w:t>
            </w:r>
          </w:p>
          <w:p w:rsidR="0065327D" w:rsidRPr="0065327D" w:rsidRDefault="0065327D" w:rsidP="0065327D">
            <w:pPr>
              <w:ind w:firstLine="707"/>
            </w:pPr>
            <w:r w:rsidRPr="0065327D">
              <w:t>- места для ожидания находятся в холле (зале) или ином специально приспособленном помещении;</w:t>
            </w:r>
          </w:p>
          <w:p w:rsidR="0065327D" w:rsidRPr="0065327D" w:rsidRDefault="0065327D" w:rsidP="0065327D">
            <w:pPr>
              <w:ind w:firstLine="707"/>
            </w:pPr>
            <w:r w:rsidRPr="0065327D">
              <w:t>- в местах для ожидания предусматриваются места для получения информации о муниципальной услуге.</w:t>
            </w:r>
          </w:p>
          <w:p w:rsidR="0065327D" w:rsidRPr="0065327D" w:rsidRDefault="0065327D" w:rsidP="0065327D">
            <w:pPr>
              <w:ind w:firstLine="707"/>
            </w:pPr>
            <w:r w:rsidRPr="0065327D">
              <w:t>2.15.3. Требования к местам для получения информации о муниципальной услуге:</w:t>
            </w:r>
          </w:p>
          <w:p w:rsidR="0065327D" w:rsidRPr="0065327D" w:rsidRDefault="0065327D" w:rsidP="0065327D">
            <w:pPr>
              <w:ind w:firstLine="707"/>
            </w:pPr>
            <w:r w:rsidRPr="0065327D">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5327D" w:rsidRPr="0065327D" w:rsidRDefault="0065327D" w:rsidP="0065327D">
            <w:pPr>
              <w:ind w:firstLine="707"/>
            </w:pPr>
            <w:r w:rsidRPr="0065327D">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5327D" w:rsidRPr="0065327D" w:rsidRDefault="0065327D" w:rsidP="0065327D">
            <w:pPr>
              <w:ind w:firstLine="707"/>
            </w:pPr>
            <w:r w:rsidRPr="0065327D">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5327D" w:rsidRPr="0065327D" w:rsidRDefault="0065327D" w:rsidP="0065327D">
            <w:pPr>
              <w:ind w:firstLine="707"/>
            </w:pPr>
            <w:r w:rsidRPr="0065327D">
              <w:t>2.15.4. Требования к местам приема заявителей:</w:t>
            </w:r>
          </w:p>
          <w:p w:rsidR="0065327D" w:rsidRPr="0065327D" w:rsidRDefault="0065327D" w:rsidP="0065327D">
            <w:pPr>
              <w:ind w:firstLine="707"/>
            </w:pPr>
            <w:r w:rsidRPr="0065327D">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5327D" w:rsidRPr="0065327D" w:rsidRDefault="0065327D" w:rsidP="0065327D">
            <w:pPr>
              <w:ind w:firstLine="707"/>
            </w:pPr>
            <w:r w:rsidRPr="0065327D">
              <w:t xml:space="preserve">- </w:t>
            </w:r>
            <w:proofErr w:type="gramStart"/>
            <w:r w:rsidRPr="0065327D">
              <w:t>с</w:t>
            </w:r>
            <w:proofErr w:type="gramEnd"/>
            <w:r w:rsidRPr="0065327D">
              <w:t>пециалисты, осуществляющие прием заявителей, обеспечиваются личными и (или) настольными идентификационными карточками.</w:t>
            </w:r>
          </w:p>
          <w:p w:rsidR="0065327D" w:rsidRPr="0065327D" w:rsidRDefault="0065327D" w:rsidP="0065327D">
            <w:pPr>
              <w:ind w:firstLine="707"/>
            </w:pPr>
            <w:r w:rsidRPr="0065327D">
              <w:lastRenderedPageBreak/>
              <w:t xml:space="preserve">- </w:t>
            </w:r>
            <w:proofErr w:type="gramStart"/>
            <w:r w:rsidRPr="0065327D">
              <w:t>р</w:t>
            </w:r>
            <w:proofErr w:type="gramEnd"/>
            <w:r w:rsidRPr="0065327D">
              <w:t>абочее место специалиста, осуществляющего прием заявителей, оборудовано персональным компьютером и печатающим устройством;</w:t>
            </w:r>
          </w:p>
          <w:p w:rsidR="0065327D" w:rsidRPr="0065327D" w:rsidRDefault="0065327D" w:rsidP="0065327D">
            <w:pPr>
              <w:ind w:firstLine="707"/>
            </w:pPr>
            <w:r w:rsidRPr="0065327D">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5327D" w:rsidRPr="0065327D" w:rsidRDefault="0065327D" w:rsidP="0065327D">
            <w:pPr>
              <w:ind w:firstLine="707"/>
            </w:pPr>
            <w:r w:rsidRPr="0065327D">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5327D" w:rsidRPr="0065327D" w:rsidRDefault="0065327D" w:rsidP="0065327D">
            <w:pPr>
              <w:ind w:firstLine="707"/>
            </w:pPr>
            <w:r w:rsidRPr="0065327D">
              <w:t>2.16. Показатели качества и доступности предоставления муниципальной услуги:</w:t>
            </w:r>
          </w:p>
          <w:p w:rsidR="0065327D" w:rsidRPr="0065327D" w:rsidRDefault="0065327D" w:rsidP="0065327D">
            <w:pPr>
              <w:ind w:firstLine="707"/>
            </w:pPr>
            <w:r w:rsidRPr="0065327D">
              <w:t>2.16.1. Показатели качества муниципальной услуги:</w:t>
            </w:r>
          </w:p>
          <w:p w:rsidR="0065327D" w:rsidRPr="0065327D" w:rsidRDefault="0065327D" w:rsidP="0065327D">
            <w:pPr>
              <w:ind w:firstLine="707"/>
            </w:pPr>
            <w:r w:rsidRPr="0065327D">
              <w:t>-  выполнение должностными лицами, сотрудниками Администрации Волчанского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5327D" w:rsidRPr="0065327D" w:rsidRDefault="0065327D" w:rsidP="0065327D">
            <w:pPr>
              <w:ind w:firstLine="707"/>
            </w:pPr>
            <w:r w:rsidRPr="0065327D">
              <w:t>- отсутствие обоснованных жалоб на действия (бездействие) должностных лиц, муниципальных служащих  при предоставлении муниципальной услуги.</w:t>
            </w:r>
          </w:p>
          <w:p w:rsidR="0065327D" w:rsidRPr="0065327D" w:rsidRDefault="0065327D" w:rsidP="0065327D">
            <w:pPr>
              <w:ind w:firstLine="707"/>
            </w:pPr>
            <w:r w:rsidRPr="0065327D">
              <w:t>2.16.2. Показатели доступности предоставления муниципальной услуги:</w:t>
            </w:r>
          </w:p>
          <w:p w:rsidR="0065327D" w:rsidRPr="0065327D" w:rsidRDefault="0065327D" w:rsidP="0065327D">
            <w:pPr>
              <w:ind w:firstLine="707"/>
            </w:pPr>
            <w:r w:rsidRPr="0065327D">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Волчанского сельсовета, «Едином портале государственных и муниципальных услуг (функций)»;</w:t>
            </w:r>
          </w:p>
          <w:p w:rsidR="0065327D" w:rsidRPr="0065327D" w:rsidRDefault="0065327D" w:rsidP="0065327D">
            <w:pPr>
              <w:ind w:firstLine="707"/>
            </w:pPr>
            <w:r w:rsidRPr="0065327D">
              <w:t>- пешеходная доступность от остановки общественного транспорта до здания Администрации сельсовета;</w:t>
            </w:r>
          </w:p>
          <w:p w:rsidR="0065327D" w:rsidRPr="0065327D" w:rsidRDefault="0065327D" w:rsidP="0065327D">
            <w:pPr>
              <w:ind w:firstLine="707"/>
            </w:pPr>
            <w:r w:rsidRPr="0065327D">
              <w:t>- количество взаимодействий заявителя с должностными лицами при предоставлении муниципальной услуги и их продолжительность;</w:t>
            </w:r>
          </w:p>
          <w:p w:rsidR="0065327D" w:rsidRPr="0065327D" w:rsidRDefault="0065327D" w:rsidP="0065327D">
            <w:pPr>
              <w:ind w:firstLine="707"/>
            </w:pPr>
            <w:r w:rsidRPr="0065327D">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5327D" w:rsidRPr="0065327D" w:rsidRDefault="0065327D" w:rsidP="0065327D">
            <w:pPr>
              <w:ind w:firstLine="707"/>
            </w:pPr>
            <w:r w:rsidRPr="0065327D">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5327D" w:rsidRPr="0065327D" w:rsidRDefault="0065327D" w:rsidP="0065327D">
            <w:pPr>
              <w:ind w:firstLine="707"/>
            </w:pPr>
            <w:r w:rsidRPr="0065327D">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65327D" w:rsidRPr="0065327D" w:rsidRDefault="0065327D" w:rsidP="0065327D">
            <w:pPr>
              <w:ind w:firstLine="707"/>
            </w:pPr>
            <w:r w:rsidRPr="0065327D">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5327D">
              <w:t>заявителем</w:t>
            </w:r>
            <w:proofErr w:type="gramEnd"/>
            <w:r w:rsidRPr="0065327D">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5327D" w:rsidRPr="0065327D" w:rsidRDefault="0065327D" w:rsidP="0065327D">
            <w:pPr>
              <w:ind w:firstLine="707"/>
            </w:pPr>
            <w:r w:rsidRPr="0065327D">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65327D">
              <w:t>скан-копии</w:t>
            </w:r>
            <w:proofErr w:type="gramEnd"/>
            <w:r w:rsidRPr="0065327D">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65327D" w:rsidRPr="0065327D" w:rsidRDefault="0065327D" w:rsidP="0065327D">
            <w:pPr>
              <w:ind w:firstLine="707"/>
            </w:pPr>
            <w:r w:rsidRPr="0065327D">
              <w:t> </w:t>
            </w:r>
          </w:p>
          <w:p w:rsidR="0065327D" w:rsidRPr="0065327D" w:rsidRDefault="0065327D" w:rsidP="0065327D">
            <w:pPr>
              <w:ind w:firstLine="707"/>
              <w:jc w:val="center"/>
            </w:pPr>
            <w:r w:rsidRPr="0065327D">
              <w:rPr>
                <w:b/>
                <w:bCs/>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327D" w:rsidRPr="0065327D" w:rsidRDefault="0065327D" w:rsidP="0065327D">
            <w:pPr>
              <w:ind w:firstLine="707"/>
              <w:jc w:val="center"/>
            </w:pPr>
            <w:r w:rsidRPr="0065327D">
              <w:rPr>
                <w:b/>
                <w:bCs/>
              </w:rPr>
              <w:lastRenderedPageBreak/>
              <w:t> </w:t>
            </w:r>
          </w:p>
          <w:p w:rsidR="0065327D" w:rsidRPr="0065327D" w:rsidRDefault="0065327D" w:rsidP="0065327D">
            <w:pPr>
              <w:ind w:firstLine="707"/>
            </w:pPr>
            <w:r w:rsidRPr="0065327D">
              <w:t>3.1. Предоставление муниципальной услуги состоит из следующей последовательности административных процедур:</w:t>
            </w:r>
          </w:p>
          <w:p w:rsidR="0065327D" w:rsidRPr="0065327D" w:rsidRDefault="0065327D" w:rsidP="0065327D">
            <w:pPr>
              <w:ind w:firstLine="707"/>
            </w:pPr>
            <w:r w:rsidRPr="0065327D">
              <w:t>-  прием и регистрация заявления и документов, необходимых для предоставления муниципальной услуги;</w:t>
            </w:r>
          </w:p>
          <w:p w:rsidR="0065327D" w:rsidRPr="0065327D" w:rsidRDefault="0065327D" w:rsidP="0065327D">
            <w:pPr>
              <w:ind w:firstLine="707"/>
            </w:pPr>
            <w:r w:rsidRPr="0065327D">
              <w:t>-  проверка сведений, представленных заявителем;</w:t>
            </w:r>
          </w:p>
          <w:p w:rsidR="0065327D" w:rsidRPr="0065327D" w:rsidRDefault="0065327D" w:rsidP="0065327D">
            <w:pPr>
              <w:ind w:firstLine="707"/>
            </w:pPr>
            <w:r w:rsidRPr="0065327D">
              <w:t>-  принятие решения о предоставлении муниципальной услуги;</w:t>
            </w:r>
          </w:p>
          <w:p w:rsidR="0065327D" w:rsidRPr="0065327D" w:rsidRDefault="0065327D" w:rsidP="0065327D">
            <w:pPr>
              <w:ind w:firstLine="707"/>
            </w:pPr>
            <w:r w:rsidRPr="0065327D">
              <w:t>-  выдача результата предоставления муниципальной услуги.</w:t>
            </w:r>
          </w:p>
          <w:p w:rsidR="0065327D" w:rsidRPr="0065327D" w:rsidRDefault="0065327D" w:rsidP="0065327D">
            <w:pPr>
              <w:ind w:firstLine="707"/>
            </w:pPr>
            <w:r w:rsidRPr="0065327D">
              <w:t>3.2. Прием заявления и документов, необходимых для предоставления муниципальной услуги.</w:t>
            </w:r>
          </w:p>
          <w:p w:rsidR="0065327D" w:rsidRPr="0065327D" w:rsidRDefault="0065327D" w:rsidP="0065327D">
            <w:pPr>
              <w:ind w:firstLine="707"/>
            </w:pPr>
            <w:r w:rsidRPr="0065327D">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65327D" w:rsidRPr="0065327D" w:rsidRDefault="0065327D" w:rsidP="0065327D">
            <w:pPr>
              <w:ind w:firstLine="707"/>
            </w:pPr>
            <w:r w:rsidRPr="0065327D">
              <w:t>Прием заявления и документов, необходимых для предоставления муниципальной услуги, осуществляется специалистом Администрации Волчанского сельсовета, ответственным  за прием и регистрацию документов.</w:t>
            </w:r>
          </w:p>
          <w:p w:rsidR="0065327D" w:rsidRPr="0065327D" w:rsidRDefault="0065327D" w:rsidP="0065327D">
            <w:pPr>
              <w:ind w:firstLine="707"/>
            </w:pPr>
            <w:r w:rsidRPr="0065327D">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5327D" w:rsidRPr="0065327D" w:rsidRDefault="0065327D" w:rsidP="0065327D">
            <w:pPr>
              <w:ind w:firstLine="707"/>
            </w:pPr>
            <w:r w:rsidRPr="0065327D">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5327D" w:rsidRPr="0065327D" w:rsidRDefault="0065327D" w:rsidP="0065327D">
            <w:pPr>
              <w:ind w:firstLine="707"/>
            </w:pPr>
            <w:r w:rsidRPr="0065327D">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65327D" w:rsidRPr="0065327D" w:rsidRDefault="0065327D" w:rsidP="0065327D">
            <w:pPr>
              <w:ind w:firstLine="707"/>
            </w:pPr>
            <w:r w:rsidRPr="0065327D">
              <w:t>В случае</w:t>
            </w:r>
            <w:proofErr w:type="gramStart"/>
            <w:r w:rsidRPr="0065327D">
              <w:t>,</w:t>
            </w:r>
            <w:proofErr w:type="gramEnd"/>
            <w:r w:rsidRPr="0065327D">
              <w:t xml:space="preserve"> если выявлены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5327D" w:rsidRPr="0065327D" w:rsidRDefault="0065327D" w:rsidP="0065327D">
            <w:pPr>
              <w:ind w:firstLine="707"/>
            </w:pPr>
            <w:r w:rsidRPr="0065327D">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5327D" w:rsidRPr="0065327D" w:rsidRDefault="0065327D" w:rsidP="0065327D">
            <w:pPr>
              <w:ind w:firstLine="707"/>
            </w:pPr>
            <w:r w:rsidRPr="0065327D">
              <w:t>Заявителю выдается расписка в получении заявления и приложенных к нему документов по утвержденной форме (приложение N 1).</w:t>
            </w:r>
          </w:p>
          <w:p w:rsidR="0065327D" w:rsidRPr="0065327D" w:rsidRDefault="0065327D" w:rsidP="0065327D">
            <w:pPr>
              <w:ind w:firstLine="707"/>
            </w:pPr>
            <w:r w:rsidRPr="0065327D">
              <w:t>Максимальный срок совершения административной процедуры составляет 10 минут с момента представления заявителем документов.</w:t>
            </w:r>
          </w:p>
          <w:p w:rsidR="0065327D" w:rsidRPr="0065327D" w:rsidRDefault="0065327D" w:rsidP="0065327D">
            <w:pPr>
              <w:ind w:firstLine="707"/>
            </w:pPr>
            <w:r w:rsidRPr="0065327D">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5327D" w:rsidRPr="0065327D" w:rsidRDefault="0065327D" w:rsidP="0065327D">
            <w:pPr>
              <w:ind w:firstLine="707"/>
            </w:pPr>
            <w:r w:rsidRPr="0065327D">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65327D" w:rsidRPr="0065327D" w:rsidRDefault="0065327D" w:rsidP="0065327D">
            <w:pPr>
              <w:ind w:firstLine="707"/>
            </w:pPr>
            <w:r w:rsidRPr="0065327D">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w:t>
            </w:r>
            <w:r w:rsidRPr="0065327D">
              <w:lastRenderedPageBreak/>
              <w:t>пакет оригиналов документов передается в администрацию курьером МФЦ в порядке, определённом соглашением между МФЦ и администрацией.</w:t>
            </w:r>
          </w:p>
          <w:p w:rsidR="0065327D" w:rsidRPr="0065327D" w:rsidRDefault="0065327D" w:rsidP="0065327D">
            <w:pPr>
              <w:ind w:firstLine="707"/>
            </w:pPr>
            <w:r w:rsidRPr="0065327D">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5327D">
              <w:t>заявления</w:t>
            </w:r>
            <w:proofErr w:type="gramEnd"/>
            <w:r w:rsidRPr="0065327D">
              <w:t xml:space="preserve"> и документы, представленные заявителем в традиционной форме.</w:t>
            </w:r>
          </w:p>
          <w:p w:rsidR="0065327D" w:rsidRPr="0065327D" w:rsidRDefault="0065327D" w:rsidP="0065327D">
            <w:pPr>
              <w:ind w:firstLine="707"/>
            </w:pPr>
            <w:r w:rsidRPr="0065327D">
              <w:t>3.3. Проверка сведений, представленных заявителем</w:t>
            </w:r>
          </w:p>
          <w:p w:rsidR="0065327D" w:rsidRPr="0065327D" w:rsidRDefault="0065327D" w:rsidP="0065327D">
            <w:pPr>
              <w:ind w:firstLine="707"/>
            </w:pPr>
            <w:r w:rsidRPr="0065327D">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5327D" w:rsidRPr="0065327D" w:rsidRDefault="0065327D" w:rsidP="0065327D">
            <w:pPr>
              <w:ind w:firstLine="707"/>
            </w:pPr>
            <w:r w:rsidRPr="0065327D">
              <w:t xml:space="preserve">С 01.07.2012 г.  в случае непредставления заявителем специалистом, ответственным за предоставление муниципальной услуги, самостоятельно </w:t>
            </w:r>
            <w:proofErr w:type="spellStart"/>
            <w:r w:rsidRPr="0065327D">
              <w:t>истребуются</w:t>
            </w:r>
            <w:proofErr w:type="spellEnd"/>
            <w:r w:rsidRPr="0065327D">
              <w:t xml:space="preserve"> по каналам межведомственного взаимодействия следующие документы (или сведения их заменяющие):</w:t>
            </w:r>
          </w:p>
          <w:p w:rsidR="0065327D" w:rsidRPr="0065327D" w:rsidRDefault="0065327D" w:rsidP="0065327D">
            <w:pPr>
              <w:ind w:firstLine="707"/>
            </w:pPr>
            <w:r w:rsidRPr="0065327D">
              <w:t>- технический паспорт индивидуального жилого дома;</w:t>
            </w:r>
          </w:p>
          <w:p w:rsidR="0065327D" w:rsidRPr="0065327D" w:rsidRDefault="0065327D" w:rsidP="0065327D">
            <w:pPr>
              <w:ind w:firstLine="707"/>
            </w:pPr>
            <w:r w:rsidRPr="0065327D">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65327D" w:rsidRPr="0065327D" w:rsidRDefault="0065327D" w:rsidP="0065327D">
            <w:pPr>
              <w:ind w:firstLine="707"/>
            </w:pPr>
            <w:r w:rsidRPr="0065327D">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65327D" w:rsidRPr="0065327D" w:rsidRDefault="0065327D" w:rsidP="0065327D">
            <w:pPr>
              <w:ind w:firstLine="707"/>
            </w:pPr>
            <w:r w:rsidRPr="0065327D">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5327D" w:rsidRPr="0065327D" w:rsidRDefault="0065327D" w:rsidP="0065327D">
            <w:pPr>
              <w:ind w:firstLine="707"/>
            </w:pPr>
            <w:r w:rsidRPr="0065327D">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5327D" w:rsidRPr="0065327D" w:rsidRDefault="0065327D" w:rsidP="0065327D">
            <w:pPr>
              <w:ind w:firstLine="707"/>
            </w:pPr>
            <w:r w:rsidRPr="0065327D">
              <w:t>3.4. Принятие решения о предоставлении муниципальной услуги</w:t>
            </w:r>
          </w:p>
          <w:p w:rsidR="0065327D" w:rsidRPr="0065327D" w:rsidRDefault="0065327D" w:rsidP="0065327D">
            <w:pPr>
              <w:ind w:firstLine="707"/>
            </w:pPr>
            <w:r w:rsidRPr="0065327D">
              <w:t>Основанием для начала административной процедуры является получение всех необходимых для оказания услуги документов.</w:t>
            </w:r>
          </w:p>
          <w:p w:rsidR="0065327D" w:rsidRPr="0065327D" w:rsidRDefault="0065327D" w:rsidP="0065327D">
            <w:pPr>
              <w:ind w:firstLine="707"/>
            </w:pPr>
            <w:r w:rsidRPr="0065327D">
              <w:t>Специалист администрации, ответственный за предоставление муниципальной услуги, в течение 10 дней после поступления заявления и необходимых документов, совместно с комиссией обследует пострадавший в результате пожара, стихийного бедствия и чрезвычайной ситуации индивидуальный жилой дом, составляет акт обследования.</w:t>
            </w:r>
          </w:p>
          <w:p w:rsidR="0065327D" w:rsidRPr="0065327D" w:rsidRDefault="0065327D" w:rsidP="0065327D">
            <w:pPr>
              <w:ind w:firstLine="707"/>
            </w:pPr>
            <w:r w:rsidRPr="0065327D">
              <w:t>В течение 5 дней по результатам обследования и на основании технического паспорта индивидуального жилого дома специалист администрации, ответственный за предоставление муниципальной услуги, проверяет  локальный сметный расчет на проведение ремонтно-восстановительных работ.</w:t>
            </w:r>
          </w:p>
          <w:p w:rsidR="0065327D" w:rsidRPr="0065327D" w:rsidRDefault="0065327D" w:rsidP="0065327D">
            <w:pPr>
              <w:ind w:firstLine="707"/>
            </w:pPr>
            <w:r w:rsidRPr="0065327D">
              <w:t>В течение 5 дней после проверки локально-сметного расчета на проведение ремонтно-восстановительных работ специалист администрации, ответственный за предоставление муниципальной услуги, формирует заявку и направляет заявку Главе  Волчанского сельсовета.</w:t>
            </w:r>
          </w:p>
          <w:p w:rsidR="0065327D" w:rsidRPr="0065327D" w:rsidRDefault="0065327D" w:rsidP="0065327D">
            <w:pPr>
              <w:ind w:firstLine="707"/>
            </w:pPr>
            <w:r w:rsidRPr="0065327D">
              <w:t>К заявке прилагаются:</w:t>
            </w:r>
          </w:p>
          <w:p w:rsidR="0065327D" w:rsidRPr="0065327D" w:rsidRDefault="0065327D" w:rsidP="0065327D">
            <w:pPr>
              <w:ind w:firstLine="707"/>
            </w:pPr>
            <w:r w:rsidRPr="0065327D">
              <w:t>- заявление заявителя;</w:t>
            </w:r>
          </w:p>
          <w:p w:rsidR="0065327D" w:rsidRPr="0065327D" w:rsidRDefault="0065327D" w:rsidP="0065327D">
            <w:pPr>
              <w:ind w:firstLine="707"/>
            </w:pPr>
            <w:r w:rsidRPr="0065327D">
              <w:t>- заверенные копии документов, представленных заявителем;</w:t>
            </w:r>
          </w:p>
          <w:p w:rsidR="0065327D" w:rsidRPr="0065327D" w:rsidRDefault="0065327D" w:rsidP="0065327D">
            <w:pPr>
              <w:ind w:firstLine="707"/>
            </w:pPr>
            <w:r w:rsidRPr="0065327D">
              <w:t>- акт обследования индивидуального жилого дома;</w:t>
            </w:r>
          </w:p>
          <w:p w:rsidR="0065327D" w:rsidRPr="0065327D" w:rsidRDefault="0065327D" w:rsidP="0065327D">
            <w:pPr>
              <w:ind w:firstLine="707"/>
            </w:pPr>
            <w:r w:rsidRPr="0065327D">
              <w:t>- локально-сметный расчет на проведение ремонтно-восстановительных работ.</w:t>
            </w:r>
          </w:p>
          <w:p w:rsidR="0065327D" w:rsidRPr="0065327D" w:rsidRDefault="0065327D" w:rsidP="0065327D">
            <w:pPr>
              <w:ind w:firstLine="707"/>
            </w:pPr>
            <w:r w:rsidRPr="0065327D">
              <w:t>3.5. Выдача результата предоставления муниципальной услуги</w:t>
            </w:r>
          </w:p>
          <w:p w:rsidR="0065327D" w:rsidRPr="0065327D" w:rsidRDefault="0065327D" w:rsidP="0065327D">
            <w:pPr>
              <w:ind w:firstLine="707"/>
            </w:pPr>
            <w:r w:rsidRPr="0065327D">
              <w:t>Основанием для начала административной процедуры является акт обследования помещения.</w:t>
            </w:r>
          </w:p>
          <w:p w:rsidR="0065327D" w:rsidRPr="0065327D" w:rsidRDefault="0065327D" w:rsidP="0065327D">
            <w:pPr>
              <w:ind w:firstLine="707"/>
            </w:pPr>
            <w:r w:rsidRPr="0065327D">
              <w:t>Специалист, ответственный за предоставление муниципальной услуги, осуществляет подготовку проекта решения о предоставлении или отказе в предоставлении муниципальной услуги (далее по тексту – специалист):</w:t>
            </w:r>
          </w:p>
          <w:p w:rsidR="0065327D" w:rsidRPr="0065327D" w:rsidRDefault="0065327D" w:rsidP="0065327D">
            <w:pPr>
              <w:ind w:firstLine="707"/>
            </w:pPr>
            <w:r w:rsidRPr="0065327D">
              <w:t>- в случае если все документы соответствуют требованиям, установленным действующим законодательством, готовит уведомление о предоставлении муниципальной услуги и направляет его заявителю;</w:t>
            </w:r>
          </w:p>
          <w:p w:rsidR="0065327D" w:rsidRPr="0065327D" w:rsidRDefault="0065327D" w:rsidP="0065327D">
            <w:pPr>
              <w:ind w:firstLine="707"/>
            </w:pPr>
            <w:r w:rsidRPr="0065327D">
              <w:lastRenderedPageBreak/>
              <w:t>- подготавливает проект постановления администрации Волчанского сельсовета о предоставлении муниципальной услуги заявителю.</w:t>
            </w:r>
          </w:p>
          <w:p w:rsidR="0065327D" w:rsidRPr="0065327D" w:rsidRDefault="0065327D" w:rsidP="0065327D">
            <w:pPr>
              <w:ind w:firstLine="707"/>
            </w:pPr>
            <w:r w:rsidRPr="0065327D">
              <w:t>В случае отрицательного решения заявителю направляется уведомление с соответствующей выпиской из протокола решения.</w:t>
            </w:r>
          </w:p>
          <w:p w:rsidR="0065327D" w:rsidRPr="0065327D" w:rsidRDefault="0065327D" w:rsidP="0065327D">
            <w:pPr>
              <w:ind w:firstLine="707"/>
            </w:pPr>
            <w:r w:rsidRPr="0065327D">
              <w:t>Данное действие осуществляется ответственным за исполнение данной административной процедуры сотрудником.</w:t>
            </w:r>
          </w:p>
          <w:p w:rsidR="0065327D" w:rsidRPr="0065327D" w:rsidRDefault="0065327D" w:rsidP="0065327D">
            <w:pPr>
              <w:ind w:firstLine="707"/>
            </w:pPr>
            <w:r w:rsidRPr="0065327D">
              <w:t>Администрацией издается Постановление об оказании помощи, на основании которого денежные средства перечисляют на счет заявителя.</w:t>
            </w:r>
          </w:p>
          <w:p w:rsidR="0065327D" w:rsidRPr="0065327D" w:rsidRDefault="0065327D" w:rsidP="0065327D">
            <w:pPr>
              <w:ind w:firstLine="707"/>
            </w:pPr>
            <w:r w:rsidRPr="0065327D">
              <w:t>После выхода постановления администрации Волчанского сельсовета о предоставлении заявителю муниципальной услуги специалист, ответственный за предоставление муниципальной услуги, направляет в бухгалтерию администрации Волчанского сельсовета заявку на финансирование муниципальной услуги.</w:t>
            </w:r>
          </w:p>
          <w:p w:rsidR="0065327D" w:rsidRPr="0065327D" w:rsidRDefault="0065327D" w:rsidP="0065327D">
            <w:pPr>
              <w:ind w:firstLine="707"/>
            </w:pPr>
            <w:r w:rsidRPr="0065327D">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5327D" w:rsidRPr="0065327D" w:rsidRDefault="0065327D" w:rsidP="0065327D">
            <w:pPr>
              <w:ind w:firstLine="707"/>
            </w:pPr>
            <w:r w:rsidRPr="0065327D">
              <w:t> </w:t>
            </w:r>
          </w:p>
          <w:p w:rsidR="0065327D" w:rsidRPr="0065327D" w:rsidRDefault="0065327D" w:rsidP="0065327D">
            <w:pPr>
              <w:ind w:firstLine="707"/>
              <w:jc w:val="center"/>
            </w:pPr>
            <w:r w:rsidRPr="0065327D">
              <w:rPr>
                <w:b/>
                <w:bCs/>
              </w:rPr>
              <w:t xml:space="preserve">4. Формы </w:t>
            </w:r>
            <w:proofErr w:type="gramStart"/>
            <w:r w:rsidRPr="0065327D">
              <w:rPr>
                <w:b/>
                <w:bCs/>
              </w:rPr>
              <w:t>контроля за</w:t>
            </w:r>
            <w:proofErr w:type="gramEnd"/>
            <w:r w:rsidRPr="0065327D">
              <w:rPr>
                <w:b/>
                <w:bCs/>
              </w:rPr>
              <w:t xml:space="preserve"> исполнением регламента</w:t>
            </w:r>
          </w:p>
          <w:p w:rsidR="0065327D" w:rsidRPr="0065327D" w:rsidRDefault="0065327D" w:rsidP="0065327D">
            <w:pPr>
              <w:ind w:firstLine="707"/>
            </w:pPr>
            <w:r w:rsidRPr="0065327D">
              <w:t> </w:t>
            </w:r>
          </w:p>
          <w:p w:rsidR="0065327D" w:rsidRPr="0065327D" w:rsidRDefault="0065327D" w:rsidP="0065327D">
            <w:pPr>
              <w:ind w:firstLine="707"/>
            </w:pPr>
            <w:r w:rsidRPr="0065327D">
              <w:t xml:space="preserve">4.1. Текущий </w:t>
            </w:r>
            <w:proofErr w:type="gramStart"/>
            <w:r w:rsidRPr="0065327D">
              <w:t>контроль за</w:t>
            </w:r>
            <w:proofErr w:type="gramEnd"/>
            <w:r w:rsidRPr="0065327D">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Волчанского сельсовета.</w:t>
            </w:r>
          </w:p>
          <w:p w:rsidR="0065327D" w:rsidRPr="0065327D" w:rsidRDefault="0065327D" w:rsidP="0065327D">
            <w:pPr>
              <w:ind w:firstLine="707"/>
            </w:pPr>
            <w:r w:rsidRPr="0065327D">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Волчанского сельсовета.</w:t>
            </w:r>
          </w:p>
          <w:p w:rsidR="0065327D" w:rsidRPr="0065327D" w:rsidRDefault="0065327D" w:rsidP="0065327D">
            <w:pPr>
              <w:ind w:firstLine="707"/>
            </w:pPr>
            <w:r w:rsidRPr="0065327D">
              <w:t>4.3. Ответственность за предоставление муниципальной услуги возлагается на Главу  Волчанского сельсовета, который непосредственно принимает решение по вопросам предоставления муниципальной услуги.</w:t>
            </w:r>
          </w:p>
          <w:p w:rsidR="0065327D" w:rsidRPr="0065327D" w:rsidRDefault="0065327D" w:rsidP="0065327D">
            <w:pPr>
              <w:ind w:firstLine="707"/>
            </w:pPr>
            <w:r w:rsidRPr="0065327D">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Волчанского сельсовета в соответствии с Федеральным законом </w:t>
            </w:r>
            <w:hyperlink r:id="rId21" w:tgtFrame="_blank" w:history="1">
              <w:r w:rsidRPr="0065327D">
                <w:t>от 02.03.2007 N 25-ФЗ</w:t>
              </w:r>
            </w:hyperlink>
            <w:r w:rsidRPr="0065327D">
              <w:t xml:space="preserve"> </w:t>
            </w:r>
            <w:hyperlink r:id="rId22" w:tgtFrame="_blank" w:history="1">
              <w:r w:rsidRPr="0065327D">
                <w:t>«О муниципальной службе в Российской Федерации»</w:t>
              </w:r>
            </w:hyperlink>
            <w:r w:rsidRPr="0065327D">
              <w:t xml:space="preserve"> и Федеральным законом </w:t>
            </w:r>
            <w:hyperlink r:id="rId23" w:tgtFrame="_blank" w:history="1">
              <w:r w:rsidRPr="0065327D">
                <w:t>от 25.12.2008 № 273-ФЗ</w:t>
              </w:r>
            </w:hyperlink>
            <w:r w:rsidRPr="0065327D">
              <w:t xml:space="preserve"> «</w:t>
            </w:r>
            <w:hyperlink r:id="rId24" w:tgtFrame="_blank" w:history="1">
              <w:r w:rsidRPr="0065327D">
                <w:t>О противодействии коррупции</w:t>
              </w:r>
            </w:hyperlink>
            <w:r w:rsidRPr="0065327D">
              <w:t>».</w:t>
            </w:r>
          </w:p>
          <w:p w:rsidR="0065327D" w:rsidRPr="0065327D" w:rsidRDefault="0065327D" w:rsidP="0065327D">
            <w:pPr>
              <w:ind w:firstLine="707"/>
            </w:pPr>
            <w:r w:rsidRPr="0065327D">
              <w:t> </w:t>
            </w:r>
          </w:p>
          <w:p w:rsidR="0065327D" w:rsidRPr="0065327D" w:rsidRDefault="0065327D" w:rsidP="0065327D">
            <w:pPr>
              <w:ind w:firstLine="707"/>
              <w:jc w:val="center"/>
            </w:pPr>
            <w:r w:rsidRPr="0065327D">
              <w:rPr>
                <w:b/>
                <w:bCs/>
              </w:rPr>
              <w:t xml:space="preserve">5. </w:t>
            </w:r>
            <w:proofErr w:type="gramStart"/>
            <w:r w:rsidRPr="0065327D">
              <w:rPr>
                <w:b/>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327D" w:rsidRPr="0065327D" w:rsidRDefault="0065327D" w:rsidP="0065327D">
            <w:pPr>
              <w:ind w:firstLine="707"/>
            </w:pPr>
            <w:r w:rsidRPr="0065327D">
              <w:t> </w:t>
            </w:r>
          </w:p>
          <w:p w:rsidR="0065327D" w:rsidRPr="0065327D" w:rsidRDefault="0065327D" w:rsidP="0065327D">
            <w:pPr>
              <w:ind w:firstLine="707"/>
            </w:pPr>
            <w:r w:rsidRPr="0065327D">
              <w:t xml:space="preserve">5.1. </w:t>
            </w:r>
            <w:proofErr w:type="gramStart"/>
            <w:r w:rsidRPr="0065327D">
              <w:t xml:space="preserve">Заявитель имеет право обжаловать решения и действия (бездействие) администрации Волчанского сельсовета </w:t>
            </w:r>
            <w:proofErr w:type="spellStart"/>
            <w:r w:rsidRPr="0065327D">
              <w:t>Доволенского</w:t>
            </w:r>
            <w:proofErr w:type="spellEnd"/>
            <w:r w:rsidRPr="0065327D">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5" w:tgtFrame="_blank" w:history="1">
              <w:r w:rsidRPr="0065327D">
                <w:t>от 27.07.2010 № 210-ФЗ</w:t>
              </w:r>
            </w:hyperlink>
            <w:r w:rsidRPr="0065327D">
              <w:t xml:space="preserve"> «</w:t>
            </w:r>
            <w:hyperlink r:id="rId26" w:tgtFrame="_blank" w:history="1">
              <w:r w:rsidRPr="0065327D">
                <w:t>Об организации предоставления государственных и муниципальных услуг</w:t>
              </w:r>
            </w:hyperlink>
            <w:r w:rsidRPr="0065327D">
              <w:t>».</w:t>
            </w:r>
            <w:proofErr w:type="gramEnd"/>
          </w:p>
          <w:p w:rsidR="0065327D" w:rsidRPr="0065327D" w:rsidRDefault="0065327D" w:rsidP="0065327D">
            <w:pPr>
              <w:ind w:firstLine="707"/>
            </w:pPr>
            <w:r w:rsidRPr="0065327D">
              <w:t xml:space="preserve">5.2. Жалоба на действия (бездействие) администрации Волчанского сельсовета </w:t>
            </w:r>
            <w:proofErr w:type="spellStart"/>
            <w:r w:rsidRPr="0065327D">
              <w:t>Доволенского</w:t>
            </w:r>
            <w:proofErr w:type="spellEnd"/>
            <w:r w:rsidRPr="0065327D">
              <w:t xml:space="preserve"> района Новосибирской области, должностных лиц, муниципальных служащих подается главе Волчанского сельсовета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ind w:firstLine="707"/>
            </w:pPr>
            <w:r w:rsidRPr="0065327D">
              <w:t>Жалобы на решения и действия (бездействие) работника многофункционального центра подаются руководителю этого многофункционального центра.</w:t>
            </w:r>
          </w:p>
          <w:p w:rsidR="0065327D" w:rsidRPr="0065327D" w:rsidRDefault="0065327D" w:rsidP="0065327D">
            <w:pPr>
              <w:ind w:firstLine="707"/>
            </w:pPr>
            <w:r w:rsidRPr="0065327D">
              <w:t xml:space="preserve">Жалобы на решения и действия (бездействие) многофункционального центра подаются </w:t>
            </w:r>
            <w:r w:rsidRPr="0065327D">
              <w:lastRenderedPageBreak/>
              <w:t>учредителю многофункционального центра или должностному лицу, уполномоченному нормативным правовым актом Новосибирской области.</w:t>
            </w:r>
          </w:p>
          <w:p w:rsidR="0065327D" w:rsidRPr="0065327D" w:rsidRDefault="0065327D" w:rsidP="0065327D">
            <w:pPr>
              <w:ind w:firstLine="707"/>
            </w:pPr>
            <w:r w:rsidRPr="0065327D">
              <w:t xml:space="preserve">5.3. </w:t>
            </w:r>
            <w:proofErr w:type="gramStart"/>
            <w:r w:rsidRPr="0065327D">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Волчанского сельсовета </w:t>
            </w:r>
            <w:proofErr w:type="spellStart"/>
            <w:r w:rsidRPr="0065327D">
              <w:t>Доволенского</w:t>
            </w:r>
            <w:proofErr w:type="spellEnd"/>
            <w:r w:rsidRPr="0065327D">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65327D">
              <w:t xml:space="preserve"> предоставления муниципальной услуги администрацией Волчанского сельсовета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ind w:firstLine="707"/>
            </w:pPr>
            <w:r w:rsidRPr="0065327D">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Волчанского сельсовета </w:t>
            </w:r>
            <w:proofErr w:type="spellStart"/>
            <w:r w:rsidRPr="0065327D">
              <w:t>Доволенского</w:t>
            </w:r>
            <w:proofErr w:type="spellEnd"/>
            <w:r w:rsidRPr="0065327D">
              <w:t xml:space="preserve">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65327D" w:rsidRPr="0065327D" w:rsidRDefault="0065327D" w:rsidP="0065327D">
            <w:pPr>
              <w:ind w:firstLine="707"/>
            </w:pPr>
            <w:r w:rsidRPr="0065327D">
              <w:t>5.5. Информация, содержащаяся в настоящем разделе, подлежит размещению на Едином портале государственных и муниципальных услуг. </w:t>
            </w:r>
          </w:p>
          <w:p w:rsidR="0065327D" w:rsidRPr="0065327D" w:rsidRDefault="0065327D" w:rsidP="0065327D">
            <w:pPr>
              <w:ind w:firstLine="707"/>
            </w:pPr>
            <w:r w:rsidRPr="0065327D">
              <w:rPr>
                <w:color w:val="000000"/>
              </w:rPr>
              <w:t> </w:t>
            </w:r>
          </w:p>
          <w:p w:rsidR="0065327D" w:rsidRPr="0065327D" w:rsidRDefault="0065327D" w:rsidP="0065327D">
            <w:pPr>
              <w:ind w:firstLine="707"/>
              <w:rPr>
                <w:color w:val="000000"/>
              </w:rPr>
            </w:pPr>
            <w:r w:rsidRPr="0065327D">
              <w:rPr>
                <w:color w:val="000000"/>
              </w:rPr>
              <w:t> </w:t>
            </w:r>
          </w:p>
          <w:p w:rsidR="0065327D" w:rsidRPr="0065327D" w:rsidRDefault="0065327D" w:rsidP="0065327D">
            <w:pPr>
              <w:ind w:firstLine="707"/>
              <w:rPr>
                <w:color w:val="000000"/>
              </w:rPr>
            </w:pPr>
          </w:p>
          <w:p w:rsidR="0065327D" w:rsidRPr="0065327D" w:rsidRDefault="0065327D" w:rsidP="0065327D">
            <w:pPr>
              <w:ind w:firstLine="707"/>
              <w:rPr>
                <w:color w:val="000000"/>
              </w:rPr>
            </w:pPr>
          </w:p>
          <w:p w:rsidR="0065327D" w:rsidRPr="0065327D" w:rsidRDefault="0065327D" w:rsidP="0065327D">
            <w:pPr>
              <w:ind w:firstLine="707"/>
              <w:rPr>
                <w:color w:val="000000"/>
              </w:rPr>
            </w:pPr>
          </w:p>
          <w:p w:rsidR="0065327D" w:rsidRPr="0065327D" w:rsidRDefault="0065327D" w:rsidP="0065327D">
            <w:pPr>
              <w:ind w:firstLine="707"/>
            </w:pPr>
          </w:p>
          <w:p w:rsidR="0065327D" w:rsidRPr="0065327D" w:rsidRDefault="0065327D" w:rsidP="0065327D">
            <w:pPr>
              <w:ind w:firstLine="707"/>
            </w:pPr>
            <w:r w:rsidRPr="0065327D">
              <w:rPr>
                <w:color w:val="000000"/>
              </w:rPr>
              <w:t> </w:t>
            </w:r>
          </w:p>
          <w:p w:rsidR="0065327D" w:rsidRPr="0065327D" w:rsidRDefault="0065327D" w:rsidP="0065327D">
            <w:pPr>
              <w:ind w:left="720" w:firstLine="707"/>
              <w:jc w:val="right"/>
            </w:pPr>
            <w:r w:rsidRPr="0065327D">
              <w:rPr>
                <w:color w:val="000000"/>
              </w:rPr>
              <w:t>ПРИЛОЖЕНИЕ № 1</w:t>
            </w:r>
          </w:p>
          <w:p w:rsidR="0065327D" w:rsidRPr="0065327D" w:rsidRDefault="0065327D" w:rsidP="0065327D">
            <w:pPr>
              <w:ind w:firstLine="707"/>
              <w:jc w:val="right"/>
            </w:pPr>
            <w:r w:rsidRPr="0065327D">
              <w:rPr>
                <w:color w:val="000000"/>
              </w:rPr>
              <w:t>к Административному регламенту</w:t>
            </w:r>
          </w:p>
          <w:p w:rsidR="0065327D" w:rsidRPr="0065327D" w:rsidRDefault="0065327D" w:rsidP="0065327D">
            <w:pPr>
              <w:ind w:firstLine="707"/>
              <w:jc w:val="right"/>
            </w:pPr>
            <w:r w:rsidRPr="0065327D">
              <w:rPr>
                <w:color w:val="000000"/>
              </w:rPr>
              <w:t>«Предоставления муниципальной услуги</w:t>
            </w:r>
          </w:p>
          <w:p w:rsidR="0065327D" w:rsidRPr="0065327D" w:rsidRDefault="0065327D" w:rsidP="0065327D">
            <w:pPr>
              <w:ind w:firstLine="707"/>
              <w:jc w:val="right"/>
            </w:pPr>
            <w:r w:rsidRPr="0065327D">
              <w:rPr>
                <w:color w:val="000000"/>
              </w:rPr>
              <w:t xml:space="preserve">по оказанию </w:t>
            </w:r>
            <w:proofErr w:type="gramStart"/>
            <w:r w:rsidRPr="0065327D">
              <w:rPr>
                <w:color w:val="000000"/>
              </w:rPr>
              <w:t>единовременной</w:t>
            </w:r>
            <w:proofErr w:type="gramEnd"/>
          </w:p>
          <w:p w:rsidR="0065327D" w:rsidRPr="0065327D" w:rsidRDefault="0065327D" w:rsidP="0065327D">
            <w:pPr>
              <w:ind w:firstLine="707"/>
              <w:jc w:val="right"/>
            </w:pPr>
            <w:r w:rsidRPr="0065327D">
              <w:rPr>
                <w:color w:val="000000"/>
              </w:rPr>
              <w:t>финансовой помощи гражданам на восстановление</w:t>
            </w:r>
          </w:p>
          <w:p w:rsidR="0065327D" w:rsidRPr="0065327D" w:rsidRDefault="0065327D" w:rsidP="0065327D">
            <w:pPr>
              <w:ind w:firstLine="707"/>
              <w:jc w:val="right"/>
            </w:pPr>
            <w:r w:rsidRPr="0065327D">
              <w:rPr>
                <w:color w:val="000000"/>
              </w:rPr>
              <w:t>индивидуальных жилых домов, пострадавших</w:t>
            </w:r>
          </w:p>
          <w:p w:rsidR="0065327D" w:rsidRPr="0065327D" w:rsidRDefault="0065327D" w:rsidP="0065327D">
            <w:pPr>
              <w:ind w:firstLine="707"/>
              <w:jc w:val="right"/>
            </w:pPr>
            <w:r w:rsidRPr="0065327D">
              <w:rPr>
                <w:color w:val="000000"/>
              </w:rPr>
              <w:t>в результате пожара стихийного бедствия</w:t>
            </w:r>
          </w:p>
          <w:p w:rsidR="0065327D" w:rsidRPr="0065327D" w:rsidRDefault="0065327D" w:rsidP="0065327D">
            <w:pPr>
              <w:ind w:left="5040" w:firstLine="707"/>
              <w:jc w:val="right"/>
            </w:pPr>
            <w:r w:rsidRPr="0065327D">
              <w:rPr>
                <w:color w:val="000000"/>
              </w:rPr>
              <w:t>и чрезвычайной ситуации»</w:t>
            </w:r>
          </w:p>
          <w:p w:rsidR="0065327D" w:rsidRPr="0065327D" w:rsidRDefault="0065327D" w:rsidP="0065327D">
            <w:pPr>
              <w:ind w:left="5040" w:firstLine="707"/>
              <w:jc w:val="right"/>
            </w:pPr>
            <w:r w:rsidRPr="0065327D">
              <w:rPr>
                <w:color w:val="000000"/>
              </w:rPr>
              <w:t> </w:t>
            </w:r>
          </w:p>
          <w:p w:rsidR="0065327D" w:rsidRPr="0065327D" w:rsidRDefault="0065327D" w:rsidP="0065327D">
            <w:pPr>
              <w:ind w:firstLine="707"/>
              <w:jc w:val="center"/>
            </w:pPr>
            <w:r w:rsidRPr="0065327D">
              <w:rPr>
                <w:color w:val="000000"/>
              </w:rPr>
              <w:t>РАСПИСКА</w:t>
            </w:r>
          </w:p>
          <w:p w:rsidR="0065327D" w:rsidRPr="0065327D" w:rsidRDefault="0065327D" w:rsidP="0065327D">
            <w:pPr>
              <w:ind w:firstLine="707"/>
              <w:jc w:val="center"/>
            </w:pPr>
            <w:r w:rsidRPr="0065327D">
              <w:rPr>
                <w:color w:val="000000"/>
              </w:rPr>
              <w:t>в получении заявления и приложенных к нему документов</w:t>
            </w:r>
          </w:p>
          <w:p w:rsidR="0065327D" w:rsidRPr="0065327D" w:rsidRDefault="0065327D" w:rsidP="0065327D">
            <w:pPr>
              <w:ind w:firstLine="707"/>
              <w:jc w:val="center"/>
            </w:pPr>
            <w:r w:rsidRPr="0065327D">
              <w:rPr>
                <w:color w:val="000000"/>
              </w:rPr>
              <w:t> </w:t>
            </w:r>
          </w:p>
          <w:p w:rsidR="0065327D" w:rsidRPr="0065327D" w:rsidRDefault="0065327D" w:rsidP="0065327D">
            <w:pPr>
              <w:ind w:firstLine="707"/>
            </w:pPr>
            <w:r w:rsidRPr="0065327D">
              <w:rPr>
                <w:color w:val="000000"/>
              </w:rPr>
              <w:t>Я, _______________________________________________________________________________________________________________________________________________________,</w:t>
            </w:r>
          </w:p>
          <w:p w:rsidR="0065327D" w:rsidRPr="0065327D" w:rsidRDefault="0065327D" w:rsidP="0065327D">
            <w:pPr>
              <w:ind w:firstLine="707"/>
              <w:jc w:val="center"/>
            </w:pPr>
            <w:r w:rsidRPr="0065327D">
              <w:rPr>
                <w:color w:val="000000"/>
              </w:rPr>
              <w:t>(фамилия, имя, отчество, должность лица, принявшего заявление)</w:t>
            </w:r>
          </w:p>
          <w:p w:rsidR="0065327D" w:rsidRPr="0065327D" w:rsidRDefault="0065327D" w:rsidP="0065327D">
            <w:pPr>
              <w:ind w:firstLine="707"/>
            </w:pPr>
            <w:r w:rsidRPr="0065327D">
              <w:rPr>
                <w:color w:val="000000"/>
              </w:rPr>
              <w:t>получит от _________________________________________________________________________</w:t>
            </w:r>
          </w:p>
          <w:p w:rsidR="0065327D" w:rsidRPr="0065327D" w:rsidRDefault="0065327D" w:rsidP="0065327D">
            <w:pPr>
              <w:ind w:firstLine="707"/>
              <w:jc w:val="center"/>
            </w:pPr>
            <w:r w:rsidRPr="0065327D">
              <w:rPr>
                <w:color w:val="000000"/>
              </w:rPr>
              <w:t>(фамилия, имя, отчество, паспортные данные заявителя)</w:t>
            </w:r>
          </w:p>
          <w:p w:rsidR="0065327D" w:rsidRPr="0065327D" w:rsidRDefault="0065327D" w:rsidP="0065327D">
            <w:pPr>
              <w:ind w:firstLine="707"/>
            </w:pPr>
            <w:r w:rsidRPr="0065327D">
              <w:rPr>
                <w:color w:val="000000"/>
              </w:rPr>
              <w:t>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t>следующие документы: _______________________________________________________________</w:t>
            </w:r>
          </w:p>
          <w:p w:rsidR="0065327D" w:rsidRPr="0065327D" w:rsidRDefault="0065327D" w:rsidP="0065327D">
            <w:pPr>
              <w:ind w:firstLine="707"/>
              <w:jc w:val="center"/>
            </w:pPr>
            <w:r w:rsidRPr="0065327D">
              <w:rPr>
                <w:color w:val="000000"/>
              </w:rPr>
              <w:t>(точное наименование документов и их реквизиты)</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w:t>
            </w:r>
          </w:p>
          <w:p w:rsidR="0065327D" w:rsidRPr="0065327D" w:rsidRDefault="0065327D" w:rsidP="0065327D">
            <w:pPr>
              <w:ind w:firstLine="707"/>
            </w:pPr>
            <w:r w:rsidRPr="0065327D">
              <w:rPr>
                <w:color w:val="000000"/>
              </w:rPr>
              <w:t>_______________________________________________________________________</w:t>
            </w:r>
          </w:p>
          <w:p w:rsidR="0065327D" w:rsidRPr="0065327D" w:rsidRDefault="0065327D" w:rsidP="0065327D">
            <w:pPr>
              <w:ind w:firstLine="707"/>
            </w:pPr>
            <w:r w:rsidRPr="0065327D">
              <w:rPr>
                <w:color w:val="000000"/>
              </w:rPr>
              <w:lastRenderedPageBreak/>
              <w:t> </w:t>
            </w:r>
          </w:p>
          <w:p w:rsidR="0065327D" w:rsidRPr="0065327D" w:rsidRDefault="0065327D" w:rsidP="0065327D">
            <w:pPr>
              <w:ind w:firstLine="707"/>
            </w:pPr>
            <w:r w:rsidRPr="0065327D">
              <w:rPr>
                <w:color w:val="000000"/>
              </w:rPr>
              <w:t>Номер регистрации в Книге регистрации заявлений - ________________________________________</w:t>
            </w:r>
          </w:p>
          <w:p w:rsidR="0065327D" w:rsidRPr="0065327D" w:rsidRDefault="0065327D" w:rsidP="0065327D">
            <w:pPr>
              <w:ind w:firstLine="707"/>
            </w:pPr>
            <w:r w:rsidRPr="0065327D">
              <w:rPr>
                <w:color w:val="000000"/>
              </w:rPr>
              <w:t>__________________________________   ____________________________</w:t>
            </w:r>
          </w:p>
          <w:p w:rsidR="0065327D" w:rsidRPr="0065327D" w:rsidRDefault="0065327D" w:rsidP="0065327D">
            <w:pPr>
              <w:ind w:firstLine="707"/>
            </w:pPr>
            <w:r w:rsidRPr="0065327D">
              <w:rPr>
                <w:color w:val="000000"/>
              </w:rPr>
              <w:t>(время и дата получения заявления)                       (подпись должностного лица)</w:t>
            </w: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rPr>
                <w:b/>
                <w:lang w:eastAsia="ar-SA"/>
              </w:rPr>
            </w:pPr>
          </w:p>
          <w:p w:rsidR="0065327D" w:rsidRPr="0065327D" w:rsidRDefault="0065327D" w:rsidP="0065327D">
            <w:pPr>
              <w:suppressAutoHyphens/>
              <w:jc w:val="center"/>
              <w:rPr>
                <w:b/>
                <w:lang w:eastAsia="ar-SA"/>
              </w:rPr>
            </w:pPr>
          </w:p>
          <w:p w:rsidR="0065327D" w:rsidRPr="0065327D" w:rsidRDefault="0065327D" w:rsidP="0065327D">
            <w:pPr>
              <w:pStyle w:val="afc"/>
              <w:jc w:val="center"/>
              <w:rPr>
                <w:rFonts w:ascii="Times New Roman" w:hAnsi="Times New Roman"/>
                <w:b/>
                <w:sz w:val="24"/>
                <w:szCs w:val="24"/>
              </w:rPr>
            </w:pPr>
            <w:r>
              <w:rPr>
                <w:rFonts w:ascii="Times New Roman" w:hAnsi="Times New Roman"/>
                <w:b/>
                <w:sz w:val="24"/>
                <w:szCs w:val="24"/>
              </w:rPr>
              <w:t>АДМ</w:t>
            </w:r>
            <w:r w:rsidRPr="0065327D">
              <w:rPr>
                <w:rFonts w:ascii="Times New Roman" w:hAnsi="Times New Roman"/>
                <w:b/>
                <w:sz w:val="24"/>
                <w:szCs w:val="24"/>
              </w:rPr>
              <w:t>ИНИСТРАЦИЯ ВОЛЧАНСКОГО СЕЛЬСОВЕТА</w:t>
            </w:r>
          </w:p>
          <w:p w:rsidR="0065327D" w:rsidRPr="0065327D" w:rsidRDefault="0065327D" w:rsidP="0065327D">
            <w:pPr>
              <w:pStyle w:val="afc"/>
              <w:jc w:val="center"/>
              <w:rPr>
                <w:rFonts w:ascii="Times New Roman" w:hAnsi="Times New Roman"/>
                <w:b/>
                <w:sz w:val="24"/>
                <w:szCs w:val="24"/>
              </w:rPr>
            </w:pPr>
            <w:r w:rsidRPr="0065327D">
              <w:rPr>
                <w:rFonts w:ascii="Times New Roman" w:hAnsi="Times New Roman"/>
                <w:b/>
                <w:sz w:val="24"/>
                <w:szCs w:val="24"/>
              </w:rPr>
              <w:t>ДОВОЛЕНСКОГО РАЙОНА НОВОСИБИРСКОЙ ОБЛАСТИ</w:t>
            </w:r>
          </w:p>
          <w:p w:rsidR="0065327D" w:rsidRPr="0065327D" w:rsidRDefault="0065327D" w:rsidP="0065327D">
            <w:pPr>
              <w:pStyle w:val="afc"/>
              <w:jc w:val="center"/>
              <w:rPr>
                <w:rFonts w:ascii="Times New Roman" w:hAnsi="Times New Roman"/>
                <w:b/>
                <w:bCs/>
                <w:sz w:val="24"/>
                <w:szCs w:val="24"/>
              </w:rPr>
            </w:pPr>
          </w:p>
          <w:p w:rsidR="0065327D" w:rsidRPr="0065327D" w:rsidRDefault="0065327D" w:rsidP="0065327D">
            <w:pPr>
              <w:pStyle w:val="afc"/>
              <w:jc w:val="center"/>
              <w:rPr>
                <w:rFonts w:ascii="Times New Roman" w:hAnsi="Times New Roman"/>
                <w:b/>
                <w:sz w:val="24"/>
                <w:szCs w:val="24"/>
              </w:rPr>
            </w:pPr>
            <w:r w:rsidRPr="0065327D">
              <w:rPr>
                <w:rFonts w:ascii="Times New Roman" w:hAnsi="Times New Roman"/>
                <w:b/>
                <w:sz w:val="24"/>
                <w:szCs w:val="24"/>
              </w:rPr>
              <w:t>ПОСТАНОВЛЕНИЕ</w:t>
            </w:r>
          </w:p>
          <w:p w:rsidR="0065327D" w:rsidRPr="0065327D" w:rsidRDefault="0065327D" w:rsidP="0065327D">
            <w:pPr>
              <w:pStyle w:val="afc"/>
              <w:jc w:val="center"/>
              <w:rPr>
                <w:rFonts w:ascii="Times New Roman" w:hAnsi="Times New Roman"/>
                <w:b/>
                <w:bCs/>
                <w:sz w:val="24"/>
                <w:szCs w:val="24"/>
              </w:rPr>
            </w:pPr>
          </w:p>
          <w:p w:rsidR="0065327D" w:rsidRPr="0065327D" w:rsidRDefault="0065327D" w:rsidP="0065327D">
            <w:pPr>
              <w:pStyle w:val="afc"/>
              <w:rPr>
                <w:rFonts w:ascii="Times New Roman" w:hAnsi="Times New Roman"/>
                <w:sz w:val="24"/>
                <w:szCs w:val="24"/>
              </w:rPr>
            </w:pPr>
            <w:r w:rsidRPr="0065327D">
              <w:rPr>
                <w:rFonts w:ascii="Times New Roman" w:hAnsi="Times New Roman"/>
                <w:sz w:val="24"/>
                <w:szCs w:val="24"/>
              </w:rPr>
              <w:t xml:space="preserve"> 20.04.2023                                                                                                       </w:t>
            </w:r>
            <w:r>
              <w:rPr>
                <w:rFonts w:ascii="Times New Roman" w:hAnsi="Times New Roman"/>
                <w:sz w:val="24"/>
                <w:szCs w:val="24"/>
              </w:rPr>
              <w:t xml:space="preserve">                                                 </w:t>
            </w:r>
            <w:r w:rsidRPr="0065327D">
              <w:rPr>
                <w:rFonts w:ascii="Times New Roman" w:hAnsi="Times New Roman"/>
                <w:sz w:val="24"/>
                <w:szCs w:val="24"/>
              </w:rPr>
              <w:t>№ 32</w:t>
            </w:r>
          </w:p>
          <w:p w:rsidR="0065327D" w:rsidRPr="0065327D" w:rsidRDefault="0065327D" w:rsidP="0065327D">
            <w:pPr>
              <w:pStyle w:val="afc"/>
              <w:jc w:val="center"/>
              <w:rPr>
                <w:rFonts w:ascii="Times New Roman" w:hAnsi="Times New Roman"/>
                <w:bCs/>
                <w:sz w:val="24"/>
                <w:szCs w:val="24"/>
              </w:rPr>
            </w:pPr>
            <w:proofErr w:type="gramStart"/>
            <w:r w:rsidRPr="0065327D">
              <w:rPr>
                <w:rFonts w:ascii="Times New Roman" w:hAnsi="Times New Roman"/>
                <w:sz w:val="24"/>
                <w:szCs w:val="24"/>
              </w:rPr>
              <w:t>с</w:t>
            </w:r>
            <w:proofErr w:type="gramEnd"/>
            <w:r w:rsidRPr="0065327D">
              <w:rPr>
                <w:rFonts w:ascii="Times New Roman" w:hAnsi="Times New Roman"/>
                <w:sz w:val="24"/>
                <w:szCs w:val="24"/>
              </w:rPr>
              <w:t>. Волчанка</w:t>
            </w:r>
          </w:p>
          <w:p w:rsidR="0065327D" w:rsidRPr="0065327D" w:rsidRDefault="0065327D" w:rsidP="0065327D">
            <w:pPr>
              <w:pStyle w:val="afc"/>
              <w:jc w:val="center"/>
              <w:rPr>
                <w:rFonts w:ascii="Times New Roman" w:hAnsi="Times New Roman"/>
                <w:sz w:val="24"/>
                <w:szCs w:val="24"/>
              </w:rPr>
            </w:pP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Об утверждении Административного регламента предоставления муниципальной услуги «Выдача справки об использовании (неиспользовании) гражданином права на приватизацию жилых помещений»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normalweb"/>
              <w:spacing w:before="0" w:beforeAutospacing="0" w:after="0" w:afterAutospacing="0"/>
              <w:ind w:firstLine="707"/>
              <w:jc w:val="both"/>
            </w:pPr>
            <w:r w:rsidRPr="0065327D">
              <w:t xml:space="preserve">В соответствии с Федеральным законом </w:t>
            </w:r>
            <w:hyperlink r:id="rId27" w:tgtFrame="_blank" w:history="1">
              <w:r w:rsidRPr="0065327D">
                <w:rPr>
                  <w:rStyle w:val="ac"/>
                </w:rPr>
                <w:t>от 27.07.2010 № 210-ФЗ</w:t>
              </w:r>
            </w:hyperlink>
            <w:r w:rsidRPr="0065327D">
              <w:t xml:space="preserve"> «</w:t>
            </w:r>
            <w:hyperlink r:id="rId28" w:tgtFrame="_blank" w:history="1">
              <w:r w:rsidRPr="0065327D">
                <w:rPr>
                  <w:rStyle w:val="ac"/>
                </w:rPr>
                <w:t>Об организации предоставления государственных и муниципальных услуг</w:t>
              </w:r>
            </w:hyperlink>
            <w:r w:rsidRPr="0065327D">
              <w:t xml:space="preserve">», Федеральным законом от 06.10. 2003 года № 131-ФЗ «Об общих принципах организации местного самоуправления в Российской Федерации», на основании Устава сельского поселения Волчанского сельсовета </w:t>
            </w:r>
            <w:proofErr w:type="spellStart"/>
            <w:r w:rsidRPr="0065327D">
              <w:t>Доволенского</w:t>
            </w:r>
            <w:proofErr w:type="spellEnd"/>
            <w:r w:rsidRPr="0065327D">
              <w:t xml:space="preserve"> муниципального района Новосибирской области, администрация Волчанского сельсовета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pStyle w:val="normalweb"/>
              <w:spacing w:before="0" w:beforeAutospacing="0" w:after="0" w:afterAutospacing="0"/>
              <w:jc w:val="both"/>
            </w:pPr>
            <w:r w:rsidRPr="0065327D">
              <w:t>ПОСТАНОВЛЯЕТ:</w:t>
            </w:r>
          </w:p>
          <w:p w:rsidR="0065327D" w:rsidRPr="0065327D" w:rsidRDefault="0065327D" w:rsidP="0065327D">
            <w:pPr>
              <w:pStyle w:val="normalweb"/>
              <w:spacing w:before="0" w:beforeAutospacing="0" w:after="0" w:afterAutospacing="0"/>
              <w:ind w:firstLine="707"/>
              <w:jc w:val="both"/>
            </w:pPr>
            <w:r w:rsidRPr="0065327D">
              <w:t>1.Утвердить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(прилагается).</w:t>
            </w:r>
          </w:p>
          <w:p w:rsidR="0065327D" w:rsidRPr="0065327D" w:rsidRDefault="0065327D" w:rsidP="0065327D">
            <w:pPr>
              <w:pStyle w:val="normalweb"/>
              <w:spacing w:before="0" w:beforeAutospacing="0" w:after="0" w:afterAutospacing="0"/>
              <w:ind w:firstLine="707"/>
              <w:jc w:val="both"/>
            </w:pPr>
            <w:r w:rsidRPr="0065327D">
              <w:t>2. Настоящее постановление опубликовать в периодическом печатном издании «</w:t>
            </w:r>
            <w:proofErr w:type="spellStart"/>
            <w:r w:rsidRPr="0065327D">
              <w:t>Волчанский</w:t>
            </w:r>
            <w:proofErr w:type="spellEnd"/>
            <w:r w:rsidRPr="0065327D">
              <w:t xml:space="preserve"> вестник» и разместить на официальном сайте администрации Волчанского сельсовета </w:t>
            </w:r>
            <w:proofErr w:type="spellStart"/>
            <w:r w:rsidRPr="0065327D">
              <w:t>Доволенского</w:t>
            </w:r>
            <w:proofErr w:type="spellEnd"/>
            <w:r w:rsidRPr="0065327D">
              <w:t xml:space="preserve"> района Новосибирской области в сети «Интернет».</w:t>
            </w:r>
          </w:p>
          <w:p w:rsidR="0065327D" w:rsidRPr="0065327D" w:rsidRDefault="0065327D" w:rsidP="0065327D">
            <w:pPr>
              <w:pStyle w:val="normalweb"/>
              <w:spacing w:before="0" w:beforeAutospacing="0" w:after="0" w:afterAutospacing="0"/>
              <w:ind w:firstLine="707"/>
              <w:jc w:val="both"/>
            </w:pPr>
            <w:r w:rsidRPr="0065327D">
              <w:t xml:space="preserve">3. </w:t>
            </w:r>
            <w:proofErr w:type="gramStart"/>
            <w:r w:rsidRPr="0065327D">
              <w:t>Контроль за</w:t>
            </w:r>
            <w:proofErr w:type="gramEnd"/>
            <w:r w:rsidRPr="0065327D">
              <w:t xml:space="preserve"> выполнением настоящего постановления оставляю за собой.</w:t>
            </w:r>
          </w:p>
          <w:p w:rsidR="0065327D" w:rsidRPr="0065327D" w:rsidRDefault="0065327D" w:rsidP="0065327D">
            <w:pPr>
              <w:pStyle w:val="normalweb"/>
              <w:spacing w:before="0" w:beforeAutospacing="0" w:after="0" w:afterAutospacing="0"/>
              <w:ind w:firstLine="707"/>
              <w:jc w:val="both"/>
            </w:pPr>
            <w:r w:rsidRPr="0065327D">
              <w:rPr>
                <w:rFonts w:ascii="Arial" w:hAnsi="Arial" w:cs="Arial"/>
              </w:rPr>
              <w:t> </w:t>
            </w:r>
          </w:p>
          <w:p w:rsidR="0065327D" w:rsidRPr="0065327D" w:rsidRDefault="0065327D" w:rsidP="0065327D">
            <w:pPr>
              <w:pStyle w:val="normalweb"/>
              <w:spacing w:before="0" w:beforeAutospacing="0" w:after="0" w:afterAutospacing="0"/>
              <w:ind w:firstLine="707"/>
            </w:pPr>
            <w:r w:rsidRPr="0065327D">
              <w:rPr>
                <w:rFonts w:ascii="Arial" w:hAnsi="Arial" w:cs="Arial"/>
              </w:rPr>
              <w:t> </w:t>
            </w:r>
          </w:p>
          <w:p w:rsidR="0065327D" w:rsidRPr="0065327D" w:rsidRDefault="0065327D" w:rsidP="0065327D">
            <w:pPr>
              <w:pStyle w:val="normalweb"/>
              <w:spacing w:before="0" w:beforeAutospacing="0" w:after="0" w:afterAutospacing="0"/>
            </w:pPr>
            <w:r w:rsidRPr="0065327D">
              <w:t>Глава Волчанского сельсовета</w:t>
            </w:r>
          </w:p>
          <w:p w:rsidR="0065327D" w:rsidRPr="0065327D" w:rsidRDefault="0065327D" w:rsidP="0065327D">
            <w:pPr>
              <w:pStyle w:val="normalweb"/>
              <w:spacing w:before="0" w:beforeAutospacing="0" w:after="0" w:afterAutospacing="0"/>
            </w:pPr>
            <w:proofErr w:type="spellStart"/>
            <w:r w:rsidRPr="0065327D">
              <w:t>Доволенского</w:t>
            </w:r>
            <w:proofErr w:type="spellEnd"/>
            <w:r w:rsidRPr="0065327D">
              <w:t xml:space="preserve"> района Новосибирской области                          Е.Д. </w:t>
            </w:r>
            <w:proofErr w:type="spellStart"/>
            <w:r w:rsidRPr="0065327D">
              <w:t>Крикунова</w:t>
            </w:r>
            <w:proofErr w:type="spellEnd"/>
          </w:p>
          <w:p w:rsidR="0065327D" w:rsidRPr="0065327D" w:rsidRDefault="0065327D" w:rsidP="0065327D">
            <w:pPr>
              <w:pStyle w:val="afc"/>
              <w:ind w:firstLine="708"/>
              <w:jc w:val="both"/>
              <w:rPr>
                <w:rFonts w:ascii="Times New Roman" w:hAnsi="Times New Roman"/>
                <w:sz w:val="24"/>
                <w:szCs w:val="24"/>
              </w:rPr>
            </w:pPr>
          </w:p>
          <w:p w:rsidR="0065327D" w:rsidRPr="0065327D" w:rsidRDefault="0065327D" w:rsidP="0065327D">
            <w:pPr>
              <w:pStyle w:val="afc"/>
              <w:jc w:val="both"/>
              <w:rPr>
                <w:rFonts w:ascii="Times New Roman" w:hAnsi="Times New Roman"/>
                <w:sz w:val="24"/>
                <w:szCs w:val="24"/>
              </w:rPr>
            </w:pPr>
          </w:p>
          <w:p w:rsidR="0065327D" w:rsidRPr="0065327D" w:rsidRDefault="0065327D" w:rsidP="0065327D">
            <w:pPr>
              <w:pStyle w:val="afc"/>
              <w:jc w:val="both"/>
              <w:rPr>
                <w:rFonts w:ascii="Times New Roman" w:hAnsi="Times New Roman"/>
                <w:sz w:val="24"/>
                <w:szCs w:val="24"/>
              </w:rPr>
            </w:pPr>
          </w:p>
          <w:p w:rsidR="0065327D" w:rsidRPr="0065327D" w:rsidRDefault="0065327D" w:rsidP="0065327D">
            <w:pPr>
              <w:pStyle w:val="afc"/>
              <w:jc w:val="right"/>
              <w:rPr>
                <w:rFonts w:ascii="Times New Roman" w:hAnsi="Times New Roman"/>
                <w:sz w:val="24"/>
                <w:szCs w:val="24"/>
              </w:rPr>
            </w:pPr>
            <w:r w:rsidRPr="0065327D">
              <w:rPr>
                <w:rFonts w:ascii="Times New Roman" w:hAnsi="Times New Roman"/>
                <w:sz w:val="24"/>
                <w:szCs w:val="24"/>
              </w:rPr>
              <w:t>УТВЕРЖДЕН</w:t>
            </w:r>
          </w:p>
          <w:p w:rsidR="0065327D" w:rsidRPr="0065327D" w:rsidRDefault="0065327D" w:rsidP="0065327D">
            <w:pPr>
              <w:pStyle w:val="afc"/>
              <w:jc w:val="right"/>
              <w:rPr>
                <w:rFonts w:ascii="Times New Roman" w:hAnsi="Times New Roman"/>
                <w:sz w:val="24"/>
                <w:szCs w:val="24"/>
              </w:rPr>
            </w:pPr>
            <w:r w:rsidRPr="0065327D">
              <w:rPr>
                <w:rFonts w:ascii="Times New Roman" w:hAnsi="Times New Roman"/>
                <w:sz w:val="24"/>
                <w:szCs w:val="24"/>
              </w:rPr>
              <w:t>постановлением администрации</w:t>
            </w:r>
          </w:p>
          <w:p w:rsidR="0065327D" w:rsidRPr="0065327D" w:rsidRDefault="0065327D" w:rsidP="0065327D">
            <w:pPr>
              <w:pStyle w:val="afc"/>
              <w:jc w:val="right"/>
              <w:rPr>
                <w:rFonts w:ascii="Times New Roman" w:hAnsi="Times New Roman"/>
                <w:sz w:val="24"/>
                <w:szCs w:val="24"/>
              </w:rPr>
            </w:pPr>
            <w:r w:rsidRPr="0065327D">
              <w:rPr>
                <w:rFonts w:ascii="Times New Roman" w:hAnsi="Times New Roman"/>
                <w:sz w:val="24"/>
                <w:szCs w:val="24"/>
              </w:rPr>
              <w:t xml:space="preserve">Волчанского сельсовета </w:t>
            </w:r>
          </w:p>
          <w:p w:rsidR="0065327D" w:rsidRPr="0065327D" w:rsidRDefault="0065327D" w:rsidP="0065327D">
            <w:pPr>
              <w:pStyle w:val="afc"/>
              <w:jc w:val="right"/>
              <w:rPr>
                <w:rFonts w:ascii="Times New Roman" w:hAnsi="Times New Roman"/>
                <w:sz w:val="24"/>
                <w:szCs w:val="24"/>
              </w:rPr>
            </w:pP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w:t>
            </w:r>
          </w:p>
          <w:p w:rsidR="0065327D" w:rsidRPr="0065327D" w:rsidRDefault="0065327D" w:rsidP="0065327D">
            <w:pPr>
              <w:pStyle w:val="afc"/>
              <w:jc w:val="right"/>
              <w:rPr>
                <w:rFonts w:ascii="Times New Roman" w:hAnsi="Times New Roman"/>
                <w:sz w:val="24"/>
                <w:szCs w:val="24"/>
              </w:rPr>
            </w:pPr>
            <w:r w:rsidRPr="0065327D">
              <w:rPr>
                <w:rFonts w:ascii="Times New Roman" w:hAnsi="Times New Roman"/>
                <w:sz w:val="24"/>
                <w:szCs w:val="24"/>
              </w:rPr>
              <w:t>Новосибирской области</w:t>
            </w:r>
          </w:p>
          <w:p w:rsidR="0065327D" w:rsidRPr="0065327D" w:rsidRDefault="0065327D" w:rsidP="0065327D">
            <w:pPr>
              <w:pStyle w:val="afc"/>
              <w:jc w:val="right"/>
              <w:rPr>
                <w:rFonts w:ascii="Times New Roman" w:hAnsi="Times New Roman"/>
                <w:sz w:val="24"/>
                <w:szCs w:val="24"/>
              </w:rPr>
            </w:pPr>
            <w:r w:rsidRPr="0065327D">
              <w:rPr>
                <w:rFonts w:ascii="Times New Roman" w:hAnsi="Times New Roman"/>
                <w:sz w:val="24"/>
                <w:szCs w:val="24"/>
              </w:rPr>
              <w:t>от 20.04.2023 г. № 32</w:t>
            </w:r>
          </w:p>
          <w:p w:rsidR="0065327D" w:rsidRPr="0065327D" w:rsidRDefault="0065327D" w:rsidP="0065327D">
            <w:pPr>
              <w:pStyle w:val="afc"/>
              <w:jc w:val="center"/>
              <w:rPr>
                <w:rFonts w:ascii="Times New Roman" w:hAnsi="Times New Roman"/>
                <w:b/>
                <w:bCs/>
                <w:sz w:val="24"/>
                <w:szCs w:val="24"/>
              </w:rPr>
            </w:pPr>
          </w:p>
          <w:p w:rsidR="0065327D" w:rsidRPr="0065327D" w:rsidRDefault="0065327D" w:rsidP="0065327D">
            <w:pPr>
              <w:pStyle w:val="afc"/>
              <w:jc w:val="center"/>
              <w:rPr>
                <w:rFonts w:ascii="Times New Roman" w:hAnsi="Times New Roman"/>
                <w:b/>
                <w:bCs/>
                <w:sz w:val="24"/>
                <w:szCs w:val="24"/>
              </w:rPr>
            </w:pP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w:t>
            </w:r>
          </w:p>
          <w:p w:rsidR="0065327D" w:rsidRPr="0065327D" w:rsidRDefault="0065327D" w:rsidP="0065327D">
            <w:pPr>
              <w:pStyle w:val="afc"/>
              <w:jc w:val="center"/>
              <w:rPr>
                <w:rFonts w:ascii="Times New Roman" w:hAnsi="Times New Roman"/>
                <w:sz w:val="24"/>
                <w:szCs w:val="24"/>
              </w:rPr>
            </w:pP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lastRenderedPageBreak/>
              <w:t>1. Общие положения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numPr>
                <w:ilvl w:val="1"/>
                <w:numId w:val="12"/>
              </w:numPr>
              <w:jc w:val="both"/>
              <w:rPr>
                <w:rFonts w:ascii="Times New Roman" w:hAnsi="Times New Roman"/>
                <w:sz w:val="24"/>
                <w:szCs w:val="24"/>
              </w:rPr>
            </w:pPr>
            <w:r w:rsidRPr="0065327D">
              <w:rPr>
                <w:rFonts w:ascii="Times New Roman" w:hAnsi="Times New Roman"/>
                <w:sz w:val="24"/>
                <w:szCs w:val="24"/>
              </w:rPr>
              <w:t xml:space="preserve">Административный регламент предоставления муниципальной услуги </w:t>
            </w:r>
          </w:p>
          <w:p w:rsidR="0065327D" w:rsidRPr="0065327D" w:rsidRDefault="0065327D" w:rsidP="0065327D">
            <w:pPr>
              <w:pStyle w:val="afc"/>
              <w:jc w:val="both"/>
              <w:rPr>
                <w:rFonts w:ascii="Times New Roman" w:hAnsi="Times New Roman"/>
                <w:sz w:val="24"/>
                <w:szCs w:val="24"/>
              </w:rPr>
            </w:pPr>
            <w:proofErr w:type="gramStart"/>
            <w:r w:rsidRPr="0065327D">
              <w:rPr>
                <w:rFonts w:ascii="Times New Roman" w:hAnsi="Times New Roman"/>
                <w:sz w:val="24"/>
                <w:szCs w:val="24"/>
              </w:rPr>
              <w:t xml:space="preserve">«Выдача справки об использовании (неиспользовании) гражданином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 (далее – администрация или администрация Волчанского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w:t>
            </w:r>
            <w:proofErr w:type="gramEnd"/>
            <w:r w:rsidRPr="0065327D">
              <w:rPr>
                <w:rFonts w:ascii="Times New Roman" w:hAnsi="Times New Roman"/>
                <w:sz w:val="24"/>
                <w:szCs w:val="24"/>
              </w:rPr>
              <w:t xml:space="preserve">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Предоставление муниципальной услуги осуществляет администрация Волчанского сельсовета.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1.2. Заявителями на предоставление муниципальной услуги выступают (далее-заявитель):</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граждане, желающие впоследствии получить бесплатно жилое помещение муниципального жилого фонда в порядке приватизации.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1.3. Требования к порядку информирования о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1.3.1. 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на информационных стендах непосредственно в администрации;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в информационно-телекоммуникационной сети «Интернет», в том числе на официальном сайте администрации (</w:t>
            </w:r>
            <w:r w:rsidRPr="0065327D">
              <w:rPr>
                <w:rFonts w:ascii="Times New Roman" w:eastAsia="Calibri" w:hAnsi="Times New Roman"/>
                <w:sz w:val="24"/>
                <w:szCs w:val="24"/>
              </w:rPr>
              <w:t>http://admvolchanka.nso.ru/</w:t>
            </w:r>
            <w:r w:rsidRPr="0065327D">
              <w:rPr>
                <w:rFonts w:ascii="Times New Roman" w:hAnsi="Times New Roman"/>
                <w:sz w:val="24"/>
                <w:szCs w:val="24"/>
              </w:rPr>
              <w:t>), официальном сайте МФЦ (www.mfc-nso.ru);</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в средствах массовой информации;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Сведения о местах нахождения, контактных телефонов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Волчанского сельсовета, участвующий в предоставлении муниципальной услуги.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Волчанского сельсовета, участвующий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1.3.2. </w:t>
            </w:r>
            <w:proofErr w:type="gramStart"/>
            <w:r w:rsidRPr="0065327D">
              <w:rPr>
                <w:rFonts w:ascii="Times New Roman" w:hAnsi="Times New Roman"/>
                <w:sz w:val="24"/>
                <w:szCs w:val="24"/>
              </w:rPr>
              <w:t>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w:t>
            </w:r>
            <w:r w:rsidRPr="0065327D">
              <w:rPr>
                <w:rFonts w:ascii="Times New Roman" w:eastAsia="Calibri" w:hAnsi="Times New Roman"/>
                <w:sz w:val="24"/>
                <w:szCs w:val="24"/>
              </w:rPr>
              <w:t xml:space="preserve"> http: //admvolchanka.nso.ru/</w:t>
            </w:r>
            <w:r w:rsidRPr="0065327D">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roofErr w:type="gramEnd"/>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lastRenderedPageBreak/>
              <w:sym w:font="Symbol" w:char="F02D"/>
            </w:r>
            <w:r w:rsidRPr="0065327D">
              <w:rPr>
                <w:rFonts w:ascii="Times New Roman" w:hAnsi="Times New Roman"/>
                <w:sz w:val="24"/>
                <w:szCs w:val="24"/>
              </w:rPr>
              <w:t xml:space="preserve">    в устной форме лично или по телефону;</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к специалистам администрации, участвующим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в письменной форме почтой;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посредством электронной почты.</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Информирование проводится в двух формах: устное и письменное.</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 xml:space="preserve">Устное информирование обратившегося лица осуществляется специалистом не более 10 минут. </w:t>
            </w:r>
            <w:proofErr w:type="gramStart"/>
            <w:r w:rsidRPr="0065327D">
              <w:rPr>
                <w:rFonts w:ascii="Times New Roman" w:hAnsi="Times New Roman"/>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При письменном обращении ответ направляется заявителю в течение 30 (тридцати) дней со дня регистрации письменного обращения. </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 xml:space="preserve">Письменный ответ подписывается Главой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 (далее – Глава) и содержит фамилию, имя, отчество и номер телефона исполнителя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65327D">
              <w:rPr>
                <w:rFonts w:ascii="Times New Roman" w:hAnsi="Times New Roman"/>
                <w:sz w:val="24"/>
                <w:szCs w:val="24"/>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End"/>
          </w:p>
          <w:p w:rsidR="0065327D" w:rsidRPr="0065327D" w:rsidRDefault="0065327D" w:rsidP="0065327D">
            <w:pPr>
              <w:pStyle w:val="afc"/>
              <w:ind w:firstLine="708"/>
              <w:jc w:val="both"/>
              <w:rPr>
                <w:rFonts w:ascii="Times New Roman" w:hAnsi="Times New Roman"/>
                <w:sz w:val="24"/>
                <w:szCs w:val="24"/>
              </w:rPr>
            </w:pPr>
            <w:proofErr w:type="gramStart"/>
            <w:r w:rsidRPr="0065327D">
              <w:rPr>
                <w:rFonts w:ascii="Times New Roman" w:hAnsi="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Волчанского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2. Стандарт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 Наименование муниципальной услуги: выдача справки об использовании (неиспользовании) гражданином права на приватизацию жилых помещений.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2.2. Муниципальная услуга предоставляется администрацией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Ответственным за организацию предоставления муниципальной услуги является специалист администрации, ответственный за предоставление муниципальной услуги.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lastRenderedPageBreak/>
              <w:t>2.3. Результатом предоставления муниципальной услуги является: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выдачи справки об использовании (неиспользовании) гражданином права на приватизацию жилых помещений;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отказ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2.4. Срок предоставления муниципальной услуги, составляет 14 (четырнадцать) рабочих дней со дня принятия заявления о предоставлении муниципальной услуги.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В случае представления заявителем заявления через МФЦ документ, подтверждающий принятие решения, направляется в МФЦ, если иной способ получения не указан заявителем.</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2.5. </w:t>
            </w:r>
            <w:proofErr w:type="gramStart"/>
            <w:r w:rsidRPr="0065327D">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 xml:space="preserve">Администрация Волчанского сельсовета </w:t>
            </w:r>
            <w:proofErr w:type="spellStart"/>
            <w:r w:rsidRPr="0065327D">
              <w:rPr>
                <w:rFonts w:ascii="Times New Roman" w:hAnsi="Times New Roman"/>
                <w:sz w:val="24"/>
                <w:szCs w:val="24"/>
              </w:rPr>
              <w:t>Доволенского</w:t>
            </w:r>
            <w:proofErr w:type="spellEnd"/>
            <w:r w:rsidRPr="0065327D">
              <w:rPr>
                <w:rFonts w:ascii="Times New Roman" w:hAnsi="Times New Roman"/>
                <w:sz w:val="24"/>
                <w:szCs w:val="24"/>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2.6. Перечень документов, необходимых для получения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а) лично в администрацию или МФЦ;</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б) направляются почтовым сообщением в администрацию;</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в) посредством заполнения электронной формы запроса на ЕПГУ.</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65327D" w:rsidRPr="0065327D" w:rsidRDefault="0065327D" w:rsidP="0065327D">
            <w:pPr>
              <w:pStyle w:val="afc"/>
              <w:numPr>
                <w:ilvl w:val="0"/>
                <w:numId w:val="13"/>
              </w:numPr>
              <w:jc w:val="both"/>
              <w:rPr>
                <w:rFonts w:ascii="Times New Roman" w:hAnsi="Times New Roman"/>
                <w:sz w:val="24"/>
                <w:szCs w:val="24"/>
              </w:rPr>
            </w:pPr>
            <w:r w:rsidRPr="0065327D">
              <w:rPr>
                <w:rFonts w:ascii="Times New Roman" w:hAnsi="Times New Roman"/>
                <w:sz w:val="24"/>
                <w:szCs w:val="24"/>
              </w:rPr>
              <w:t>заявление;</w:t>
            </w:r>
          </w:p>
          <w:p w:rsidR="0065327D" w:rsidRPr="0065327D" w:rsidRDefault="0065327D" w:rsidP="0065327D">
            <w:pPr>
              <w:pStyle w:val="afc"/>
              <w:numPr>
                <w:ilvl w:val="0"/>
                <w:numId w:val="13"/>
              </w:numPr>
              <w:jc w:val="both"/>
              <w:rPr>
                <w:rFonts w:ascii="Times New Roman" w:hAnsi="Times New Roman"/>
                <w:sz w:val="24"/>
                <w:szCs w:val="24"/>
              </w:rPr>
            </w:pPr>
            <w:r w:rsidRPr="0065327D">
              <w:rPr>
                <w:rFonts w:ascii="Times New Roman" w:hAnsi="Times New Roman"/>
                <w:sz w:val="24"/>
                <w:szCs w:val="24"/>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Указанные документы предоставляются заявителем в копиях и оригиналах, оригиналы сличаются с копиями и возвращаются заявителю.</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В случае</w:t>
            </w:r>
            <w:proofErr w:type="gramStart"/>
            <w:r w:rsidRPr="0065327D">
              <w:rPr>
                <w:rFonts w:ascii="Times New Roman" w:hAnsi="Times New Roman"/>
                <w:sz w:val="24"/>
                <w:szCs w:val="24"/>
              </w:rPr>
              <w:t>,</w:t>
            </w:r>
            <w:proofErr w:type="gramEnd"/>
            <w:r w:rsidRPr="0065327D">
              <w:rPr>
                <w:rFonts w:ascii="Times New Roman" w:hAnsi="Times New Roman"/>
                <w:sz w:val="24"/>
                <w:szCs w:val="24"/>
              </w:rPr>
              <w:t xml:space="preserve"> если документы подает представитель заявителя, дополнительно предоставляются:</w:t>
            </w:r>
          </w:p>
          <w:p w:rsidR="0065327D" w:rsidRPr="0065327D" w:rsidRDefault="0065327D" w:rsidP="0065327D">
            <w:pPr>
              <w:pStyle w:val="afc"/>
              <w:numPr>
                <w:ilvl w:val="0"/>
                <w:numId w:val="14"/>
              </w:numPr>
              <w:jc w:val="both"/>
              <w:rPr>
                <w:rFonts w:ascii="Times New Roman" w:hAnsi="Times New Roman"/>
                <w:sz w:val="24"/>
                <w:szCs w:val="24"/>
              </w:rPr>
            </w:pPr>
            <w:r w:rsidRPr="0065327D">
              <w:rPr>
                <w:rFonts w:ascii="Times New Roman" w:hAnsi="Times New Roman"/>
                <w:sz w:val="24"/>
                <w:szCs w:val="24"/>
              </w:rPr>
              <w:t>документ, удостоверяющий личность представителя заявителя (копия);</w:t>
            </w:r>
          </w:p>
          <w:p w:rsidR="0065327D" w:rsidRPr="0065327D" w:rsidRDefault="0065327D" w:rsidP="0065327D">
            <w:pPr>
              <w:pStyle w:val="afc"/>
              <w:numPr>
                <w:ilvl w:val="0"/>
                <w:numId w:val="14"/>
              </w:numPr>
              <w:jc w:val="both"/>
              <w:rPr>
                <w:rFonts w:ascii="Times New Roman" w:hAnsi="Times New Roman"/>
                <w:sz w:val="24"/>
                <w:szCs w:val="24"/>
              </w:rPr>
            </w:pPr>
            <w:r w:rsidRPr="0065327D">
              <w:rPr>
                <w:rFonts w:ascii="Times New Roman" w:hAnsi="Times New Roman"/>
                <w:sz w:val="24"/>
                <w:szCs w:val="24"/>
              </w:rPr>
              <w:t>надлежащим образом заверенная доверенность (копия).</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В случае</w:t>
            </w:r>
            <w:proofErr w:type="gramStart"/>
            <w:r w:rsidRPr="0065327D">
              <w:rPr>
                <w:rFonts w:ascii="Times New Roman" w:hAnsi="Times New Roman"/>
                <w:sz w:val="24"/>
                <w:szCs w:val="24"/>
              </w:rPr>
              <w:t>,</w:t>
            </w:r>
            <w:proofErr w:type="gramEnd"/>
            <w:r w:rsidRPr="0065327D">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 xml:space="preserve">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w:t>
            </w:r>
            <w:r w:rsidRPr="0065327D">
              <w:rPr>
                <w:rFonts w:ascii="Times New Roman" w:hAnsi="Times New Roman"/>
                <w:sz w:val="24"/>
                <w:szCs w:val="24"/>
              </w:rPr>
              <w:lastRenderedPageBreak/>
              <w:t>гражданина в соответствии с законодательством Российской Федерации.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5327D" w:rsidRPr="0065327D" w:rsidRDefault="0065327D" w:rsidP="0065327D">
            <w:pPr>
              <w:pStyle w:val="afc"/>
              <w:numPr>
                <w:ilvl w:val="0"/>
                <w:numId w:val="15"/>
              </w:numPr>
              <w:jc w:val="both"/>
              <w:rPr>
                <w:rFonts w:ascii="Times New Roman" w:hAnsi="Times New Roman"/>
                <w:sz w:val="24"/>
                <w:szCs w:val="24"/>
              </w:rPr>
            </w:pPr>
            <w:r w:rsidRPr="0065327D">
              <w:rPr>
                <w:rFonts w:ascii="Times New Roman" w:hAnsi="Times New Roman"/>
                <w:sz w:val="24"/>
                <w:szCs w:val="24"/>
              </w:rPr>
              <w:t xml:space="preserve">документы, удостоверяющие личность гражданина и членов его семьи: несовершеннолетнему гражданину в возрасте до 14 лет – свидетельство о рождении; </w:t>
            </w:r>
          </w:p>
          <w:p w:rsidR="0065327D" w:rsidRPr="0065327D" w:rsidRDefault="0065327D" w:rsidP="0065327D">
            <w:pPr>
              <w:pStyle w:val="afc"/>
              <w:numPr>
                <w:ilvl w:val="0"/>
                <w:numId w:val="15"/>
              </w:numPr>
              <w:jc w:val="both"/>
              <w:rPr>
                <w:rFonts w:ascii="Times New Roman" w:hAnsi="Times New Roman"/>
                <w:sz w:val="24"/>
                <w:szCs w:val="24"/>
              </w:rPr>
            </w:pPr>
            <w:r w:rsidRPr="0065327D">
              <w:rPr>
                <w:rFonts w:ascii="Times New Roman" w:hAnsi="Times New Roman"/>
                <w:sz w:val="24"/>
                <w:szCs w:val="24"/>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№210-ФЗ «</w:t>
            </w:r>
            <w:hyperlink r:id="rId29" w:tgtFrame="_blank" w:history="1">
              <w:r w:rsidRPr="0065327D">
                <w:rPr>
                  <w:rStyle w:val="ac"/>
                  <w:rFonts w:ascii="Times New Roman" w:hAnsi="Times New Roman"/>
                  <w:color w:val="000000"/>
                  <w:sz w:val="24"/>
                  <w:szCs w:val="24"/>
                </w:rPr>
                <w:t>Об организации предоставления государственных и муниципальных услуг</w:t>
              </w:r>
            </w:hyperlink>
            <w:r w:rsidRPr="0065327D">
              <w:rPr>
                <w:rFonts w:ascii="Times New Roman" w:hAnsi="Times New Roman"/>
                <w:sz w:val="24"/>
                <w:szCs w:val="24"/>
              </w:rPr>
              <w:t>».</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 заявитель, являющийся гражданином, либо лицо, представитель гражданина не предъявил документ, удостоверяющий его личность;</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 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2.9. Перечень оснований для приостановления или отказа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2.9.1. Основания для приостановления предоставления муниципальной услуги отсутствуют.</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2.9.2. Основаниями для отказа в предоставлении муниципальной услуги являются: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 непредставление документов, обязанность по представлению которых возложена на заявителя;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 письменное заявление Заявителя об отказе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2.10. Услуги, которые являются необходимыми и обязательными для предоставления муниципальной услуги, отсутствуют.</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2.11. Предоставление муниципальной услуги является бесплатным для заявителя.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2.14. Требования к помещениям, в которых предоставляется муниципальная услуга: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2.14.2. Вход в здание оборудуется вывеской, содержащей наименование и место нахождения администрации, режим работы.</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5327D" w:rsidRPr="0065327D" w:rsidRDefault="0065327D" w:rsidP="0065327D">
            <w:pPr>
              <w:pStyle w:val="afc"/>
              <w:numPr>
                <w:ilvl w:val="0"/>
                <w:numId w:val="16"/>
              </w:numPr>
              <w:jc w:val="both"/>
              <w:rPr>
                <w:rFonts w:ascii="Times New Roman" w:hAnsi="Times New Roman"/>
                <w:sz w:val="24"/>
                <w:szCs w:val="24"/>
              </w:rPr>
            </w:pPr>
            <w:r w:rsidRPr="0065327D">
              <w:rPr>
                <w:rFonts w:ascii="Times New Roman" w:hAnsi="Times New Roman"/>
                <w:sz w:val="24"/>
                <w:szCs w:val="24"/>
              </w:rPr>
              <w:t>санитарно-эпидемиологическим правилам и нормативам;</w:t>
            </w:r>
          </w:p>
          <w:p w:rsidR="0065327D" w:rsidRPr="0065327D" w:rsidRDefault="0065327D" w:rsidP="0065327D">
            <w:pPr>
              <w:pStyle w:val="afc"/>
              <w:numPr>
                <w:ilvl w:val="0"/>
                <w:numId w:val="16"/>
              </w:numPr>
              <w:jc w:val="both"/>
              <w:rPr>
                <w:rFonts w:ascii="Times New Roman" w:hAnsi="Times New Roman"/>
                <w:sz w:val="24"/>
                <w:szCs w:val="24"/>
              </w:rPr>
            </w:pPr>
            <w:r w:rsidRPr="0065327D">
              <w:rPr>
                <w:rFonts w:ascii="Times New Roman" w:hAnsi="Times New Roman"/>
                <w:sz w:val="24"/>
                <w:szCs w:val="24"/>
              </w:rPr>
              <w:t>правилам противопожарной безопасности;</w:t>
            </w:r>
          </w:p>
          <w:p w:rsidR="0065327D" w:rsidRPr="0065327D" w:rsidRDefault="0065327D" w:rsidP="0065327D">
            <w:pPr>
              <w:pStyle w:val="afc"/>
              <w:numPr>
                <w:ilvl w:val="0"/>
                <w:numId w:val="16"/>
              </w:numPr>
              <w:jc w:val="both"/>
              <w:rPr>
                <w:rFonts w:ascii="Times New Roman" w:hAnsi="Times New Roman"/>
                <w:sz w:val="24"/>
                <w:szCs w:val="24"/>
              </w:rPr>
            </w:pPr>
            <w:r w:rsidRPr="0065327D">
              <w:rPr>
                <w:rFonts w:ascii="Times New Roman" w:hAnsi="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Места для ожидания оборудуются:</w:t>
            </w:r>
          </w:p>
          <w:p w:rsidR="0065327D" w:rsidRPr="0065327D" w:rsidRDefault="0065327D" w:rsidP="0065327D">
            <w:pPr>
              <w:pStyle w:val="afc"/>
              <w:numPr>
                <w:ilvl w:val="0"/>
                <w:numId w:val="17"/>
              </w:numPr>
              <w:jc w:val="both"/>
              <w:rPr>
                <w:rFonts w:ascii="Times New Roman" w:hAnsi="Times New Roman"/>
                <w:sz w:val="24"/>
                <w:szCs w:val="24"/>
              </w:rPr>
            </w:pPr>
            <w:r w:rsidRPr="0065327D">
              <w:rPr>
                <w:rFonts w:ascii="Times New Roman" w:hAnsi="Times New Roman"/>
                <w:sz w:val="24"/>
                <w:szCs w:val="24"/>
              </w:rPr>
              <w:lastRenderedPageBreak/>
              <w:t>стульями (кресельными секциями) и (или) скамьями;</w:t>
            </w:r>
          </w:p>
          <w:p w:rsidR="0065327D" w:rsidRPr="0065327D" w:rsidRDefault="0065327D" w:rsidP="0065327D">
            <w:pPr>
              <w:pStyle w:val="afc"/>
              <w:numPr>
                <w:ilvl w:val="0"/>
                <w:numId w:val="17"/>
              </w:numPr>
              <w:jc w:val="both"/>
              <w:rPr>
                <w:rFonts w:ascii="Times New Roman" w:hAnsi="Times New Roman"/>
                <w:sz w:val="24"/>
                <w:szCs w:val="24"/>
              </w:rPr>
            </w:pPr>
            <w:r w:rsidRPr="0065327D">
              <w:rPr>
                <w:rFonts w:ascii="Times New Roman" w:hAnsi="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5327D" w:rsidRPr="0065327D" w:rsidRDefault="0065327D" w:rsidP="0065327D">
            <w:pPr>
              <w:pStyle w:val="afc"/>
              <w:numPr>
                <w:ilvl w:val="0"/>
                <w:numId w:val="17"/>
              </w:numPr>
              <w:jc w:val="both"/>
              <w:rPr>
                <w:rFonts w:ascii="Times New Roman" w:hAnsi="Times New Roman"/>
                <w:sz w:val="24"/>
                <w:szCs w:val="24"/>
              </w:rPr>
            </w:pPr>
            <w:r w:rsidRPr="0065327D">
              <w:rPr>
                <w:rFonts w:ascii="Times New Roman" w:hAnsi="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Места для приема заявителей оборудуются стульями и столами для возможности оформления документов.</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Рабочее место сотрудник</w:t>
            </w:r>
            <w:proofErr w:type="gramStart"/>
            <w:r w:rsidRPr="0065327D">
              <w:rPr>
                <w:rFonts w:ascii="Times New Roman" w:hAnsi="Times New Roman"/>
                <w:sz w:val="24"/>
                <w:szCs w:val="24"/>
              </w:rPr>
              <w:t>а(</w:t>
            </w:r>
            <w:proofErr w:type="spellStart"/>
            <w:proofErr w:type="gramEnd"/>
            <w:r w:rsidRPr="0065327D">
              <w:rPr>
                <w:rFonts w:ascii="Times New Roman" w:hAnsi="Times New Roman"/>
                <w:sz w:val="24"/>
                <w:szCs w:val="24"/>
              </w:rPr>
              <w:t>ов</w:t>
            </w:r>
            <w:proofErr w:type="spellEnd"/>
            <w:r w:rsidRPr="0065327D">
              <w:rPr>
                <w:rFonts w:ascii="Times New Roman" w:hAnsi="Times New Roman"/>
                <w:sz w:val="24"/>
                <w:szCs w:val="24"/>
              </w:rPr>
              <w:t>) администрации оборудуется персональным компьютером с печатающим устройством. Сотрудни</w:t>
            </w:r>
            <w:proofErr w:type="gramStart"/>
            <w:r w:rsidRPr="0065327D">
              <w:rPr>
                <w:rFonts w:ascii="Times New Roman" w:hAnsi="Times New Roman"/>
                <w:sz w:val="24"/>
                <w:szCs w:val="24"/>
              </w:rPr>
              <w:t>к(</w:t>
            </w:r>
            <w:proofErr w:type="gramEnd"/>
            <w:r w:rsidRPr="0065327D">
              <w:rPr>
                <w:rFonts w:ascii="Times New Roman" w:hAnsi="Times New Roman"/>
                <w:sz w:val="24"/>
                <w:szCs w:val="24"/>
              </w:rPr>
              <w:t>и) администрации обеспечивается(</w:t>
            </w:r>
            <w:proofErr w:type="spellStart"/>
            <w:r w:rsidRPr="0065327D">
              <w:rPr>
                <w:rFonts w:ascii="Times New Roman" w:hAnsi="Times New Roman"/>
                <w:sz w:val="24"/>
                <w:szCs w:val="24"/>
              </w:rPr>
              <w:t>ются</w:t>
            </w:r>
            <w:proofErr w:type="spellEnd"/>
            <w:r w:rsidRPr="0065327D">
              <w:rPr>
                <w:rFonts w:ascii="Times New Roman" w:hAnsi="Times New Roman"/>
                <w:sz w:val="24"/>
                <w:szCs w:val="24"/>
              </w:rPr>
              <w:t>) личными и (или) настольными идентификационными карточками.</w:t>
            </w:r>
          </w:p>
          <w:p w:rsidR="0065327D" w:rsidRPr="0065327D" w:rsidRDefault="0065327D" w:rsidP="0065327D">
            <w:pPr>
              <w:pStyle w:val="afc"/>
              <w:ind w:firstLine="360"/>
              <w:jc w:val="both"/>
              <w:rPr>
                <w:rFonts w:ascii="Times New Roman" w:hAnsi="Times New Roman"/>
                <w:sz w:val="24"/>
                <w:szCs w:val="24"/>
              </w:rPr>
            </w:pPr>
            <w:r w:rsidRPr="0065327D">
              <w:rPr>
                <w:rFonts w:ascii="Times New Roman" w:hAnsi="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2.15. Показатели качества и доступности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2.15.1. Показатели качества муниципальной услуги:</w:t>
            </w:r>
          </w:p>
          <w:p w:rsidR="0065327D" w:rsidRPr="0065327D" w:rsidRDefault="0065327D" w:rsidP="0065327D">
            <w:pPr>
              <w:pStyle w:val="afc"/>
              <w:numPr>
                <w:ilvl w:val="0"/>
                <w:numId w:val="18"/>
              </w:numPr>
              <w:jc w:val="both"/>
              <w:rPr>
                <w:rFonts w:ascii="Times New Roman" w:hAnsi="Times New Roman"/>
                <w:sz w:val="24"/>
                <w:szCs w:val="24"/>
              </w:rPr>
            </w:pPr>
            <w:r w:rsidRPr="0065327D">
              <w:rPr>
                <w:rFonts w:ascii="Times New Roman" w:hAnsi="Times New Roman"/>
                <w:sz w:val="24"/>
                <w:szCs w:val="24"/>
              </w:rPr>
              <w:t>своевременность и полнота предоставления муниципальной услуги;</w:t>
            </w:r>
          </w:p>
          <w:p w:rsidR="0065327D" w:rsidRPr="0065327D" w:rsidRDefault="0065327D" w:rsidP="0065327D">
            <w:pPr>
              <w:pStyle w:val="afc"/>
              <w:numPr>
                <w:ilvl w:val="0"/>
                <w:numId w:val="18"/>
              </w:numPr>
              <w:jc w:val="both"/>
              <w:rPr>
                <w:rFonts w:ascii="Times New Roman" w:hAnsi="Times New Roman"/>
                <w:sz w:val="24"/>
                <w:szCs w:val="24"/>
              </w:rPr>
            </w:pPr>
            <w:r w:rsidRPr="0065327D">
              <w:rPr>
                <w:rFonts w:ascii="Times New Roman" w:hAnsi="Times New Roman"/>
                <w:sz w:val="24"/>
                <w:szCs w:val="24"/>
              </w:rPr>
              <w:t>отсутствие обоснованных жалоб на действия (бездействие) должностных лиц, сотрудников администрации.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2.15.2. Показатели доступности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Волчанского сельсовета, «Едином портале государственных и муниципальных услуг (функций)»;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пешеходная доступность от остановок общественного транспорта до здания администрации Волчанского сельсовета;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sym w:font="Symbol" w:char="F02D"/>
            </w:r>
            <w:r w:rsidRPr="0065327D">
              <w:rPr>
                <w:rFonts w:ascii="Times New Roman" w:hAnsi="Times New Roman"/>
                <w:sz w:val="24"/>
                <w:szCs w:val="24"/>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оказание работниками помощи инвалидам в преодолении барьеров, мешающих получению ими услуг наравне с другими лицами;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размещение присутственных мест на нижних этажах зданий (строений) для удобства заявителей;</w:t>
            </w:r>
          </w:p>
          <w:p w:rsidR="0065327D" w:rsidRPr="0065327D" w:rsidRDefault="0065327D" w:rsidP="0065327D">
            <w:pPr>
              <w:pStyle w:val="afc"/>
              <w:jc w:val="both"/>
              <w:rPr>
                <w:rFonts w:ascii="Times New Roman" w:hAnsi="Times New Roman"/>
                <w:sz w:val="24"/>
                <w:szCs w:val="24"/>
              </w:rPr>
            </w:pPr>
            <w:proofErr w:type="gramStart"/>
            <w:r w:rsidRPr="0065327D">
              <w:rPr>
                <w:rFonts w:ascii="Times New Roman" w:hAnsi="Times New Roman"/>
                <w:sz w:val="24"/>
                <w:szCs w:val="24"/>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w:t>
            </w:r>
            <w:proofErr w:type="gramEnd"/>
            <w:r w:rsidRPr="0065327D">
              <w:rPr>
                <w:rFonts w:ascii="Times New Roman" w:hAnsi="Times New Roman"/>
                <w:sz w:val="24"/>
                <w:szCs w:val="24"/>
              </w:rPr>
              <w:t xml:space="preserve"> должна быть внесена в федеральный реестр инвалидов.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lastRenderedPageBreak/>
              <w:t xml:space="preserve">2.16.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5327D">
              <w:rPr>
                <w:rFonts w:ascii="Times New Roman" w:hAnsi="Times New Roman"/>
                <w:sz w:val="24"/>
                <w:szCs w:val="24"/>
              </w:rPr>
              <w:t>документа, являющегося результатом предоставления муниципальной услуги могут</w:t>
            </w:r>
            <w:proofErr w:type="gramEnd"/>
            <w:r w:rsidRPr="0065327D">
              <w:rPr>
                <w:rFonts w:ascii="Times New Roman" w:hAnsi="Times New Roman"/>
                <w:sz w:val="24"/>
                <w:szCs w:val="24"/>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3.1. Предоставление муниципальной услуги состоит из следующей последовательности административных процедур:</w:t>
            </w:r>
          </w:p>
          <w:p w:rsidR="0065327D" w:rsidRPr="0065327D" w:rsidRDefault="0065327D" w:rsidP="0065327D">
            <w:pPr>
              <w:pStyle w:val="afc"/>
              <w:numPr>
                <w:ilvl w:val="0"/>
                <w:numId w:val="19"/>
              </w:numPr>
              <w:jc w:val="both"/>
              <w:rPr>
                <w:rFonts w:ascii="Times New Roman" w:hAnsi="Times New Roman"/>
                <w:sz w:val="24"/>
                <w:szCs w:val="24"/>
              </w:rPr>
            </w:pPr>
            <w:r w:rsidRPr="0065327D">
              <w:rPr>
                <w:rFonts w:ascii="Times New Roman" w:hAnsi="Times New Roman"/>
                <w:sz w:val="24"/>
                <w:szCs w:val="24"/>
              </w:rPr>
              <w:t>прием и регистрация документов;</w:t>
            </w:r>
          </w:p>
          <w:p w:rsidR="0065327D" w:rsidRPr="0065327D" w:rsidRDefault="0065327D" w:rsidP="0065327D">
            <w:pPr>
              <w:pStyle w:val="afc"/>
              <w:numPr>
                <w:ilvl w:val="0"/>
                <w:numId w:val="19"/>
              </w:numPr>
              <w:jc w:val="both"/>
              <w:rPr>
                <w:rFonts w:ascii="Times New Roman" w:hAnsi="Times New Roman"/>
                <w:sz w:val="24"/>
                <w:szCs w:val="24"/>
              </w:rPr>
            </w:pPr>
            <w:r w:rsidRPr="0065327D">
              <w:rPr>
                <w:rFonts w:ascii="Times New Roman" w:hAnsi="Times New Roman"/>
                <w:sz w:val="24"/>
                <w:szCs w:val="24"/>
              </w:rPr>
              <w:t>формирование и направление межведомственных запросов;</w:t>
            </w:r>
          </w:p>
          <w:p w:rsidR="0065327D" w:rsidRPr="0065327D" w:rsidRDefault="0065327D" w:rsidP="0065327D">
            <w:pPr>
              <w:pStyle w:val="afc"/>
              <w:numPr>
                <w:ilvl w:val="0"/>
                <w:numId w:val="19"/>
              </w:numPr>
              <w:jc w:val="both"/>
              <w:rPr>
                <w:rFonts w:ascii="Times New Roman" w:hAnsi="Times New Roman"/>
                <w:sz w:val="24"/>
                <w:szCs w:val="24"/>
              </w:rPr>
            </w:pPr>
            <w:r w:rsidRPr="0065327D">
              <w:rPr>
                <w:rFonts w:ascii="Times New Roman" w:hAnsi="Times New Roman"/>
                <w:sz w:val="24"/>
                <w:szCs w:val="24"/>
              </w:rPr>
              <w:t>рассмотрение документов;</w:t>
            </w:r>
          </w:p>
          <w:p w:rsidR="0065327D" w:rsidRPr="0065327D" w:rsidRDefault="0065327D" w:rsidP="0065327D">
            <w:pPr>
              <w:pStyle w:val="afc"/>
              <w:numPr>
                <w:ilvl w:val="0"/>
                <w:numId w:val="19"/>
              </w:numPr>
              <w:jc w:val="both"/>
              <w:rPr>
                <w:rFonts w:ascii="Times New Roman" w:hAnsi="Times New Roman"/>
                <w:sz w:val="24"/>
                <w:szCs w:val="24"/>
              </w:rPr>
            </w:pPr>
            <w:r w:rsidRPr="0065327D">
              <w:rPr>
                <w:rFonts w:ascii="Times New Roman" w:hAnsi="Times New Roman"/>
                <w:sz w:val="24"/>
                <w:szCs w:val="24"/>
              </w:rPr>
              <w:t>принятие решения и направление заявителю результата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3.2. Прием и регистрация документов.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Специалист, осуществляющий прием документов: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1) устанавливает предмет/содержание обращения;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2) проверяет документ, подтверждающий личность лица, подающего заявление;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 проверяет полномочия представителя гражданина (в случае обращения представителя гражданина);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заявление заполнено в соответствии с требованиями административного регламента;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6) сверяет представленные заявителем копии документов с оригиналами и заверяет их своей подписью;</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7) принимает заявление и документы;</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 осуществляющий прием документов делает соответствующую запись);</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9) регистрирует заявление в журнале учета заявлений и направлений результатов (далее – журнал учета).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w:t>
            </w:r>
            <w:r w:rsidRPr="0065327D">
              <w:rPr>
                <w:rFonts w:ascii="Times New Roman" w:hAnsi="Times New Roman"/>
                <w:sz w:val="24"/>
                <w:szCs w:val="24"/>
              </w:rPr>
              <w:lastRenderedPageBreak/>
              <w:t>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Специалист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3.2.3.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65327D" w:rsidRPr="0065327D" w:rsidRDefault="0065327D" w:rsidP="0065327D">
            <w:pPr>
              <w:pStyle w:val="afc"/>
              <w:numPr>
                <w:ilvl w:val="0"/>
                <w:numId w:val="20"/>
              </w:numPr>
              <w:jc w:val="both"/>
              <w:rPr>
                <w:rFonts w:ascii="Times New Roman" w:hAnsi="Times New Roman"/>
                <w:sz w:val="24"/>
                <w:szCs w:val="24"/>
              </w:rPr>
            </w:pPr>
            <w:r w:rsidRPr="0065327D">
              <w:rPr>
                <w:rFonts w:ascii="Times New Roman" w:hAnsi="Times New Roman"/>
                <w:sz w:val="24"/>
                <w:szCs w:val="24"/>
              </w:rPr>
              <w:t>находит в ведомственной системе соответствующее заявление (в случае поступления документов посредством ЕПГУ);</w:t>
            </w:r>
          </w:p>
          <w:p w:rsidR="0065327D" w:rsidRPr="0065327D" w:rsidRDefault="0065327D" w:rsidP="0065327D">
            <w:pPr>
              <w:pStyle w:val="afc"/>
              <w:numPr>
                <w:ilvl w:val="0"/>
                <w:numId w:val="20"/>
              </w:numPr>
              <w:jc w:val="both"/>
              <w:rPr>
                <w:rFonts w:ascii="Times New Roman" w:hAnsi="Times New Roman"/>
                <w:sz w:val="24"/>
                <w:szCs w:val="24"/>
              </w:rPr>
            </w:pPr>
            <w:r w:rsidRPr="0065327D">
              <w:rPr>
                <w:rFonts w:ascii="Times New Roman" w:hAnsi="Times New Roman"/>
                <w:sz w:val="24"/>
                <w:szCs w:val="24"/>
              </w:rPr>
              <w:t>оформляет документы заявителя на бумажном носителе;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осуществляет действия, установленные пунктом 3.2.1 административного регламента.</w:t>
            </w:r>
          </w:p>
          <w:p w:rsidR="0065327D" w:rsidRPr="0065327D" w:rsidRDefault="0065327D" w:rsidP="0065327D">
            <w:pPr>
              <w:pStyle w:val="afc"/>
              <w:ind w:firstLine="708"/>
              <w:jc w:val="both"/>
              <w:rPr>
                <w:rFonts w:ascii="Times New Roman" w:hAnsi="Times New Roman"/>
                <w:sz w:val="24"/>
                <w:szCs w:val="24"/>
              </w:rPr>
            </w:pPr>
            <w:proofErr w:type="gramStart"/>
            <w:r w:rsidRPr="0065327D">
              <w:rPr>
                <w:rFonts w:ascii="Times New Roman" w:hAnsi="Times New Roman"/>
                <w:sz w:val="24"/>
                <w:szCs w:val="24"/>
              </w:rPr>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специалист, осуществляющий прием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65327D">
              <w:rPr>
                <w:rFonts w:ascii="Times New Roman" w:hAnsi="Times New Roman"/>
                <w:sz w:val="24"/>
                <w:szCs w:val="24"/>
              </w:rPr>
              <w:t xml:space="preserve"> быть представлено заявление.</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3.2.4. Срок выполнения административной процедуры по приему и регистрации документов составляет не более 1 (одного) рабочего дня.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3.3. Формирование и направление межведомственных запросов.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Специалист,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№210-ФЗ "</w:t>
            </w:r>
            <w:hyperlink r:id="rId30" w:tgtFrame="_blank" w:history="1">
              <w:r w:rsidRPr="0065327D">
                <w:rPr>
                  <w:rStyle w:val="ac"/>
                  <w:rFonts w:ascii="Times New Roman" w:hAnsi="Times New Roman"/>
                  <w:color w:val="000000"/>
                  <w:sz w:val="24"/>
                  <w:szCs w:val="24"/>
                </w:rPr>
                <w:t>Об организации предоставления государственных и муниципальных услуг</w:t>
              </w:r>
            </w:hyperlink>
            <w:r w:rsidRPr="0065327D">
              <w:rPr>
                <w:rFonts w:ascii="Times New Roman" w:hAnsi="Times New Roman"/>
                <w:sz w:val="24"/>
                <w:szCs w:val="24"/>
              </w:rPr>
              <w:t>" и направляются почтовым сообщением или курьером.</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3.4. Рассмотрение документов.</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3.4.1.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3.4.2.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В том случае, если имеются основания для отказа в предоставлении муниципальной услуги, предусмотренные пунктом 2.9.2 настоящего административного регламента, заявителю почтовой связью направляется уведомление об отказе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3.5.Выдача результата предоставления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3.5.1.Основанием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3.5.2. 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3.5.3. В случае принятия решения о предоставлении муниципальной услуги результат направляется </w:t>
            </w:r>
            <w:r w:rsidRPr="0065327D">
              <w:rPr>
                <w:rFonts w:ascii="Times New Roman" w:hAnsi="Times New Roman"/>
                <w:sz w:val="24"/>
                <w:szCs w:val="24"/>
              </w:rPr>
              <w:lastRenderedPageBreak/>
              <w:t>заявителю указанным в заявлении способом.</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Специалист,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3.5.4.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3.5.5.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 xml:space="preserve">4. Формы </w:t>
            </w:r>
            <w:proofErr w:type="gramStart"/>
            <w:r w:rsidRPr="0065327D">
              <w:rPr>
                <w:rFonts w:ascii="Times New Roman" w:hAnsi="Times New Roman"/>
                <w:bCs/>
                <w:sz w:val="24"/>
                <w:szCs w:val="24"/>
              </w:rPr>
              <w:t>контроля за</w:t>
            </w:r>
            <w:proofErr w:type="gramEnd"/>
            <w:r w:rsidRPr="0065327D">
              <w:rPr>
                <w:rFonts w:ascii="Times New Roman" w:hAnsi="Times New Roman"/>
                <w:bCs/>
                <w:sz w:val="24"/>
                <w:szCs w:val="24"/>
              </w:rPr>
              <w:t xml:space="preserve"> исполнением административного регламента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4.1. Текущий </w:t>
            </w:r>
            <w:proofErr w:type="gramStart"/>
            <w:r w:rsidRPr="0065327D">
              <w:rPr>
                <w:rFonts w:ascii="Times New Roman" w:hAnsi="Times New Roman"/>
                <w:sz w:val="24"/>
                <w:szCs w:val="24"/>
              </w:rPr>
              <w:t>контроль за</w:t>
            </w:r>
            <w:proofErr w:type="gramEnd"/>
            <w:r w:rsidRPr="0065327D">
              <w:rPr>
                <w:rFonts w:ascii="Times New Roman" w:hAnsi="Times New Roman"/>
                <w:sz w:val="24"/>
                <w:szCs w:val="24"/>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Волчанского сельсовета.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Волчанского сельсовета.</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xml:space="preserve">4.4. </w:t>
            </w:r>
            <w:proofErr w:type="gramStart"/>
            <w:r w:rsidRPr="0065327D">
              <w:rPr>
                <w:rFonts w:ascii="Times New Roman" w:hAnsi="Times New Roman"/>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5327D">
              <w:rPr>
                <w:rFonts w:ascii="Times New Roman" w:hAnsi="Times New Roman"/>
                <w:sz w:val="24"/>
                <w:szCs w:val="24"/>
              </w:rPr>
              <w:t xml:space="preserve"> </w:t>
            </w:r>
            <w:proofErr w:type="gramStart"/>
            <w:r w:rsidRPr="0065327D">
              <w:rPr>
                <w:rFonts w:ascii="Times New Roman" w:hAnsi="Times New Roman"/>
                <w:sz w:val="24"/>
                <w:szCs w:val="24"/>
              </w:rPr>
              <w:t>предоставлении</w:t>
            </w:r>
            <w:proofErr w:type="gramEnd"/>
            <w:r w:rsidRPr="0065327D">
              <w:rPr>
                <w:rFonts w:ascii="Times New Roman" w:hAnsi="Times New Roman"/>
                <w:sz w:val="24"/>
                <w:szCs w:val="24"/>
              </w:rPr>
              <w:t xml:space="preserve"> муниципальной услуги.</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4.5.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Волчанского сельсовета в соответствии с Федеральным законом от 02.03.2007 №25-ФЗ </w:t>
            </w:r>
            <w:hyperlink r:id="rId31" w:tgtFrame="_blank" w:history="1">
              <w:r w:rsidRPr="0065327D">
                <w:rPr>
                  <w:rStyle w:val="ac"/>
                  <w:rFonts w:ascii="Times New Roman" w:hAnsi="Times New Roman"/>
                  <w:color w:val="000000"/>
                  <w:sz w:val="24"/>
                  <w:szCs w:val="24"/>
                </w:rPr>
                <w:t>«О муниципальной службе в Российской Федерации»</w:t>
              </w:r>
            </w:hyperlink>
            <w:r w:rsidRPr="0065327D">
              <w:rPr>
                <w:rFonts w:ascii="Times New Roman" w:hAnsi="Times New Roman"/>
                <w:sz w:val="24"/>
                <w:szCs w:val="24"/>
              </w:rPr>
              <w:t> и Федеральным законом от 25.12.2008 №273-ФЗ «</w:t>
            </w:r>
            <w:hyperlink r:id="rId32" w:tgtFrame="_blank" w:history="1">
              <w:r w:rsidRPr="0065327D">
                <w:rPr>
                  <w:rStyle w:val="ac"/>
                  <w:rFonts w:ascii="Times New Roman" w:hAnsi="Times New Roman"/>
                  <w:color w:val="000000"/>
                  <w:sz w:val="24"/>
                  <w:szCs w:val="24"/>
                </w:rPr>
                <w:t>О противодействии коррупции</w:t>
              </w:r>
            </w:hyperlink>
            <w:r w:rsidRPr="0065327D">
              <w:rPr>
                <w:rFonts w:ascii="Times New Roman" w:hAnsi="Times New Roman"/>
                <w:sz w:val="24"/>
                <w:szCs w:val="24"/>
              </w:rPr>
              <w:t>».</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center"/>
              <w:rPr>
                <w:rFonts w:ascii="Times New Roman" w:hAnsi="Times New Roman"/>
                <w:sz w:val="24"/>
                <w:szCs w:val="24"/>
              </w:rPr>
            </w:pPr>
            <w:r w:rsidRPr="0065327D">
              <w:rPr>
                <w:rFonts w:ascii="Times New Roman" w:hAnsi="Times New Roman"/>
                <w:bCs/>
                <w:sz w:val="24"/>
                <w:szCs w:val="24"/>
              </w:rPr>
              <w:t xml:space="preserve">5. </w:t>
            </w:r>
            <w:proofErr w:type="gramStart"/>
            <w:r w:rsidRPr="0065327D">
              <w:rPr>
                <w:rFonts w:ascii="Times New Roman" w:hAnsi="Times New Roman"/>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 </w:t>
            </w:r>
          </w:p>
          <w:p w:rsidR="0065327D" w:rsidRPr="0065327D" w:rsidRDefault="0065327D" w:rsidP="0065327D">
            <w:pPr>
              <w:pStyle w:val="afc"/>
              <w:jc w:val="both"/>
              <w:rPr>
                <w:rFonts w:ascii="Times New Roman" w:hAnsi="Times New Roman"/>
                <w:sz w:val="24"/>
                <w:szCs w:val="24"/>
              </w:rPr>
            </w:pPr>
            <w:proofErr w:type="gramStart"/>
            <w:r w:rsidRPr="0065327D">
              <w:rPr>
                <w:rFonts w:ascii="Times New Roman" w:hAnsi="Times New Roman"/>
                <w:sz w:val="24"/>
                <w:szCs w:val="24"/>
              </w:rPr>
              <w:t>5.1.Заявитель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r w:rsidRPr="0065327D">
              <w:rPr>
                <w:rFonts w:ascii="Times New Roman" w:hAnsi="Times New Roman"/>
                <w:color w:val="000000"/>
                <w:sz w:val="24"/>
                <w:szCs w:val="24"/>
                <w:u w:val="single"/>
              </w:rPr>
              <w:t>от 27.07.2010</w:t>
            </w:r>
            <w:proofErr w:type="gramEnd"/>
            <w:r w:rsidRPr="0065327D">
              <w:rPr>
                <w:rFonts w:ascii="Times New Roman" w:hAnsi="Times New Roman"/>
                <w:color w:val="000000"/>
                <w:sz w:val="24"/>
                <w:szCs w:val="24"/>
                <w:u w:val="single"/>
              </w:rPr>
              <w:t xml:space="preserve"> № 210-ФЗ</w:t>
            </w:r>
            <w:r w:rsidRPr="0065327D">
              <w:rPr>
                <w:rFonts w:ascii="Times New Roman" w:hAnsi="Times New Roman"/>
                <w:sz w:val="24"/>
                <w:szCs w:val="24"/>
              </w:rPr>
              <w:t> «</w:t>
            </w:r>
            <w:r w:rsidRPr="0065327D">
              <w:rPr>
                <w:rFonts w:ascii="Times New Roman" w:hAnsi="Times New Roman"/>
                <w:color w:val="000000"/>
                <w:sz w:val="24"/>
                <w:szCs w:val="24"/>
              </w:rPr>
              <w:t>Об организации предоставления государственных и муниципальных услуг</w:t>
            </w:r>
            <w:r w:rsidRPr="0065327D">
              <w:rPr>
                <w:rFonts w:ascii="Times New Roman" w:hAnsi="Times New Roman"/>
                <w:sz w:val="24"/>
                <w:szCs w:val="24"/>
              </w:rPr>
              <w:t>».</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5.2. Жалоба на действия (бездействие) администрации, должностных лиц, муниципальных служащих подается главе.</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5327D" w:rsidRPr="0065327D" w:rsidRDefault="0065327D" w:rsidP="0065327D">
            <w:pPr>
              <w:pStyle w:val="afc"/>
              <w:ind w:firstLine="708"/>
              <w:jc w:val="both"/>
              <w:rPr>
                <w:rFonts w:ascii="Times New Roman" w:hAnsi="Times New Roman"/>
                <w:sz w:val="24"/>
                <w:szCs w:val="24"/>
              </w:rPr>
            </w:pPr>
            <w:r w:rsidRPr="0065327D">
              <w:rPr>
                <w:rFonts w:ascii="Times New Roman" w:hAnsi="Times New Roman"/>
                <w:sz w:val="24"/>
                <w:szCs w:val="24"/>
              </w:rPr>
              <w:t xml:space="preserve">Жалобы на решения и действия (бездействие) многофункционального центра подаются </w:t>
            </w:r>
            <w:r w:rsidRPr="0065327D">
              <w:rPr>
                <w:rFonts w:ascii="Times New Roman" w:hAnsi="Times New Roman"/>
                <w:sz w:val="24"/>
                <w:szCs w:val="24"/>
              </w:rPr>
              <w:lastRenderedPageBreak/>
              <w:t>учредителю многофункционального центра или должностному лицу, уполномоченному нормативным правовым актом Новосибирской области.</w:t>
            </w:r>
          </w:p>
          <w:p w:rsidR="0065327D" w:rsidRPr="0065327D" w:rsidRDefault="0065327D" w:rsidP="0065327D">
            <w:pPr>
              <w:pStyle w:val="afc"/>
              <w:jc w:val="both"/>
              <w:rPr>
                <w:rFonts w:ascii="Times New Roman" w:hAnsi="Times New Roman"/>
                <w:sz w:val="24"/>
                <w:szCs w:val="24"/>
              </w:rPr>
            </w:pPr>
            <w:proofErr w:type="gramStart"/>
            <w:r w:rsidRPr="0065327D">
              <w:rPr>
                <w:rFonts w:ascii="Times New Roman" w:hAnsi="Times New Roman"/>
                <w:sz w:val="24"/>
                <w:szCs w:val="24"/>
              </w:rPr>
              <w:t>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Федеральный закон </w:t>
            </w:r>
            <w:r w:rsidRPr="0065327D">
              <w:rPr>
                <w:rFonts w:ascii="Times New Roman" w:hAnsi="Times New Roman"/>
                <w:color w:val="000000"/>
                <w:sz w:val="24"/>
                <w:szCs w:val="24"/>
              </w:rPr>
              <w:t>от 27.07.2010 № 210-ФЗ</w:t>
            </w:r>
            <w:r w:rsidRPr="0065327D">
              <w:rPr>
                <w:rFonts w:ascii="Times New Roman" w:hAnsi="Times New Roman"/>
                <w:sz w:val="24"/>
                <w:szCs w:val="24"/>
              </w:rPr>
              <w:t> «</w:t>
            </w:r>
            <w:r w:rsidRPr="0065327D">
              <w:rPr>
                <w:rFonts w:ascii="Times New Roman" w:hAnsi="Times New Roman"/>
                <w:color w:val="000000"/>
                <w:sz w:val="24"/>
                <w:szCs w:val="24"/>
              </w:rPr>
              <w:t>Об организации предоставления государственных и муниципальных услуг</w:t>
            </w:r>
            <w:r w:rsidRPr="0065327D">
              <w:rPr>
                <w:rFonts w:ascii="Times New Roman" w:hAnsi="Times New Roman"/>
                <w:sz w:val="24"/>
                <w:szCs w:val="24"/>
              </w:rPr>
              <w:t>»; постановление Правительства Российской Федерации </w:t>
            </w:r>
            <w:r w:rsidRPr="0065327D">
              <w:rPr>
                <w:rFonts w:ascii="Times New Roman" w:hAnsi="Times New Roman"/>
                <w:color w:val="000000"/>
                <w:sz w:val="24"/>
                <w:szCs w:val="24"/>
              </w:rPr>
              <w:t>от 20 ноября 2012 г. N 1198</w:t>
            </w:r>
            <w:r w:rsidRPr="0065327D">
              <w:rPr>
                <w:rFonts w:ascii="Times New Roman" w:hAnsi="Times New Roman"/>
                <w:sz w:val="24"/>
                <w:szCs w:val="24"/>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327D" w:rsidRPr="0065327D" w:rsidRDefault="0065327D" w:rsidP="0065327D">
            <w:pPr>
              <w:pStyle w:val="afc"/>
              <w:jc w:val="both"/>
              <w:rPr>
                <w:rFonts w:ascii="Times New Roman" w:hAnsi="Times New Roman"/>
                <w:sz w:val="24"/>
                <w:szCs w:val="24"/>
              </w:rPr>
            </w:pPr>
            <w:r w:rsidRPr="0065327D">
              <w:rPr>
                <w:rFonts w:ascii="Times New Roman" w:hAnsi="Times New Roman"/>
                <w:sz w:val="24"/>
                <w:szCs w:val="24"/>
              </w:rPr>
              <w:t>5.5.Информация, содержащаяся в настоящем разделе, подлежит размещению на Едином портале государственных и муниципальных услуг.</w:t>
            </w: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suppressAutoHyphens/>
              <w:jc w:val="center"/>
              <w:rPr>
                <w:b/>
                <w:lang w:eastAsia="ar-SA"/>
              </w:rPr>
            </w:pPr>
          </w:p>
          <w:p w:rsidR="0065327D" w:rsidRPr="0065327D" w:rsidRDefault="0065327D" w:rsidP="0065327D">
            <w:pPr>
              <w:jc w:val="center"/>
              <w:rPr>
                <w:b/>
              </w:rPr>
            </w:pPr>
            <w:r w:rsidRPr="0065327D">
              <w:rPr>
                <w:b/>
              </w:rPr>
              <w:t>АДМИНИСТРАЦИЯ ВОЛЧАНСКОГО СЕЛЬСОВЕТА</w:t>
            </w:r>
          </w:p>
          <w:p w:rsidR="0065327D" w:rsidRPr="0065327D" w:rsidRDefault="0065327D" w:rsidP="0065327D">
            <w:pPr>
              <w:jc w:val="center"/>
              <w:rPr>
                <w:b/>
              </w:rPr>
            </w:pPr>
            <w:r w:rsidRPr="0065327D">
              <w:rPr>
                <w:b/>
              </w:rPr>
              <w:t>ДОВОЛЕНСКОГО РАЙОНА НОВОСИБИРСКОЙ ОБЛАСТИ</w:t>
            </w:r>
          </w:p>
          <w:p w:rsidR="0065327D" w:rsidRPr="0065327D" w:rsidRDefault="0065327D" w:rsidP="0065327D">
            <w:pPr>
              <w:rPr>
                <w:b/>
              </w:rPr>
            </w:pPr>
          </w:p>
          <w:p w:rsidR="0065327D" w:rsidRPr="0065327D" w:rsidRDefault="0065327D" w:rsidP="0065327D">
            <w:pPr>
              <w:jc w:val="center"/>
              <w:rPr>
                <w:b/>
              </w:rPr>
            </w:pPr>
            <w:r w:rsidRPr="0065327D">
              <w:rPr>
                <w:b/>
              </w:rPr>
              <w:t>ПОСТАНОВЛЕНИЕ</w:t>
            </w:r>
          </w:p>
          <w:p w:rsidR="0065327D" w:rsidRPr="0065327D" w:rsidRDefault="0065327D" w:rsidP="0065327D"/>
          <w:p w:rsidR="0065327D" w:rsidRPr="0065327D" w:rsidRDefault="0065327D" w:rsidP="0065327D">
            <w:r w:rsidRPr="0065327D">
              <w:t xml:space="preserve">21.04.2023                                                                                                         </w:t>
            </w:r>
            <w:r>
              <w:t xml:space="preserve">                                                 </w:t>
            </w:r>
            <w:r w:rsidRPr="0065327D">
              <w:t>№ 33</w:t>
            </w:r>
          </w:p>
          <w:p w:rsidR="0065327D" w:rsidRPr="0065327D" w:rsidRDefault="0065327D" w:rsidP="0065327D">
            <w:pPr>
              <w:jc w:val="center"/>
            </w:pPr>
            <w:proofErr w:type="gramStart"/>
            <w:r w:rsidRPr="0065327D">
              <w:t>с</w:t>
            </w:r>
            <w:proofErr w:type="gramEnd"/>
            <w:r w:rsidRPr="0065327D">
              <w:t>. Волчанка</w:t>
            </w:r>
          </w:p>
          <w:p w:rsidR="0065327D" w:rsidRPr="0065327D" w:rsidRDefault="0065327D" w:rsidP="0065327D">
            <w:pPr>
              <w:spacing w:before="100" w:beforeAutospacing="1" w:after="100" w:afterAutospacing="1"/>
              <w:jc w:val="center"/>
            </w:pPr>
            <w:r w:rsidRPr="0065327D">
              <w:rPr>
                <w:bCs/>
              </w:rPr>
              <w:t>Об утверждении административного регламента предоставления муниципальной услуги по предоставлению служебных жилых помещений</w:t>
            </w:r>
          </w:p>
          <w:p w:rsidR="0065327D" w:rsidRPr="0065327D" w:rsidRDefault="0065327D" w:rsidP="0065327D">
            <w:pPr>
              <w:spacing w:before="100" w:beforeAutospacing="1" w:after="100" w:afterAutospacing="1"/>
            </w:pPr>
            <w:r w:rsidRPr="0065327D">
              <w:t xml:space="preserve">      </w:t>
            </w:r>
            <w:proofErr w:type="gramStart"/>
            <w:r w:rsidRPr="0065327D">
              <w:t>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w:t>
            </w:r>
            <w:proofErr w:type="gramEnd"/>
            <w:r w:rsidRPr="0065327D">
              <w:t xml:space="preserve"> услуги, администрация Волчанского сельсовета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spacing w:before="100" w:beforeAutospacing="1" w:after="100" w:afterAutospacing="1"/>
            </w:pPr>
            <w:r w:rsidRPr="0065327D">
              <w:t>ПОСТАНОВЛЯЕТ:</w:t>
            </w:r>
          </w:p>
          <w:p w:rsidR="0065327D" w:rsidRPr="0065327D" w:rsidRDefault="0065327D" w:rsidP="0065327D">
            <w:pPr>
              <w:spacing w:before="100" w:beforeAutospacing="1" w:after="100" w:afterAutospacing="1"/>
            </w:pPr>
            <w:r w:rsidRPr="0065327D">
              <w:t>1. Утвердить прилагаемый административный регламент предоставления муниципальной услуги по предоставлению служебных жилых помещений (далее – административный регламент).</w:t>
            </w:r>
          </w:p>
          <w:p w:rsidR="0065327D" w:rsidRPr="0065327D" w:rsidRDefault="0065327D" w:rsidP="0065327D">
            <w:pPr>
              <w:spacing w:before="100" w:beforeAutospacing="1" w:after="100" w:afterAutospacing="1"/>
            </w:pPr>
            <w:r w:rsidRPr="0065327D">
              <w:t xml:space="preserve">2. Специалистам администрации обеспечить оказание муниципальной услуги по предоставлению </w:t>
            </w:r>
            <w:r w:rsidRPr="0065327D">
              <w:lastRenderedPageBreak/>
              <w:t>служебных жилых помещений в соответствии с утверждённым административным регламентом.</w:t>
            </w:r>
          </w:p>
          <w:p w:rsidR="0065327D" w:rsidRPr="0065327D" w:rsidRDefault="0065327D" w:rsidP="0065327D">
            <w:pPr>
              <w:autoSpaceDE w:val="0"/>
              <w:autoSpaceDN w:val="0"/>
              <w:adjustRightInd w:val="0"/>
              <w:ind w:left="-567" w:right="-397" w:firstLine="426"/>
              <w:rPr>
                <w:color w:val="000000"/>
              </w:rPr>
            </w:pPr>
            <w:r w:rsidRPr="0065327D">
              <w:rPr>
                <w:color w:val="000000"/>
              </w:rPr>
              <w:t xml:space="preserve">  3. Настоящее постановление опубликовать в периодическом печатном издании    </w:t>
            </w:r>
          </w:p>
          <w:p w:rsidR="0065327D" w:rsidRPr="0065327D" w:rsidRDefault="0065327D" w:rsidP="0065327D">
            <w:pPr>
              <w:autoSpaceDE w:val="0"/>
              <w:autoSpaceDN w:val="0"/>
              <w:adjustRightInd w:val="0"/>
              <w:ind w:left="-567" w:right="-397" w:firstLine="426"/>
              <w:rPr>
                <w:color w:val="000000"/>
              </w:rPr>
            </w:pPr>
            <w:r w:rsidRPr="0065327D">
              <w:rPr>
                <w:color w:val="000000"/>
              </w:rPr>
              <w:t xml:space="preserve">  «</w:t>
            </w:r>
            <w:proofErr w:type="spellStart"/>
            <w:r w:rsidRPr="0065327D">
              <w:rPr>
                <w:color w:val="000000"/>
              </w:rPr>
              <w:t>Волчанский</w:t>
            </w:r>
            <w:proofErr w:type="spellEnd"/>
            <w:r w:rsidRPr="0065327D">
              <w:rPr>
                <w:color w:val="000000"/>
              </w:rPr>
              <w:t xml:space="preserve"> вестник» и размесить на официальном сайте администрации </w:t>
            </w:r>
          </w:p>
          <w:p w:rsidR="0065327D" w:rsidRPr="0065327D" w:rsidRDefault="0065327D" w:rsidP="0065327D">
            <w:pPr>
              <w:autoSpaceDE w:val="0"/>
              <w:autoSpaceDN w:val="0"/>
              <w:adjustRightInd w:val="0"/>
              <w:ind w:left="-567" w:right="-397" w:firstLine="426"/>
              <w:rPr>
                <w:color w:val="000000"/>
              </w:rPr>
            </w:pPr>
            <w:r w:rsidRPr="0065327D">
              <w:rPr>
                <w:color w:val="000000"/>
              </w:rPr>
              <w:t xml:space="preserve">   Волчанского сельсовета </w:t>
            </w:r>
            <w:proofErr w:type="spellStart"/>
            <w:r w:rsidRPr="0065327D">
              <w:rPr>
                <w:color w:val="000000"/>
              </w:rPr>
              <w:t>Доволенского</w:t>
            </w:r>
            <w:proofErr w:type="spellEnd"/>
            <w:r w:rsidRPr="0065327D">
              <w:rPr>
                <w:color w:val="000000"/>
              </w:rPr>
              <w:t xml:space="preserve"> района Новосибирской области в сети </w:t>
            </w:r>
          </w:p>
          <w:p w:rsidR="0065327D" w:rsidRPr="0065327D" w:rsidRDefault="0065327D" w:rsidP="0065327D">
            <w:pPr>
              <w:autoSpaceDE w:val="0"/>
              <w:autoSpaceDN w:val="0"/>
              <w:adjustRightInd w:val="0"/>
              <w:ind w:left="-567" w:right="-397" w:firstLine="426"/>
              <w:rPr>
                <w:color w:val="000000"/>
              </w:rPr>
            </w:pPr>
            <w:r w:rsidRPr="0065327D">
              <w:rPr>
                <w:color w:val="000000"/>
              </w:rPr>
              <w:t xml:space="preserve">   «Интернет».</w:t>
            </w:r>
          </w:p>
          <w:p w:rsidR="0065327D" w:rsidRPr="0065327D" w:rsidRDefault="0065327D" w:rsidP="0065327D">
            <w:pPr>
              <w:autoSpaceDE w:val="0"/>
              <w:autoSpaceDN w:val="0"/>
              <w:adjustRightInd w:val="0"/>
              <w:ind w:left="-567" w:right="-397" w:firstLine="426"/>
              <w:rPr>
                <w:color w:val="000000"/>
              </w:rPr>
            </w:pPr>
          </w:p>
          <w:p w:rsidR="0065327D" w:rsidRPr="0065327D" w:rsidRDefault="0065327D" w:rsidP="0065327D">
            <w:pPr>
              <w:autoSpaceDE w:val="0"/>
              <w:autoSpaceDN w:val="0"/>
              <w:adjustRightInd w:val="0"/>
              <w:ind w:left="-567" w:right="-397" w:firstLine="426"/>
              <w:rPr>
                <w:color w:val="000000"/>
              </w:rPr>
            </w:pPr>
            <w:r w:rsidRPr="0065327D">
              <w:rPr>
                <w:color w:val="000000"/>
              </w:rPr>
              <w:t xml:space="preserve"> 4. </w:t>
            </w:r>
            <w:proofErr w:type="gramStart"/>
            <w:r w:rsidRPr="0065327D">
              <w:rPr>
                <w:color w:val="000000"/>
              </w:rPr>
              <w:t>Контроль за</w:t>
            </w:r>
            <w:proofErr w:type="gramEnd"/>
            <w:r w:rsidRPr="0065327D">
              <w:rPr>
                <w:color w:val="000000"/>
              </w:rPr>
              <w:t xml:space="preserve"> выполнением настоящего постановления оставляю за собой.</w:t>
            </w:r>
          </w:p>
          <w:p w:rsidR="0065327D" w:rsidRPr="0065327D" w:rsidRDefault="0065327D" w:rsidP="0065327D">
            <w:pPr>
              <w:autoSpaceDE w:val="0"/>
              <w:autoSpaceDN w:val="0"/>
              <w:adjustRightInd w:val="0"/>
              <w:ind w:left="-567" w:right="-397" w:firstLine="426"/>
              <w:rPr>
                <w:color w:val="000000"/>
              </w:rPr>
            </w:pPr>
          </w:p>
          <w:p w:rsidR="0065327D" w:rsidRPr="0065327D" w:rsidRDefault="0065327D" w:rsidP="0065327D">
            <w:pPr>
              <w:ind w:firstLine="567"/>
              <w:jc w:val="right"/>
              <w:rPr>
                <w:color w:val="000000"/>
              </w:rPr>
            </w:pPr>
          </w:p>
          <w:p w:rsidR="0065327D" w:rsidRPr="0065327D" w:rsidRDefault="0065327D" w:rsidP="0065327D">
            <w:pPr>
              <w:jc w:val="both"/>
            </w:pPr>
            <w:r w:rsidRPr="0065327D">
              <w:t xml:space="preserve">Глава Волчанского сельсовета                                                    </w:t>
            </w:r>
          </w:p>
          <w:p w:rsidR="0065327D" w:rsidRPr="0065327D" w:rsidRDefault="0065327D" w:rsidP="0065327D">
            <w:pPr>
              <w:jc w:val="both"/>
              <w:rPr>
                <w:b/>
              </w:rPr>
            </w:pPr>
            <w:proofErr w:type="spellStart"/>
            <w:r w:rsidRPr="0065327D">
              <w:t>Доволенского</w:t>
            </w:r>
            <w:proofErr w:type="spellEnd"/>
            <w:r w:rsidRPr="0065327D">
              <w:t xml:space="preserve"> района Новосибирской области                           Е.Д. </w:t>
            </w:r>
            <w:proofErr w:type="spellStart"/>
            <w:r w:rsidRPr="0065327D">
              <w:t>Крикунова</w:t>
            </w:r>
            <w:proofErr w:type="spellEnd"/>
          </w:p>
          <w:p w:rsidR="0065327D" w:rsidRPr="0065327D" w:rsidRDefault="0065327D" w:rsidP="0065327D">
            <w:pPr>
              <w:spacing w:before="100" w:beforeAutospacing="1" w:after="100" w:afterAutospacing="1"/>
            </w:pPr>
          </w:p>
          <w:p w:rsidR="0065327D" w:rsidRPr="0065327D" w:rsidRDefault="0065327D" w:rsidP="0065327D">
            <w:r w:rsidRPr="0065327D">
              <w:t xml:space="preserve">  </w:t>
            </w:r>
          </w:p>
          <w:p w:rsidR="0065327D" w:rsidRPr="0065327D" w:rsidRDefault="0065327D" w:rsidP="0065327D">
            <w:pPr>
              <w:ind w:left="-567" w:right="-397" w:firstLine="426"/>
              <w:jc w:val="right"/>
              <w:rPr>
                <w:color w:val="000000"/>
              </w:rPr>
            </w:pPr>
            <w:r w:rsidRPr="0065327D">
              <w:rPr>
                <w:color w:val="000000"/>
              </w:rPr>
              <w:t>УТВЕРЖДЕН</w:t>
            </w:r>
          </w:p>
          <w:p w:rsidR="0065327D" w:rsidRPr="0065327D" w:rsidRDefault="0065327D" w:rsidP="0065327D">
            <w:pPr>
              <w:ind w:left="-567" w:right="-397" w:firstLine="426"/>
              <w:jc w:val="right"/>
              <w:rPr>
                <w:color w:val="000000"/>
              </w:rPr>
            </w:pPr>
            <w:r w:rsidRPr="0065327D">
              <w:rPr>
                <w:color w:val="000000"/>
              </w:rPr>
              <w:t>постановлением администрации</w:t>
            </w:r>
          </w:p>
          <w:p w:rsidR="0065327D" w:rsidRPr="0065327D" w:rsidRDefault="0065327D" w:rsidP="0065327D">
            <w:pPr>
              <w:ind w:left="-567" w:right="-397" w:firstLine="426"/>
              <w:jc w:val="right"/>
              <w:rPr>
                <w:color w:val="000000"/>
              </w:rPr>
            </w:pPr>
            <w:r w:rsidRPr="0065327D">
              <w:rPr>
                <w:color w:val="000000"/>
              </w:rPr>
              <w:t xml:space="preserve">Волчанского сельсовета </w:t>
            </w:r>
          </w:p>
          <w:p w:rsidR="0065327D" w:rsidRPr="0065327D" w:rsidRDefault="0065327D" w:rsidP="0065327D">
            <w:pPr>
              <w:ind w:left="-567" w:right="-397" w:firstLine="426"/>
              <w:jc w:val="right"/>
              <w:rPr>
                <w:color w:val="000000"/>
              </w:rPr>
            </w:pPr>
            <w:proofErr w:type="spellStart"/>
            <w:r w:rsidRPr="0065327D">
              <w:rPr>
                <w:color w:val="000000"/>
              </w:rPr>
              <w:t>Доволенского</w:t>
            </w:r>
            <w:proofErr w:type="spellEnd"/>
            <w:r w:rsidRPr="0065327D">
              <w:rPr>
                <w:color w:val="000000"/>
              </w:rPr>
              <w:t xml:space="preserve"> района</w:t>
            </w:r>
          </w:p>
          <w:p w:rsidR="0065327D" w:rsidRPr="0065327D" w:rsidRDefault="0065327D" w:rsidP="0065327D">
            <w:pPr>
              <w:ind w:left="-567" w:right="-397" w:firstLine="426"/>
              <w:jc w:val="right"/>
              <w:rPr>
                <w:color w:val="000000"/>
              </w:rPr>
            </w:pPr>
            <w:r w:rsidRPr="0065327D">
              <w:rPr>
                <w:color w:val="000000"/>
              </w:rPr>
              <w:t xml:space="preserve">Новосибирской области </w:t>
            </w:r>
          </w:p>
          <w:p w:rsidR="0065327D" w:rsidRPr="0065327D" w:rsidRDefault="0065327D" w:rsidP="0065327D">
            <w:pPr>
              <w:ind w:left="-567" w:right="-397" w:firstLine="426"/>
              <w:jc w:val="right"/>
              <w:rPr>
                <w:color w:val="000000"/>
              </w:rPr>
            </w:pPr>
            <w:r w:rsidRPr="0065327D">
              <w:rPr>
                <w:color w:val="000000"/>
              </w:rPr>
              <w:t>от 21.04.2023 г. № 33</w:t>
            </w: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jc w:val="center"/>
            </w:pPr>
            <w:r w:rsidRPr="0065327D">
              <w:rPr>
                <w:bCs/>
              </w:rPr>
              <w:t>АДМИНИСТРАТИВНЫЙ РЕГЛАМЕНТ</w:t>
            </w:r>
          </w:p>
          <w:p w:rsidR="0065327D" w:rsidRPr="0065327D" w:rsidRDefault="0065327D" w:rsidP="0065327D">
            <w:pPr>
              <w:spacing w:before="100" w:beforeAutospacing="1" w:after="100" w:afterAutospacing="1"/>
              <w:jc w:val="center"/>
            </w:pPr>
            <w:r w:rsidRPr="0065327D">
              <w:rPr>
                <w:bCs/>
              </w:rPr>
              <w:t>предоставления муниципальной услуги по предоставлению служебных жилых помещений</w:t>
            </w:r>
          </w:p>
          <w:p w:rsidR="0065327D" w:rsidRPr="0065327D" w:rsidRDefault="0065327D" w:rsidP="0065327D">
            <w:pPr>
              <w:spacing w:before="100" w:beforeAutospacing="1" w:after="100" w:afterAutospacing="1"/>
              <w:jc w:val="center"/>
            </w:pPr>
            <w:r w:rsidRPr="0065327D">
              <w:rPr>
                <w:bCs/>
              </w:rPr>
              <w:t xml:space="preserve">1. Общие положения </w:t>
            </w:r>
          </w:p>
          <w:p w:rsidR="0065327D" w:rsidRPr="0065327D" w:rsidRDefault="0065327D" w:rsidP="0065327D">
            <w:pPr>
              <w:spacing w:before="100" w:beforeAutospacing="1" w:after="100" w:afterAutospacing="1"/>
            </w:pPr>
            <w:r w:rsidRPr="0065327D">
              <w:t xml:space="preserve">1.1. </w:t>
            </w:r>
            <w:proofErr w:type="gramStart"/>
            <w:r w:rsidRPr="0065327D">
              <w:t xml:space="preserve">Административный регламент предоставления муниципальной услуги по предоставлению служебных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w:t>
            </w:r>
            <w:proofErr w:type="spellStart"/>
            <w:r w:rsidRPr="0065327D">
              <w:t>Доволенского</w:t>
            </w:r>
            <w:proofErr w:type="spellEnd"/>
            <w:r w:rsidRPr="0065327D">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roofErr w:type="gramEnd"/>
            <w:r w:rsidRPr="0065327D">
              <w:t xml:space="preserve"> Предоставление муниципальной услуги осуществляет Администрация муниципального образования. </w:t>
            </w:r>
          </w:p>
          <w:p w:rsidR="0065327D" w:rsidRPr="0065327D" w:rsidRDefault="0065327D" w:rsidP="0065327D">
            <w:pPr>
              <w:spacing w:before="100" w:beforeAutospacing="1" w:after="100" w:afterAutospacing="1"/>
            </w:pPr>
            <w:r w:rsidRPr="0065327D">
              <w:t xml:space="preserve">1.2. Заявителями на предоставление муниципальной услуги выступают лица, состоящие в трудовых отношениях с органами местного самоуправления, муниципальными учреждениями, в связи с избранием на выборные должности в органы местного самоуправления. </w:t>
            </w:r>
          </w:p>
          <w:p w:rsidR="0065327D" w:rsidRPr="0065327D" w:rsidRDefault="0065327D" w:rsidP="0065327D">
            <w:pPr>
              <w:spacing w:before="100" w:beforeAutospacing="1" w:after="100" w:afterAutospacing="1"/>
            </w:pPr>
            <w:r w:rsidRPr="0065327D">
              <w:t xml:space="preserve">1.3. Порядок информирования о правилах предоставлении муниципальной услуги: </w:t>
            </w:r>
          </w:p>
          <w:p w:rsidR="0065327D" w:rsidRPr="0065327D" w:rsidRDefault="0065327D" w:rsidP="0065327D">
            <w:pPr>
              <w:spacing w:before="100" w:beforeAutospacing="1" w:after="100" w:afterAutospacing="1"/>
            </w:pPr>
            <w:r w:rsidRPr="0065327D">
              <w:t xml:space="preserve">1.3.1. Местонахождение Администрации муниципального образования, предоставляющего муниципальную услугу: 632453, Новосибирская область, </w:t>
            </w:r>
            <w:proofErr w:type="spellStart"/>
            <w:r w:rsidRPr="0065327D">
              <w:t>Доволенский</w:t>
            </w:r>
            <w:proofErr w:type="spellEnd"/>
            <w:r w:rsidRPr="0065327D">
              <w:t xml:space="preserve"> район </w:t>
            </w:r>
            <w:proofErr w:type="gramStart"/>
            <w:r w:rsidRPr="0065327D">
              <w:t>с</w:t>
            </w:r>
            <w:proofErr w:type="gramEnd"/>
            <w:r w:rsidRPr="0065327D">
              <w:t xml:space="preserve">. Волчанка, улица Центральная, 1. </w:t>
            </w:r>
          </w:p>
          <w:p w:rsidR="0065327D" w:rsidRPr="0065327D" w:rsidRDefault="0065327D" w:rsidP="0065327D">
            <w:pPr>
              <w:spacing w:before="100" w:beforeAutospacing="1" w:after="100" w:afterAutospacing="1"/>
            </w:pPr>
            <w:r w:rsidRPr="0065327D">
              <w:t>1.3.2. Часы приёма заявителей в Администрации муниципального образования:</w:t>
            </w:r>
          </w:p>
          <w:p w:rsidR="0065327D" w:rsidRPr="0065327D" w:rsidRDefault="0065327D" w:rsidP="0065327D">
            <w:pPr>
              <w:spacing w:before="100" w:beforeAutospacing="1" w:after="100" w:afterAutospacing="1"/>
            </w:pPr>
            <w:r w:rsidRPr="0065327D">
              <w:lastRenderedPageBreak/>
              <w:t>- понедельник, вторник, среда, четверг, пятница: c 9.00-17.00 часов</w:t>
            </w:r>
            <w:proofErr w:type="gramStart"/>
            <w:r w:rsidRPr="0065327D">
              <w:t xml:space="preserve"> ,</w:t>
            </w:r>
            <w:proofErr w:type="gramEnd"/>
          </w:p>
          <w:p w:rsidR="0065327D" w:rsidRPr="0065327D" w:rsidRDefault="0065327D" w:rsidP="0065327D">
            <w:pPr>
              <w:spacing w:before="100" w:beforeAutospacing="1" w:after="100" w:afterAutospacing="1"/>
            </w:pPr>
            <w:r w:rsidRPr="0065327D">
              <w:t>перерыв на обед: с 13.00 – 14.00 часов</w:t>
            </w:r>
          </w:p>
          <w:p w:rsidR="0065327D" w:rsidRPr="0065327D" w:rsidRDefault="0065327D" w:rsidP="0065327D">
            <w:pPr>
              <w:spacing w:before="100" w:beforeAutospacing="1" w:after="100" w:afterAutospacing="1"/>
            </w:pPr>
            <w:r w:rsidRPr="0065327D">
              <w:t xml:space="preserve">- выходные дни – суббота, воскресенье. </w:t>
            </w:r>
          </w:p>
          <w:p w:rsidR="0065327D" w:rsidRPr="0065327D" w:rsidRDefault="0065327D" w:rsidP="0065327D">
            <w:pPr>
              <w:spacing w:before="100" w:beforeAutospacing="1" w:after="100" w:afterAutospacing="1"/>
            </w:pPr>
            <w:r w:rsidRPr="0065327D">
              <w:t>1.3.3. Адрес официального интернет-сайта Администрации муниципального образования:</w:t>
            </w:r>
            <w:r w:rsidRPr="0065327D">
              <w:rPr>
                <w:rFonts w:eastAsia="Calibri"/>
                <w:color w:val="000000"/>
              </w:rPr>
              <w:t xml:space="preserve"> http://admvolchanka.nso.ru/</w:t>
            </w:r>
            <w:r w:rsidRPr="0065327D">
              <w:rPr>
                <w:color w:val="000000"/>
              </w:rPr>
              <w:t xml:space="preserve"> </w:t>
            </w:r>
            <w:r w:rsidRPr="0065327D">
              <w:t xml:space="preserve"> </w:t>
            </w:r>
            <w:proofErr w:type="gramStart"/>
            <w:r w:rsidRPr="0065327D">
              <w:t>Информация, размещаемая на официальном интернет-сайте обновляется</w:t>
            </w:r>
            <w:proofErr w:type="gramEnd"/>
            <w:r w:rsidRPr="0065327D">
              <w:t xml:space="preserve"> по мере ее изменения. Адрес электронной почты: </w:t>
            </w:r>
            <w:proofErr w:type="spellStart"/>
            <w:r w:rsidRPr="0065327D">
              <w:rPr>
                <w:lang w:val="en-US"/>
              </w:rPr>
              <w:t>vlhsovet</w:t>
            </w:r>
            <w:proofErr w:type="spellEnd"/>
            <w:r w:rsidRPr="0065327D">
              <w:t>@</w:t>
            </w:r>
            <w:proofErr w:type="spellStart"/>
            <w:r w:rsidRPr="0065327D">
              <w:rPr>
                <w:lang w:val="en-US"/>
              </w:rPr>
              <w:t>yandex</w:t>
            </w:r>
            <w:proofErr w:type="spellEnd"/>
            <w:r w:rsidRPr="0065327D">
              <w:t>.</w:t>
            </w:r>
            <w:proofErr w:type="spellStart"/>
            <w:r w:rsidRPr="0065327D">
              <w:rPr>
                <w:lang w:val="en-US"/>
              </w:rPr>
              <w:t>ru</w:t>
            </w:r>
            <w:proofErr w:type="spellEnd"/>
          </w:p>
          <w:p w:rsidR="0065327D" w:rsidRPr="0065327D" w:rsidRDefault="0065327D" w:rsidP="0065327D">
            <w:pPr>
              <w:spacing w:before="100" w:beforeAutospacing="1" w:after="100" w:afterAutospacing="1"/>
            </w:pPr>
            <w:r w:rsidRPr="0065327D">
              <w:t>1.3.4. Информация по вопросам предоставления муниципальной услуги предоставляется: в Администрации муниципального образования;</w:t>
            </w:r>
          </w:p>
          <w:p w:rsidR="0065327D" w:rsidRPr="0065327D" w:rsidRDefault="0065327D" w:rsidP="0065327D">
            <w:pPr>
              <w:spacing w:before="100" w:beforeAutospacing="1" w:after="100" w:afterAutospacing="1"/>
            </w:pPr>
            <w:r w:rsidRPr="0065327D">
              <w:sym w:font="Symbol" w:char="F02D"/>
            </w:r>
            <w:r w:rsidRPr="0065327D">
              <w:t xml:space="preserve">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 с использованием средств телефонной, почтовой связи.</w:t>
            </w:r>
          </w:p>
          <w:p w:rsidR="0065327D" w:rsidRPr="0065327D" w:rsidRDefault="0065327D" w:rsidP="0065327D">
            <w:pPr>
              <w:spacing w:before="100" w:beforeAutospacing="1" w:after="100" w:afterAutospacing="1"/>
            </w:pPr>
            <w:r w:rsidRPr="0065327D">
              <w:sym w:font="Symbol" w:char="F02D"/>
            </w:r>
            <w:r w:rsidRPr="0065327D">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в устной форме лично или по телефону: к специалистам Администрации муниципального образования, участвующим в предоставлении муниципальной услуги; в письменной форме почтой; посредством электронной почты.</w:t>
            </w:r>
          </w:p>
          <w:p w:rsidR="0065327D" w:rsidRPr="0065327D" w:rsidRDefault="0065327D" w:rsidP="0065327D">
            <w:pPr>
              <w:spacing w:before="100" w:beforeAutospacing="1" w:after="100" w:afterAutospacing="1"/>
            </w:pPr>
            <w:r w:rsidRPr="0065327D">
              <w:sym w:font="Symbol" w:char="F02D"/>
            </w:r>
            <w:r w:rsidRPr="0065327D">
              <w:t xml:space="preserve">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65327D" w:rsidRPr="0065327D" w:rsidRDefault="0065327D" w:rsidP="0065327D">
            <w:pPr>
              <w:spacing w:before="100" w:beforeAutospacing="1" w:after="100" w:afterAutospacing="1"/>
            </w:pPr>
            <w:r w:rsidRPr="0065327D">
              <w:t xml:space="preserve">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65327D">
              <w:t xml:space="preserve">Так же вся информация о муниципальной услуге и услугах, необходимых для получения муниципальной услуги доступна на </w:t>
            </w:r>
            <w:r w:rsidRPr="0065327D">
              <w:lastRenderedPageBreak/>
              <w:t xml:space="preserve">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 </w:t>
            </w:r>
            <w:proofErr w:type="gramEnd"/>
          </w:p>
          <w:p w:rsidR="0065327D" w:rsidRPr="0065327D" w:rsidRDefault="0065327D" w:rsidP="0065327D">
            <w:pPr>
              <w:spacing w:before="100" w:beforeAutospacing="1" w:after="100" w:afterAutospacing="1"/>
              <w:jc w:val="center"/>
            </w:pPr>
            <w:r w:rsidRPr="0065327D">
              <w:rPr>
                <w:bCs/>
              </w:rPr>
              <w:t xml:space="preserve">2. Стандарт предоставления муниципальной услуги </w:t>
            </w:r>
          </w:p>
          <w:p w:rsidR="0065327D" w:rsidRPr="0065327D" w:rsidRDefault="0065327D" w:rsidP="0065327D">
            <w:pPr>
              <w:spacing w:before="100" w:beforeAutospacing="1" w:after="100" w:afterAutospacing="1"/>
            </w:pPr>
            <w:r w:rsidRPr="0065327D">
              <w:t xml:space="preserve">2.1. Наименование муниципальной услуги: предоставление служебных жилых помещений. </w:t>
            </w:r>
          </w:p>
          <w:p w:rsidR="0065327D" w:rsidRPr="0065327D" w:rsidRDefault="0065327D" w:rsidP="0065327D">
            <w:pPr>
              <w:spacing w:before="100" w:beforeAutospacing="1" w:after="100" w:afterAutospacing="1"/>
            </w:pPr>
            <w:r w:rsidRPr="0065327D">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5327D" w:rsidRPr="0065327D" w:rsidRDefault="0065327D" w:rsidP="0065327D">
            <w:pPr>
              <w:spacing w:before="100" w:beforeAutospacing="1" w:after="100" w:afterAutospacing="1"/>
            </w:pPr>
            <w:r w:rsidRPr="0065327D">
              <w:t xml:space="preserve">- Администрация </w:t>
            </w:r>
            <w:proofErr w:type="spellStart"/>
            <w:r w:rsidRPr="0065327D">
              <w:t>Доволенского</w:t>
            </w:r>
            <w:proofErr w:type="spellEnd"/>
            <w:r w:rsidRPr="0065327D">
              <w:t xml:space="preserve"> района Новосибирской области;</w:t>
            </w:r>
          </w:p>
          <w:p w:rsidR="0065327D" w:rsidRPr="0065327D" w:rsidRDefault="0065327D" w:rsidP="0065327D">
            <w:pPr>
              <w:spacing w:before="100" w:beforeAutospacing="1" w:after="100" w:afterAutospacing="1"/>
            </w:pPr>
            <w:r w:rsidRPr="0065327D">
              <w:t xml:space="preserve">- Управление Федеральной службы государственной регистрации, кадастра и картографии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65327D" w:rsidRPr="0065327D" w:rsidRDefault="0065327D" w:rsidP="0065327D">
            <w:pPr>
              <w:spacing w:before="100" w:beforeAutospacing="1" w:after="100" w:afterAutospacing="1"/>
            </w:pPr>
            <w:r w:rsidRPr="0065327D">
              <w:t>2.3. Результатом предоставления муниципальной услуги является:</w:t>
            </w:r>
          </w:p>
          <w:p w:rsidR="0065327D" w:rsidRPr="0065327D" w:rsidRDefault="0065327D" w:rsidP="0065327D">
            <w:pPr>
              <w:spacing w:before="100" w:beforeAutospacing="1" w:after="100" w:afterAutospacing="1"/>
            </w:pPr>
            <w:r w:rsidRPr="0065327D">
              <w:t xml:space="preserve"> - заключение договора найма служебного жилого помещения;</w:t>
            </w:r>
          </w:p>
          <w:p w:rsidR="0065327D" w:rsidRPr="0065327D" w:rsidRDefault="0065327D" w:rsidP="0065327D">
            <w:pPr>
              <w:spacing w:before="100" w:beforeAutospacing="1" w:after="100" w:afterAutospacing="1"/>
            </w:pPr>
            <w:r w:rsidRPr="0065327D">
              <w:t xml:space="preserve"> - отказ в предоставлении муниципальной услуги. </w:t>
            </w:r>
          </w:p>
          <w:p w:rsidR="0065327D" w:rsidRPr="0065327D" w:rsidRDefault="0065327D" w:rsidP="0065327D">
            <w:pPr>
              <w:spacing w:before="100" w:beforeAutospacing="1" w:after="100" w:afterAutospacing="1"/>
            </w:pPr>
            <w:r w:rsidRPr="0065327D">
              <w:t xml:space="preserve">2.4. Срок предоставления муниципальной услуги: </w:t>
            </w:r>
          </w:p>
          <w:p w:rsidR="0065327D" w:rsidRPr="0065327D" w:rsidRDefault="0065327D" w:rsidP="0065327D">
            <w:pPr>
              <w:spacing w:before="100" w:beforeAutospacing="1" w:after="100" w:afterAutospacing="1"/>
            </w:pPr>
            <w:r w:rsidRPr="0065327D">
              <w:t xml:space="preserve">2.4.1. Общий срок принятия решения о предоставлении муниципальной услуги составляет 30 дней со дня обращения за муниципальной услугой. </w:t>
            </w:r>
          </w:p>
          <w:p w:rsidR="0065327D" w:rsidRPr="0065327D" w:rsidRDefault="0065327D" w:rsidP="0065327D">
            <w:pPr>
              <w:spacing w:before="100" w:beforeAutospacing="1" w:after="100" w:afterAutospacing="1"/>
            </w:pPr>
            <w:r w:rsidRPr="0065327D">
              <w:t xml:space="preserve">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p>
          <w:p w:rsidR="0065327D" w:rsidRPr="0065327D" w:rsidRDefault="0065327D" w:rsidP="0065327D">
            <w:pPr>
              <w:spacing w:before="100" w:beforeAutospacing="1" w:after="100" w:afterAutospacing="1"/>
            </w:pPr>
            <w:r w:rsidRPr="0065327D">
              <w:t xml:space="preserve">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 </w:t>
            </w:r>
          </w:p>
          <w:p w:rsidR="0065327D" w:rsidRPr="0065327D" w:rsidRDefault="0065327D" w:rsidP="0065327D">
            <w:pPr>
              <w:spacing w:before="100" w:beforeAutospacing="1" w:after="100" w:afterAutospacing="1"/>
            </w:pPr>
            <w:r w:rsidRPr="0065327D">
              <w:t xml:space="preserve">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 </w:t>
            </w:r>
          </w:p>
          <w:p w:rsidR="0065327D" w:rsidRPr="0065327D" w:rsidRDefault="0065327D" w:rsidP="0065327D">
            <w:pPr>
              <w:spacing w:before="100" w:beforeAutospacing="1" w:after="100" w:afterAutospacing="1"/>
            </w:pPr>
            <w:r w:rsidRPr="0065327D">
              <w:t>2.6. Полный перечень документов, необходимых для предоставления муниципальной услуги:</w:t>
            </w:r>
          </w:p>
          <w:p w:rsidR="0065327D" w:rsidRPr="0065327D" w:rsidRDefault="0065327D" w:rsidP="0065327D">
            <w:pPr>
              <w:spacing w:before="100" w:beforeAutospacing="1" w:after="100" w:afterAutospacing="1"/>
            </w:pPr>
            <w:r w:rsidRPr="0065327D">
              <w:t xml:space="preserve">-заявление о предоставлении служебного жилого помещения (приложение №1 к настоящему административному регламенту); </w:t>
            </w:r>
          </w:p>
          <w:p w:rsidR="0065327D" w:rsidRPr="0065327D" w:rsidRDefault="0065327D" w:rsidP="0065327D">
            <w:pPr>
              <w:spacing w:before="100" w:beforeAutospacing="1" w:after="100" w:afterAutospacing="1"/>
            </w:pPr>
            <w:r w:rsidRPr="0065327D">
              <w:t>- документ, удостоверяющий личность заявителя (копия);</w:t>
            </w:r>
          </w:p>
          <w:p w:rsidR="0065327D" w:rsidRPr="0065327D" w:rsidRDefault="0065327D" w:rsidP="0065327D">
            <w:pPr>
              <w:spacing w:before="100" w:beforeAutospacing="1" w:after="100" w:afterAutospacing="1"/>
            </w:pPr>
            <w:r w:rsidRPr="0065327D">
              <w:t>- трудовая книжка или договор, подтверждающий трудовые соглашения;</w:t>
            </w:r>
          </w:p>
          <w:p w:rsidR="0065327D" w:rsidRPr="0065327D" w:rsidRDefault="0065327D" w:rsidP="0065327D">
            <w:pPr>
              <w:spacing w:before="100" w:beforeAutospacing="1" w:after="100" w:afterAutospacing="1"/>
            </w:pPr>
            <w:r w:rsidRPr="0065327D">
              <w:lastRenderedPageBreak/>
              <w:t xml:space="preserve">- документы, подтверждающие избрание на выборную должность; </w:t>
            </w:r>
          </w:p>
          <w:p w:rsidR="0065327D" w:rsidRPr="0065327D" w:rsidRDefault="0065327D" w:rsidP="0065327D">
            <w:pPr>
              <w:spacing w:before="100" w:beforeAutospacing="1" w:after="100" w:afterAutospacing="1"/>
            </w:pPr>
            <w:r w:rsidRPr="0065327D">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65327D" w:rsidRPr="0065327D" w:rsidRDefault="0065327D" w:rsidP="0065327D">
            <w:pPr>
              <w:spacing w:before="100" w:beforeAutospacing="1" w:after="100" w:afterAutospacing="1"/>
            </w:pPr>
            <w:r w:rsidRPr="0065327D">
              <w:t xml:space="preserve">- выписка из Единого государственного реестра недвижимости об имеющемся у заявителя и членов его </w:t>
            </w:r>
            <w:proofErr w:type="gramStart"/>
            <w:r w:rsidRPr="0065327D">
              <w:t>семьи</w:t>
            </w:r>
            <w:proofErr w:type="gramEnd"/>
            <w:r w:rsidRPr="0065327D">
              <w:t xml:space="preserve"> жилых помещениях на праве собственности, либо об отсутствии таковых. В случае если документы подает представитель заявителя, дополнительно предоставляются:</w:t>
            </w:r>
          </w:p>
          <w:p w:rsidR="0065327D" w:rsidRPr="0065327D" w:rsidRDefault="0065327D" w:rsidP="0065327D">
            <w:pPr>
              <w:spacing w:before="100" w:beforeAutospacing="1" w:after="100" w:afterAutospacing="1"/>
            </w:pPr>
            <w:r w:rsidRPr="0065327D">
              <w:t xml:space="preserve">- документ, удостоверяющий личность представителя заявителя (копия); - надлежащим образом заверенная доверенность (копия). При предоставлении копии документа необходимо предъявление оригинала, оригиналы сличаются с копиями и возвращаются заявителю. </w:t>
            </w:r>
          </w:p>
          <w:p w:rsidR="0065327D" w:rsidRPr="0065327D" w:rsidRDefault="0065327D" w:rsidP="0065327D">
            <w:pPr>
              <w:spacing w:before="100" w:beforeAutospacing="1" w:after="100" w:afterAutospacing="1"/>
            </w:pPr>
            <w:r w:rsidRPr="0065327D">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5327D" w:rsidRPr="0065327D" w:rsidRDefault="0065327D" w:rsidP="0065327D">
            <w:pPr>
              <w:spacing w:before="100" w:beforeAutospacing="1" w:after="100" w:afterAutospacing="1"/>
            </w:pPr>
            <w:r w:rsidRPr="0065327D">
              <w:t xml:space="preserve">-заявление о предоставлении служебного жилого помещения (приложение №1 к настоящему административному регламенту) </w:t>
            </w:r>
          </w:p>
          <w:p w:rsidR="0065327D" w:rsidRPr="0065327D" w:rsidRDefault="0065327D" w:rsidP="0065327D">
            <w:pPr>
              <w:spacing w:before="100" w:beforeAutospacing="1" w:after="100" w:afterAutospacing="1"/>
            </w:pPr>
            <w:r w:rsidRPr="0065327D">
              <w:t>- документ, удостоверяющий личность заявителя (копия);</w:t>
            </w:r>
          </w:p>
          <w:p w:rsidR="0065327D" w:rsidRPr="0065327D" w:rsidRDefault="0065327D" w:rsidP="0065327D">
            <w:pPr>
              <w:spacing w:before="100" w:beforeAutospacing="1" w:after="100" w:afterAutospacing="1"/>
            </w:pPr>
            <w:r w:rsidRPr="0065327D">
              <w:t>- трудовая книжка или договор, подтверждающий трудовые соглашения;</w:t>
            </w:r>
          </w:p>
          <w:p w:rsidR="0065327D" w:rsidRPr="0065327D" w:rsidRDefault="0065327D" w:rsidP="0065327D">
            <w:pPr>
              <w:spacing w:before="100" w:beforeAutospacing="1" w:after="100" w:afterAutospacing="1"/>
            </w:pPr>
            <w:r w:rsidRPr="0065327D">
              <w:t xml:space="preserve">- документы, подтверждающие избрание на выборную должность; </w:t>
            </w:r>
          </w:p>
          <w:p w:rsidR="0065327D" w:rsidRPr="0065327D" w:rsidRDefault="0065327D" w:rsidP="0065327D">
            <w:pPr>
              <w:spacing w:before="100" w:beforeAutospacing="1" w:after="100" w:afterAutospacing="1"/>
            </w:pPr>
            <w:r w:rsidRPr="0065327D">
              <w:t>В случае если документы подает представитель заявителя, дополнительно предоставляются:</w:t>
            </w:r>
          </w:p>
          <w:p w:rsidR="0065327D" w:rsidRPr="0065327D" w:rsidRDefault="0065327D" w:rsidP="0065327D">
            <w:pPr>
              <w:spacing w:before="100" w:beforeAutospacing="1" w:after="100" w:afterAutospacing="1"/>
            </w:pPr>
            <w:r w:rsidRPr="0065327D">
              <w:t xml:space="preserve">- документ, удостоверяющий личность представителя заявителя (копия); </w:t>
            </w:r>
          </w:p>
          <w:p w:rsidR="0065327D" w:rsidRPr="0065327D" w:rsidRDefault="0065327D" w:rsidP="0065327D">
            <w:pPr>
              <w:spacing w:before="100" w:beforeAutospacing="1" w:after="100" w:afterAutospacing="1"/>
            </w:pPr>
            <w:r w:rsidRPr="0065327D">
              <w:t xml:space="preserve">- надлежащим образом заверенная доверенность (копия). </w:t>
            </w:r>
          </w:p>
          <w:p w:rsidR="0065327D" w:rsidRPr="0065327D" w:rsidRDefault="0065327D" w:rsidP="0065327D">
            <w:pPr>
              <w:spacing w:before="100" w:beforeAutospacing="1" w:after="100" w:afterAutospacing="1"/>
            </w:pPr>
            <w:r w:rsidRPr="0065327D">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5327D">
              <w:t>истребуемых</w:t>
            </w:r>
            <w:proofErr w:type="spellEnd"/>
            <w:r w:rsidRPr="0065327D">
              <w:t xml:space="preserve"> сотрудниками Администрации муниципального образования самостоятельно, или предоставляемых заявителем по желанию (с 01.07.2012 г.): </w:t>
            </w:r>
          </w:p>
          <w:p w:rsidR="0065327D" w:rsidRPr="0065327D" w:rsidRDefault="0065327D" w:rsidP="0065327D">
            <w:pPr>
              <w:spacing w:before="100" w:beforeAutospacing="1" w:after="100" w:afterAutospacing="1"/>
            </w:pPr>
            <w:r w:rsidRPr="0065327D">
              <w:t xml:space="preserve">- выписка из Единого государственного реестра недвижимости об имеющемся у заявителя и членов его </w:t>
            </w:r>
            <w:proofErr w:type="gramStart"/>
            <w:r w:rsidRPr="0065327D">
              <w:t>семьи</w:t>
            </w:r>
            <w:proofErr w:type="gramEnd"/>
            <w:r w:rsidRPr="0065327D">
              <w:t xml:space="preserve"> жилых помещениях на праве собственности, либо об отсутствии таковых. </w:t>
            </w:r>
          </w:p>
          <w:p w:rsidR="0065327D" w:rsidRPr="0065327D" w:rsidRDefault="0065327D" w:rsidP="0065327D">
            <w:pPr>
              <w:spacing w:before="100" w:beforeAutospacing="1" w:after="100" w:afterAutospacing="1"/>
            </w:pPr>
            <w:r w:rsidRPr="0065327D">
              <w:t xml:space="preserve">- </w:t>
            </w:r>
            <w:proofErr w:type="gramStart"/>
            <w:r w:rsidRPr="0065327D">
              <w:t>п</w:t>
            </w:r>
            <w:proofErr w:type="gramEnd"/>
            <w:r w:rsidRPr="0065327D">
              <w:t xml:space="preserve">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 </w:t>
            </w:r>
          </w:p>
          <w:p w:rsidR="0065327D" w:rsidRPr="0065327D" w:rsidRDefault="0065327D" w:rsidP="0065327D">
            <w:pPr>
              <w:spacing w:before="100" w:beforeAutospacing="1" w:after="100" w:afterAutospacing="1"/>
            </w:pPr>
            <w:r w:rsidRPr="0065327D">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 </w:t>
            </w:r>
          </w:p>
          <w:p w:rsidR="0065327D" w:rsidRPr="0065327D" w:rsidRDefault="0065327D" w:rsidP="0065327D">
            <w:pPr>
              <w:spacing w:before="100" w:beforeAutospacing="1" w:after="100" w:afterAutospacing="1"/>
            </w:pPr>
            <w:r w:rsidRPr="0065327D">
              <w:t>2.8. Основаниями для отказа в предоставлении муниципальной услуги являются: письменное заявление заявителя об отказе в предоставлении</w:t>
            </w:r>
            <w:r w:rsidRPr="0065327D">
              <w:sym w:font="Symbol" w:char="F02D"/>
            </w:r>
            <w:r w:rsidRPr="0065327D">
              <w:t xml:space="preserve"> муниципальной услуги; </w:t>
            </w:r>
          </w:p>
          <w:p w:rsidR="0065327D" w:rsidRPr="0065327D" w:rsidRDefault="0065327D" w:rsidP="0065327D">
            <w:pPr>
              <w:spacing w:before="100" w:beforeAutospacing="1" w:after="100" w:afterAutospacing="1"/>
            </w:pPr>
            <w:r w:rsidRPr="0065327D">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65327D" w:rsidRPr="0065327D" w:rsidRDefault="0065327D" w:rsidP="0065327D">
            <w:pPr>
              <w:spacing w:before="100" w:beforeAutospacing="1" w:after="100" w:afterAutospacing="1"/>
            </w:pPr>
            <w:r w:rsidRPr="0065327D">
              <w:t xml:space="preserve">2.9. Услуги, являющиеся необходимыми и обязательными для предоставления муниципальной услуги: - отсутствуют. </w:t>
            </w:r>
          </w:p>
          <w:p w:rsidR="0065327D" w:rsidRPr="0065327D" w:rsidRDefault="0065327D" w:rsidP="0065327D">
            <w:pPr>
              <w:spacing w:before="100" w:beforeAutospacing="1" w:after="100" w:afterAutospacing="1"/>
            </w:pPr>
            <w:r w:rsidRPr="0065327D">
              <w:t xml:space="preserve">2.10. Размер платы, взимаемой с заявителя при предоставлении муниципальной услуги: Муниципальная услуга предоставляется бесплатно. </w:t>
            </w:r>
          </w:p>
          <w:p w:rsidR="0065327D" w:rsidRPr="0065327D" w:rsidRDefault="0065327D" w:rsidP="0065327D">
            <w:pPr>
              <w:spacing w:before="100" w:beforeAutospacing="1" w:after="100" w:afterAutospacing="1"/>
            </w:pPr>
            <w:r w:rsidRPr="0065327D">
              <w:t xml:space="preserve">2.11. Максимальное время ожидания в очереди при подаче заявления о предоставлении муниципальной услуги не должно превышать 15 минут. </w:t>
            </w:r>
          </w:p>
          <w:p w:rsidR="0065327D" w:rsidRPr="0065327D" w:rsidRDefault="0065327D" w:rsidP="0065327D">
            <w:pPr>
              <w:spacing w:before="100" w:beforeAutospacing="1" w:after="100" w:afterAutospacing="1"/>
            </w:pPr>
            <w:r w:rsidRPr="0065327D">
              <w:t xml:space="preserve">2.12. Срок и порядок регистрации запроса заявителя о предоставлении муниципальной услуги: </w:t>
            </w:r>
          </w:p>
          <w:p w:rsidR="0065327D" w:rsidRPr="0065327D" w:rsidRDefault="0065327D" w:rsidP="0065327D">
            <w:pPr>
              <w:spacing w:before="100" w:beforeAutospacing="1" w:after="100" w:afterAutospacing="1"/>
            </w:pPr>
            <w:r w:rsidRPr="0065327D">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5327D" w:rsidRPr="0065327D" w:rsidRDefault="0065327D" w:rsidP="0065327D">
            <w:pPr>
              <w:spacing w:before="100" w:beforeAutospacing="1" w:after="100" w:afterAutospacing="1"/>
            </w:pPr>
            <w:r w:rsidRPr="0065327D">
              <w:t>Запросы заявителя регистрируются в журнале регистрации заявлений на предоставление муниципальной услуги.</w:t>
            </w:r>
          </w:p>
          <w:p w:rsidR="0065327D" w:rsidRPr="0065327D" w:rsidRDefault="0065327D" w:rsidP="0065327D">
            <w:pPr>
              <w:spacing w:before="100" w:beforeAutospacing="1" w:after="100" w:afterAutospacing="1"/>
            </w:pPr>
            <w:r w:rsidRPr="0065327D">
              <w:t xml:space="preserve">2.13. Требования к помещениям, в которых предоставляется муниципальная услуга: </w:t>
            </w:r>
          </w:p>
          <w:p w:rsidR="0065327D" w:rsidRPr="0065327D" w:rsidRDefault="0065327D" w:rsidP="0065327D">
            <w:pPr>
              <w:spacing w:before="100" w:beforeAutospacing="1" w:after="100" w:afterAutospacing="1"/>
            </w:pPr>
            <w:r w:rsidRPr="0065327D">
              <w:t xml:space="preserve">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w:t>
            </w:r>
          </w:p>
          <w:p w:rsidR="0065327D" w:rsidRPr="0065327D" w:rsidRDefault="0065327D" w:rsidP="0065327D">
            <w:pPr>
              <w:spacing w:before="100" w:beforeAutospacing="1" w:after="100" w:afterAutospacing="1"/>
            </w:pPr>
            <w:r w:rsidRPr="0065327D">
              <w:t>оборудование местами общественного пользования (туалеты) и местами для хранения верхней одежды. Оборудование входов в помещения расширенными</w:t>
            </w:r>
            <w:r w:rsidRPr="0065327D">
              <w:sym w:font="Symbol" w:char="F02D"/>
            </w:r>
            <w:r w:rsidRPr="0065327D">
              <w:t xml:space="preserve"> проходами, позволяющими обеспечить беспрепятственный доступ маломобильных групп граждан, включая инвалидов, использующих кресла-коляски, «собак проводников»; </w:t>
            </w:r>
          </w:p>
          <w:p w:rsidR="0065327D" w:rsidRPr="0065327D" w:rsidRDefault="0065327D" w:rsidP="0065327D">
            <w:pPr>
              <w:spacing w:before="100" w:beforeAutospacing="1" w:after="100" w:afterAutospacing="1"/>
            </w:pPr>
            <w:r w:rsidRPr="0065327D">
              <w:t xml:space="preserve">размещение информационных табличек (вывески) рядом </w:t>
            </w:r>
            <w:proofErr w:type="gramStart"/>
            <w:r w:rsidRPr="0065327D">
              <w:t>со</w:t>
            </w:r>
            <w:proofErr w:type="gramEnd"/>
            <w:r w:rsidRPr="0065327D">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 </w:t>
            </w:r>
          </w:p>
          <w:p w:rsidR="0065327D" w:rsidRPr="0065327D" w:rsidRDefault="0065327D" w:rsidP="0065327D">
            <w:pPr>
              <w:spacing w:before="100" w:beforeAutospacing="1" w:after="100" w:afterAutospacing="1"/>
            </w:pPr>
            <w:r w:rsidRPr="0065327D">
              <w:t xml:space="preserve">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 </w:t>
            </w:r>
          </w:p>
          <w:p w:rsidR="0065327D" w:rsidRPr="0065327D" w:rsidRDefault="0065327D" w:rsidP="0065327D">
            <w:pPr>
              <w:spacing w:before="100" w:beforeAutospacing="1" w:after="100" w:afterAutospacing="1"/>
            </w:pPr>
            <w:r w:rsidRPr="0065327D">
              <w:t>оборудование мест для бесплатной парковки автотранспортных средств, в том числе не менее одного (не менее 10 процентов от общего числа парковочных мест) для транспортных средств инвалидов, на территории, прилегающей к месту предоставления муниципальной услуги».</w:t>
            </w:r>
          </w:p>
          <w:p w:rsidR="0065327D" w:rsidRPr="0065327D" w:rsidRDefault="0065327D" w:rsidP="0065327D">
            <w:pPr>
              <w:spacing w:before="100" w:beforeAutospacing="1" w:after="100" w:afterAutospacing="1"/>
            </w:pPr>
            <w:r w:rsidRPr="0065327D">
              <w:t xml:space="preserve">2.13.2. Требования к местам для ожидания: места для ожидания оборудуются стульями и (или) кресельными секциями, и (или) скамьями; </w:t>
            </w:r>
          </w:p>
          <w:p w:rsidR="0065327D" w:rsidRPr="0065327D" w:rsidRDefault="0065327D" w:rsidP="0065327D">
            <w:pPr>
              <w:spacing w:before="100" w:beforeAutospacing="1" w:after="100" w:afterAutospacing="1"/>
            </w:pPr>
            <w:r w:rsidRPr="0065327D">
              <w:t>места для ожидания находятся в холле (зале) или ином специально</w:t>
            </w:r>
            <w:r w:rsidRPr="0065327D">
              <w:sym w:font="Symbol" w:char="F02D"/>
            </w:r>
            <w:r w:rsidRPr="0065327D">
              <w:t xml:space="preserve"> приспособленном помещении; в местах для ожидания предусматриваются места для получения</w:t>
            </w:r>
            <w:r w:rsidRPr="0065327D">
              <w:sym w:font="Symbol" w:char="F02D"/>
            </w:r>
            <w:r w:rsidRPr="0065327D">
              <w:t xml:space="preserve"> информации о муниципальной услуге. </w:t>
            </w:r>
          </w:p>
          <w:p w:rsidR="0065327D" w:rsidRPr="0065327D" w:rsidRDefault="0065327D" w:rsidP="0065327D">
            <w:pPr>
              <w:spacing w:before="100" w:beforeAutospacing="1" w:after="100" w:afterAutospacing="1"/>
            </w:pPr>
            <w:r w:rsidRPr="0065327D">
              <w:lastRenderedPageBreak/>
              <w:t xml:space="preserve">2.13.3. </w:t>
            </w:r>
            <w:proofErr w:type="gramStart"/>
            <w:r w:rsidRPr="0065327D">
              <w:t>Требования к местам для получения информации о муниципальной услуге: информационные материалы, предназначенные для информирования</w:t>
            </w:r>
            <w:r w:rsidRPr="0065327D">
              <w:sym w:font="Symbol" w:char="F02D"/>
            </w:r>
            <w:r w:rsidRPr="0065327D">
              <w:t xml:space="preserve">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roofErr w:type="gramEnd"/>
          </w:p>
          <w:p w:rsidR="0065327D" w:rsidRPr="0065327D" w:rsidRDefault="0065327D" w:rsidP="0065327D">
            <w:pPr>
              <w:spacing w:before="100" w:beforeAutospacing="1" w:after="100" w:afterAutospacing="1"/>
            </w:pPr>
            <w:r w:rsidRPr="0065327D">
              <w:t>информационные стенды оборудуются визуальной текстовой</w:t>
            </w:r>
            <w:r w:rsidRPr="0065327D">
              <w:sym w:font="Symbol" w:char="F02D"/>
            </w:r>
            <w:r w:rsidRPr="0065327D">
              <w:t xml:space="preserve">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65327D" w:rsidRPr="0065327D" w:rsidRDefault="0065327D" w:rsidP="0065327D">
            <w:pPr>
              <w:spacing w:before="100" w:beforeAutospacing="1" w:after="100" w:afterAutospacing="1"/>
            </w:pPr>
            <w:r w:rsidRPr="0065327D">
              <w:t xml:space="preserve">2.13.4.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w:t>
            </w:r>
          </w:p>
          <w:p w:rsidR="0065327D" w:rsidRPr="0065327D" w:rsidRDefault="0065327D" w:rsidP="0065327D">
            <w:pPr>
              <w:spacing w:before="100" w:beforeAutospacing="1" w:after="100" w:afterAutospacing="1"/>
            </w:pPr>
            <w:r w:rsidRPr="0065327D">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65327D" w:rsidRPr="0065327D" w:rsidRDefault="0065327D" w:rsidP="0065327D">
            <w:pPr>
              <w:spacing w:before="100" w:beforeAutospacing="1" w:after="100" w:afterAutospacing="1"/>
            </w:pPr>
            <w:r w:rsidRPr="0065327D">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65327D" w:rsidRPr="0065327D" w:rsidRDefault="0065327D" w:rsidP="0065327D">
            <w:pPr>
              <w:spacing w:before="100" w:beforeAutospacing="1" w:after="100" w:afterAutospacing="1"/>
            </w:pPr>
            <w:r w:rsidRPr="0065327D">
              <w:t xml:space="preserve">2.14. Показатели качества и доступности предоставления муниципальной услуги: </w:t>
            </w:r>
          </w:p>
          <w:p w:rsidR="0065327D" w:rsidRPr="0065327D" w:rsidRDefault="0065327D" w:rsidP="0065327D">
            <w:pPr>
              <w:spacing w:before="100" w:beforeAutospacing="1" w:after="100" w:afterAutospacing="1"/>
            </w:pPr>
            <w:r w:rsidRPr="0065327D">
              <w:t xml:space="preserve">2.14.1. Показатели качества муниципальной услуги: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 </w:t>
            </w:r>
          </w:p>
          <w:p w:rsidR="0065327D" w:rsidRPr="0065327D" w:rsidRDefault="0065327D" w:rsidP="0065327D">
            <w:pPr>
              <w:spacing w:before="100" w:beforeAutospacing="1" w:after="100" w:afterAutospacing="1"/>
            </w:pPr>
            <w:r w:rsidRPr="0065327D">
              <w:t xml:space="preserve">2.14.2. Показатели доступности предоставления муниципальной услуги: 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 </w:t>
            </w:r>
          </w:p>
          <w:p w:rsidR="0065327D" w:rsidRPr="0065327D" w:rsidRDefault="0065327D" w:rsidP="0065327D">
            <w:pPr>
              <w:spacing w:before="100" w:beforeAutospacing="1" w:after="100" w:afterAutospacing="1"/>
            </w:pPr>
            <w:r w:rsidRPr="0065327D">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 </w:t>
            </w:r>
          </w:p>
          <w:p w:rsidR="0065327D" w:rsidRPr="0065327D" w:rsidRDefault="0065327D" w:rsidP="0065327D">
            <w:pPr>
              <w:spacing w:before="100" w:beforeAutospacing="1" w:after="100" w:afterAutospacing="1"/>
            </w:pPr>
            <w:r w:rsidRPr="0065327D">
              <w:t xml:space="preserve">пешеходная доступность от остановок общественного транспорта до здания Администрации муниципального образования; количество взаимодействий заявителя с должностными лицами при предоставлении муниципальной услуги и их продолжительность; </w:t>
            </w:r>
          </w:p>
          <w:p w:rsidR="0065327D" w:rsidRPr="0065327D" w:rsidRDefault="0065327D" w:rsidP="0065327D">
            <w:pPr>
              <w:spacing w:before="100" w:beforeAutospacing="1" w:after="100" w:afterAutospacing="1"/>
            </w:pPr>
            <w:r w:rsidRPr="0065327D">
              <w:t xml:space="preserve">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rsidR="0065327D" w:rsidRPr="0065327D" w:rsidRDefault="0065327D" w:rsidP="0065327D">
            <w:pPr>
              <w:spacing w:before="100" w:beforeAutospacing="1" w:after="100" w:afterAutospacing="1"/>
            </w:pPr>
            <w:r w:rsidRPr="0065327D">
              <w:lastRenderedPageBreak/>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
          <w:p w:rsidR="0065327D" w:rsidRPr="0065327D" w:rsidRDefault="0065327D" w:rsidP="0065327D">
            <w:pPr>
              <w:spacing w:before="100" w:beforeAutospacing="1" w:after="100" w:afterAutospacing="1"/>
            </w:pPr>
            <w:r w:rsidRPr="0065327D">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 </w:t>
            </w:r>
          </w:p>
          <w:p w:rsidR="0065327D" w:rsidRPr="0065327D" w:rsidRDefault="0065327D" w:rsidP="0065327D">
            <w:pPr>
              <w:spacing w:before="100" w:beforeAutospacing="1" w:after="100" w:afterAutospacing="1"/>
            </w:pPr>
            <w:r w:rsidRPr="0065327D">
              <w:t xml:space="preserve">- информационные таблички (вывески) размещаются рядом </w:t>
            </w:r>
            <w:proofErr w:type="gramStart"/>
            <w:r w:rsidRPr="0065327D">
              <w:t>со</w:t>
            </w:r>
            <w:proofErr w:type="gramEnd"/>
            <w:r w:rsidRPr="0065327D">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5327D" w:rsidRPr="0065327D" w:rsidRDefault="0065327D" w:rsidP="0065327D">
            <w:pPr>
              <w:spacing w:before="100" w:beforeAutospacing="1" w:after="100" w:afterAutospacing="1"/>
            </w:pPr>
            <w:r w:rsidRPr="0065327D">
              <w:t>- оказание работниками помощи инвалидам в преодолении барьеров, мешающих получению ими услуг наравне с другими лицами;</w:t>
            </w:r>
          </w:p>
          <w:p w:rsidR="0065327D" w:rsidRPr="0065327D" w:rsidRDefault="0065327D" w:rsidP="0065327D">
            <w:pPr>
              <w:spacing w:before="100" w:beforeAutospacing="1" w:after="100" w:afterAutospacing="1"/>
            </w:pPr>
            <w:r w:rsidRPr="0065327D">
              <w:t xml:space="preserve">-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 </w:t>
            </w:r>
          </w:p>
          <w:p w:rsidR="0065327D" w:rsidRPr="0065327D" w:rsidRDefault="0065327D" w:rsidP="0065327D">
            <w:pPr>
              <w:spacing w:before="100" w:beforeAutospacing="1" w:after="100" w:afterAutospacing="1"/>
            </w:pPr>
            <w:r w:rsidRPr="0065327D">
              <w:t>- размещение присутственных мест на нижних этажах зданий (строений) для удобства заявителей.</w:t>
            </w:r>
          </w:p>
          <w:p w:rsidR="0065327D" w:rsidRPr="0065327D" w:rsidRDefault="0065327D" w:rsidP="0065327D">
            <w:pPr>
              <w:spacing w:before="100" w:beforeAutospacing="1" w:after="100" w:afterAutospacing="1"/>
            </w:pPr>
            <w:r w:rsidRPr="0065327D">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5327D">
              <w:t>документа, являющегося результатом предоставления муниципальной услуги могут</w:t>
            </w:r>
            <w:proofErr w:type="gramEnd"/>
            <w:r w:rsidRPr="0065327D">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65327D" w:rsidRPr="0065327D" w:rsidRDefault="0065327D" w:rsidP="0065327D">
            <w:pPr>
              <w:spacing w:before="100" w:beforeAutospacing="1" w:after="100" w:afterAutospacing="1"/>
              <w:jc w:val="center"/>
            </w:pPr>
            <w:r w:rsidRPr="0065327D">
              <w:rPr>
                <w:bCs/>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65327D" w:rsidRPr="0065327D" w:rsidRDefault="0065327D" w:rsidP="0065327D">
            <w:pPr>
              <w:spacing w:before="100" w:beforeAutospacing="1" w:after="100" w:afterAutospacing="1"/>
            </w:pPr>
            <w:r w:rsidRPr="0065327D">
              <w:t xml:space="preserve">3.1. Предоставление муниципальной услуги состоит из следующей последовательности административных процедур: </w:t>
            </w:r>
          </w:p>
          <w:p w:rsidR="0065327D" w:rsidRPr="0065327D" w:rsidRDefault="0065327D" w:rsidP="0065327D">
            <w:pPr>
              <w:spacing w:before="100" w:beforeAutospacing="1" w:after="100" w:afterAutospacing="1"/>
            </w:pPr>
            <w:r w:rsidRPr="0065327D">
              <w:t xml:space="preserve">- прием и регистрация заявления и документов, необходимых для предоставления муниципальной услуги; </w:t>
            </w:r>
          </w:p>
          <w:p w:rsidR="0065327D" w:rsidRPr="0065327D" w:rsidRDefault="0065327D" w:rsidP="0065327D">
            <w:pPr>
              <w:spacing w:before="100" w:beforeAutospacing="1" w:after="100" w:afterAutospacing="1"/>
            </w:pPr>
            <w:r w:rsidRPr="0065327D">
              <w:t>- проверка сведений, представленных заявителем;</w:t>
            </w:r>
          </w:p>
          <w:p w:rsidR="0065327D" w:rsidRPr="0065327D" w:rsidRDefault="0065327D" w:rsidP="0065327D">
            <w:pPr>
              <w:spacing w:before="100" w:beforeAutospacing="1" w:after="100" w:afterAutospacing="1"/>
            </w:pPr>
            <w:r w:rsidRPr="0065327D">
              <w:t>- принятие решения о предоставлении муниципальной услуги;</w:t>
            </w:r>
          </w:p>
          <w:p w:rsidR="0065327D" w:rsidRPr="0065327D" w:rsidRDefault="0065327D" w:rsidP="0065327D">
            <w:pPr>
              <w:spacing w:before="100" w:beforeAutospacing="1" w:after="100" w:afterAutospacing="1"/>
            </w:pPr>
            <w:r w:rsidRPr="0065327D">
              <w:t xml:space="preserve">- выдача результата предоставления муниципальной услуги.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 </w:t>
            </w:r>
          </w:p>
          <w:p w:rsidR="0065327D" w:rsidRPr="0065327D" w:rsidRDefault="0065327D" w:rsidP="0065327D">
            <w:pPr>
              <w:spacing w:before="100" w:beforeAutospacing="1" w:after="100" w:afterAutospacing="1"/>
            </w:pPr>
            <w:r w:rsidRPr="0065327D">
              <w:t xml:space="preserve">3.1.1. Прием и регистрация заявления и документов, необходимых для предоставления муниципальной услуги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Прием заявления и документов, необходимых для предоставления муниципальной услуги, осуществляется специалистом, ответственным за прием и регистрацию документов. Специалист, ответственный за прием и регистрацию документов, устанавливает личность заявителя или полномочия представителя заявителя в случае </w:t>
            </w:r>
            <w:r w:rsidRPr="0065327D">
              <w:lastRenderedPageBreak/>
              <w:t>предоставления документов уполномоченным лицом.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В случае</w:t>
            </w:r>
            <w:proofErr w:type="gramStart"/>
            <w:r w:rsidRPr="0065327D">
              <w:t>,</w:t>
            </w:r>
            <w:proofErr w:type="gramEnd"/>
            <w:r w:rsidRPr="0065327D">
              <w:t xml:space="preserve">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 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 Максимальный срок совершения административной процедуры составляет 10 минут с момента представления заявителем документов. 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 </w:t>
            </w:r>
          </w:p>
          <w:p w:rsidR="0065327D" w:rsidRPr="0065327D" w:rsidRDefault="0065327D" w:rsidP="0065327D">
            <w:pPr>
              <w:spacing w:before="100" w:beforeAutospacing="1" w:after="100" w:afterAutospacing="1"/>
            </w:pPr>
            <w:r w:rsidRPr="0065327D">
              <w:t xml:space="preserve">3.1.2. Проверка сведений, представленных заявителем.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 В случае непредставления заявителем специалистом, ответственным за предоставление муниципальной услуги, самостоятельно </w:t>
            </w:r>
            <w:proofErr w:type="spellStart"/>
            <w:r w:rsidRPr="0065327D">
              <w:t>истребуются</w:t>
            </w:r>
            <w:proofErr w:type="spellEnd"/>
            <w:r w:rsidRPr="0065327D">
              <w:t xml:space="preserve"> по каналам межведомственного взаимодействия следующие документы (или сведения или заменяющие):</w:t>
            </w:r>
          </w:p>
          <w:p w:rsidR="0065327D" w:rsidRPr="0065327D" w:rsidRDefault="0065327D" w:rsidP="0065327D">
            <w:pPr>
              <w:spacing w:before="100" w:beforeAutospacing="1" w:after="100" w:afterAutospacing="1"/>
            </w:pPr>
            <w:proofErr w:type="gramStart"/>
            <w:r w:rsidRPr="0065327D">
              <w:t>-выписка из Единого государственного реестра недвижимости об имеющемся у него и членов его семьи жилых помещений на праве собственности, либо об отсутствии таковых.</w:t>
            </w:r>
            <w:proofErr w:type="gramEnd"/>
            <w:r w:rsidRPr="0065327D">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В том случае, если заявитель в соответствии с действующим законодательством имеет право на предоставление помещений, специалистом инициируется заседание жилищной комиссии, о чем заявителю почтовой связью высылается соответствующее уведомление. </w:t>
            </w:r>
          </w:p>
          <w:p w:rsidR="0065327D" w:rsidRPr="0065327D" w:rsidRDefault="0065327D" w:rsidP="0065327D">
            <w:pPr>
              <w:spacing w:before="100" w:beforeAutospacing="1" w:after="100" w:afterAutospacing="1"/>
            </w:pPr>
            <w:r w:rsidRPr="0065327D">
              <w:t xml:space="preserve">3.1.3. Принятие решения о предоставлении служебного жилого помещения. 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 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администрации муниципального образования о предоставлении служебного жилого помещения. 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roofErr w:type="gramStart"/>
            <w:r w:rsidRPr="0065327D">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65327D">
              <w:t>наймодатель</w:t>
            </w:r>
            <w:proofErr w:type="spellEnd"/>
            <w:r w:rsidRPr="0065327D">
              <w:t>) обязуется передать другой стороне - гражданину (нанимателю) данное жилое помещение за плату во владение и пользование для временного проживания в нем. В договоре найма специализированного жилого помещения определяются предмет договора, права и обязанности сторон по пользованию</w:t>
            </w:r>
            <w:proofErr w:type="gramEnd"/>
            <w:r w:rsidRPr="0065327D">
              <w:t xml:space="preserve"> специализированным жилым помещением. Наниматель специализированного жилого помещения не вправе осуществлять обмен занимаемого жилого помещения, а также передавать его в поднаем. Служебные жилые помещения предоставляются гражданам в виде жилого дома, отдельной квартиры. 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w:t>
            </w:r>
            <w:r w:rsidRPr="0065327D">
              <w:lastRenderedPageBreak/>
              <w:t xml:space="preserve">является основанием прекращения договора найма служебного жилого помещения. </w:t>
            </w:r>
          </w:p>
          <w:p w:rsidR="0065327D" w:rsidRPr="0065327D" w:rsidRDefault="0065327D" w:rsidP="0065327D">
            <w:pPr>
              <w:spacing w:before="100" w:beforeAutospacing="1" w:after="100" w:afterAutospacing="1"/>
            </w:pPr>
            <w:r w:rsidRPr="0065327D">
              <w:t xml:space="preserve">3.1.4. Выдача заявителю результата муниципальной услуги. 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65327D" w:rsidRPr="0065327D" w:rsidRDefault="0065327D" w:rsidP="0065327D">
            <w:pPr>
              <w:spacing w:before="100" w:beforeAutospacing="1" w:after="100" w:afterAutospacing="1"/>
            </w:pPr>
            <w:r w:rsidRPr="0065327D">
              <w:t xml:space="preserve">3.2. Исправление допущенных опечаток и (или) ошибок в выданных в результате предоставления муниципальной услуги документах. 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 Уполномоченный специалист уполномоченного органа в срок, не превышающий 1 – </w:t>
            </w:r>
            <w:proofErr w:type="spellStart"/>
            <w:r w:rsidRPr="0065327D">
              <w:t>го</w:t>
            </w:r>
            <w:proofErr w:type="spellEnd"/>
            <w:r w:rsidRPr="0065327D">
              <w:t xml:space="preserve"> рабочего дня с момента поступления соответствующего заявления,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 </w:t>
            </w:r>
          </w:p>
          <w:p w:rsidR="0065327D" w:rsidRPr="0065327D" w:rsidRDefault="0065327D" w:rsidP="0065327D">
            <w:pPr>
              <w:spacing w:before="100" w:beforeAutospacing="1" w:after="100" w:afterAutospacing="1"/>
              <w:jc w:val="center"/>
            </w:pPr>
            <w:r w:rsidRPr="0065327D">
              <w:rPr>
                <w:bCs/>
              </w:rPr>
              <w:t xml:space="preserve">4. Формы </w:t>
            </w:r>
            <w:proofErr w:type="gramStart"/>
            <w:r w:rsidRPr="0065327D">
              <w:rPr>
                <w:bCs/>
              </w:rPr>
              <w:t>контроля за</w:t>
            </w:r>
            <w:proofErr w:type="gramEnd"/>
            <w:r w:rsidRPr="0065327D">
              <w:rPr>
                <w:bCs/>
              </w:rPr>
              <w:t xml:space="preserve"> исполнением регламента </w:t>
            </w:r>
          </w:p>
          <w:p w:rsidR="0065327D" w:rsidRPr="0065327D" w:rsidRDefault="0065327D" w:rsidP="0065327D">
            <w:pPr>
              <w:spacing w:before="100" w:beforeAutospacing="1" w:after="100" w:afterAutospacing="1"/>
            </w:pPr>
            <w:r w:rsidRPr="0065327D">
              <w:t xml:space="preserve">4.1. Текущий </w:t>
            </w:r>
            <w:proofErr w:type="gramStart"/>
            <w:r w:rsidRPr="0065327D">
              <w:t>контроль за</w:t>
            </w:r>
            <w:proofErr w:type="gramEnd"/>
            <w:r w:rsidRPr="0065327D">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65327D" w:rsidRPr="0065327D" w:rsidRDefault="0065327D" w:rsidP="0065327D">
            <w:pPr>
              <w:spacing w:before="100" w:beforeAutospacing="1" w:after="100" w:afterAutospacing="1"/>
            </w:pPr>
            <w:r w:rsidRPr="0065327D">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 </w:t>
            </w:r>
          </w:p>
          <w:p w:rsidR="0065327D" w:rsidRPr="0065327D" w:rsidRDefault="0065327D" w:rsidP="0065327D">
            <w:pPr>
              <w:spacing w:before="100" w:beforeAutospacing="1" w:after="100" w:afterAutospacing="1"/>
            </w:pPr>
            <w:r w:rsidRPr="0065327D">
              <w:t xml:space="preserve">4.3. Ответственность за предоставление муниципальной услуги возлагается на Главу муниципального образования, </w:t>
            </w:r>
            <w:proofErr w:type="gramStart"/>
            <w:r w:rsidRPr="0065327D">
              <w:t>который</w:t>
            </w:r>
            <w:proofErr w:type="gramEnd"/>
            <w:r w:rsidRPr="0065327D">
              <w:t xml:space="preserve"> непосредственно принимает решение по вопросам предоставления муниципальной услуги. </w:t>
            </w:r>
          </w:p>
          <w:p w:rsidR="0065327D" w:rsidRPr="0065327D" w:rsidRDefault="0065327D" w:rsidP="0065327D">
            <w:pPr>
              <w:spacing w:before="100" w:beforeAutospacing="1" w:after="100" w:afterAutospacing="1"/>
            </w:pPr>
            <w:r w:rsidRPr="0065327D">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 декабря 2008 года № 273- ФЗ </w:t>
            </w:r>
            <w:r w:rsidRPr="0065327D">
              <w:rPr>
                <w:u w:val="single"/>
              </w:rPr>
              <w:t>«О противодействии коррупции</w:t>
            </w:r>
            <w:r w:rsidRPr="0065327D">
              <w:t xml:space="preserve">». </w:t>
            </w:r>
          </w:p>
          <w:p w:rsidR="0065327D" w:rsidRPr="0065327D" w:rsidRDefault="0065327D" w:rsidP="0065327D">
            <w:pPr>
              <w:spacing w:before="100" w:beforeAutospacing="1" w:after="100" w:afterAutospacing="1"/>
              <w:jc w:val="center"/>
            </w:pPr>
            <w:r w:rsidRPr="0065327D">
              <w:rPr>
                <w:bCs/>
              </w:rPr>
              <w:t xml:space="preserve">5. </w:t>
            </w:r>
            <w:proofErr w:type="gramStart"/>
            <w:r w:rsidRPr="0065327D">
              <w:rPr>
                <w:bCs/>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65327D" w:rsidRPr="0065327D" w:rsidRDefault="0065327D" w:rsidP="0065327D">
            <w:pPr>
              <w:spacing w:before="100" w:beforeAutospacing="1" w:after="100" w:afterAutospacing="1"/>
            </w:pPr>
            <w:r w:rsidRPr="0065327D">
              <w:t xml:space="preserve">5.1. </w:t>
            </w:r>
            <w:proofErr w:type="gramStart"/>
            <w:r w:rsidRPr="0065327D">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5327D">
              <w:t xml:space="preserve"> «Об организации</w:t>
            </w:r>
            <w:r w:rsidRPr="0065327D">
              <w:rPr>
                <w:color w:val="0000FF"/>
                <w:u w:val="single"/>
              </w:rPr>
              <w:t xml:space="preserve"> </w:t>
            </w:r>
            <w:r w:rsidRPr="0065327D">
              <w:t xml:space="preserve">предоставления государственных и муниципальных услуг». </w:t>
            </w:r>
          </w:p>
          <w:p w:rsidR="0065327D" w:rsidRPr="0065327D" w:rsidRDefault="0065327D" w:rsidP="0065327D">
            <w:pPr>
              <w:spacing w:before="100" w:beforeAutospacing="1" w:after="100" w:afterAutospacing="1"/>
            </w:pPr>
            <w:r w:rsidRPr="0065327D">
              <w:lastRenderedPageBreak/>
              <w:t xml:space="preserve">5.2. Жалоба на действия (бездействие) администрации, должностных лиц, муниципальных служащих подается главе.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65327D" w:rsidRPr="0065327D" w:rsidRDefault="0065327D" w:rsidP="0065327D">
            <w:pPr>
              <w:spacing w:before="100" w:beforeAutospacing="1" w:after="100" w:afterAutospacing="1"/>
            </w:pPr>
            <w:r w:rsidRPr="0065327D">
              <w:t xml:space="preserve">5.3. </w:t>
            </w:r>
            <w:proofErr w:type="gramStart"/>
            <w:r w:rsidRPr="0065327D">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gramEnd"/>
          </w:p>
          <w:p w:rsidR="0065327D" w:rsidRPr="0065327D" w:rsidRDefault="0065327D" w:rsidP="0065327D">
            <w:pPr>
              <w:spacing w:before="100" w:beforeAutospacing="1" w:after="100" w:afterAutospacing="1"/>
            </w:pPr>
            <w:r w:rsidRPr="0065327D">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jc w:val="right"/>
            </w:pPr>
            <w:r w:rsidRPr="0065327D">
              <w:t xml:space="preserve">ПРИЛОЖЕНИЕ № 1 </w:t>
            </w:r>
          </w:p>
          <w:p w:rsidR="0065327D" w:rsidRPr="0065327D" w:rsidRDefault="0065327D" w:rsidP="0065327D">
            <w:pPr>
              <w:spacing w:before="100" w:beforeAutospacing="1" w:after="100" w:afterAutospacing="1"/>
              <w:jc w:val="right"/>
            </w:pPr>
            <w:r w:rsidRPr="0065327D">
              <w:t xml:space="preserve">к административному регламенту </w:t>
            </w:r>
          </w:p>
          <w:p w:rsidR="0065327D" w:rsidRPr="0065327D" w:rsidRDefault="0065327D" w:rsidP="0065327D">
            <w:pPr>
              <w:spacing w:before="100" w:beforeAutospacing="1" w:after="100" w:afterAutospacing="1"/>
              <w:jc w:val="right"/>
            </w:pPr>
            <w:r w:rsidRPr="0065327D">
              <w:t>предоставления муниципальной услуги</w:t>
            </w:r>
          </w:p>
          <w:p w:rsidR="0065327D" w:rsidRPr="0065327D" w:rsidRDefault="0065327D" w:rsidP="0065327D">
            <w:pPr>
              <w:spacing w:before="100" w:beforeAutospacing="1" w:after="100" w:afterAutospacing="1"/>
              <w:jc w:val="right"/>
            </w:pPr>
            <w:r w:rsidRPr="0065327D">
              <w:t xml:space="preserve">по предоставлению </w:t>
            </w:r>
            <w:proofErr w:type="gramStart"/>
            <w:r w:rsidRPr="0065327D">
              <w:t>служебных</w:t>
            </w:r>
            <w:proofErr w:type="gramEnd"/>
            <w:r w:rsidRPr="0065327D">
              <w:t xml:space="preserve"> </w:t>
            </w:r>
          </w:p>
          <w:p w:rsidR="0065327D" w:rsidRPr="0065327D" w:rsidRDefault="0065327D" w:rsidP="0065327D">
            <w:pPr>
              <w:spacing w:before="100" w:beforeAutospacing="1" w:after="100" w:afterAutospacing="1"/>
              <w:jc w:val="right"/>
            </w:pPr>
            <w:r w:rsidRPr="0065327D">
              <w:t xml:space="preserve">жилых помещений </w:t>
            </w: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jc w:val="center"/>
            </w:pPr>
            <w:r w:rsidRPr="0065327D">
              <w:t>ЗАЯВЛЕНИЕ</w:t>
            </w:r>
          </w:p>
          <w:p w:rsidR="0065327D" w:rsidRPr="0065327D" w:rsidRDefault="0065327D" w:rsidP="0065327D">
            <w:pPr>
              <w:spacing w:before="100" w:beforeAutospacing="1" w:after="100" w:afterAutospacing="1"/>
              <w:jc w:val="center"/>
            </w:pPr>
            <w:r w:rsidRPr="0065327D">
              <w:t xml:space="preserve">Главе Волчанского сельсовета </w:t>
            </w:r>
            <w:proofErr w:type="spellStart"/>
            <w:r w:rsidRPr="0065327D">
              <w:t>Доволенского</w:t>
            </w:r>
            <w:proofErr w:type="spellEnd"/>
            <w:r w:rsidRPr="0065327D">
              <w:t xml:space="preserve"> района Новосибирской области от ________________________________ __________________________________, проживающег</w:t>
            </w:r>
            <w:proofErr w:type="gramStart"/>
            <w:r w:rsidRPr="0065327D">
              <w:t>о(</w:t>
            </w:r>
            <w:proofErr w:type="gramEnd"/>
            <w:r w:rsidRPr="0065327D">
              <w:t>ей) по адресу: ___________________________________ ___________________________________ контактная информация: ___________________________________ ___________________________________</w:t>
            </w: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jc w:val="center"/>
            </w:pPr>
            <w:r w:rsidRPr="0065327D">
              <w:t>ЗАЯВЛЕНИЕ</w:t>
            </w:r>
          </w:p>
          <w:p w:rsidR="0065327D" w:rsidRPr="0065327D" w:rsidRDefault="0065327D" w:rsidP="0065327D">
            <w:pPr>
              <w:spacing w:before="100" w:beforeAutospacing="1" w:after="100" w:afterAutospacing="1"/>
            </w:pPr>
            <w:r w:rsidRPr="0065327D">
              <w:t xml:space="preserve">Прошу Вас предоставить мне, работнику _______________________________________________ ___________________________________, служебное жилое помещение специализированного жилого фонда муниципального образования, в связи с отсутствием жилья по месту работы. </w:t>
            </w: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pPr>
            <w:r w:rsidRPr="0065327D">
              <w:t>"_____" __________________ г. (подпись заявителя)</w:t>
            </w: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pPr>
          </w:p>
          <w:p w:rsidR="0065327D" w:rsidRPr="0065327D" w:rsidRDefault="0065327D" w:rsidP="0065327D">
            <w:pPr>
              <w:spacing w:before="100" w:beforeAutospacing="1" w:after="100" w:afterAutospacing="1"/>
              <w:jc w:val="right"/>
            </w:pPr>
            <w:r w:rsidRPr="0065327D">
              <w:lastRenderedPageBreak/>
              <w:t>ПРИЛОЖЕНИЕ № 2</w:t>
            </w:r>
          </w:p>
          <w:p w:rsidR="0065327D" w:rsidRPr="0065327D" w:rsidRDefault="0065327D" w:rsidP="0065327D">
            <w:pPr>
              <w:spacing w:before="100" w:beforeAutospacing="1" w:after="100" w:afterAutospacing="1"/>
              <w:jc w:val="right"/>
            </w:pPr>
            <w:r w:rsidRPr="0065327D">
              <w:t xml:space="preserve">к административному регламенту </w:t>
            </w:r>
          </w:p>
          <w:p w:rsidR="0065327D" w:rsidRPr="0065327D" w:rsidRDefault="0065327D" w:rsidP="0065327D">
            <w:pPr>
              <w:spacing w:before="100" w:beforeAutospacing="1" w:after="100" w:afterAutospacing="1"/>
              <w:jc w:val="right"/>
            </w:pPr>
            <w:r w:rsidRPr="0065327D">
              <w:t xml:space="preserve">предоставления муниципальной услуги </w:t>
            </w:r>
          </w:p>
          <w:p w:rsidR="0065327D" w:rsidRPr="0065327D" w:rsidRDefault="0065327D" w:rsidP="0065327D">
            <w:pPr>
              <w:spacing w:before="100" w:beforeAutospacing="1" w:after="100" w:afterAutospacing="1"/>
              <w:jc w:val="right"/>
            </w:pPr>
            <w:r w:rsidRPr="0065327D">
              <w:t xml:space="preserve">по предоставлению </w:t>
            </w:r>
            <w:proofErr w:type="gramStart"/>
            <w:r w:rsidRPr="0065327D">
              <w:t>служебных</w:t>
            </w:r>
            <w:proofErr w:type="gramEnd"/>
          </w:p>
          <w:p w:rsidR="0065327D" w:rsidRPr="0065327D" w:rsidRDefault="0065327D" w:rsidP="0065327D">
            <w:pPr>
              <w:spacing w:before="100" w:beforeAutospacing="1" w:after="100" w:afterAutospacing="1"/>
              <w:jc w:val="right"/>
            </w:pPr>
            <w:r w:rsidRPr="0065327D">
              <w:t xml:space="preserve">жилых помещений </w:t>
            </w:r>
          </w:p>
          <w:p w:rsidR="0065327D" w:rsidRPr="0065327D" w:rsidRDefault="0065327D" w:rsidP="0065327D">
            <w:pPr>
              <w:spacing w:before="100" w:beforeAutospacing="1" w:after="100" w:afterAutospacing="1"/>
            </w:pPr>
            <w:r w:rsidRPr="0065327D">
              <w:t> </w:t>
            </w:r>
          </w:p>
          <w:p w:rsidR="0065327D" w:rsidRPr="0065327D" w:rsidRDefault="0065327D" w:rsidP="0065327D">
            <w:pPr>
              <w:spacing w:before="100" w:beforeAutospacing="1" w:after="100" w:afterAutospacing="1"/>
              <w:jc w:val="center"/>
            </w:pPr>
          </w:p>
          <w:p w:rsidR="0065327D" w:rsidRPr="0065327D" w:rsidRDefault="0065327D" w:rsidP="0065327D">
            <w:pPr>
              <w:spacing w:before="100" w:beforeAutospacing="1" w:after="100" w:afterAutospacing="1"/>
              <w:jc w:val="center"/>
            </w:pPr>
            <w:r w:rsidRPr="0065327D">
              <w:t>БЛОК-СХЕМА</w:t>
            </w:r>
          </w:p>
          <w:p w:rsidR="0065327D" w:rsidRPr="0065327D" w:rsidRDefault="0065327D" w:rsidP="0065327D">
            <w:pPr>
              <w:spacing w:before="100" w:beforeAutospacing="1" w:after="100" w:afterAutospacing="1"/>
              <w:jc w:val="center"/>
            </w:pPr>
            <w:r w:rsidRPr="0065327D">
              <w:t>предоставления муниципальной услуги</w:t>
            </w:r>
          </w:p>
          <w:p w:rsidR="0065327D" w:rsidRPr="0065327D" w:rsidRDefault="0065327D" w:rsidP="0065327D">
            <w:pPr>
              <w:spacing w:before="100" w:beforeAutospacing="1" w:after="100" w:afterAutospacing="1"/>
            </w:pPr>
            <w:r w:rsidRPr="0065327D">
              <w:t xml:space="preserve">Прием и регистрация заявления и документов, необходимых для предоставления муниципальной услуги </w:t>
            </w:r>
          </w:p>
          <w:p w:rsidR="0065327D" w:rsidRPr="0065327D" w:rsidRDefault="0065327D" w:rsidP="0065327D">
            <w:pPr>
              <w:spacing w:before="100" w:beforeAutospacing="1" w:after="100" w:afterAutospacing="1"/>
            </w:pPr>
            <w:r w:rsidRPr="0065327D">
              <w:t>Проверка сведений, представленных заявителем</w:t>
            </w:r>
          </w:p>
          <w:p w:rsidR="0065327D" w:rsidRPr="0065327D" w:rsidRDefault="0065327D" w:rsidP="0065327D">
            <w:pPr>
              <w:spacing w:before="100" w:beforeAutospacing="1" w:after="100" w:afterAutospacing="1"/>
            </w:pPr>
            <w:r w:rsidRPr="0065327D">
              <w:t xml:space="preserve">Принятие решения о предоставлении муниципальной услуги </w:t>
            </w:r>
          </w:p>
          <w:p w:rsidR="0065327D" w:rsidRPr="0065327D" w:rsidRDefault="0065327D" w:rsidP="0065327D">
            <w:pPr>
              <w:spacing w:before="100" w:beforeAutospacing="1" w:after="100" w:afterAutospacing="1"/>
            </w:pPr>
            <w:r w:rsidRPr="0065327D">
              <w:t>Отказ в предоставлении муниципальной услуги</w:t>
            </w:r>
          </w:p>
          <w:p w:rsidR="0065327D" w:rsidRPr="0065327D" w:rsidRDefault="0065327D" w:rsidP="0065327D">
            <w:pPr>
              <w:spacing w:before="100" w:beforeAutospacing="1" w:after="100" w:afterAutospacing="1"/>
            </w:pPr>
            <w:r w:rsidRPr="0065327D">
              <w:t>Постановление администрации муниципального образования о предоставлении служебного жилого помещения</w:t>
            </w:r>
          </w:p>
          <w:p w:rsidR="0065327D" w:rsidRPr="0065327D" w:rsidRDefault="0065327D" w:rsidP="0065327D">
            <w:pPr>
              <w:spacing w:before="100" w:beforeAutospacing="1" w:after="100" w:afterAutospacing="1"/>
            </w:pPr>
            <w:r w:rsidRPr="0065327D">
              <w:t>Договор найма специализированного жилого помещения</w:t>
            </w:r>
          </w:p>
          <w:p w:rsidR="0065327D" w:rsidRPr="0065327D" w:rsidRDefault="0065327D" w:rsidP="0065327D">
            <w:pPr>
              <w:suppressAutoHyphens/>
              <w:jc w:val="center"/>
              <w:rPr>
                <w:b/>
                <w:sz w:val="28"/>
                <w:szCs w:val="28"/>
                <w:lang w:eastAsia="ar-SA"/>
              </w:rPr>
            </w:pPr>
          </w:p>
          <w:p w:rsidR="0065327D" w:rsidRPr="0065327D" w:rsidRDefault="0065327D" w:rsidP="0065327D">
            <w:pPr>
              <w:suppressAutoHyphens/>
              <w:rPr>
                <w:sz w:val="28"/>
                <w:szCs w:val="28"/>
                <w:lang w:eastAsia="ar-SA"/>
              </w:rPr>
            </w:pPr>
          </w:p>
          <w:p w:rsidR="00FF600D" w:rsidRDefault="00FF600D" w:rsidP="00E02335">
            <w:pPr>
              <w:jc w:val="both"/>
              <w:rPr>
                <w:lang w:eastAsia="en-US"/>
              </w:rPr>
            </w:pPr>
          </w:p>
          <w:p w:rsidR="00FF600D" w:rsidRDefault="00FF600D" w:rsidP="00E02335">
            <w:pPr>
              <w:jc w:val="both"/>
              <w:rPr>
                <w:lang w:eastAsia="en-US"/>
              </w:rPr>
            </w:pPr>
          </w:p>
          <w:p w:rsidR="00FF600D" w:rsidRDefault="00FF600D" w:rsidP="00E02335">
            <w:pPr>
              <w:jc w:val="both"/>
              <w:rPr>
                <w:lang w:eastAsia="en-US"/>
              </w:rPr>
            </w:pPr>
          </w:p>
          <w:p w:rsidR="00FF600D" w:rsidRDefault="00FF600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Pr="0065327D" w:rsidRDefault="0065327D" w:rsidP="0065327D">
            <w:pPr>
              <w:jc w:val="right"/>
              <w:rPr>
                <w:b/>
                <w:lang w:eastAsia="en-US"/>
              </w:rPr>
            </w:pPr>
            <w:r w:rsidRPr="0065327D">
              <w:rPr>
                <w:b/>
                <w:lang w:eastAsia="en-US"/>
              </w:rPr>
              <w:t>ПРОКУРАТУРА РАЗЪЯСНЯЕТ</w:t>
            </w:r>
          </w:p>
          <w:p w:rsidR="0065327D" w:rsidRDefault="0065327D" w:rsidP="00E02335">
            <w:pPr>
              <w:jc w:val="both"/>
              <w:rPr>
                <w:lang w:eastAsia="en-US"/>
              </w:rPr>
            </w:pPr>
          </w:p>
          <w:p w:rsidR="00716615" w:rsidRPr="00716615" w:rsidRDefault="00716615" w:rsidP="00716615">
            <w:pPr>
              <w:contextualSpacing/>
              <w:jc w:val="both"/>
              <w:rPr>
                <w:lang w:eastAsia="en-US"/>
              </w:rPr>
            </w:pPr>
          </w:p>
          <w:p w:rsidR="00716615" w:rsidRPr="00716615" w:rsidRDefault="00716615" w:rsidP="00716615">
            <w:pPr>
              <w:contextualSpacing/>
              <w:jc w:val="center"/>
              <w:rPr>
                <w:lang w:eastAsia="en-US"/>
              </w:rPr>
            </w:pPr>
            <w:r w:rsidRPr="00716615">
              <w:rPr>
                <w:lang w:eastAsia="en-US"/>
              </w:rPr>
              <w:t>Нарушение велосипедистом правил дорожного движения</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Велосипедисты наравне с водителями автомобилей, иных транспортных средств, а также пешеходами являются участниками дорожного движения и должны руководствоваться при передвижении на велосипеде по дорогам общего пользования требованиями ПДД. Так, в частности, велосипедист перед началом движения, перестроением, поворотом (разворотом) и остановкой должен подавать соответствующие сигналы рукой (п. п. 1.2, 8.1 ПДД).</w:t>
            </w:r>
          </w:p>
          <w:p w:rsidR="00716615" w:rsidRPr="00716615" w:rsidRDefault="00716615" w:rsidP="00716615">
            <w:pPr>
              <w:contextualSpacing/>
              <w:jc w:val="both"/>
              <w:rPr>
                <w:lang w:eastAsia="en-US"/>
              </w:rPr>
            </w:pPr>
            <w:r w:rsidRPr="00716615">
              <w:rPr>
                <w:lang w:eastAsia="en-US"/>
              </w:rPr>
              <w:tab/>
              <w:t>В целях применения КоАП РФ велосипед не относится к транспортным средствам, и ответственность велосипедистов конкретизирована отдельными нормами (п. 2 Постановления Пленума Верховного Суда РФ от 25.06.2019 N 20).</w:t>
            </w:r>
          </w:p>
          <w:p w:rsidR="00716615" w:rsidRPr="00716615" w:rsidRDefault="00716615" w:rsidP="00716615">
            <w:pPr>
              <w:contextualSpacing/>
              <w:jc w:val="both"/>
              <w:rPr>
                <w:lang w:eastAsia="en-US"/>
              </w:rPr>
            </w:pPr>
            <w:r w:rsidRPr="00716615">
              <w:rPr>
                <w:lang w:eastAsia="en-US"/>
              </w:rPr>
              <w:tab/>
              <w:t>Так, нарушение ПДД лицом, управляющим велосипедом, влечет наложение административного штрафа в размере 800 руб., а в случае нарушения ПДД в состоянии опьянения размер штрафа составит от 1 000 до 1 500 руб. (ч. 2, 3 ст. 12.29 КоАП РФ).</w:t>
            </w:r>
          </w:p>
          <w:p w:rsidR="00716615" w:rsidRPr="00716615" w:rsidRDefault="00716615" w:rsidP="00716615">
            <w:pPr>
              <w:contextualSpacing/>
              <w:jc w:val="both"/>
              <w:rPr>
                <w:lang w:eastAsia="en-US"/>
              </w:rPr>
            </w:pPr>
            <w:r w:rsidRPr="00716615">
              <w:rPr>
                <w:lang w:eastAsia="en-US"/>
              </w:rPr>
              <w:tab/>
              <w:t>Нарушение ПДД велосипедистом, повлекшее создание помех в движении транспортных средств, влечет наложение административного штрафа в размере 1 000 руб. (ч. 1 ст. 12.30 КоАП РФ).</w:t>
            </w:r>
          </w:p>
          <w:p w:rsidR="00716615" w:rsidRPr="00716615" w:rsidRDefault="00716615" w:rsidP="00716615">
            <w:pPr>
              <w:contextualSpacing/>
              <w:jc w:val="both"/>
              <w:rPr>
                <w:lang w:eastAsia="en-US"/>
              </w:rPr>
            </w:pPr>
            <w:r w:rsidRPr="00716615">
              <w:rPr>
                <w:lang w:eastAsia="en-US"/>
              </w:rPr>
              <w:tab/>
              <w:t>Нарушение ПДД велосипедистом, повлекшее по неосторожности причинение легкого или средней тяжести вреда здоровью потерпевшего, влечет наложение административного штрафа в размере от 1 000 до 1 500 руб. (ч. 2 ст. 12.30 КоАП РФ).</w:t>
            </w:r>
          </w:p>
          <w:p w:rsidR="00716615" w:rsidRPr="00716615" w:rsidRDefault="00716615" w:rsidP="00716615">
            <w:pPr>
              <w:contextualSpacing/>
              <w:jc w:val="both"/>
              <w:rPr>
                <w:lang w:eastAsia="en-US"/>
              </w:rPr>
            </w:pPr>
            <w:r w:rsidRPr="00716615">
              <w:rPr>
                <w:lang w:eastAsia="en-US"/>
              </w:rPr>
              <w:tab/>
              <w:t>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 (ч. 1 ст. 32.2 КоАП РФ).</w:t>
            </w:r>
          </w:p>
          <w:p w:rsidR="00716615" w:rsidRPr="00716615" w:rsidRDefault="00716615" w:rsidP="00716615">
            <w:pPr>
              <w:contextualSpacing/>
              <w:jc w:val="both"/>
              <w:rPr>
                <w:lang w:eastAsia="en-US"/>
              </w:rPr>
            </w:pPr>
            <w:r w:rsidRPr="00716615">
              <w:rPr>
                <w:lang w:eastAsia="en-US"/>
              </w:rPr>
              <w:tab/>
              <w:t>При уплате штрафа за правонарушения не позднее 20 дней со дня вынесения постановления о его наложении размер штрафа уменьшается на 50%. Если исполнение постановления было отсрочено либо рассрочено, штраф уплачивается в полном размере (ч. 1.3 ст. 32.2 КоАП РФ).</w:t>
            </w:r>
          </w:p>
          <w:p w:rsidR="00716615" w:rsidRPr="00716615" w:rsidRDefault="00716615" w:rsidP="00716615">
            <w:pPr>
              <w:contextualSpacing/>
              <w:jc w:val="both"/>
              <w:rPr>
                <w:lang w:eastAsia="en-US"/>
              </w:rPr>
            </w:pPr>
            <w:r w:rsidRPr="00716615">
              <w:rPr>
                <w:lang w:eastAsia="en-US"/>
              </w:rPr>
              <w:tab/>
              <w:t>Следует учитывать, что штраф может быть уплачен привлеченным к ответственности лицом до дня вступления постановления в законную силу (ч. 1.5 ст. 32.2 КоАП РФ).</w:t>
            </w:r>
          </w:p>
          <w:p w:rsidR="00716615" w:rsidRPr="00716615" w:rsidRDefault="00716615" w:rsidP="00716615">
            <w:pPr>
              <w:contextualSpacing/>
              <w:jc w:val="both"/>
              <w:rPr>
                <w:lang w:eastAsia="en-US"/>
              </w:rPr>
            </w:pPr>
          </w:p>
          <w:p w:rsidR="00716615" w:rsidRDefault="00716615" w:rsidP="00716615">
            <w:pPr>
              <w:contextualSpacing/>
              <w:jc w:val="right"/>
              <w:rPr>
                <w:lang w:eastAsia="en-US"/>
              </w:rPr>
            </w:pPr>
            <w:r w:rsidRPr="00716615">
              <w:rPr>
                <w:lang w:eastAsia="en-US"/>
              </w:rPr>
              <w:tab/>
              <w:t>Помощник прокурора Тимошенко Т.Е.</w:t>
            </w:r>
          </w:p>
          <w:p w:rsidR="00716615" w:rsidRPr="00716615" w:rsidRDefault="00716615" w:rsidP="00716615">
            <w:pPr>
              <w:contextualSpacing/>
              <w:jc w:val="right"/>
              <w:rPr>
                <w:lang w:eastAsia="en-US"/>
              </w:rPr>
            </w:pPr>
          </w:p>
          <w:p w:rsidR="00716615" w:rsidRPr="00716615" w:rsidRDefault="00716615" w:rsidP="00716615">
            <w:pPr>
              <w:contextualSpacing/>
              <w:jc w:val="both"/>
              <w:rPr>
                <w:lang w:eastAsia="en-US"/>
              </w:rPr>
            </w:pPr>
          </w:p>
          <w:p w:rsidR="00716615" w:rsidRPr="00716615" w:rsidRDefault="00716615" w:rsidP="00716615">
            <w:pPr>
              <w:contextualSpacing/>
              <w:jc w:val="center"/>
              <w:rPr>
                <w:lang w:eastAsia="en-US"/>
              </w:rPr>
            </w:pPr>
            <w:r w:rsidRPr="00716615">
              <w:rPr>
                <w:lang w:eastAsia="en-US"/>
              </w:rPr>
              <w:t>Обязанности классного руководителя</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716615" w:rsidRPr="00716615" w:rsidRDefault="00716615" w:rsidP="00716615">
            <w:pPr>
              <w:contextualSpacing/>
              <w:jc w:val="both"/>
              <w:rPr>
                <w:lang w:eastAsia="en-US"/>
              </w:rPr>
            </w:pPr>
            <w:r w:rsidRPr="00716615">
              <w:rPr>
                <w:lang w:eastAsia="en-US"/>
              </w:rPr>
              <w:tab/>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716615">
              <w:rPr>
                <w:lang w:eastAsia="en-US"/>
              </w:rPr>
              <w:t>Минпросвещения</w:t>
            </w:r>
            <w:proofErr w:type="spellEnd"/>
            <w:r w:rsidRPr="00716615">
              <w:rPr>
                <w:lang w:eastAsia="en-US"/>
              </w:rPr>
              <w:t xml:space="preserve"> России от 12.05.2020 N ВБ-1011/08).</w:t>
            </w:r>
          </w:p>
          <w:p w:rsidR="00716615" w:rsidRPr="00716615" w:rsidRDefault="00716615" w:rsidP="00716615">
            <w:pPr>
              <w:contextualSpacing/>
              <w:jc w:val="both"/>
              <w:rPr>
                <w:lang w:eastAsia="en-US"/>
              </w:rPr>
            </w:pPr>
            <w:r w:rsidRPr="00716615">
              <w:rPr>
                <w:lang w:eastAsia="en-US"/>
              </w:rPr>
              <w:tab/>
              <w:t>Классное руководство направлено в первую очередь на решение задач воспитания и социализации обучающихся (разд. 3 Методических рекомендаций).</w:t>
            </w:r>
          </w:p>
          <w:p w:rsidR="00716615" w:rsidRPr="00716615" w:rsidRDefault="00716615" w:rsidP="00716615">
            <w:pPr>
              <w:contextualSpacing/>
              <w:jc w:val="both"/>
              <w:rPr>
                <w:lang w:eastAsia="en-US"/>
              </w:rPr>
            </w:pPr>
            <w:r w:rsidRPr="00716615">
              <w:rPr>
                <w:lang w:eastAsia="en-US"/>
              </w:rPr>
              <w:tab/>
              <w:t xml:space="preserve">Под воспитанием понимается деятельность, направленная на развитие личности, создание условий для самоопределения и </w:t>
            </w:r>
            <w:proofErr w:type="gramStart"/>
            <w:r w:rsidRPr="00716615">
              <w:rPr>
                <w:lang w:eastAsia="en-US"/>
              </w:rPr>
              <w:t>социализации</w:t>
            </w:r>
            <w:proofErr w:type="gramEnd"/>
            <w:r w:rsidRPr="00716615">
              <w:rPr>
                <w:lang w:eastAsia="en-US"/>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w:t>
            </w:r>
            <w:r w:rsidRPr="00716615">
              <w:rPr>
                <w:lang w:eastAsia="en-US"/>
              </w:rPr>
              <w:lastRenderedPageBreak/>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716615" w:rsidRPr="00716615" w:rsidRDefault="00716615" w:rsidP="00716615">
            <w:pPr>
              <w:contextualSpacing/>
              <w:jc w:val="both"/>
              <w:rPr>
                <w:lang w:eastAsia="en-US"/>
              </w:rPr>
            </w:pPr>
            <w:r w:rsidRPr="00716615">
              <w:rPr>
                <w:lang w:eastAsia="en-US"/>
              </w:rPr>
              <w:tab/>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716615" w:rsidRPr="00716615" w:rsidRDefault="00716615" w:rsidP="00716615">
            <w:pPr>
              <w:contextualSpacing/>
              <w:jc w:val="both"/>
              <w:rPr>
                <w:lang w:eastAsia="en-US"/>
              </w:rPr>
            </w:pPr>
            <w:r w:rsidRPr="00716615">
              <w:rPr>
                <w:lang w:eastAsia="en-US"/>
              </w:rPr>
              <w:tab/>
              <w:t>1. Приоритетные задачи деятельности классного руководителя</w:t>
            </w:r>
          </w:p>
          <w:p w:rsidR="00716615" w:rsidRPr="00716615" w:rsidRDefault="00716615" w:rsidP="00716615">
            <w:pPr>
              <w:contextualSpacing/>
              <w:jc w:val="both"/>
              <w:rPr>
                <w:lang w:eastAsia="en-US"/>
              </w:rPr>
            </w:pPr>
            <w:r w:rsidRPr="00716615">
              <w:rPr>
                <w:lang w:eastAsia="en-US"/>
              </w:rPr>
              <w:t>Задачами деятельности классного руководителя являются (разд. 4 Методических рекомендаций):</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w:t>
            </w:r>
            <w:r w:rsidRPr="00716615">
              <w:rPr>
                <w:lang w:eastAsia="en-US"/>
              </w:rPr>
              <w:tab/>
              <w:t xml:space="preserve">создание благоприятных психолого-педагогических условий в классе путем </w:t>
            </w:r>
            <w:proofErr w:type="spellStart"/>
            <w:r w:rsidRPr="00716615">
              <w:rPr>
                <w:lang w:eastAsia="en-US"/>
              </w:rPr>
              <w:t>гуманизации</w:t>
            </w:r>
            <w:proofErr w:type="spellEnd"/>
            <w:r w:rsidRPr="00716615">
              <w:rPr>
                <w:lang w:eastAsia="en-US"/>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roofErr w:type="gramEnd"/>
          </w:p>
          <w:p w:rsidR="00716615" w:rsidRPr="00716615" w:rsidRDefault="00716615" w:rsidP="00716615">
            <w:pPr>
              <w:contextualSpacing/>
              <w:jc w:val="both"/>
              <w:rPr>
                <w:lang w:eastAsia="en-US"/>
              </w:rPr>
            </w:pPr>
            <w:r w:rsidRPr="00716615">
              <w:rPr>
                <w:lang w:eastAsia="en-US"/>
              </w:rPr>
              <w:tab/>
              <w:t>•</w:t>
            </w:r>
            <w:r w:rsidRPr="00716615">
              <w:rPr>
                <w:lang w:eastAsia="en-US"/>
              </w:rPr>
              <w:tab/>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716615" w:rsidRPr="00716615" w:rsidRDefault="00716615" w:rsidP="00716615">
            <w:pPr>
              <w:contextualSpacing/>
              <w:jc w:val="both"/>
              <w:rPr>
                <w:lang w:eastAsia="en-US"/>
              </w:rPr>
            </w:pPr>
            <w:r w:rsidRPr="00716615">
              <w:rPr>
                <w:lang w:eastAsia="en-US"/>
              </w:rPr>
              <w:tab/>
              <w:t>•</w:t>
            </w:r>
            <w:r w:rsidRPr="00716615">
              <w:rPr>
                <w:lang w:eastAsia="en-US"/>
              </w:rPr>
              <w:tab/>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w:t>
            </w:r>
            <w:r w:rsidRPr="00716615">
              <w:rPr>
                <w:lang w:eastAsia="en-US"/>
              </w:rPr>
              <w:tab/>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716615" w:rsidRPr="00716615" w:rsidRDefault="00716615" w:rsidP="00716615">
            <w:pPr>
              <w:contextualSpacing/>
              <w:jc w:val="both"/>
              <w:rPr>
                <w:lang w:eastAsia="en-US"/>
              </w:rPr>
            </w:pPr>
            <w:r w:rsidRPr="00716615">
              <w:rPr>
                <w:lang w:eastAsia="en-US"/>
              </w:rPr>
              <w:tab/>
              <w:t>•</w:t>
            </w:r>
            <w:r w:rsidRPr="00716615">
              <w:rPr>
                <w:lang w:eastAsia="en-US"/>
              </w:rPr>
              <w:tab/>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716615" w:rsidRPr="00716615" w:rsidRDefault="00716615" w:rsidP="00716615">
            <w:pPr>
              <w:contextualSpacing/>
              <w:jc w:val="both"/>
              <w:rPr>
                <w:lang w:eastAsia="en-US"/>
              </w:rPr>
            </w:pPr>
            <w:r w:rsidRPr="00716615">
              <w:rPr>
                <w:lang w:eastAsia="en-US"/>
              </w:rPr>
              <w:tab/>
              <w:t>2. Обязанности классного руководителя</w:t>
            </w:r>
          </w:p>
          <w:p w:rsidR="00716615" w:rsidRPr="00716615" w:rsidRDefault="00716615" w:rsidP="00716615">
            <w:pPr>
              <w:contextualSpacing/>
              <w:jc w:val="both"/>
              <w:rPr>
                <w:lang w:eastAsia="en-US"/>
              </w:rPr>
            </w:pPr>
            <w:r w:rsidRPr="00716615">
              <w:rPr>
                <w:lang w:eastAsia="en-US"/>
              </w:rPr>
              <w:tab/>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716615" w:rsidRPr="00716615" w:rsidRDefault="00716615" w:rsidP="00716615">
            <w:pPr>
              <w:contextualSpacing/>
              <w:jc w:val="both"/>
              <w:rPr>
                <w:lang w:eastAsia="en-US"/>
              </w:rPr>
            </w:pPr>
            <w:r w:rsidRPr="00716615">
              <w:rPr>
                <w:lang w:eastAsia="en-US"/>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716615" w:rsidRPr="00716615" w:rsidRDefault="00716615" w:rsidP="00716615">
            <w:pPr>
              <w:contextualSpacing/>
              <w:jc w:val="both"/>
              <w:rPr>
                <w:lang w:eastAsia="en-US"/>
              </w:rPr>
            </w:pPr>
            <w:r w:rsidRPr="00716615">
              <w:rPr>
                <w:lang w:eastAsia="en-US"/>
              </w:rPr>
              <w:tab/>
              <w:t>•</w:t>
            </w:r>
            <w:r w:rsidRPr="00716615">
              <w:rPr>
                <w:lang w:eastAsia="en-US"/>
              </w:rPr>
              <w:tab/>
              <w:t>индивидуальные (беседа, консультация, обмен мнениями, оказание индивидуальной помощи, совместный поиск решения проблемы и др.);</w:t>
            </w:r>
          </w:p>
          <w:p w:rsidR="00716615" w:rsidRPr="00716615" w:rsidRDefault="00716615" w:rsidP="00716615">
            <w:pPr>
              <w:contextualSpacing/>
              <w:jc w:val="both"/>
              <w:rPr>
                <w:lang w:eastAsia="en-US"/>
              </w:rPr>
            </w:pPr>
            <w:r w:rsidRPr="00716615">
              <w:rPr>
                <w:lang w:eastAsia="en-US"/>
              </w:rPr>
              <w:tab/>
              <w:t>•</w:t>
            </w:r>
            <w:r w:rsidRPr="00716615">
              <w:rPr>
                <w:lang w:eastAsia="en-US"/>
              </w:rPr>
              <w:tab/>
              <w:t>групповые (творческие группы, сетевые сообщества, органы самоуправления, проекты, ролевые игры, дебаты и др.);</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w:t>
            </w:r>
            <w:r w:rsidRPr="00716615">
              <w:rPr>
                <w:lang w:eastAsia="en-US"/>
              </w:rPr>
              <w:tab/>
              <w:t xml:space="preserve">коллективные (классные часы, конкурсы, спектакли, концерты, походы, образовательный туризм, слеты, соревнования, </w:t>
            </w:r>
            <w:proofErr w:type="spellStart"/>
            <w:r w:rsidRPr="00716615">
              <w:rPr>
                <w:lang w:eastAsia="en-US"/>
              </w:rPr>
              <w:t>квесты</w:t>
            </w:r>
            <w:proofErr w:type="spellEnd"/>
            <w:r w:rsidRPr="00716615">
              <w:rPr>
                <w:lang w:eastAsia="en-US"/>
              </w:rPr>
              <w:t xml:space="preserve"> и игры, родительские собрания и др.).</w:t>
            </w:r>
            <w:proofErr w:type="gramEnd"/>
          </w:p>
          <w:p w:rsidR="00716615" w:rsidRPr="00716615" w:rsidRDefault="00716615" w:rsidP="00716615">
            <w:pPr>
              <w:contextualSpacing/>
              <w:jc w:val="both"/>
              <w:rPr>
                <w:lang w:eastAsia="en-US"/>
              </w:rPr>
            </w:pPr>
            <w:r w:rsidRPr="00716615">
              <w:rPr>
                <w:lang w:eastAsia="en-US"/>
              </w:rPr>
              <w:tab/>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716615" w:rsidRPr="00716615" w:rsidRDefault="00716615" w:rsidP="00716615">
            <w:pPr>
              <w:contextualSpacing/>
              <w:jc w:val="both"/>
              <w:rPr>
                <w:lang w:eastAsia="en-US"/>
              </w:rPr>
            </w:pPr>
            <w:r w:rsidRPr="00716615">
              <w:rPr>
                <w:lang w:eastAsia="en-US"/>
              </w:rPr>
              <w:tab/>
              <w:t>2.1. Инвариантная часть</w:t>
            </w:r>
          </w:p>
          <w:p w:rsidR="00716615" w:rsidRPr="00716615" w:rsidRDefault="00716615" w:rsidP="00716615">
            <w:pPr>
              <w:contextualSpacing/>
              <w:jc w:val="both"/>
              <w:rPr>
                <w:lang w:eastAsia="en-US"/>
              </w:rPr>
            </w:pPr>
            <w:r w:rsidRPr="00716615">
              <w:rPr>
                <w:lang w:eastAsia="en-US"/>
              </w:rPr>
              <w:tab/>
              <w:t xml:space="preserve">Инвариантная часть обязанностей классного руководителя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716615">
              <w:rPr>
                <w:lang w:eastAsia="en-US"/>
              </w:rPr>
              <w:t>Минпросвещения</w:t>
            </w:r>
            <w:proofErr w:type="spellEnd"/>
            <w:r w:rsidRPr="00716615">
              <w:rPr>
                <w:lang w:eastAsia="en-US"/>
              </w:rPr>
              <w:t xml:space="preserve"> России от 21.07.2022 N 582).</w:t>
            </w:r>
          </w:p>
          <w:p w:rsidR="00716615" w:rsidRPr="00716615" w:rsidRDefault="00716615" w:rsidP="00716615">
            <w:pPr>
              <w:contextualSpacing/>
              <w:jc w:val="both"/>
              <w:rPr>
                <w:lang w:eastAsia="en-US"/>
              </w:rPr>
            </w:pPr>
            <w:r w:rsidRPr="00716615">
              <w:rPr>
                <w:lang w:eastAsia="en-US"/>
              </w:rPr>
              <w:lastRenderedPageBreak/>
              <w:tab/>
              <w:t>Инвариантная часть содержит следующие блоки:</w:t>
            </w:r>
          </w:p>
          <w:p w:rsidR="00716615" w:rsidRPr="00716615" w:rsidRDefault="00716615" w:rsidP="00716615">
            <w:pPr>
              <w:contextualSpacing/>
              <w:jc w:val="both"/>
              <w:rPr>
                <w:lang w:eastAsia="en-US"/>
              </w:rPr>
            </w:pPr>
            <w:r w:rsidRPr="00716615">
              <w:rPr>
                <w:lang w:eastAsia="en-US"/>
              </w:rPr>
              <w:tab/>
              <w:t>1.</w:t>
            </w:r>
            <w:r w:rsidRPr="00716615">
              <w:rPr>
                <w:lang w:eastAsia="en-US"/>
              </w:rPr>
              <w:tab/>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716615">
              <w:rPr>
                <w:lang w:eastAsia="en-US"/>
              </w:rPr>
              <w:t>табакокурения</w:t>
            </w:r>
            <w:proofErr w:type="spellEnd"/>
            <w:r w:rsidRPr="00716615">
              <w:rPr>
                <w:lang w:eastAsia="en-US"/>
              </w:rPr>
              <w:t>, употребления вредных для здоровья веществ, поддержка талантливых обучающихся, в том числе содействие развитию их способностей).</w:t>
            </w:r>
          </w:p>
          <w:p w:rsidR="00716615" w:rsidRPr="00716615" w:rsidRDefault="00716615" w:rsidP="00716615">
            <w:pPr>
              <w:contextualSpacing/>
              <w:jc w:val="both"/>
              <w:rPr>
                <w:lang w:eastAsia="en-US"/>
              </w:rPr>
            </w:pPr>
            <w:r w:rsidRPr="00716615">
              <w:rPr>
                <w:lang w:eastAsia="en-US"/>
              </w:rPr>
              <w:tab/>
              <w:t>2.</w:t>
            </w:r>
            <w:r w:rsidRPr="00716615">
              <w:rPr>
                <w:lang w:eastAsia="en-US"/>
              </w:rPr>
              <w:tab/>
            </w:r>
            <w:proofErr w:type="gramStart"/>
            <w:r w:rsidRPr="00716615">
              <w:rPr>
                <w:lang w:eastAsia="en-US"/>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716615">
              <w:rPr>
                <w:lang w:eastAsia="en-US"/>
              </w:rPr>
              <w:t>гуманизацию</w:t>
            </w:r>
            <w:proofErr w:type="spellEnd"/>
            <w:r w:rsidRPr="00716615">
              <w:rPr>
                <w:lang w:eastAsia="en-US"/>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716615">
              <w:rPr>
                <w:lang w:eastAsia="en-US"/>
              </w:rPr>
              <w:t>девиантного</w:t>
            </w:r>
            <w:proofErr w:type="spellEnd"/>
            <w:r w:rsidRPr="00716615">
              <w:rPr>
                <w:lang w:eastAsia="en-US"/>
              </w:rPr>
              <w:t xml:space="preserve"> и асоциального поведения обучающихся, в том числе всех форм проявления жестокости, насилия, травли в детском коллективе.</w:t>
            </w:r>
            <w:proofErr w:type="gramEnd"/>
          </w:p>
          <w:p w:rsidR="00716615" w:rsidRPr="00716615" w:rsidRDefault="00716615" w:rsidP="00716615">
            <w:pPr>
              <w:contextualSpacing/>
              <w:jc w:val="both"/>
              <w:rPr>
                <w:lang w:eastAsia="en-US"/>
              </w:rPr>
            </w:pPr>
            <w:r w:rsidRPr="00716615">
              <w:rPr>
                <w:lang w:eastAsia="en-US"/>
              </w:rPr>
              <w:tab/>
              <w:t>3.</w:t>
            </w:r>
            <w:r w:rsidRPr="00716615">
              <w:rPr>
                <w:lang w:eastAsia="en-US"/>
              </w:rPr>
              <w:tab/>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716615" w:rsidRPr="00716615" w:rsidRDefault="00716615" w:rsidP="00716615">
            <w:pPr>
              <w:contextualSpacing/>
              <w:jc w:val="both"/>
              <w:rPr>
                <w:lang w:eastAsia="en-US"/>
              </w:rPr>
            </w:pPr>
            <w:r w:rsidRPr="00716615">
              <w:rPr>
                <w:lang w:eastAsia="en-US"/>
              </w:rPr>
              <w:tab/>
              <w:t>4.</w:t>
            </w:r>
            <w:r w:rsidRPr="00716615">
              <w:rPr>
                <w:lang w:eastAsia="en-US"/>
              </w:rPr>
              <w:tab/>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716615" w:rsidRPr="00716615" w:rsidRDefault="00716615" w:rsidP="00716615">
            <w:pPr>
              <w:contextualSpacing/>
              <w:jc w:val="both"/>
              <w:rPr>
                <w:lang w:eastAsia="en-US"/>
              </w:rPr>
            </w:pPr>
            <w:r w:rsidRPr="00716615">
              <w:rPr>
                <w:lang w:eastAsia="en-US"/>
              </w:rPr>
              <w:tab/>
              <w:t>5.</w:t>
            </w:r>
            <w:r w:rsidRPr="00716615">
              <w:rPr>
                <w:lang w:eastAsia="en-US"/>
              </w:rPr>
              <w:tab/>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716615" w:rsidRPr="00716615" w:rsidRDefault="00716615" w:rsidP="00716615">
            <w:pPr>
              <w:contextualSpacing/>
              <w:jc w:val="both"/>
              <w:rPr>
                <w:lang w:eastAsia="en-US"/>
              </w:rPr>
            </w:pPr>
            <w:r w:rsidRPr="00716615">
              <w:rPr>
                <w:lang w:eastAsia="en-US"/>
              </w:rPr>
              <w:tab/>
              <w:t>6.</w:t>
            </w:r>
            <w:r w:rsidRPr="00716615">
              <w:rPr>
                <w:lang w:eastAsia="en-US"/>
              </w:rPr>
              <w:tab/>
              <w:t>Ведение и составление следующей документации, в частности:</w:t>
            </w:r>
          </w:p>
          <w:p w:rsidR="00716615" w:rsidRPr="00716615" w:rsidRDefault="00716615" w:rsidP="00716615">
            <w:pPr>
              <w:contextualSpacing/>
              <w:jc w:val="both"/>
              <w:rPr>
                <w:lang w:eastAsia="en-US"/>
              </w:rPr>
            </w:pPr>
            <w:r w:rsidRPr="00716615">
              <w:rPr>
                <w:lang w:eastAsia="en-US"/>
              </w:rPr>
              <w:tab/>
              <w:t>1)</w:t>
            </w:r>
            <w:r w:rsidRPr="00716615">
              <w:rPr>
                <w:lang w:eastAsia="en-US"/>
              </w:rPr>
              <w:tab/>
              <w:t xml:space="preserve">классного журнала (в бумажной форме) в части внесения в него и актуализации списка </w:t>
            </w:r>
            <w:proofErr w:type="gramStart"/>
            <w:r w:rsidRPr="00716615">
              <w:rPr>
                <w:lang w:eastAsia="en-US"/>
              </w:rPr>
              <w:t>обучающихся</w:t>
            </w:r>
            <w:proofErr w:type="gramEnd"/>
            <w:r w:rsidRPr="00716615">
              <w:rPr>
                <w:lang w:eastAsia="en-US"/>
              </w:rPr>
              <w:t xml:space="preserve"> (если используется электронный журнал, то актуализация списка не требуется).</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2)</w:t>
            </w:r>
            <w:r w:rsidRPr="00716615">
              <w:rPr>
                <w:lang w:eastAsia="en-US"/>
              </w:rPr>
              <w:tab/>
              <w:t xml:space="preserve">плана воспитательной работы в рамках деятельности, связанной с классным руководством, </w:t>
            </w:r>
            <w:proofErr w:type="gramStart"/>
            <w:r w:rsidRPr="00716615">
              <w:rPr>
                <w:lang w:eastAsia="en-US"/>
              </w:rPr>
              <w:t>требования</w:t>
            </w:r>
            <w:proofErr w:type="gramEnd"/>
            <w:r w:rsidRPr="00716615">
              <w:rPr>
                <w:lang w:eastAsia="en-US"/>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716615" w:rsidRPr="00716615" w:rsidRDefault="00716615" w:rsidP="00716615">
            <w:pPr>
              <w:contextualSpacing/>
              <w:jc w:val="both"/>
              <w:rPr>
                <w:lang w:eastAsia="en-US"/>
              </w:rPr>
            </w:pPr>
            <w:r w:rsidRPr="00716615">
              <w:rPr>
                <w:lang w:eastAsia="en-US"/>
              </w:rPr>
              <w:tab/>
              <w:t>2.2. Вариативная часть</w:t>
            </w:r>
          </w:p>
          <w:p w:rsidR="00716615" w:rsidRPr="00716615" w:rsidRDefault="00716615" w:rsidP="00716615">
            <w:pPr>
              <w:contextualSpacing/>
              <w:jc w:val="both"/>
              <w:rPr>
                <w:lang w:eastAsia="en-US"/>
              </w:rPr>
            </w:pPr>
            <w:r w:rsidRPr="00716615">
              <w:rPr>
                <w:lang w:eastAsia="en-US"/>
              </w:rPr>
              <w:tab/>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716615" w:rsidRPr="00716615" w:rsidRDefault="00716615" w:rsidP="00716615">
            <w:pPr>
              <w:contextualSpacing/>
              <w:jc w:val="both"/>
              <w:rPr>
                <w:lang w:eastAsia="en-US"/>
              </w:rPr>
            </w:pPr>
            <w:r w:rsidRPr="00716615">
              <w:rPr>
                <w:lang w:eastAsia="en-US"/>
              </w:rPr>
              <w:tab/>
              <w:t xml:space="preserve">Так, вариативность может отражать наличие особых целей и задач духовно-нравственного </w:t>
            </w:r>
            <w:proofErr w:type="gramStart"/>
            <w:r w:rsidRPr="00716615">
              <w:rPr>
                <w:lang w:eastAsia="en-US"/>
              </w:rPr>
              <w:t>воспитания</w:t>
            </w:r>
            <w:proofErr w:type="gramEnd"/>
            <w:r w:rsidRPr="00716615">
              <w:rPr>
                <w:lang w:eastAsia="en-US"/>
              </w:rPr>
              <w:t xml:space="preserve">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roofErr w:type="gramEnd"/>
          </w:p>
          <w:p w:rsidR="00716615" w:rsidRPr="00716615" w:rsidRDefault="00716615" w:rsidP="00716615">
            <w:pPr>
              <w:contextualSpacing/>
              <w:jc w:val="both"/>
              <w:rPr>
                <w:lang w:eastAsia="en-US"/>
              </w:rPr>
            </w:pPr>
            <w:r w:rsidRPr="00716615">
              <w:rPr>
                <w:lang w:eastAsia="en-US"/>
              </w:rPr>
              <w:tab/>
              <w:t>3. Обязанности классного руководителя как педагога</w:t>
            </w:r>
          </w:p>
          <w:p w:rsidR="00716615" w:rsidRPr="00716615" w:rsidRDefault="00716615" w:rsidP="00716615">
            <w:pPr>
              <w:contextualSpacing/>
              <w:jc w:val="both"/>
              <w:rPr>
                <w:lang w:eastAsia="en-US"/>
              </w:rPr>
            </w:pPr>
            <w:r w:rsidRPr="00716615">
              <w:rPr>
                <w:lang w:eastAsia="en-US"/>
              </w:rPr>
              <w:tab/>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716615" w:rsidRPr="00716615" w:rsidRDefault="00716615" w:rsidP="00716615">
            <w:pPr>
              <w:contextualSpacing/>
              <w:jc w:val="both"/>
              <w:rPr>
                <w:lang w:eastAsia="en-US"/>
              </w:rPr>
            </w:pPr>
            <w:r w:rsidRPr="00716615">
              <w:rPr>
                <w:lang w:eastAsia="en-US"/>
              </w:rPr>
              <w:tab/>
              <w:t>1)</w:t>
            </w:r>
            <w:r w:rsidRPr="00716615">
              <w:rPr>
                <w:lang w:eastAsia="en-US"/>
              </w:rPr>
              <w:tab/>
              <w:t xml:space="preserve">осуществлять свою деятельность на высоком профессиональном уровне, обеспечивать в полном объеме реализацию </w:t>
            </w:r>
            <w:proofErr w:type="gramStart"/>
            <w:r w:rsidRPr="00716615">
              <w:rPr>
                <w:lang w:eastAsia="en-US"/>
              </w:rPr>
              <w:t>преподаваемых</w:t>
            </w:r>
            <w:proofErr w:type="gramEnd"/>
            <w:r w:rsidRPr="00716615">
              <w:rPr>
                <w:lang w:eastAsia="en-US"/>
              </w:rPr>
              <w:t xml:space="preserve"> учебных предмета, курса, дисциплины (модуля) в </w:t>
            </w:r>
            <w:r w:rsidRPr="00716615">
              <w:rPr>
                <w:lang w:eastAsia="en-US"/>
              </w:rPr>
              <w:lastRenderedPageBreak/>
              <w:t>соответствии с утвержденной рабочей программой;</w:t>
            </w:r>
          </w:p>
          <w:p w:rsidR="00716615" w:rsidRPr="00716615" w:rsidRDefault="00716615" w:rsidP="00716615">
            <w:pPr>
              <w:contextualSpacing/>
              <w:jc w:val="both"/>
              <w:rPr>
                <w:lang w:eastAsia="en-US"/>
              </w:rPr>
            </w:pPr>
            <w:r w:rsidRPr="00716615">
              <w:rPr>
                <w:lang w:eastAsia="en-US"/>
              </w:rPr>
              <w:tab/>
              <w:t>2)</w:t>
            </w:r>
            <w:r w:rsidRPr="00716615">
              <w:rPr>
                <w:lang w:eastAsia="en-US"/>
              </w:rPr>
              <w:tab/>
              <w:t>соблюдать правовые, нравственные и этические нормы, следовать требованиям профессиональной этики;</w:t>
            </w:r>
          </w:p>
          <w:p w:rsidR="00716615" w:rsidRPr="00716615" w:rsidRDefault="00716615" w:rsidP="00716615">
            <w:pPr>
              <w:contextualSpacing/>
              <w:jc w:val="both"/>
              <w:rPr>
                <w:lang w:eastAsia="en-US"/>
              </w:rPr>
            </w:pPr>
            <w:r w:rsidRPr="00716615">
              <w:rPr>
                <w:lang w:eastAsia="en-US"/>
              </w:rPr>
              <w:tab/>
              <w:t>3)</w:t>
            </w:r>
            <w:r w:rsidRPr="00716615">
              <w:rPr>
                <w:lang w:eastAsia="en-US"/>
              </w:rPr>
              <w:tab/>
              <w:t>уважать честь и достоинство обучающихся и других участников образовательных отношений;</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4)</w:t>
            </w:r>
            <w:r w:rsidRPr="00716615">
              <w:rPr>
                <w:lang w:eastAsia="en-US"/>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16615" w:rsidRPr="00716615" w:rsidRDefault="00716615" w:rsidP="00716615">
            <w:pPr>
              <w:contextualSpacing/>
              <w:jc w:val="both"/>
              <w:rPr>
                <w:lang w:eastAsia="en-US"/>
              </w:rPr>
            </w:pPr>
            <w:r w:rsidRPr="00716615">
              <w:rPr>
                <w:lang w:eastAsia="en-US"/>
              </w:rPr>
              <w:tab/>
              <w:t>5)</w:t>
            </w:r>
            <w:r w:rsidRPr="00716615">
              <w:rPr>
                <w:lang w:eastAsia="en-US"/>
              </w:rPr>
              <w:tab/>
              <w:t>применять педагогически обоснованные и обеспечивающие высокое качество образования формы, методы обучения и воспитания;</w:t>
            </w:r>
          </w:p>
          <w:p w:rsidR="00716615" w:rsidRPr="00716615" w:rsidRDefault="00716615" w:rsidP="00716615">
            <w:pPr>
              <w:contextualSpacing/>
              <w:jc w:val="both"/>
              <w:rPr>
                <w:lang w:eastAsia="en-US"/>
              </w:rPr>
            </w:pPr>
            <w:r w:rsidRPr="00716615">
              <w:rPr>
                <w:lang w:eastAsia="en-US"/>
              </w:rPr>
              <w:tab/>
              <w:t>6)</w:t>
            </w:r>
            <w:r w:rsidRPr="00716615">
              <w:rPr>
                <w:lang w:eastAsia="en-US"/>
              </w:rPr>
              <w:ta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16615" w:rsidRPr="00716615" w:rsidRDefault="00716615" w:rsidP="00716615">
            <w:pPr>
              <w:contextualSpacing/>
              <w:jc w:val="both"/>
              <w:rPr>
                <w:lang w:eastAsia="en-US"/>
              </w:rPr>
            </w:pPr>
            <w:r w:rsidRPr="00716615">
              <w:rPr>
                <w:lang w:eastAsia="en-US"/>
              </w:rPr>
              <w:tab/>
              <w:t>7)</w:t>
            </w:r>
            <w:r w:rsidRPr="00716615">
              <w:rPr>
                <w:lang w:eastAsia="en-US"/>
              </w:rPr>
              <w:tab/>
              <w:t>систематически повышать свой профессиональный уровень;</w:t>
            </w:r>
          </w:p>
          <w:p w:rsidR="00716615" w:rsidRPr="00716615" w:rsidRDefault="00716615" w:rsidP="00716615">
            <w:pPr>
              <w:contextualSpacing/>
              <w:jc w:val="both"/>
              <w:rPr>
                <w:lang w:eastAsia="en-US"/>
              </w:rPr>
            </w:pPr>
            <w:r w:rsidRPr="00716615">
              <w:rPr>
                <w:lang w:eastAsia="en-US"/>
              </w:rPr>
              <w:tab/>
              <w:t>8)</w:t>
            </w:r>
            <w:r w:rsidRPr="00716615">
              <w:rPr>
                <w:lang w:eastAsia="en-US"/>
              </w:rPr>
              <w:tab/>
              <w:t>проходить аттестацию на соответствие занимаемой должности в порядке, установленном законодательством об образовании;</w:t>
            </w:r>
          </w:p>
          <w:p w:rsidR="00716615" w:rsidRPr="00716615" w:rsidRDefault="00716615" w:rsidP="00716615">
            <w:pPr>
              <w:contextualSpacing/>
              <w:jc w:val="both"/>
              <w:rPr>
                <w:lang w:eastAsia="en-US"/>
              </w:rPr>
            </w:pPr>
            <w:r w:rsidRPr="00716615">
              <w:rPr>
                <w:lang w:eastAsia="en-US"/>
              </w:rPr>
              <w:tab/>
              <w:t>9)</w:t>
            </w:r>
            <w:r w:rsidRPr="00716615">
              <w:rPr>
                <w:lang w:eastAsia="en-US"/>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6615" w:rsidRPr="00716615" w:rsidRDefault="00716615" w:rsidP="00716615">
            <w:pPr>
              <w:contextualSpacing/>
              <w:jc w:val="both"/>
              <w:rPr>
                <w:lang w:eastAsia="en-US"/>
              </w:rPr>
            </w:pPr>
            <w:r w:rsidRPr="00716615">
              <w:rPr>
                <w:lang w:eastAsia="en-US"/>
              </w:rPr>
              <w:tab/>
              <w:t>10)</w:t>
            </w:r>
            <w:r w:rsidRPr="00716615">
              <w:rPr>
                <w:lang w:eastAsia="en-US"/>
              </w:rPr>
              <w:tab/>
              <w:t>проходить в установленном законодательством РФ порядке обучение и проверку знаний и навыков в области охраны труда;</w:t>
            </w:r>
          </w:p>
          <w:p w:rsidR="00716615" w:rsidRPr="00716615" w:rsidRDefault="00716615" w:rsidP="00716615">
            <w:pPr>
              <w:contextualSpacing/>
              <w:jc w:val="both"/>
              <w:rPr>
                <w:lang w:eastAsia="en-US"/>
              </w:rPr>
            </w:pPr>
            <w:r w:rsidRPr="00716615">
              <w:rPr>
                <w:lang w:eastAsia="en-US"/>
              </w:rPr>
              <w:tab/>
              <w:t>11)</w:t>
            </w:r>
            <w:r w:rsidRPr="00716615">
              <w:rPr>
                <w:lang w:eastAsia="en-US"/>
              </w:rPr>
              <w:tab/>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16615" w:rsidRPr="00716615" w:rsidRDefault="00716615" w:rsidP="00716615">
            <w:pPr>
              <w:contextualSpacing/>
              <w:jc w:val="both"/>
              <w:rPr>
                <w:lang w:eastAsia="en-US"/>
              </w:rPr>
            </w:pPr>
          </w:p>
          <w:p w:rsidR="00716615" w:rsidRPr="00716615" w:rsidRDefault="00716615" w:rsidP="00716615">
            <w:pPr>
              <w:contextualSpacing/>
              <w:jc w:val="right"/>
              <w:rPr>
                <w:lang w:eastAsia="en-US"/>
              </w:rPr>
            </w:pPr>
            <w:r w:rsidRPr="00716615">
              <w:rPr>
                <w:lang w:eastAsia="en-US"/>
              </w:rPr>
              <w:tab/>
            </w:r>
            <w:r w:rsidRPr="00716615">
              <w:rPr>
                <w:lang w:eastAsia="en-US"/>
              </w:rPr>
              <w:tab/>
              <w:t>П</w:t>
            </w:r>
            <w:r>
              <w:rPr>
                <w:lang w:eastAsia="en-US"/>
              </w:rPr>
              <w:t>омощник прокурора Тимошенко Т.Е.</w:t>
            </w:r>
          </w:p>
          <w:p w:rsidR="00716615" w:rsidRPr="00716615" w:rsidRDefault="00716615" w:rsidP="00716615">
            <w:pPr>
              <w:contextualSpacing/>
              <w:jc w:val="both"/>
              <w:rPr>
                <w:lang w:eastAsia="en-US"/>
              </w:rPr>
            </w:pPr>
          </w:p>
          <w:p w:rsidR="00716615" w:rsidRPr="00716615" w:rsidRDefault="00716615" w:rsidP="00716615">
            <w:pPr>
              <w:contextualSpacing/>
              <w:jc w:val="center"/>
              <w:rPr>
                <w:lang w:eastAsia="en-US"/>
              </w:rPr>
            </w:pPr>
          </w:p>
          <w:p w:rsidR="00716615" w:rsidRPr="00716615" w:rsidRDefault="00716615" w:rsidP="00716615">
            <w:pPr>
              <w:contextualSpacing/>
              <w:jc w:val="center"/>
              <w:rPr>
                <w:lang w:eastAsia="en-US"/>
              </w:rPr>
            </w:pPr>
            <w:r w:rsidRPr="00716615">
              <w:rPr>
                <w:lang w:eastAsia="en-US"/>
              </w:rPr>
              <w:t xml:space="preserve">Правила дорожного движения для </w:t>
            </w:r>
            <w:proofErr w:type="spellStart"/>
            <w:r w:rsidRPr="00716615">
              <w:rPr>
                <w:lang w:eastAsia="en-US"/>
              </w:rPr>
              <w:t>электросамокатов</w:t>
            </w:r>
            <w:proofErr w:type="spellEnd"/>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 xml:space="preserve">С 1 марта 2023 г. вступают в силу изменения в ПДД, в соответствии с которыми </w:t>
            </w:r>
            <w:proofErr w:type="spellStart"/>
            <w:r w:rsidRPr="00716615">
              <w:rPr>
                <w:lang w:eastAsia="en-US"/>
              </w:rPr>
              <w:t>электросамокаты</w:t>
            </w:r>
            <w:proofErr w:type="spellEnd"/>
            <w:r w:rsidRPr="00716615">
              <w:rPr>
                <w:lang w:eastAsia="en-US"/>
              </w:rPr>
              <w:t xml:space="preserve">, </w:t>
            </w:r>
            <w:proofErr w:type="spellStart"/>
            <w:r w:rsidRPr="00716615">
              <w:rPr>
                <w:lang w:eastAsia="en-US"/>
              </w:rPr>
              <w:t>электроскейтборды</w:t>
            </w:r>
            <w:proofErr w:type="spellEnd"/>
            <w:r w:rsidRPr="00716615">
              <w:rPr>
                <w:lang w:eastAsia="en-US"/>
              </w:rPr>
              <w:t xml:space="preserve">, </w:t>
            </w:r>
            <w:proofErr w:type="spellStart"/>
            <w:r w:rsidRPr="00716615">
              <w:rPr>
                <w:lang w:eastAsia="en-US"/>
              </w:rPr>
              <w:t>гироскутеры</w:t>
            </w:r>
            <w:proofErr w:type="spellEnd"/>
            <w:r w:rsidRPr="00716615">
              <w:rPr>
                <w:lang w:eastAsia="en-US"/>
              </w:rPr>
              <w:t xml:space="preserve"> и иные аналогичные средства отнесены к средствам индивидуальной мобильности, а также установлен порядок передвижения на таких средствах. См. Постановление Правительства РФ от 06.10.2022 N 1769.</w:t>
            </w:r>
          </w:p>
          <w:p w:rsidR="00716615" w:rsidRPr="00716615" w:rsidRDefault="00716615" w:rsidP="00716615">
            <w:pPr>
              <w:contextualSpacing/>
              <w:jc w:val="both"/>
              <w:rPr>
                <w:lang w:eastAsia="en-US"/>
              </w:rPr>
            </w:pPr>
            <w:r w:rsidRPr="00716615">
              <w:rPr>
                <w:lang w:eastAsia="en-US"/>
              </w:rPr>
              <w:tab/>
              <w:t xml:space="preserve">В настоящее время лица, передвигающиеся на </w:t>
            </w:r>
            <w:proofErr w:type="spellStart"/>
            <w:r w:rsidRPr="00716615">
              <w:rPr>
                <w:lang w:eastAsia="en-US"/>
              </w:rPr>
              <w:t>электросамокатах</w:t>
            </w:r>
            <w:proofErr w:type="spellEnd"/>
            <w:r w:rsidRPr="00716615">
              <w:rPr>
                <w:lang w:eastAsia="en-US"/>
              </w:rPr>
              <w:t xml:space="preserve"> и других средствах индивидуальной мобильности, по общему правилу приравнены к пешеходам и должны соблюдать правила дорожного движения, установленные для пешеходов.</w:t>
            </w:r>
            <w:r w:rsidRPr="00716615">
              <w:rPr>
                <w:lang w:eastAsia="en-US"/>
              </w:rPr>
              <w:tab/>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В общем смысле под средством индивидуальной мобильности понимается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w:t>
            </w:r>
            <w:proofErr w:type="spellStart"/>
            <w:r w:rsidRPr="00716615">
              <w:rPr>
                <w:lang w:eastAsia="en-US"/>
              </w:rPr>
              <w:t>электросамокаты</w:t>
            </w:r>
            <w:proofErr w:type="spellEnd"/>
            <w:r w:rsidRPr="00716615">
              <w:rPr>
                <w:lang w:eastAsia="en-US"/>
              </w:rPr>
              <w:t xml:space="preserve">, скейтборды, </w:t>
            </w:r>
            <w:proofErr w:type="spellStart"/>
            <w:r w:rsidRPr="00716615">
              <w:rPr>
                <w:lang w:eastAsia="en-US"/>
              </w:rPr>
              <w:t>электроскейтборды</w:t>
            </w:r>
            <w:proofErr w:type="spellEnd"/>
            <w:r w:rsidRPr="00716615">
              <w:rPr>
                <w:lang w:eastAsia="en-US"/>
              </w:rPr>
              <w:t xml:space="preserve">, </w:t>
            </w:r>
            <w:proofErr w:type="spellStart"/>
            <w:r w:rsidRPr="00716615">
              <w:rPr>
                <w:lang w:eastAsia="en-US"/>
              </w:rPr>
              <w:t>гироскутеры</w:t>
            </w:r>
            <w:proofErr w:type="spellEnd"/>
            <w:r w:rsidRPr="00716615">
              <w:rPr>
                <w:lang w:eastAsia="en-US"/>
              </w:rPr>
              <w:t xml:space="preserve">, </w:t>
            </w:r>
            <w:proofErr w:type="spellStart"/>
            <w:r w:rsidRPr="00716615">
              <w:rPr>
                <w:lang w:eastAsia="en-US"/>
              </w:rPr>
              <w:t>сигвеи</w:t>
            </w:r>
            <w:proofErr w:type="spellEnd"/>
            <w:r w:rsidRPr="00716615">
              <w:rPr>
                <w:lang w:eastAsia="en-US"/>
              </w:rPr>
              <w:t xml:space="preserve">, </w:t>
            </w:r>
            <w:proofErr w:type="spellStart"/>
            <w:r w:rsidRPr="00716615">
              <w:rPr>
                <w:lang w:eastAsia="en-US"/>
              </w:rPr>
              <w:t>моноколеса</w:t>
            </w:r>
            <w:proofErr w:type="spellEnd"/>
            <w:r w:rsidRPr="00716615">
              <w:rPr>
                <w:lang w:eastAsia="en-US"/>
              </w:rPr>
              <w:t xml:space="preserve"> и иные аналогичные средства), за исключением велосипедов и инвалидных колясок (Решение Судебной коллегии по административным делам Верховного Суда РФ от 30.03.2022 N АКПИ22-66).</w:t>
            </w:r>
            <w:proofErr w:type="gramEnd"/>
          </w:p>
          <w:p w:rsidR="00716615" w:rsidRPr="00716615" w:rsidRDefault="00716615" w:rsidP="00716615">
            <w:pPr>
              <w:contextualSpacing/>
              <w:jc w:val="both"/>
              <w:rPr>
                <w:lang w:eastAsia="en-US"/>
              </w:rPr>
            </w:pPr>
            <w:r w:rsidRPr="00716615">
              <w:rPr>
                <w:lang w:eastAsia="en-US"/>
              </w:rPr>
              <w:tab/>
              <w:t xml:space="preserve">Так, в частности, самокат представляет собой спортивное оборудование на роликах (колесах), имеющее, в частности, рулевую колонку, которое перемещается мышечной силой пользователя (разд. 1, 4 ГОСТ </w:t>
            </w:r>
            <w:proofErr w:type="gramStart"/>
            <w:r w:rsidRPr="00716615">
              <w:rPr>
                <w:lang w:eastAsia="en-US"/>
              </w:rPr>
              <w:t>Р</w:t>
            </w:r>
            <w:proofErr w:type="gramEnd"/>
            <w:r w:rsidRPr="00716615">
              <w:rPr>
                <w:lang w:eastAsia="en-US"/>
              </w:rPr>
              <w:t xml:space="preserve"> 58680-2019, утв. и введен в действие Приказом </w:t>
            </w:r>
            <w:proofErr w:type="spellStart"/>
            <w:r w:rsidRPr="00716615">
              <w:rPr>
                <w:lang w:eastAsia="en-US"/>
              </w:rPr>
              <w:t>Росстандарта</w:t>
            </w:r>
            <w:proofErr w:type="spellEnd"/>
            <w:r w:rsidRPr="00716615">
              <w:rPr>
                <w:lang w:eastAsia="en-US"/>
              </w:rPr>
              <w:t xml:space="preserve"> от 30.10.2019 N 1229-ст).</w:t>
            </w:r>
          </w:p>
          <w:p w:rsidR="00716615" w:rsidRPr="00716615" w:rsidRDefault="00716615" w:rsidP="00716615">
            <w:pPr>
              <w:contextualSpacing/>
              <w:jc w:val="both"/>
              <w:rPr>
                <w:lang w:eastAsia="en-US"/>
              </w:rPr>
            </w:pPr>
            <w:r w:rsidRPr="00716615">
              <w:rPr>
                <w:lang w:eastAsia="en-US"/>
              </w:rPr>
              <w:tab/>
              <w:t>Понятие "</w:t>
            </w:r>
            <w:proofErr w:type="spellStart"/>
            <w:r w:rsidRPr="00716615">
              <w:rPr>
                <w:lang w:eastAsia="en-US"/>
              </w:rPr>
              <w:t>электросамокат</w:t>
            </w:r>
            <w:proofErr w:type="spellEnd"/>
            <w:r w:rsidRPr="00716615">
              <w:rPr>
                <w:lang w:eastAsia="en-US"/>
              </w:rPr>
              <w:t xml:space="preserve">" в действующем законодательстве также отсутствует. Однако, как правило, под </w:t>
            </w:r>
            <w:proofErr w:type="spellStart"/>
            <w:r w:rsidRPr="00716615">
              <w:rPr>
                <w:lang w:eastAsia="en-US"/>
              </w:rPr>
              <w:t>электросамокатом</w:t>
            </w:r>
            <w:proofErr w:type="spellEnd"/>
            <w:r w:rsidRPr="00716615">
              <w:rPr>
                <w:lang w:eastAsia="en-US"/>
              </w:rPr>
              <w:t xml:space="preserve"> понимается самокат, на котором установлены аккумулятор и электродвигатель (электродвигатели), приводящий </w:t>
            </w:r>
            <w:proofErr w:type="spellStart"/>
            <w:r w:rsidRPr="00716615">
              <w:rPr>
                <w:lang w:eastAsia="en-US"/>
              </w:rPr>
              <w:t>электросамокат</w:t>
            </w:r>
            <w:proofErr w:type="spellEnd"/>
            <w:r w:rsidRPr="00716615">
              <w:rPr>
                <w:lang w:eastAsia="en-US"/>
              </w:rPr>
              <w:t xml:space="preserve"> в действие.</w:t>
            </w:r>
          </w:p>
          <w:p w:rsidR="00716615" w:rsidRPr="00716615" w:rsidRDefault="00716615" w:rsidP="00716615">
            <w:pPr>
              <w:contextualSpacing/>
              <w:jc w:val="both"/>
              <w:rPr>
                <w:lang w:eastAsia="en-US"/>
              </w:rPr>
            </w:pPr>
            <w:r w:rsidRPr="00716615">
              <w:rPr>
                <w:lang w:eastAsia="en-US"/>
              </w:rPr>
              <w:tab/>
              <w:t xml:space="preserve">В соответствии с действующим законодательством средства индивидуальной мобильности, в частности </w:t>
            </w:r>
            <w:proofErr w:type="spellStart"/>
            <w:r w:rsidRPr="00716615">
              <w:rPr>
                <w:lang w:eastAsia="en-US"/>
              </w:rPr>
              <w:t>электросамокаты</w:t>
            </w:r>
            <w:proofErr w:type="spellEnd"/>
            <w:r w:rsidRPr="00716615">
              <w:rPr>
                <w:lang w:eastAsia="en-US"/>
              </w:rPr>
              <w:t xml:space="preserve">, не относятся к транспортным средствам. По общему правилу на них не распространяются, в частности, требования о государственной регистрации и необходимости получения </w:t>
            </w:r>
            <w:r w:rsidRPr="00716615">
              <w:rPr>
                <w:lang w:eastAsia="en-US"/>
              </w:rPr>
              <w:lastRenderedPageBreak/>
              <w:t>права на управление ими (Примечание к ст. 12.1 КоАП РФ; Приложение N 1 к Техническому регламенту, утв. Решением Комиссии Таможенного союза от 09.12.2011 N 877; п. 1 ст. 25 Закона от 10.12.1995 N 196-ФЗ; ст. 1, п. 7 ст. 4 Закона от 03.08.2018 N 283-ФЗ).</w:t>
            </w:r>
          </w:p>
          <w:p w:rsidR="00716615" w:rsidRPr="00716615" w:rsidRDefault="00716615" w:rsidP="00716615">
            <w:pPr>
              <w:contextualSpacing/>
              <w:jc w:val="both"/>
              <w:rPr>
                <w:lang w:eastAsia="en-US"/>
              </w:rPr>
            </w:pPr>
            <w:r w:rsidRPr="00716615">
              <w:rPr>
                <w:lang w:eastAsia="en-US"/>
              </w:rPr>
              <w:tab/>
              <w:t xml:space="preserve">Ввиду того что в настоящее время в ПДД лица, передвигающиеся на </w:t>
            </w:r>
            <w:proofErr w:type="spellStart"/>
            <w:r w:rsidRPr="00716615">
              <w:rPr>
                <w:lang w:eastAsia="en-US"/>
              </w:rPr>
              <w:t>электросамокатах</w:t>
            </w:r>
            <w:proofErr w:type="spellEnd"/>
            <w:r w:rsidRPr="00716615">
              <w:rPr>
                <w:lang w:eastAsia="en-US"/>
              </w:rPr>
              <w:t xml:space="preserve"> и других средствах индивидуальной мобильности, не выделены в отдельную категорию участников движения, по общему правилу к ним применяются требования, предъявляемые к пешеходам.</w:t>
            </w:r>
          </w:p>
          <w:p w:rsidR="00716615" w:rsidRPr="00716615" w:rsidRDefault="00716615" w:rsidP="00716615">
            <w:pPr>
              <w:contextualSpacing/>
              <w:jc w:val="both"/>
              <w:rPr>
                <w:lang w:eastAsia="en-US"/>
              </w:rPr>
            </w:pPr>
            <w:r w:rsidRPr="00716615">
              <w:rPr>
                <w:lang w:eastAsia="en-US"/>
              </w:rPr>
              <w:tab/>
              <w:t xml:space="preserve">Пешеходом является лицо, находящееся вне транспортного средства на дороге либо на пешеходной или </w:t>
            </w:r>
            <w:proofErr w:type="spellStart"/>
            <w:r w:rsidRPr="00716615">
              <w:rPr>
                <w:lang w:eastAsia="en-US"/>
              </w:rPr>
              <w:t>велопешеходной</w:t>
            </w:r>
            <w:proofErr w:type="spellEnd"/>
            <w:r w:rsidRPr="00716615">
              <w:rPr>
                <w:lang w:eastAsia="en-US"/>
              </w:rPr>
              <w:t xml:space="preserve">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(п. 1.2 ПДД).</w:t>
            </w:r>
          </w:p>
          <w:p w:rsidR="00716615" w:rsidRPr="00716615" w:rsidRDefault="00716615" w:rsidP="00716615">
            <w:pPr>
              <w:contextualSpacing/>
              <w:jc w:val="both"/>
              <w:rPr>
                <w:lang w:eastAsia="en-US"/>
              </w:rPr>
            </w:pPr>
            <w:r w:rsidRPr="00716615">
              <w:rPr>
                <w:lang w:eastAsia="en-US"/>
              </w:rPr>
              <w:tab/>
              <w:t xml:space="preserve">Таким образом, на </w:t>
            </w:r>
            <w:proofErr w:type="spellStart"/>
            <w:r w:rsidRPr="00716615">
              <w:rPr>
                <w:lang w:eastAsia="en-US"/>
              </w:rPr>
              <w:t>электросамокатах</w:t>
            </w:r>
            <w:proofErr w:type="spellEnd"/>
            <w:r w:rsidRPr="00716615">
              <w:rPr>
                <w:lang w:eastAsia="en-US"/>
              </w:rPr>
              <w:t xml:space="preserve"> и других средствах индивидуальной мобильности разрешено передвигаться, в частности, по тротуарам, пешеходным и </w:t>
            </w:r>
            <w:proofErr w:type="spellStart"/>
            <w:r w:rsidRPr="00716615">
              <w:rPr>
                <w:lang w:eastAsia="en-US"/>
              </w:rPr>
              <w:t>велопешеходным</w:t>
            </w:r>
            <w:proofErr w:type="spellEnd"/>
            <w:r w:rsidRPr="00716615">
              <w:rPr>
                <w:lang w:eastAsia="en-US"/>
              </w:rPr>
              <w:t xml:space="preserve"> дорожкам, а при их отсутствии - по обочинам.</w:t>
            </w:r>
          </w:p>
          <w:p w:rsidR="00716615" w:rsidRPr="00716615" w:rsidRDefault="00716615" w:rsidP="00716615">
            <w:pPr>
              <w:contextualSpacing/>
              <w:jc w:val="both"/>
              <w:rPr>
                <w:lang w:eastAsia="en-US"/>
              </w:rPr>
            </w:pPr>
            <w:r w:rsidRPr="00716615">
              <w:rPr>
                <w:lang w:eastAsia="en-US"/>
              </w:rPr>
              <w:tab/>
              <w:t xml:space="preserve">При отсутствии тротуаров, пешеходных и </w:t>
            </w:r>
            <w:proofErr w:type="spellStart"/>
            <w:r w:rsidRPr="00716615">
              <w:rPr>
                <w:lang w:eastAsia="en-US"/>
              </w:rPr>
              <w:t>велопешеходных</w:t>
            </w:r>
            <w:proofErr w:type="spellEnd"/>
            <w:r w:rsidRPr="00716615">
              <w:rPr>
                <w:lang w:eastAsia="en-US"/>
              </w:rPr>
              <w:t xml:space="preserve"> дорожек или обочин, а также в случае невозможности двигаться по ним на </w:t>
            </w:r>
            <w:proofErr w:type="spellStart"/>
            <w:r w:rsidRPr="00716615">
              <w:rPr>
                <w:lang w:eastAsia="en-US"/>
              </w:rPr>
              <w:t>электросамокате</w:t>
            </w:r>
            <w:proofErr w:type="spellEnd"/>
            <w:r w:rsidRPr="00716615">
              <w:rPr>
                <w:lang w:eastAsia="en-US"/>
              </w:rPr>
              <w:t xml:space="preserve"> или другом средстве индивидуальной мобильности можно передвигаться по велосипедной дорожке или в один ряд по краю проезжей части (на дорогах с разделительной полосой - по внешнему краю проезжей части) (п. 4.1 ПДД).</w:t>
            </w:r>
          </w:p>
          <w:p w:rsidR="00716615" w:rsidRPr="00716615" w:rsidRDefault="00716615" w:rsidP="00716615">
            <w:pPr>
              <w:contextualSpacing/>
              <w:jc w:val="both"/>
              <w:rPr>
                <w:lang w:eastAsia="en-US"/>
              </w:rPr>
            </w:pPr>
            <w:r w:rsidRPr="00716615">
              <w:rPr>
                <w:lang w:eastAsia="en-US"/>
              </w:rPr>
              <w:tab/>
              <w:t xml:space="preserve">В случае нарушения ПДД лицо, передвигающееся на </w:t>
            </w:r>
            <w:proofErr w:type="spellStart"/>
            <w:r w:rsidRPr="00716615">
              <w:rPr>
                <w:lang w:eastAsia="en-US"/>
              </w:rPr>
              <w:t>электросамокате</w:t>
            </w:r>
            <w:proofErr w:type="spellEnd"/>
            <w:r w:rsidRPr="00716615">
              <w:rPr>
                <w:lang w:eastAsia="en-US"/>
              </w:rPr>
              <w:t xml:space="preserve"> или другом средстве индивидуальной мобильности, может быть привлечено к соответствующей административной ответственности (ст. ст. 12.29, 12.30 КоАП РФ; п. 1.6 ПДД).</w:t>
            </w:r>
          </w:p>
          <w:p w:rsidR="00716615" w:rsidRPr="00716615" w:rsidRDefault="00716615" w:rsidP="00716615">
            <w:pPr>
              <w:contextualSpacing/>
              <w:jc w:val="both"/>
              <w:rPr>
                <w:lang w:eastAsia="en-US"/>
              </w:rPr>
            </w:pPr>
            <w:r w:rsidRPr="00716615">
              <w:rPr>
                <w:lang w:eastAsia="en-US"/>
              </w:rPr>
              <w:tab/>
              <w:t xml:space="preserve">Стоит отметить, что существует позиции, согласно которой при соответствии характеристик средств индивидуальной мобильности, в частности </w:t>
            </w:r>
            <w:proofErr w:type="spellStart"/>
            <w:r w:rsidRPr="00716615">
              <w:rPr>
                <w:lang w:eastAsia="en-US"/>
              </w:rPr>
              <w:t>электросамокатов</w:t>
            </w:r>
            <w:proofErr w:type="spellEnd"/>
            <w:r w:rsidRPr="00716615">
              <w:rPr>
                <w:lang w:eastAsia="en-US"/>
              </w:rPr>
              <w:t xml:space="preserve">, характеристикам мопедов они могут быть отнесены к мопедам. В указанной ситуации </w:t>
            </w:r>
            <w:proofErr w:type="spellStart"/>
            <w:r w:rsidRPr="00716615">
              <w:rPr>
                <w:lang w:eastAsia="en-US"/>
              </w:rPr>
              <w:t>электросамокат</w:t>
            </w:r>
            <w:proofErr w:type="spellEnd"/>
            <w:r w:rsidRPr="00716615">
              <w:rPr>
                <w:lang w:eastAsia="en-US"/>
              </w:rPr>
              <w:t xml:space="preserve"> или другое средство индивидуальной мобильности считается транспортным средством и на лицо, передвигающееся на нем, распространяются ПДД, установленные для передвижения на мопедах. В случае нарушения ПДД гражданин может быть привлечен к соответствующей административной ответственности (Примечание к ст. 12.1 КоАП РФ; п. п. 1.2, 1.6 ПДД; п. 1 ст. 25 Закона N 196-ФЗ; п. 2 Постановления Пленума Верховного Суда РФ от 25.06.2019 N 20; Постановление Московского городского суда от 29.11.2019 N 4а-7610/2019).</w:t>
            </w:r>
          </w:p>
          <w:p w:rsidR="00716615" w:rsidRPr="00716615" w:rsidRDefault="00716615" w:rsidP="00716615">
            <w:pPr>
              <w:contextualSpacing/>
              <w:jc w:val="both"/>
              <w:rPr>
                <w:lang w:eastAsia="en-US"/>
              </w:rPr>
            </w:pPr>
            <w:r w:rsidRPr="00716615">
              <w:rPr>
                <w:lang w:eastAsia="en-US"/>
              </w:rPr>
              <w:tab/>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716615">
              <w:rPr>
                <w:lang w:eastAsia="en-US"/>
              </w:rPr>
              <w:t>квадрициклы</w:t>
            </w:r>
            <w:proofErr w:type="spellEnd"/>
            <w:r w:rsidRPr="00716615">
              <w:rPr>
                <w:lang w:eastAsia="en-US"/>
              </w:rPr>
              <w:t>, имеющие аналогичные технические характеристики (п. 1.2 ПДД).</w:t>
            </w:r>
          </w:p>
          <w:p w:rsidR="00716615" w:rsidRPr="00716615" w:rsidRDefault="00716615" w:rsidP="00716615">
            <w:pPr>
              <w:contextualSpacing/>
              <w:jc w:val="both"/>
              <w:rPr>
                <w:lang w:eastAsia="en-US"/>
              </w:rPr>
            </w:pPr>
            <w:r w:rsidRPr="00716615">
              <w:rPr>
                <w:lang w:eastAsia="en-US"/>
              </w:rPr>
              <w:tab/>
              <w:t xml:space="preserve">В настоящее время рассматривается проект изменений в ПДД, согласно которому должен быть установлен статус участников дорожного движения, использующих средства индивидуальной мобильности, в том числе </w:t>
            </w:r>
            <w:proofErr w:type="spellStart"/>
            <w:r w:rsidRPr="00716615">
              <w:rPr>
                <w:lang w:eastAsia="en-US"/>
              </w:rPr>
              <w:t>электросамокаты</w:t>
            </w:r>
            <w:proofErr w:type="spellEnd"/>
            <w:r w:rsidRPr="00716615">
              <w:rPr>
                <w:lang w:eastAsia="en-US"/>
              </w:rPr>
              <w:t>, а также правила их передвижения.</w:t>
            </w:r>
          </w:p>
          <w:p w:rsidR="00716615" w:rsidRPr="00716615" w:rsidRDefault="00716615" w:rsidP="00716615">
            <w:pPr>
              <w:contextualSpacing/>
              <w:jc w:val="both"/>
              <w:rPr>
                <w:lang w:eastAsia="en-US"/>
              </w:rPr>
            </w:pPr>
          </w:p>
          <w:p w:rsidR="00716615" w:rsidRPr="00716615" w:rsidRDefault="00716615" w:rsidP="00716615">
            <w:pPr>
              <w:contextualSpacing/>
              <w:jc w:val="right"/>
              <w:rPr>
                <w:lang w:eastAsia="en-US"/>
              </w:rPr>
            </w:pPr>
            <w:r w:rsidRPr="00716615">
              <w:rPr>
                <w:lang w:eastAsia="en-US"/>
              </w:rPr>
              <w:tab/>
              <w:t>Помощник прокурора Тимошенко Т.Е.</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p>
          <w:p w:rsidR="00716615" w:rsidRPr="00716615" w:rsidRDefault="00716615" w:rsidP="00716615">
            <w:pPr>
              <w:contextualSpacing/>
              <w:jc w:val="center"/>
              <w:rPr>
                <w:lang w:eastAsia="en-US"/>
              </w:rPr>
            </w:pPr>
            <w:r w:rsidRPr="00716615">
              <w:rPr>
                <w:lang w:eastAsia="en-US"/>
              </w:rPr>
              <w:t>На федеральном уровне пособия многодетным семьям не предусмотрены</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 xml:space="preserve">Обычно многодетной считается семья, имеющая не менее трех детей (п. 2.4.3 ГОСТ </w:t>
            </w:r>
            <w:proofErr w:type="gramStart"/>
            <w:r w:rsidRPr="00716615">
              <w:rPr>
                <w:lang w:eastAsia="en-US"/>
              </w:rPr>
              <w:t>Р</w:t>
            </w:r>
            <w:proofErr w:type="gramEnd"/>
            <w:r w:rsidRPr="00716615">
              <w:rPr>
                <w:lang w:eastAsia="en-US"/>
              </w:rPr>
              <w:t xml:space="preserve"> 52495-2005, утв. Приказом </w:t>
            </w:r>
            <w:proofErr w:type="spellStart"/>
            <w:r w:rsidRPr="00716615">
              <w:rPr>
                <w:lang w:eastAsia="en-US"/>
              </w:rPr>
              <w:t>Ростехрегулирования</w:t>
            </w:r>
            <w:proofErr w:type="spellEnd"/>
            <w:r w:rsidRPr="00716615">
              <w:rPr>
                <w:lang w:eastAsia="en-US"/>
              </w:rPr>
              <w:t xml:space="preserve"> от 30.12.2005 N 532-ст).</w:t>
            </w:r>
          </w:p>
          <w:p w:rsidR="00716615" w:rsidRPr="00716615" w:rsidRDefault="00716615" w:rsidP="00716615">
            <w:pPr>
              <w:contextualSpacing/>
              <w:jc w:val="both"/>
              <w:rPr>
                <w:lang w:eastAsia="en-US"/>
              </w:rPr>
            </w:pPr>
            <w:r w:rsidRPr="00716615">
              <w:rPr>
                <w:lang w:eastAsia="en-US"/>
              </w:rPr>
              <w:tab/>
              <w:t>Федеральное законодательство не предусматривает выплату пособий, предназначенных непосредственно таким семьям. Вместе с тем установлена выплата, в частности, единовременного пособия при рождении ребенка, ежемесячного пособия в связи с рождением и воспитанием ребенка и ежемесячного пособия по уходу за ребенком (</w:t>
            </w:r>
            <w:proofErr w:type="spellStart"/>
            <w:r w:rsidRPr="00716615">
              <w:rPr>
                <w:lang w:eastAsia="en-US"/>
              </w:rPr>
              <w:t>абз</w:t>
            </w:r>
            <w:proofErr w:type="spellEnd"/>
            <w:r w:rsidRPr="00716615">
              <w:rPr>
                <w:lang w:eastAsia="en-US"/>
              </w:rPr>
              <w:t>. 3 - 5 ч. 1 ст. 3, ст. ст. 9, 11, 13 Закона от 19.05.1995 N 81-ФЗ).</w:t>
            </w:r>
          </w:p>
          <w:p w:rsidR="00716615" w:rsidRPr="00716615" w:rsidRDefault="00716615" w:rsidP="00716615">
            <w:pPr>
              <w:contextualSpacing/>
              <w:jc w:val="both"/>
              <w:rPr>
                <w:lang w:eastAsia="en-US"/>
              </w:rPr>
            </w:pPr>
            <w:r w:rsidRPr="00716615">
              <w:rPr>
                <w:lang w:eastAsia="en-US"/>
              </w:rPr>
              <w:tab/>
              <w:t xml:space="preserve">Предоставление пособий и иных выплат многодетным семьям закреплено в региональном </w:t>
            </w:r>
            <w:r w:rsidRPr="00716615">
              <w:rPr>
                <w:lang w:eastAsia="en-US"/>
              </w:rPr>
              <w:lastRenderedPageBreak/>
              <w:t>законодательстве (п. 49 ч. 1 ст. 44 Закона от 21.12.2021 N 414-ФЗ).</w:t>
            </w:r>
          </w:p>
          <w:p w:rsidR="00716615" w:rsidRPr="00716615" w:rsidRDefault="00716615" w:rsidP="00716615">
            <w:pPr>
              <w:contextualSpacing/>
              <w:jc w:val="both"/>
              <w:rPr>
                <w:lang w:eastAsia="en-US"/>
              </w:rPr>
            </w:pPr>
            <w:r w:rsidRPr="00716615">
              <w:rPr>
                <w:lang w:eastAsia="en-US"/>
              </w:rPr>
              <w:tab/>
              <w:t xml:space="preserve">Государственные пособия, а также иные выплаты в связи с рождением ребенка, полученные на основании </w:t>
            </w:r>
            <w:proofErr w:type="gramStart"/>
            <w:r w:rsidRPr="00716615">
              <w:rPr>
                <w:lang w:eastAsia="en-US"/>
              </w:rPr>
              <w:t>соответствующих</w:t>
            </w:r>
            <w:proofErr w:type="gramEnd"/>
            <w:r w:rsidRPr="00716615">
              <w:rPr>
                <w:lang w:eastAsia="en-US"/>
              </w:rPr>
              <w:t xml:space="preserve"> НПА, не облагаются НДФЛ. Также работающие родители имеют право на получение стандартного налогового вычета на детей (п. п. 1, 2.1, 77 ст. 217, </w:t>
            </w:r>
            <w:proofErr w:type="spellStart"/>
            <w:r w:rsidRPr="00716615">
              <w:rPr>
                <w:lang w:eastAsia="en-US"/>
              </w:rPr>
              <w:t>пп</w:t>
            </w:r>
            <w:proofErr w:type="spellEnd"/>
            <w:r w:rsidRPr="00716615">
              <w:rPr>
                <w:lang w:eastAsia="en-US"/>
              </w:rPr>
              <w:t>. 4 п. 1 ст. 218 НК РФ).</w:t>
            </w:r>
          </w:p>
          <w:p w:rsidR="00716615" w:rsidRPr="00716615" w:rsidRDefault="00716615" w:rsidP="00716615">
            <w:pPr>
              <w:contextualSpacing/>
              <w:jc w:val="both"/>
              <w:rPr>
                <w:lang w:eastAsia="en-US"/>
              </w:rPr>
            </w:pPr>
          </w:p>
          <w:p w:rsidR="00716615" w:rsidRPr="00716615" w:rsidRDefault="00716615" w:rsidP="00716615">
            <w:pPr>
              <w:contextualSpacing/>
              <w:jc w:val="right"/>
              <w:rPr>
                <w:lang w:eastAsia="en-US"/>
              </w:rPr>
            </w:pPr>
            <w:r w:rsidRPr="00716615">
              <w:rPr>
                <w:lang w:eastAsia="en-US"/>
              </w:rPr>
              <w:tab/>
              <w:t>П</w:t>
            </w:r>
            <w:r>
              <w:rPr>
                <w:lang w:eastAsia="en-US"/>
              </w:rPr>
              <w:t>омощник прокурора Тимошенко Т.Е.</w:t>
            </w:r>
          </w:p>
          <w:p w:rsidR="00716615" w:rsidRPr="00716615" w:rsidRDefault="00716615" w:rsidP="00716615">
            <w:pPr>
              <w:contextualSpacing/>
              <w:jc w:val="both"/>
              <w:rPr>
                <w:lang w:eastAsia="en-US"/>
              </w:rPr>
            </w:pPr>
          </w:p>
          <w:p w:rsidR="00716615" w:rsidRDefault="00716615" w:rsidP="00716615">
            <w:pPr>
              <w:contextualSpacing/>
              <w:jc w:val="center"/>
              <w:rPr>
                <w:lang w:eastAsia="en-US"/>
              </w:rPr>
            </w:pPr>
          </w:p>
          <w:p w:rsidR="00716615" w:rsidRPr="00716615" w:rsidRDefault="00716615" w:rsidP="00716615">
            <w:pPr>
              <w:contextualSpacing/>
              <w:jc w:val="center"/>
              <w:rPr>
                <w:lang w:eastAsia="en-US"/>
              </w:rPr>
            </w:pPr>
            <w:r w:rsidRPr="00716615">
              <w:rPr>
                <w:lang w:eastAsia="en-US"/>
              </w:rPr>
              <w:t>Страховая выплата по ОСАГО</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По общему правилу вред, причиненный здоровью гражданина, подлежит возмещению в полном объеме лицом, его причинившим (п. 1 ст. 1064 ГК РФ).</w:t>
            </w:r>
          </w:p>
          <w:p w:rsidR="00716615" w:rsidRPr="00716615" w:rsidRDefault="00716615" w:rsidP="00716615">
            <w:pPr>
              <w:contextualSpacing/>
              <w:jc w:val="both"/>
              <w:rPr>
                <w:lang w:eastAsia="en-US"/>
              </w:rPr>
            </w:pPr>
            <w:r w:rsidRPr="00716615">
              <w:rPr>
                <w:lang w:eastAsia="en-US"/>
              </w:rPr>
              <w:tab/>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1 ст. 1, п. 1 ст. 12 Закона от 25.04.2002 N 40-ФЗ).</w:t>
            </w:r>
          </w:p>
          <w:p w:rsidR="00716615" w:rsidRPr="00716615" w:rsidRDefault="00716615" w:rsidP="00716615">
            <w:pPr>
              <w:contextualSpacing/>
              <w:jc w:val="both"/>
              <w:rPr>
                <w:lang w:eastAsia="en-US"/>
              </w:rPr>
            </w:pPr>
            <w:r w:rsidRPr="00716615">
              <w:rPr>
                <w:lang w:eastAsia="en-US"/>
              </w:rPr>
              <w:tab/>
              <w:t>Потерпевший вправе предъявить страховщику требование о возмещении вреда, причиненного его здоровью при использовании транспортного средства (п. 1 ст. 6, п. 1 ст. 12 Закона N 40-ФЗ).</w:t>
            </w:r>
          </w:p>
          <w:p w:rsidR="00716615" w:rsidRPr="00716615" w:rsidRDefault="00716615" w:rsidP="00716615">
            <w:pPr>
              <w:contextualSpacing/>
              <w:jc w:val="both"/>
              <w:rPr>
                <w:lang w:eastAsia="en-US"/>
              </w:rPr>
            </w:pPr>
            <w:r w:rsidRPr="00716615">
              <w:rPr>
                <w:lang w:eastAsia="en-US"/>
              </w:rPr>
              <w:tab/>
              <w:t>Страховая выплата, причитающаяся за причинение вреда здоровью в результате ДТП, осуществляется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ДТП (п. 2 ст. 12 Закона N 40-ФЗ).</w:t>
            </w:r>
          </w:p>
          <w:p w:rsidR="00716615" w:rsidRPr="00716615" w:rsidRDefault="00716615" w:rsidP="00716615">
            <w:pPr>
              <w:contextualSpacing/>
              <w:jc w:val="both"/>
              <w:rPr>
                <w:lang w:eastAsia="en-US"/>
              </w:rPr>
            </w:pPr>
            <w:r w:rsidRPr="00716615">
              <w:rPr>
                <w:lang w:eastAsia="en-US"/>
              </w:rPr>
              <w:tab/>
              <w:t>При возмещении вреда следует при первой возможности уведомить страховщика о наступлении страхового случая (п. 3 ст. 11 Закона N 40-ФЗ; п. 3.9 Правил, утв. Положением Банка России от 19.09.2014 N 431-П).</w:t>
            </w:r>
          </w:p>
          <w:p w:rsidR="00716615" w:rsidRPr="00716615" w:rsidRDefault="00716615" w:rsidP="00716615">
            <w:pPr>
              <w:contextualSpacing/>
              <w:jc w:val="both"/>
              <w:rPr>
                <w:lang w:eastAsia="en-US"/>
              </w:rPr>
            </w:pPr>
            <w:r w:rsidRPr="00716615">
              <w:rPr>
                <w:lang w:eastAsia="en-US"/>
              </w:rPr>
              <w:tab/>
              <w:t>Для этого нужно представить соответствующее заявление, а также следующие документы (п. п. 3.9, 3.10 Правил):</w:t>
            </w:r>
          </w:p>
          <w:p w:rsidR="00716615" w:rsidRPr="00716615" w:rsidRDefault="00716615" w:rsidP="00716615">
            <w:pPr>
              <w:contextualSpacing/>
              <w:jc w:val="both"/>
              <w:rPr>
                <w:lang w:eastAsia="en-US"/>
              </w:rPr>
            </w:pPr>
            <w:r w:rsidRPr="00716615">
              <w:rPr>
                <w:lang w:eastAsia="en-US"/>
              </w:rPr>
              <w:tab/>
              <w:t>1)</w:t>
            </w:r>
            <w:r w:rsidRPr="00716615">
              <w:rPr>
                <w:lang w:eastAsia="en-US"/>
              </w:rPr>
              <w:tab/>
              <w:t>заверенную в установленном порядке копию паспорта или иного документа, удостоверяющего вашу личность;</w:t>
            </w:r>
          </w:p>
          <w:p w:rsidR="00716615" w:rsidRPr="00716615" w:rsidRDefault="00716615" w:rsidP="00716615">
            <w:pPr>
              <w:contextualSpacing/>
              <w:jc w:val="both"/>
              <w:rPr>
                <w:lang w:eastAsia="en-US"/>
              </w:rPr>
            </w:pPr>
            <w:r w:rsidRPr="00716615">
              <w:rPr>
                <w:lang w:eastAsia="en-US"/>
              </w:rPr>
              <w:tab/>
              <w:t>2)</w:t>
            </w:r>
            <w:r w:rsidRPr="00716615">
              <w:rPr>
                <w:lang w:eastAsia="en-US"/>
              </w:rPr>
              <w:tab/>
              <w:t>доверенность лица, являющегося вашим представителем;</w:t>
            </w:r>
          </w:p>
          <w:p w:rsidR="00716615" w:rsidRPr="00716615" w:rsidRDefault="00716615" w:rsidP="00716615">
            <w:pPr>
              <w:contextualSpacing/>
              <w:jc w:val="both"/>
              <w:rPr>
                <w:lang w:eastAsia="en-US"/>
              </w:rPr>
            </w:pPr>
            <w:r w:rsidRPr="00716615">
              <w:rPr>
                <w:lang w:eastAsia="en-US"/>
              </w:rPr>
              <w:t>3</w:t>
            </w:r>
            <w:r w:rsidRPr="00716615">
              <w:rPr>
                <w:lang w:eastAsia="en-US"/>
              </w:rPr>
              <w:tab/>
              <w:t>)</w:t>
            </w:r>
            <w:r w:rsidRPr="00716615">
              <w:rPr>
                <w:lang w:eastAsia="en-US"/>
              </w:rPr>
              <w:tab/>
              <w:t>согласие органов опеки и попечительства в случаях, предусмотренных законодательством РФ;</w:t>
            </w:r>
          </w:p>
          <w:p w:rsidR="00716615" w:rsidRPr="00716615" w:rsidRDefault="00716615" w:rsidP="00716615">
            <w:pPr>
              <w:contextualSpacing/>
              <w:jc w:val="both"/>
              <w:rPr>
                <w:lang w:eastAsia="en-US"/>
              </w:rPr>
            </w:pPr>
            <w:r w:rsidRPr="00716615">
              <w:rPr>
                <w:lang w:eastAsia="en-US"/>
              </w:rPr>
              <w:tab/>
              <w:t>4)</w:t>
            </w:r>
            <w:r w:rsidRPr="00716615">
              <w:rPr>
                <w:lang w:eastAsia="en-US"/>
              </w:rPr>
              <w:tab/>
              <w:t>извещение о ДТП, если оно было оформлено в бумажном виде;</w:t>
            </w:r>
          </w:p>
          <w:p w:rsidR="00716615" w:rsidRPr="00716615" w:rsidRDefault="00716615" w:rsidP="00716615">
            <w:pPr>
              <w:contextualSpacing/>
              <w:jc w:val="both"/>
              <w:rPr>
                <w:lang w:eastAsia="en-US"/>
              </w:rPr>
            </w:pPr>
            <w:r w:rsidRPr="00716615">
              <w:rPr>
                <w:lang w:eastAsia="en-US"/>
              </w:rPr>
              <w:tab/>
              <w:t>5)</w:t>
            </w:r>
            <w:r w:rsidRPr="00716615">
              <w:rPr>
                <w:lang w:eastAsia="en-US"/>
              </w:rPr>
              <w:tab/>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w:t>
            </w:r>
          </w:p>
          <w:p w:rsidR="00716615" w:rsidRPr="00716615" w:rsidRDefault="00716615" w:rsidP="00716615">
            <w:pPr>
              <w:contextualSpacing/>
              <w:jc w:val="both"/>
              <w:rPr>
                <w:lang w:eastAsia="en-US"/>
              </w:rPr>
            </w:pPr>
            <w:r w:rsidRPr="00716615">
              <w:rPr>
                <w:lang w:eastAsia="en-US"/>
              </w:rPr>
              <w:tab/>
              <w:t>При этом гражданин вправе не представлять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в случае если по письменному согласию между  ним и страховщиком страховщик самостоятельно получит сведения из данных документов (п. 3.10 Правил).</w:t>
            </w:r>
          </w:p>
          <w:p w:rsidR="00716615" w:rsidRPr="00716615" w:rsidRDefault="00716615" w:rsidP="00716615">
            <w:pPr>
              <w:contextualSpacing/>
              <w:jc w:val="both"/>
              <w:rPr>
                <w:lang w:eastAsia="en-US"/>
              </w:rPr>
            </w:pPr>
            <w:r w:rsidRPr="00716615">
              <w:rPr>
                <w:lang w:eastAsia="en-US"/>
              </w:rPr>
              <w:tab/>
              <w:t>Для получения страховой выплаты в связи с причинением вреда здоровью дополнительно необходимо представить (п. п. 3.10, 4.1 Правил):</w:t>
            </w:r>
          </w:p>
          <w:p w:rsidR="00716615" w:rsidRPr="00716615" w:rsidRDefault="00716615" w:rsidP="00716615">
            <w:pPr>
              <w:contextualSpacing/>
              <w:jc w:val="both"/>
              <w:rPr>
                <w:lang w:eastAsia="en-US"/>
              </w:rPr>
            </w:pPr>
            <w:r w:rsidRPr="00716615">
              <w:rPr>
                <w:lang w:eastAsia="en-US"/>
              </w:rPr>
              <w:tab/>
              <w:t>1)</w:t>
            </w:r>
            <w:r w:rsidRPr="00716615">
              <w:rPr>
                <w:lang w:eastAsia="en-US"/>
              </w:rPr>
              <w:tab/>
              <w:t>документы, выданные и оформленные медицинской организацией, в которую был доставлен пострадавший или обратился самостоятельно, независимо от ее организационно-правовой формы с указанием характера полученных травм и увечий, диагноза и периода нетрудоспособности;</w:t>
            </w:r>
          </w:p>
          <w:p w:rsidR="00716615" w:rsidRPr="00716615" w:rsidRDefault="00716615" w:rsidP="00716615">
            <w:pPr>
              <w:contextualSpacing/>
              <w:jc w:val="both"/>
              <w:rPr>
                <w:lang w:eastAsia="en-US"/>
              </w:rPr>
            </w:pPr>
            <w:r w:rsidRPr="00716615">
              <w:rPr>
                <w:lang w:eastAsia="en-US"/>
              </w:rPr>
              <w:tab/>
              <w:t>2)</w:t>
            </w:r>
            <w:r w:rsidRPr="00716615">
              <w:rPr>
                <w:lang w:eastAsia="en-US"/>
              </w:rPr>
              <w:tab/>
              <w:t>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(при наличии такого заключения);</w:t>
            </w:r>
          </w:p>
          <w:p w:rsidR="00716615" w:rsidRPr="00716615" w:rsidRDefault="00716615" w:rsidP="00716615">
            <w:pPr>
              <w:contextualSpacing/>
              <w:jc w:val="both"/>
              <w:rPr>
                <w:lang w:eastAsia="en-US"/>
              </w:rPr>
            </w:pPr>
            <w:r w:rsidRPr="00716615">
              <w:rPr>
                <w:lang w:eastAsia="en-US"/>
              </w:rPr>
              <w:tab/>
              <w:t>3)</w:t>
            </w:r>
            <w:r w:rsidRPr="00716615">
              <w:rPr>
                <w:lang w:eastAsia="en-US"/>
              </w:rPr>
              <w:tab/>
              <w:t>справку, подтверждающую факт установления инвалидности или категории "ребенок-инвалид" (при наличии такой справки);</w:t>
            </w:r>
          </w:p>
          <w:p w:rsidR="00716615" w:rsidRPr="00716615" w:rsidRDefault="00716615" w:rsidP="00716615">
            <w:pPr>
              <w:contextualSpacing/>
              <w:jc w:val="both"/>
              <w:rPr>
                <w:lang w:eastAsia="en-US"/>
              </w:rPr>
            </w:pPr>
            <w:r w:rsidRPr="00716615">
              <w:rPr>
                <w:lang w:eastAsia="en-US"/>
              </w:rPr>
              <w:lastRenderedPageBreak/>
              <w:tab/>
              <w:t>4)</w:t>
            </w:r>
            <w:r w:rsidRPr="00716615">
              <w:rPr>
                <w:lang w:eastAsia="en-US"/>
              </w:rPr>
              <w:tab/>
              <w:t>справку станции скорой медицинской помощи об оказанной медицинской помощи на месте ДТП (при наличии такой справки).</w:t>
            </w:r>
          </w:p>
          <w:p w:rsidR="00716615" w:rsidRPr="00716615" w:rsidRDefault="00716615" w:rsidP="00716615">
            <w:pPr>
              <w:contextualSpacing/>
              <w:jc w:val="both"/>
              <w:rPr>
                <w:lang w:eastAsia="en-US"/>
              </w:rPr>
            </w:pPr>
            <w:r w:rsidRPr="00716615">
              <w:rPr>
                <w:lang w:eastAsia="en-US"/>
              </w:rPr>
              <w:tab/>
              <w:t>Если вследствие вреда, причиненного здоровью в результате ДТП, по результатам МСЭ установлена группа инвалидности или категория "ребенок-инвалид", для получения страховой выплаты также представляются дополнительные документы.</w:t>
            </w:r>
          </w:p>
          <w:p w:rsidR="00716615" w:rsidRPr="00716615" w:rsidRDefault="00716615" w:rsidP="00716615">
            <w:pPr>
              <w:contextualSpacing/>
              <w:jc w:val="both"/>
              <w:rPr>
                <w:lang w:eastAsia="en-US"/>
              </w:rPr>
            </w:pPr>
            <w:r w:rsidRPr="00716615">
              <w:rPr>
                <w:lang w:eastAsia="en-US"/>
              </w:rPr>
              <w:tab/>
              <w:t>Для получения компенсации утраченного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дополнительно необходимо представить (п. п. 3.10, 4.2 Правил):</w:t>
            </w:r>
          </w:p>
          <w:p w:rsidR="00716615" w:rsidRPr="00716615" w:rsidRDefault="00716615" w:rsidP="00716615">
            <w:pPr>
              <w:contextualSpacing/>
              <w:jc w:val="both"/>
              <w:rPr>
                <w:lang w:eastAsia="en-US"/>
              </w:rPr>
            </w:pPr>
            <w:r w:rsidRPr="00716615">
              <w:rPr>
                <w:lang w:eastAsia="en-US"/>
              </w:rPr>
              <w:tab/>
              <w:t>1)</w:t>
            </w:r>
            <w:r w:rsidRPr="00716615">
              <w:rPr>
                <w:lang w:eastAsia="en-US"/>
              </w:rPr>
              <w:tab/>
              <w:t>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716615" w:rsidRPr="00716615" w:rsidRDefault="00716615" w:rsidP="00716615">
            <w:pPr>
              <w:contextualSpacing/>
              <w:jc w:val="both"/>
              <w:rPr>
                <w:lang w:eastAsia="en-US"/>
              </w:rPr>
            </w:pPr>
            <w:r w:rsidRPr="00716615">
              <w:rPr>
                <w:lang w:eastAsia="en-US"/>
              </w:rPr>
              <w:tab/>
              <w:t>2)</w:t>
            </w:r>
            <w:r w:rsidRPr="00716615">
              <w:rPr>
                <w:lang w:eastAsia="en-US"/>
              </w:rPr>
              <w:tab/>
              <w:t>справку или иной документ о среднем месячном заработке (доходе), стипендии, пенсии, пособиях, которые вы имели на день причинения вреда вашему здоровью;</w:t>
            </w:r>
          </w:p>
          <w:p w:rsidR="00716615" w:rsidRPr="00716615" w:rsidRDefault="00716615" w:rsidP="00716615">
            <w:pPr>
              <w:contextualSpacing/>
              <w:jc w:val="both"/>
              <w:rPr>
                <w:lang w:eastAsia="en-US"/>
              </w:rPr>
            </w:pPr>
            <w:r w:rsidRPr="00716615">
              <w:rPr>
                <w:lang w:eastAsia="en-US"/>
              </w:rPr>
              <w:tab/>
              <w:t>3)</w:t>
            </w:r>
            <w:r w:rsidRPr="00716615">
              <w:rPr>
                <w:lang w:eastAsia="en-US"/>
              </w:rPr>
              <w:tab/>
              <w:t>иные документы, подтверждающие доходы, которые учитываются при определении размера утраченного заработка (дохода).</w:t>
            </w:r>
          </w:p>
          <w:p w:rsidR="00716615" w:rsidRPr="00716615" w:rsidRDefault="00716615" w:rsidP="00716615">
            <w:pPr>
              <w:contextualSpacing/>
              <w:jc w:val="both"/>
              <w:rPr>
                <w:lang w:eastAsia="en-US"/>
              </w:rPr>
            </w:pPr>
            <w:r w:rsidRPr="00716615">
              <w:rPr>
                <w:lang w:eastAsia="en-US"/>
              </w:rPr>
              <w:tab/>
              <w:t>Если по факту ДТП было возбуждено уголовное дело, также должны быть представлены в страховую организацию документы следственных и (или) судебных органов о возбуждении, приостановлении или об отказе в возбуждении уголовного дела либо вступившее в законную силу решение суда (п. 4.18 Правил).</w:t>
            </w:r>
          </w:p>
          <w:p w:rsidR="00716615" w:rsidRPr="00716615" w:rsidRDefault="00716615" w:rsidP="00716615">
            <w:pPr>
              <w:contextualSpacing/>
              <w:jc w:val="both"/>
              <w:rPr>
                <w:lang w:eastAsia="en-US"/>
              </w:rPr>
            </w:pPr>
            <w:r w:rsidRPr="00716615">
              <w:rPr>
                <w:lang w:eastAsia="en-US"/>
              </w:rPr>
              <w:tab/>
              <w:t>Кроме того, пострадавший вправе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12 Закона N 40-ФЗ; п. п. 4.6, 4.7 Правил).</w:t>
            </w:r>
          </w:p>
          <w:p w:rsidR="00716615" w:rsidRPr="00716615" w:rsidRDefault="00716615" w:rsidP="00716615">
            <w:pPr>
              <w:contextualSpacing/>
              <w:jc w:val="both"/>
              <w:rPr>
                <w:lang w:eastAsia="en-US"/>
              </w:rPr>
            </w:pPr>
            <w:r w:rsidRPr="00716615">
              <w:rPr>
                <w:lang w:eastAsia="en-US"/>
              </w:rPr>
              <w:tab/>
              <w:t>Для получения страховой выплаты по ОСАГО необходимо обратиться с заявлением и документами к страховщику, застраховавшему гражданскую ответственность лица, причинившего вред.</w:t>
            </w:r>
          </w:p>
          <w:p w:rsidR="00716615" w:rsidRPr="00716615" w:rsidRDefault="00716615" w:rsidP="00716615">
            <w:pPr>
              <w:contextualSpacing/>
              <w:jc w:val="both"/>
              <w:rPr>
                <w:lang w:eastAsia="en-US"/>
              </w:rPr>
            </w:pPr>
            <w:r w:rsidRPr="00716615">
              <w:rPr>
                <w:lang w:eastAsia="en-US"/>
              </w:rPr>
              <w:tab/>
              <w:t>При направлении документов в электронном виде следует представить их страховщику также и в бумажном виде. Страховщик не вправе требовать от представления документов, не предусмотренных правилами обязательного страхования (п. 1 ст. 12 Закона N 40-ФЗ).</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Если ответственными за вред, причиненный здоровью при наступлении одного и того же страхового случая, признаны несколько участников ДТП и их ответственность застрахована разными страховщиками, то пострадавший вправе обратиться за получением выплаты ко всем их страховщикам, а они осуществляют страховую выплату солидарно, по каждому из договоров страхования (п. 9.1 ст. 12 Закона N 40-ФЗ;</w:t>
            </w:r>
            <w:proofErr w:type="gramEnd"/>
            <w:r w:rsidRPr="00716615">
              <w:rPr>
                <w:lang w:eastAsia="en-US"/>
              </w:rPr>
              <w:t xml:space="preserve"> п. 9 Обзора, утв. Президиумом Верховного Суда РФ 25.12.2019; вопрос 1 Обзора, утв. Президиумом Верховного Суда РФ 10.10.2012; п. 47 Постановления Пленума Верховного Суда РФ от 08.11.2022 N 31).</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Стоит учесть, что реализация права на прямое возмещение убытков не ограничивает право обратиться к страховщику, который застраховал гражданскую ответственность лица, причинившего вред, с требованием о возмещении вреда, причиненного здоровью, который возник после предъявления требования о прямом возмещении убытков и о котором гражданин не знал на момент предъявления требования (п. 3 ст. 14.1 Закона N 40-ФЗ;</w:t>
            </w:r>
            <w:proofErr w:type="gramEnd"/>
            <w:r w:rsidRPr="00716615">
              <w:rPr>
                <w:lang w:eastAsia="en-US"/>
              </w:rPr>
              <w:t xml:space="preserve"> п. 3.17 Правил; п. 30 Постановления Пленума Верховного Суда РФ N 31).</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Также пострадавший вправе обратиться к страховщику ответственности лица, причинившего вред, с требованием о возмещении вреда здоровью, который возник после предъявления требования о страховом возмещении по ДТП, оформленном без участия сотрудников полиции, и о котором не было известно на момент предъявления требования о возмещении вреда в связи с повреждением  транспортного средства (п. 8 ст. 11.1 Закона N 40-ФЗ;</w:t>
            </w:r>
            <w:proofErr w:type="gramEnd"/>
            <w:r w:rsidRPr="00716615">
              <w:rPr>
                <w:lang w:eastAsia="en-US"/>
              </w:rPr>
              <w:t xml:space="preserve"> п. 28 Постановления Пленума Верховного Суда РФ N 31).</w:t>
            </w:r>
          </w:p>
          <w:p w:rsidR="00716615" w:rsidRPr="00716615" w:rsidRDefault="00716615" w:rsidP="00716615">
            <w:pPr>
              <w:contextualSpacing/>
              <w:jc w:val="both"/>
              <w:rPr>
                <w:lang w:eastAsia="en-US"/>
              </w:rPr>
            </w:pPr>
            <w:r w:rsidRPr="00716615">
              <w:rPr>
                <w:lang w:eastAsia="en-US"/>
              </w:rPr>
              <w:tab/>
              <w:t xml:space="preserve">Кроме того, в некоторых случаях, например при принятии арбитражным судом решения о признании страховщика банкротом и об открытии конкурсного производства, отзыва у страховщика лицензии, вред возмещается Российским союзом автостраховщиков (РСА) (п. 1 ст. 1, </w:t>
            </w:r>
            <w:proofErr w:type="spellStart"/>
            <w:r w:rsidRPr="00716615">
              <w:rPr>
                <w:lang w:eastAsia="en-US"/>
              </w:rPr>
              <w:t>пп</w:t>
            </w:r>
            <w:proofErr w:type="spellEnd"/>
            <w:r w:rsidRPr="00716615">
              <w:rPr>
                <w:lang w:eastAsia="en-US"/>
              </w:rPr>
              <w:t>. "а", "б" п. 1 ст. 18, п. 1 ст. 19 Закона N 40-ФЗ).</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Страховая сумма, в пределах которой осуществляется возмещение вреда, причиненного здоровью </w:t>
            </w:r>
            <w:r w:rsidRPr="00716615">
              <w:rPr>
                <w:lang w:eastAsia="en-US"/>
              </w:rPr>
              <w:lastRenderedPageBreak/>
              <w:t xml:space="preserve">потерпевшего, по ОСАГО, в том числе в случае, когда </w:t>
            </w:r>
            <w:proofErr w:type="spellStart"/>
            <w:r w:rsidRPr="00716615">
              <w:rPr>
                <w:lang w:eastAsia="en-US"/>
              </w:rPr>
              <w:t>причинителей</w:t>
            </w:r>
            <w:proofErr w:type="spellEnd"/>
            <w:r w:rsidRPr="00716615">
              <w:rPr>
                <w:lang w:eastAsia="en-US"/>
              </w:rPr>
              <w:t xml:space="preserve"> вреда несколько и их ответственность застрахована разными страховщиками, составляет 500 тыс. руб. (</w:t>
            </w:r>
            <w:proofErr w:type="spellStart"/>
            <w:r w:rsidRPr="00716615">
              <w:rPr>
                <w:lang w:eastAsia="en-US"/>
              </w:rPr>
              <w:t>пп</w:t>
            </w:r>
            <w:proofErr w:type="spellEnd"/>
            <w:r w:rsidRPr="00716615">
              <w:rPr>
                <w:lang w:eastAsia="en-US"/>
              </w:rPr>
              <w:t>. "а" ст. 7, п. п. 5, 9.1 ст. 12 Закона N 40-ФЗ; п. 47 Постановления Пленума Верховного Суда РФ N 31).</w:t>
            </w:r>
            <w:proofErr w:type="gramEnd"/>
          </w:p>
          <w:p w:rsidR="00716615" w:rsidRPr="00716615" w:rsidRDefault="00716615" w:rsidP="00716615">
            <w:pPr>
              <w:contextualSpacing/>
              <w:jc w:val="both"/>
              <w:rPr>
                <w:lang w:eastAsia="en-US"/>
              </w:rPr>
            </w:pPr>
            <w:r w:rsidRPr="00716615">
              <w:rPr>
                <w:lang w:eastAsia="en-US"/>
              </w:rPr>
              <w:tab/>
              <w:t>Страховщик рассматривает заявление вместе с представленными документами в течение 20 календарных дней, за исключением нерабочих праздничных дней, со дня принятия заявления и необходимых документов (п. 21 ст. 12 Закона N 40-ФЗ; п. 4.22 Правил).</w:t>
            </w:r>
          </w:p>
          <w:p w:rsidR="00716615" w:rsidRPr="00716615" w:rsidRDefault="00716615" w:rsidP="00716615">
            <w:pPr>
              <w:contextualSpacing/>
              <w:jc w:val="both"/>
              <w:rPr>
                <w:lang w:eastAsia="en-US"/>
              </w:rPr>
            </w:pPr>
            <w:r w:rsidRPr="00716615">
              <w:rPr>
                <w:lang w:eastAsia="en-US"/>
              </w:rPr>
              <w:tab/>
              <w:t>Страховая выплата в части возмещения утраченного заработка (дохода) осуществляется единовременно или по согласованию между пострадавшим и страховщиком равными ежемесячными платежами (п. 4.2 Правил).</w:t>
            </w:r>
          </w:p>
          <w:p w:rsidR="00716615" w:rsidRPr="00716615" w:rsidRDefault="00716615" w:rsidP="00716615">
            <w:pPr>
              <w:contextualSpacing/>
              <w:jc w:val="both"/>
              <w:rPr>
                <w:lang w:eastAsia="en-US"/>
              </w:rPr>
            </w:pPr>
            <w:r w:rsidRPr="00716615">
              <w:rPr>
                <w:lang w:eastAsia="en-US"/>
              </w:rPr>
              <w:tab/>
              <w:t>После осуществления страховой выплаты в определенных случаях  можно  получить дополнительную страховую выплату (п. 3 ст. 12 Закона N 40-ФЗ).</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При обращении к страховщику за выплатой дополнительных расходов на лечение и восстановление поврежденного в результате ДТП здоровья (при нуждаемости в такой помощи), а также за возмещением утраченного заработка (дохода), которые превышают сумму осуществленной страховой выплаты, страховщик обязан выплатить разницу между совокупным размером утраченного заработка (дохода) и дополнительных расходов и суммой осуществленной страховой выплаты.</w:t>
            </w:r>
            <w:proofErr w:type="gramEnd"/>
            <w:r w:rsidRPr="00716615">
              <w:rPr>
                <w:lang w:eastAsia="en-US"/>
              </w:rPr>
              <w:t xml:space="preserve"> При этом общая сумма страховой выплаты за причинение вреда здоровью не должна превышать 500 тыс. руб. (п. 4 ст. 12 Закона N 40-ФЗ; п. 48 Постановления Пленума Верховного Суда РФ N 31).</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Если страховщик не выплатил возмещение в связи с причинением вреда здоровью, выплатил его не полностью или отказал в выплате, то после соблюдения досудебного порядка урегулирования спора можно обратиться в суд с исковым заявлением, в том числе при наличии технической возможности в суде в электронном виде в установленном порядке (ч. 1.1, 4 ст. 3 ГПК РФ;</w:t>
            </w:r>
            <w:proofErr w:type="gramEnd"/>
            <w:r w:rsidRPr="00716615">
              <w:rPr>
                <w:lang w:eastAsia="en-US"/>
              </w:rPr>
              <w:t xml:space="preserve"> п. 1 ст. 16.1 Закона N 40-ФЗ; ч. 4 ст. 16, ч. 3 ст. 25 Закона от 04.06.2018 N 123-ФЗ; ч. 2 ст. 7 Закона от 30.12.2021 N 440-ФЗ).</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Если ответственность </w:t>
            </w:r>
            <w:proofErr w:type="spellStart"/>
            <w:r w:rsidRPr="00716615">
              <w:rPr>
                <w:lang w:eastAsia="en-US"/>
              </w:rPr>
              <w:t>причинителя</w:t>
            </w:r>
            <w:proofErr w:type="spellEnd"/>
            <w:r w:rsidRPr="00716615">
              <w:rPr>
                <w:lang w:eastAsia="en-US"/>
              </w:rPr>
              <w:t xml:space="preserve"> вреда застрахована по ОСАГО и надлежащее страховое возмещение оказалось недостаточным для полного возмещения вреда, причиненного здоровью, то пострадавший вправе обратиться к </w:t>
            </w:r>
            <w:proofErr w:type="spellStart"/>
            <w:r w:rsidRPr="00716615">
              <w:rPr>
                <w:lang w:eastAsia="en-US"/>
              </w:rPr>
              <w:t>причинителю</w:t>
            </w:r>
            <w:proofErr w:type="spellEnd"/>
            <w:r w:rsidRPr="00716615">
              <w:rPr>
                <w:lang w:eastAsia="en-US"/>
              </w:rPr>
              <w:t xml:space="preserve"> вреда за возмещением разницы между страховым возмещением и фактическим размером ущерба (п. 1 ст. 1064, ст. 1072, п. 1 ст. 1079 ГК РФ; п. 63 Постановления Пленума Верховного Суда РФ N 31).</w:t>
            </w:r>
            <w:proofErr w:type="gramEnd"/>
          </w:p>
          <w:p w:rsidR="00716615" w:rsidRPr="00716615" w:rsidRDefault="00716615" w:rsidP="00716615">
            <w:pPr>
              <w:contextualSpacing/>
              <w:jc w:val="both"/>
              <w:rPr>
                <w:lang w:eastAsia="en-US"/>
              </w:rPr>
            </w:pPr>
          </w:p>
          <w:p w:rsidR="00716615" w:rsidRPr="00716615" w:rsidRDefault="00716615" w:rsidP="00716615">
            <w:pPr>
              <w:contextualSpacing/>
              <w:jc w:val="right"/>
              <w:rPr>
                <w:lang w:eastAsia="en-US"/>
              </w:rPr>
            </w:pPr>
            <w:r w:rsidRPr="00716615">
              <w:rPr>
                <w:lang w:eastAsia="en-US"/>
              </w:rPr>
              <w:tab/>
            </w:r>
            <w:r w:rsidRPr="00716615">
              <w:rPr>
                <w:lang w:eastAsia="en-US"/>
              </w:rPr>
              <w:tab/>
            </w:r>
            <w:r w:rsidRPr="00716615">
              <w:rPr>
                <w:lang w:eastAsia="en-US"/>
              </w:rPr>
              <w:tab/>
              <w:t>П</w:t>
            </w:r>
            <w:r>
              <w:rPr>
                <w:lang w:eastAsia="en-US"/>
              </w:rPr>
              <w:t>омощник прокурора Тимошенко Т.Е.</w:t>
            </w:r>
          </w:p>
          <w:p w:rsidR="00716615" w:rsidRPr="00716615" w:rsidRDefault="00716615" w:rsidP="00716615">
            <w:pPr>
              <w:contextualSpacing/>
              <w:jc w:val="both"/>
              <w:rPr>
                <w:lang w:eastAsia="en-US"/>
              </w:rPr>
            </w:pPr>
          </w:p>
          <w:p w:rsidR="00716615" w:rsidRDefault="00716615" w:rsidP="00716615">
            <w:pPr>
              <w:contextualSpacing/>
              <w:jc w:val="center"/>
              <w:rPr>
                <w:lang w:eastAsia="en-US"/>
              </w:rPr>
            </w:pPr>
          </w:p>
          <w:p w:rsidR="00716615" w:rsidRPr="00716615" w:rsidRDefault="00716615" w:rsidP="00716615">
            <w:pPr>
              <w:contextualSpacing/>
              <w:jc w:val="center"/>
              <w:rPr>
                <w:lang w:eastAsia="en-US"/>
              </w:rPr>
            </w:pPr>
            <w:r w:rsidRPr="00716615">
              <w:rPr>
                <w:lang w:eastAsia="en-US"/>
              </w:rPr>
              <w:t>Получение удостоверения ветерана боевых действий</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Законодательство РФ о ветеранах предусматривает меры социальной поддержки, в частности, для граждан РФ, относящихся к ветеранам боевых действий.</w:t>
            </w:r>
          </w:p>
          <w:p w:rsidR="00716615" w:rsidRPr="00716615" w:rsidRDefault="00716615" w:rsidP="00716615">
            <w:pPr>
              <w:contextualSpacing/>
              <w:jc w:val="both"/>
              <w:rPr>
                <w:lang w:eastAsia="en-US"/>
              </w:rPr>
            </w:pPr>
            <w:r w:rsidRPr="00716615">
              <w:rPr>
                <w:lang w:eastAsia="en-US"/>
              </w:rPr>
              <w:tab/>
              <w:t>К ветеранам боевых действий относятся, например, следующие лица (п. 1 ст. 3 Закона от 12.01.1995 N 5-ФЗ):</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1)</w:t>
            </w:r>
            <w:r w:rsidRPr="00716615">
              <w:rPr>
                <w:lang w:eastAsia="en-US"/>
              </w:rPr>
              <w:tab/>
              <w:t>военнослужащие, в том числе уволенные в запас (отставку), военнообязанные, призванные на военные сборы, лица рядового и начальствующего состава ОВД, войск национальной гвардии и органов государственной безопасности, работники указанных органов, работники Министерства обороны СССР и РФ, сотрудники учреждений и органов уголовно-исполнительной системы, органов принудительного исполнения РФ, направленные в другие государства органами государственной власти СССР и РФ и принимавшие участие в</w:t>
            </w:r>
            <w:proofErr w:type="gramEnd"/>
            <w:r w:rsidRPr="00716615">
              <w:rPr>
                <w:lang w:eastAsia="en-US"/>
              </w:rPr>
              <w:t xml:space="preserve"> </w:t>
            </w:r>
            <w:proofErr w:type="gramStart"/>
            <w:r w:rsidRPr="00716615">
              <w:rPr>
                <w:lang w:eastAsia="en-US"/>
              </w:rPr>
              <w:t>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РФ в боевых действиях на территории РФ;</w:t>
            </w:r>
            <w:proofErr w:type="gramEnd"/>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2)</w:t>
            </w:r>
            <w:r w:rsidRPr="00716615">
              <w:rPr>
                <w:lang w:eastAsia="en-US"/>
              </w:rPr>
              <w:tab/>
              <w:t>военнослужащие, в том числе уволенные в запас (отставку), лица рядового и начальствующего состава ОВД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10.05.1945 по 31.12.1951, в том числе в операциях по боевому тралению в период с 10.05.1945 по 31.12.1957;</w:t>
            </w:r>
            <w:proofErr w:type="gramEnd"/>
          </w:p>
          <w:p w:rsidR="00716615" w:rsidRPr="00716615" w:rsidRDefault="00716615" w:rsidP="00716615">
            <w:pPr>
              <w:contextualSpacing/>
              <w:jc w:val="both"/>
              <w:rPr>
                <w:lang w:eastAsia="en-US"/>
              </w:rPr>
            </w:pPr>
            <w:r w:rsidRPr="00716615">
              <w:rPr>
                <w:lang w:eastAsia="en-US"/>
              </w:rPr>
              <w:tab/>
              <w:t>3)</w:t>
            </w:r>
            <w:r w:rsidRPr="00716615">
              <w:rPr>
                <w:lang w:eastAsia="en-US"/>
              </w:rPr>
              <w:tab/>
              <w:t xml:space="preserve">лица, принимавшие в соответствии с решениями органов исполнительной власти </w:t>
            </w:r>
            <w:r w:rsidRPr="00716615">
              <w:rPr>
                <w:lang w:eastAsia="en-US"/>
              </w:rPr>
              <w:lastRenderedPageBreak/>
              <w:t>Республики Дагестан участие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rsidR="00716615" w:rsidRPr="00716615" w:rsidRDefault="00716615" w:rsidP="00716615">
            <w:pPr>
              <w:contextualSpacing/>
              <w:jc w:val="both"/>
              <w:rPr>
                <w:lang w:eastAsia="en-US"/>
              </w:rPr>
            </w:pPr>
            <w:r w:rsidRPr="00716615">
              <w:rPr>
                <w:lang w:eastAsia="en-US"/>
              </w:rPr>
              <w:tab/>
              <w:t>4)</w:t>
            </w:r>
            <w:r w:rsidRPr="00716615">
              <w:rPr>
                <w:lang w:eastAsia="en-US"/>
              </w:rPr>
              <w:tab/>
              <w:t>военнослужащие автомобильных батальонов, направлявшиеся в Афганистан в период ведения там боевых действий для доставки грузов;</w:t>
            </w:r>
          </w:p>
          <w:p w:rsidR="00716615" w:rsidRPr="00716615" w:rsidRDefault="00716615" w:rsidP="00716615">
            <w:pPr>
              <w:contextualSpacing/>
              <w:jc w:val="both"/>
              <w:rPr>
                <w:lang w:eastAsia="en-US"/>
              </w:rPr>
            </w:pPr>
            <w:r w:rsidRPr="00716615">
              <w:rPr>
                <w:lang w:eastAsia="en-US"/>
              </w:rPr>
              <w:tab/>
              <w:t>5)</w:t>
            </w:r>
            <w:r w:rsidRPr="00716615">
              <w:rPr>
                <w:lang w:eastAsia="en-US"/>
              </w:rPr>
              <w:tab/>
              <w:t>военнослужащие летного состава, совершавшие с территории СССР вылеты на боевые задания в Афганистан в период ведения там боевых действий;</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6)</w:t>
            </w:r>
            <w:r w:rsidRPr="00716615">
              <w:rPr>
                <w:lang w:eastAsia="en-US"/>
              </w:rPr>
              <w:tab/>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РФ,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РФ за участие в обеспечении</w:t>
            </w:r>
            <w:proofErr w:type="gramEnd"/>
            <w:r w:rsidRPr="00716615">
              <w:rPr>
                <w:lang w:eastAsia="en-US"/>
              </w:rPr>
              <w:t xml:space="preserve"> указанных боевых действий;</w:t>
            </w:r>
          </w:p>
          <w:p w:rsidR="00716615" w:rsidRPr="00716615" w:rsidRDefault="00716615" w:rsidP="00716615">
            <w:pPr>
              <w:contextualSpacing/>
              <w:jc w:val="both"/>
              <w:rPr>
                <w:lang w:eastAsia="en-US"/>
              </w:rPr>
            </w:pPr>
            <w:r w:rsidRPr="00716615">
              <w:rPr>
                <w:lang w:eastAsia="en-US"/>
              </w:rPr>
              <w:tab/>
              <w:t>7)</w:t>
            </w:r>
            <w:r w:rsidRPr="00716615">
              <w:rPr>
                <w:lang w:eastAsia="en-US"/>
              </w:rPr>
              <w:tab/>
              <w:t>лица, направлявшиеся на работу в Афганистан в период с декабря 1979 г. по декабрь 1989 г., отработавшие установленный при направлении срок либо откомандированные досрочно по уважительным причинам;</w:t>
            </w:r>
          </w:p>
          <w:p w:rsidR="00716615" w:rsidRPr="00716615" w:rsidRDefault="00716615" w:rsidP="00716615">
            <w:pPr>
              <w:contextualSpacing/>
              <w:jc w:val="both"/>
              <w:rPr>
                <w:lang w:eastAsia="en-US"/>
              </w:rPr>
            </w:pPr>
            <w:r w:rsidRPr="00716615">
              <w:rPr>
                <w:lang w:eastAsia="en-US"/>
              </w:rPr>
              <w:tab/>
              <w:t>8)</w:t>
            </w:r>
            <w:r w:rsidRPr="00716615">
              <w:rPr>
                <w:lang w:eastAsia="en-US"/>
              </w:rPr>
              <w:tab/>
              <w:t>лица, направлявшиеся на работу для обеспечения выполнения специальных задач на территории Сирийской Арабской Республики с 30.09.2015, отработавшие установленный при направлении срок либо откомандированные досрочно по уважительным причинам;</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9)</w:t>
            </w:r>
            <w:r w:rsidRPr="00716615">
              <w:rPr>
                <w:lang w:eastAsia="en-US"/>
              </w:rPr>
              <w:tab/>
              <w:t>прокуроры и следователи органов прокуратуры РФ, исполнявшие свои служебные обязанности в соответствии с решениями органов прокуратуры РФ в условиях вооруженного конфликта в Чеченской республике и на прилегающих к ней территориях РФ, отнесенных к зоне вооруженного конфликта, с декабря 1994 г. по декабрь 1996 г., а также прокуроры и следователи органов прокуратуры РФ, сотрудники Следственного комитета РФ, исполнявшие свои служебные</w:t>
            </w:r>
            <w:proofErr w:type="gramEnd"/>
            <w:r w:rsidRPr="00716615">
              <w:rPr>
                <w:lang w:eastAsia="en-US"/>
              </w:rPr>
              <w:t xml:space="preserve"> обязанности в соответствии с решениями органов прокуратуры РФ или Следственного комитета РФ в ходе контртеррористических операций на территории Северо-Кавказского региона с августа 1999 г.</w:t>
            </w:r>
          </w:p>
          <w:p w:rsidR="00716615" w:rsidRPr="00716615" w:rsidRDefault="00716615" w:rsidP="00716615">
            <w:pPr>
              <w:contextualSpacing/>
              <w:jc w:val="both"/>
              <w:rPr>
                <w:lang w:eastAsia="en-US"/>
              </w:rPr>
            </w:pPr>
            <w:r w:rsidRPr="00716615">
              <w:rPr>
                <w:lang w:eastAsia="en-US"/>
              </w:rPr>
              <w:tab/>
              <w:t>Перечень государств, городов, территорий и периодов ведения боевых действий с участием граждан РФ утверждается законом (п. 3 ст. 3 Закона N 5-ФЗ).</w:t>
            </w:r>
          </w:p>
          <w:p w:rsidR="00716615" w:rsidRPr="00716615" w:rsidRDefault="00716615" w:rsidP="00716615">
            <w:pPr>
              <w:contextualSpacing/>
              <w:jc w:val="both"/>
              <w:rPr>
                <w:lang w:eastAsia="en-US"/>
              </w:rPr>
            </w:pPr>
            <w:r w:rsidRPr="00716615">
              <w:rPr>
                <w:lang w:eastAsia="en-US"/>
              </w:rPr>
              <w:tab/>
              <w:t>Документом, подтверждающим право на предоставление мер социальной защиты ветеранам боевых действий, является соответствующее удостоверение ветерана боевых действий (п. 1 Инструкции, утв. Постановлением Правительства РФ от 19.12.2003 N 763).</w:t>
            </w:r>
          </w:p>
          <w:p w:rsidR="00716615" w:rsidRPr="00716615" w:rsidRDefault="00716615" w:rsidP="00716615">
            <w:pPr>
              <w:contextualSpacing/>
              <w:jc w:val="both"/>
              <w:rPr>
                <w:lang w:eastAsia="en-US"/>
              </w:rPr>
            </w:pPr>
            <w:r w:rsidRPr="00716615">
              <w:rPr>
                <w:lang w:eastAsia="en-US"/>
              </w:rPr>
              <w:tab/>
              <w:t>Порядок выдачи удостоверений установлен в соответствующих федеральных органах исполнительной власти (федеральных государственных органах) и органах исполнительной власти субъектов РФ (п. 2 Инструкции N 763).</w:t>
            </w:r>
          </w:p>
          <w:p w:rsidR="00716615" w:rsidRPr="00716615" w:rsidRDefault="00716615" w:rsidP="00716615">
            <w:pPr>
              <w:contextualSpacing/>
              <w:jc w:val="both"/>
              <w:rPr>
                <w:lang w:eastAsia="en-US"/>
              </w:rPr>
            </w:pPr>
            <w:r w:rsidRPr="00716615">
              <w:rPr>
                <w:lang w:eastAsia="en-US"/>
              </w:rPr>
              <w:tab/>
              <w:t>Как правило, заявление о выдаче удостоверения ветерана боевых действий составляется в свободной форме.</w:t>
            </w:r>
          </w:p>
          <w:p w:rsidR="00716615" w:rsidRPr="00716615" w:rsidRDefault="00716615" w:rsidP="00716615">
            <w:pPr>
              <w:contextualSpacing/>
              <w:jc w:val="both"/>
              <w:rPr>
                <w:lang w:eastAsia="en-US"/>
              </w:rPr>
            </w:pPr>
            <w:r w:rsidRPr="00716615">
              <w:rPr>
                <w:lang w:eastAsia="en-US"/>
              </w:rPr>
              <w:tab/>
              <w:t>К заявлению необходимо приложить следующие документы:</w:t>
            </w:r>
          </w:p>
          <w:p w:rsidR="00716615" w:rsidRPr="00716615" w:rsidRDefault="00716615" w:rsidP="00716615">
            <w:pPr>
              <w:contextualSpacing/>
              <w:jc w:val="both"/>
              <w:rPr>
                <w:lang w:eastAsia="en-US"/>
              </w:rPr>
            </w:pPr>
            <w:r w:rsidRPr="00716615">
              <w:rPr>
                <w:lang w:eastAsia="en-US"/>
              </w:rPr>
              <w:tab/>
              <w:t>•</w:t>
            </w:r>
            <w:r w:rsidRPr="00716615">
              <w:rPr>
                <w:lang w:eastAsia="en-US"/>
              </w:rPr>
              <w:tab/>
              <w:t>копию паспорта заявителя;</w:t>
            </w:r>
          </w:p>
          <w:p w:rsidR="00716615" w:rsidRPr="00716615" w:rsidRDefault="00716615" w:rsidP="00716615">
            <w:pPr>
              <w:contextualSpacing/>
              <w:jc w:val="both"/>
              <w:rPr>
                <w:lang w:eastAsia="en-US"/>
              </w:rPr>
            </w:pPr>
            <w:r w:rsidRPr="00716615">
              <w:rPr>
                <w:lang w:eastAsia="en-US"/>
              </w:rPr>
              <w:tab/>
              <w:t>•</w:t>
            </w:r>
            <w:r w:rsidRPr="00716615">
              <w:rPr>
                <w:lang w:eastAsia="en-US"/>
              </w:rPr>
              <w:tab/>
              <w:t>фотографию размером 3 x 4 см;</w:t>
            </w:r>
          </w:p>
          <w:p w:rsidR="00716615" w:rsidRPr="00716615" w:rsidRDefault="00716615" w:rsidP="00716615">
            <w:pPr>
              <w:contextualSpacing/>
              <w:jc w:val="both"/>
              <w:rPr>
                <w:lang w:eastAsia="en-US"/>
              </w:rPr>
            </w:pPr>
            <w:r w:rsidRPr="00716615">
              <w:rPr>
                <w:lang w:eastAsia="en-US"/>
              </w:rPr>
              <w:tab/>
              <w:t>•</w:t>
            </w:r>
            <w:r w:rsidRPr="00716615">
              <w:rPr>
                <w:lang w:eastAsia="en-US"/>
              </w:rPr>
              <w:tab/>
              <w:t xml:space="preserve">документы, подтверждающие наличие оснований для его выдачи. </w:t>
            </w:r>
            <w:r w:rsidRPr="00716615">
              <w:rPr>
                <w:lang w:eastAsia="en-US"/>
              </w:rPr>
              <w:tab/>
            </w:r>
            <w:proofErr w:type="gramStart"/>
            <w:r w:rsidRPr="00716615">
              <w:rPr>
                <w:lang w:eastAsia="en-US"/>
              </w:rPr>
              <w:t>К таким документам, в частности, относятся: приказы (выписки из приказов), распоряжения (выписки из распоряжений), записи в удостоверениях личности, военных билетах и трудовых книжках и (или) сведения о трудовой деятельности, командировочные удостоверения, судовые роли, архивные справки, медицинские справки, выписки из истории болезни, удостоверения о награждении орденами и медалями СССР или РФ за участие в обеспечении указанных боевых действий, другие документы, подтверждающие</w:t>
            </w:r>
            <w:proofErr w:type="gramEnd"/>
            <w:r w:rsidRPr="00716615">
              <w:rPr>
                <w:lang w:eastAsia="en-US"/>
              </w:rPr>
              <w:t xml:space="preserve"> участие в боевых действиях.</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Само по себе нахождение лица на территории, на которой проводились боевые действия, при отсутствии документов, подтверждающих его непосредственное в них участие, не может служить основанием для признания факта участия в боевых действиях и основанием для выдачи соответствующего удостоверения (Определение Второго кассационного суда общей юрисдикции от 07.10.2021 по делу N 88-22911/2021).</w:t>
            </w:r>
            <w:proofErr w:type="gramEnd"/>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Следует иметь в виду, что орган исполнительной власти, уполномоченный выдавать удостоверения ветерана боевых действий, самостоятельно устанавливает перечень документов, </w:t>
            </w:r>
            <w:r w:rsidRPr="00716615">
              <w:rPr>
                <w:lang w:eastAsia="en-US"/>
              </w:rPr>
              <w:lastRenderedPageBreak/>
              <w:t>подтверждающих право на получение удостоверения, а также требования к фотографиям (п. п. 3, 4 Инструкции, утв. Приказом Минздрава России от 29.12.2012 N 1652н; п. п. 8, 9 Порядка, утв. Приказом МВД России от 27.11.2020 N 808;</w:t>
            </w:r>
            <w:proofErr w:type="gramEnd"/>
            <w:r w:rsidRPr="00716615">
              <w:rPr>
                <w:lang w:eastAsia="en-US"/>
              </w:rPr>
              <w:t xml:space="preserve"> </w:t>
            </w:r>
            <w:proofErr w:type="gramStart"/>
            <w:r w:rsidRPr="00716615">
              <w:rPr>
                <w:lang w:eastAsia="en-US"/>
              </w:rPr>
              <w:t xml:space="preserve">п. 5 Порядка, утв. Приказом ФСО России от 26.08.2020 N 163; п. п. 3, 4 Инструкции, утв. Приказом Генпрокуратуры России от 28.02.2017 N 129; п. 10 Порядка, утв. Приказом СК России от 01.11.2022 N 138; п. 7 Порядка, утв. Приказом </w:t>
            </w:r>
            <w:proofErr w:type="spellStart"/>
            <w:r w:rsidRPr="00716615">
              <w:rPr>
                <w:lang w:eastAsia="en-US"/>
              </w:rPr>
              <w:t>Росгвардии</w:t>
            </w:r>
            <w:proofErr w:type="spellEnd"/>
            <w:r w:rsidRPr="00716615">
              <w:rPr>
                <w:lang w:eastAsia="en-US"/>
              </w:rPr>
              <w:t xml:space="preserve"> от 05.07.2017 N 196; п. 8 Порядка, утв. Приказом Министра обороны РФ от 29.09.2017 N 595;</w:t>
            </w:r>
            <w:proofErr w:type="gramEnd"/>
            <w:r w:rsidRPr="00716615">
              <w:rPr>
                <w:lang w:eastAsia="en-US"/>
              </w:rPr>
              <w:t xml:space="preserve"> п. 5 Порядка, утв. Приказом </w:t>
            </w:r>
            <w:proofErr w:type="spellStart"/>
            <w:r w:rsidRPr="00716615">
              <w:rPr>
                <w:lang w:eastAsia="en-US"/>
              </w:rPr>
              <w:t>Минкомсвязи</w:t>
            </w:r>
            <w:proofErr w:type="spellEnd"/>
            <w:r w:rsidRPr="00716615">
              <w:rPr>
                <w:lang w:eastAsia="en-US"/>
              </w:rPr>
              <w:t xml:space="preserve"> России от 17.04.2020 N 180; п. п. 3, 4 Порядка, утв. Приказом </w:t>
            </w:r>
            <w:proofErr w:type="spellStart"/>
            <w:r w:rsidRPr="00716615">
              <w:rPr>
                <w:lang w:eastAsia="en-US"/>
              </w:rPr>
              <w:t>Росреестра</w:t>
            </w:r>
            <w:proofErr w:type="spellEnd"/>
            <w:r w:rsidRPr="00716615">
              <w:rPr>
                <w:lang w:eastAsia="en-US"/>
              </w:rPr>
              <w:t xml:space="preserve"> от 07.06.2021 N </w:t>
            </w:r>
            <w:proofErr w:type="gramStart"/>
            <w:r w:rsidRPr="00716615">
              <w:rPr>
                <w:lang w:eastAsia="en-US"/>
              </w:rPr>
              <w:t>П</w:t>
            </w:r>
            <w:proofErr w:type="gramEnd"/>
            <w:r w:rsidRPr="00716615">
              <w:rPr>
                <w:lang w:eastAsia="en-US"/>
              </w:rPr>
              <w:t>/0248).</w:t>
            </w:r>
          </w:p>
          <w:p w:rsidR="00716615" w:rsidRPr="00716615" w:rsidRDefault="00716615" w:rsidP="00716615">
            <w:pPr>
              <w:contextualSpacing/>
              <w:jc w:val="both"/>
              <w:rPr>
                <w:lang w:eastAsia="en-US"/>
              </w:rPr>
            </w:pPr>
            <w:r w:rsidRPr="00716615">
              <w:rPr>
                <w:lang w:eastAsia="en-US"/>
              </w:rPr>
              <w:tab/>
              <w:t>Выдавать удостоверения ветерана боевых действий могут федеральный орган исполнительной власти и федеральный государственный орган, которые (</w:t>
            </w:r>
            <w:proofErr w:type="spellStart"/>
            <w:r w:rsidRPr="00716615">
              <w:rPr>
                <w:lang w:eastAsia="en-US"/>
              </w:rPr>
              <w:t>абз</w:t>
            </w:r>
            <w:proofErr w:type="spellEnd"/>
            <w:r w:rsidRPr="00716615">
              <w:rPr>
                <w:lang w:eastAsia="en-US"/>
              </w:rPr>
              <w:t>. 2 п. 3 Постановления N 763):</w:t>
            </w:r>
          </w:p>
          <w:p w:rsidR="00716615" w:rsidRPr="00716615" w:rsidRDefault="00716615" w:rsidP="00716615">
            <w:pPr>
              <w:contextualSpacing/>
              <w:jc w:val="both"/>
              <w:rPr>
                <w:lang w:eastAsia="en-US"/>
              </w:rPr>
            </w:pPr>
            <w:r w:rsidRPr="00716615">
              <w:rPr>
                <w:lang w:eastAsia="en-US"/>
              </w:rPr>
              <w:tab/>
              <w:t>•</w:t>
            </w:r>
            <w:r w:rsidRPr="00716615">
              <w:rPr>
                <w:lang w:eastAsia="en-US"/>
              </w:rPr>
              <w:tab/>
              <w:t>направляли указанных выше лиц для выполнения задач в районах боевых действий, вооруженных конфликтов и контртеррористических операций и выполнения правительственных боевых заданий;</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w:t>
            </w:r>
            <w:r w:rsidRPr="00716615">
              <w:rPr>
                <w:lang w:eastAsia="en-US"/>
              </w:rPr>
              <w:tab/>
              <w:t xml:space="preserve">в настоящее время осуществляют функции в установленной сфере деятельности упраздненных государственных органов (например, </w:t>
            </w:r>
            <w:proofErr w:type="spellStart"/>
            <w:r w:rsidRPr="00716615">
              <w:rPr>
                <w:lang w:eastAsia="en-US"/>
              </w:rPr>
              <w:t>Роспотребнадзор</w:t>
            </w:r>
            <w:proofErr w:type="spellEnd"/>
            <w:r w:rsidRPr="00716615">
              <w:rPr>
                <w:lang w:eastAsia="en-US"/>
              </w:rPr>
              <w:t xml:space="preserve"> и Минэкономразвития), направлявших (привлекавших) указанных выше лиц для выполнения задач в районах боевых действий.</w:t>
            </w:r>
            <w:proofErr w:type="gramEnd"/>
          </w:p>
          <w:p w:rsidR="00716615" w:rsidRPr="00716615" w:rsidRDefault="00716615" w:rsidP="00716615">
            <w:pPr>
              <w:contextualSpacing/>
              <w:jc w:val="both"/>
              <w:rPr>
                <w:lang w:eastAsia="en-US"/>
              </w:rPr>
            </w:pPr>
            <w:r w:rsidRPr="00716615">
              <w:rPr>
                <w:lang w:eastAsia="en-US"/>
              </w:rPr>
              <w:t>Исключение составляют (</w:t>
            </w:r>
            <w:proofErr w:type="spellStart"/>
            <w:r w:rsidRPr="00716615">
              <w:rPr>
                <w:lang w:eastAsia="en-US"/>
              </w:rPr>
              <w:t>абз</w:t>
            </w:r>
            <w:proofErr w:type="spellEnd"/>
            <w:r w:rsidRPr="00716615">
              <w:rPr>
                <w:lang w:eastAsia="en-US"/>
              </w:rPr>
              <w:t xml:space="preserve">. 3, 4 п. 3 Постановления N 763; </w:t>
            </w:r>
            <w:proofErr w:type="spellStart"/>
            <w:r w:rsidRPr="00716615">
              <w:rPr>
                <w:lang w:eastAsia="en-US"/>
              </w:rPr>
              <w:t>абз</w:t>
            </w:r>
            <w:proofErr w:type="spellEnd"/>
            <w:r w:rsidRPr="00716615">
              <w:rPr>
                <w:lang w:eastAsia="en-US"/>
              </w:rPr>
              <w:t>. 2 п. 2 Инструкции N 763):</w:t>
            </w:r>
          </w:p>
          <w:p w:rsidR="00716615" w:rsidRPr="00716615" w:rsidRDefault="00716615" w:rsidP="00716615">
            <w:pPr>
              <w:contextualSpacing/>
              <w:jc w:val="both"/>
              <w:rPr>
                <w:lang w:eastAsia="en-US"/>
              </w:rPr>
            </w:pPr>
            <w:r w:rsidRPr="00716615">
              <w:rPr>
                <w:lang w:eastAsia="en-US"/>
              </w:rPr>
              <w:tab/>
              <w:t>•</w:t>
            </w:r>
            <w:r w:rsidRPr="00716615">
              <w:rPr>
                <w:lang w:eastAsia="en-US"/>
              </w:rPr>
              <w:tab/>
              <w:t>гражданские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10.05.1945 по 31.12.1951. Эти граждане могут получить удостоверения в органах исполнительной власти субъектов РФ;</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w:t>
            </w:r>
            <w:r w:rsidRPr="00716615">
              <w:rPr>
                <w:lang w:eastAsia="en-US"/>
              </w:rPr>
              <w:tab/>
              <w:t>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 удостоверения которым выдаются органами исполнительной власти Республики Дагестан на основании решения высшего исполнительного органа данной Республики.</w:t>
            </w:r>
            <w:proofErr w:type="gramEnd"/>
          </w:p>
          <w:p w:rsidR="00716615" w:rsidRPr="00716615" w:rsidRDefault="00716615" w:rsidP="00716615">
            <w:pPr>
              <w:contextualSpacing/>
              <w:jc w:val="both"/>
              <w:rPr>
                <w:lang w:eastAsia="en-US"/>
              </w:rPr>
            </w:pPr>
            <w:r w:rsidRPr="00716615">
              <w:rPr>
                <w:lang w:eastAsia="en-US"/>
              </w:rPr>
              <w:tab/>
              <w:t>Удостоверение подписывается выдавшим его должностным лицом и заверяется печатью. Фотография предъявителя удостоверения также заверяется печатью.</w:t>
            </w:r>
          </w:p>
          <w:p w:rsidR="00716615" w:rsidRPr="00716615" w:rsidRDefault="00716615" w:rsidP="00716615">
            <w:pPr>
              <w:contextualSpacing/>
              <w:jc w:val="both"/>
              <w:rPr>
                <w:lang w:eastAsia="en-US"/>
              </w:rPr>
            </w:pPr>
            <w:r w:rsidRPr="00716615">
              <w:rPr>
                <w:lang w:eastAsia="en-US"/>
              </w:rPr>
              <w:tab/>
              <w:t>Удостоверение выдается ветерану под расписку (п. п. 3, 5 Инструкции, утв. Постановлением N 763).</w:t>
            </w:r>
          </w:p>
          <w:p w:rsidR="00716615" w:rsidRPr="00716615" w:rsidRDefault="00716615" w:rsidP="00716615">
            <w:pPr>
              <w:contextualSpacing/>
              <w:jc w:val="both"/>
              <w:rPr>
                <w:lang w:eastAsia="en-US"/>
              </w:rPr>
            </w:pPr>
            <w:r w:rsidRPr="00716615">
              <w:rPr>
                <w:lang w:eastAsia="en-US"/>
              </w:rPr>
              <w:tab/>
              <w:t>Отказ соответствующего органа или должностного лица в выдаче удостоверения ветерана боевых действий можно оспорить в суде (Определение Первого кассационного суда общей юрисдикции от 20.06.2022 по делу N 88-12487/2022).</w:t>
            </w:r>
          </w:p>
          <w:p w:rsidR="00716615" w:rsidRPr="00716615" w:rsidRDefault="00716615" w:rsidP="00716615">
            <w:pPr>
              <w:contextualSpacing/>
              <w:jc w:val="both"/>
              <w:rPr>
                <w:lang w:eastAsia="en-US"/>
              </w:rPr>
            </w:pPr>
            <w:r w:rsidRPr="00716615">
              <w:rPr>
                <w:lang w:eastAsia="en-US"/>
              </w:rPr>
              <w:tab/>
              <w:t>Если удостоверение пришло в негодность или утрачено, по заявлению ветерана и на основании соответствующих подтверждающих документов выдается его дубликат (п. 8 Инструкции, утв. Постановлением N 763).</w:t>
            </w:r>
          </w:p>
          <w:p w:rsidR="00716615" w:rsidRPr="00716615" w:rsidRDefault="00716615" w:rsidP="00716615">
            <w:pPr>
              <w:contextualSpacing/>
              <w:jc w:val="both"/>
              <w:rPr>
                <w:lang w:eastAsia="en-US"/>
              </w:rPr>
            </w:pPr>
          </w:p>
          <w:p w:rsidR="00716615" w:rsidRDefault="00716615" w:rsidP="00716615">
            <w:pPr>
              <w:contextualSpacing/>
              <w:jc w:val="right"/>
              <w:rPr>
                <w:lang w:eastAsia="en-US"/>
              </w:rPr>
            </w:pPr>
            <w:r w:rsidRPr="00716615">
              <w:rPr>
                <w:lang w:eastAsia="en-US"/>
              </w:rPr>
              <w:tab/>
              <w:t>Помощник прокурора Тимошенко Т.Е.</w:t>
            </w:r>
          </w:p>
          <w:p w:rsidR="00716615" w:rsidRPr="00716615" w:rsidRDefault="00716615" w:rsidP="00716615">
            <w:pPr>
              <w:contextualSpacing/>
              <w:jc w:val="center"/>
              <w:rPr>
                <w:lang w:eastAsia="en-US"/>
              </w:rPr>
            </w:pPr>
          </w:p>
          <w:p w:rsidR="00716615" w:rsidRPr="00716615" w:rsidRDefault="00716615" w:rsidP="00716615">
            <w:pPr>
              <w:contextualSpacing/>
              <w:jc w:val="both"/>
              <w:rPr>
                <w:lang w:eastAsia="en-US"/>
              </w:rPr>
            </w:pPr>
          </w:p>
          <w:p w:rsidR="00716615" w:rsidRPr="00716615" w:rsidRDefault="00716615" w:rsidP="00716615">
            <w:pPr>
              <w:contextualSpacing/>
              <w:jc w:val="center"/>
              <w:rPr>
                <w:lang w:eastAsia="en-US"/>
              </w:rPr>
            </w:pPr>
            <w:r w:rsidRPr="00716615">
              <w:rPr>
                <w:lang w:eastAsia="en-US"/>
              </w:rPr>
              <w:t>Получение электронного сертификата о вакцинации</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Прививка против </w:t>
            </w:r>
            <w:proofErr w:type="spellStart"/>
            <w:r w:rsidRPr="00716615">
              <w:rPr>
                <w:lang w:eastAsia="en-US"/>
              </w:rPr>
              <w:t>коронавирусной</w:t>
            </w:r>
            <w:proofErr w:type="spellEnd"/>
            <w:r w:rsidRPr="00716615">
              <w:rPr>
                <w:lang w:eastAsia="en-US"/>
              </w:rPr>
              <w:t xml:space="preserve"> инфекции, вызываемой вирусом SARS-CoV-2, в настоящее время входит в календарь профилактических прививок по эпидемическим показаниям и проводится в установленном порядке (</w:t>
            </w:r>
            <w:proofErr w:type="spellStart"/>
            <w:r w:rsidRPr="00716615">
              <w:rPr>
                <w:lang w:eastAsia="en-US"/>
              </w:rPr>
              <w:t>пп</w:t>
            </w:r>
            <w:proofErr w:type="spellEnd"/>
            <w:r w:rsidRPr="00716615">
              <w:rPr>
                <w:lang w:eastAsia="en-US"/>
              </w:rPr>
              <w:t>. 6 п. 1 ст. 51 Закона от 30.03.1999 N 52-ФЗ; п. п. 1, 2 ст. 10 Закона от 17.09.1998 N 157-ФЗ; п. 24 Приложения N 2 к Приказу Минздрава России от 06.12.2021 N 1122н;</w:t>
            </w:r>
            <w:proofErr w:type="gramEnd"/>
            <w:r w:rsidRPr="00716615">
              <w:rPr>
                <w:lang w:eastAsia="en-US"/>
              </w:rPr>
              <w:t xml:space="preserve"> </w:t>
            </w:r>
            <w:proofErr w:type="gramStart"/>
            <w:r w:rsidRPr="00716615">
              <w:rPr>
                <w:lang w:eastAsia="en-US"/>
              </w:rPr>
              <w:t>Приложение N 21 к Приказу Минздрава России от 19.03.2020 N 198н).</w:t>
            </w:r>
            <w:proofErr w:type="gramEnd"/>
          </w:p>
          <w:p w:rsidR="00716615" w:rsidRPr="00716615" w:rsidRDefault="00716615" w:rsidP="00716615">
            <w:pPr>
              <w:contextualSpacing/>
              <w:jc w:val="both"/>
              <w:rPr>
                <w:lang w:eastAsia="en-US"/>
              </w:rPr>
            </w:pPr>
            <w:r w:rsidRPr="00716615">
              <w:rPr>
                <w:lang w:eastAsia="en-US"/>
              </w:rPr>
              <w:tab/>
              <w:t xml:space="preserve">Государством гарантированы доступность для граждан профилактических прививок и их проведение бесплатно (в медицинских организациях независимо от организационно-правовой формы, участвующих в реализации территориальной программы ОМС). Соответствующие права предусмотрены также для иностранных граждан и лиц без гражданства, постоянно или временно проживающих на территории РФ (п. 2 ст. 3, </w:t>
            </w:r>
            <w:proofErr w:type="spellStart"/>
            <w:r w:rsidRPr="00716615">
              <w:rPr>
                <w:lang w:eastAsia="en-US"/>
              </w:rPr>
              <w:t>абз</w:t>
            </w:r>
            <w:proofErr w:type="spellEnd"/>
            <w:r w:rsidRPr="00716615">
              <w:rPr>
                <w:lang w:eastAsia="en-US"/>
              </w:rPr>
              <w:t xml:space="preserve">. 2, 3 п. 2 ст. 4, п. 1 ст. 5 Закона N 157-ФЗ; п. 1 Приложения N 21 к Приказу </w:t>
            </w:r>
            <w:r w:rsidRPr="00716615">
              <w:rPr>
                <w:lang w:eastAsia="en-US"/>
              </w:rPr>
              <w:lastRenderedPageBreak/>
              <w:t>Минздрава России N 198н).</w:t>
            </w:r>
          </w:p>
          <w:p w:rsidR="00716615" w:rsidRPr="00716615" w:rsidRDefault="00716615" w:rsidP="00716615">
            <w:pPr>
              <w:contextualSpacing/>
              <w:jc w:val="both"/>
              <w:rPr>
                <w:lang w:eastAsia="en-US"/>
              </w:rPr>
            </w:pPr>
            <w:r w:rsidRPr="00716615">
              <w:rPr>
                <w:lang w:eastAsia="en-US"/>
              </w:rPr>
              <w:tab/>
              <w:t xml:space="preserve">Вакцинация против COVID-19 проводится лицам, не имеющим медицинских противопоказаний. </w:t>
            </w:r>
            <w:proofErr w:type="gramStart"/>
            <w:r w:rsidRPr="00716615">
              <w:rPr>
                <w:lang w:eastAsia="en-US"/>
              </w:rPr>
              <w:t xml:space="preserve">К таким противопоказаниям относятся, в частности, тяжелые формы аллергии, а также острые инфекционные заболевания, протекающие в средней и тяжелой средней степени тяжести (п. 3 ст. 11 Закона N 157-ФЗ; п. 4 Приложения N 21 к Приказу Минздрава России N 198н; </w:t>
            </w:r>
            <w:proofErr w:type="spellStart"/>
            <w:r w:rsidRPr="00716615">
              <w:rPr>
                <w:lang w:eastAsia="en-US"/>
              </w:rPr>
              <w:t>пп</w:t>
            </w:r>
            <w:proofErr w:type="spellEnd"/>
            <w:r w:rsidRPr="00716615">
              <w:rPr>
                <w:lang w:eastAsia="en-US"/>
              </w:rPr>
              <w:t xml:space="preserve">. 2 п. 1, </w:t>
            </w:r>
            <w:proofErr w:type="spellStart"/>
            <w:r w:rsidRPr="00716615">
              <w:rPr>
                <w:lang w:eastAsia="en-US"/>
              </w:rPr>
              <w:t>пп</w:t>
            </w:r>
            <w:proofErr w:type="spellEnd"/>
            <w:r w:rsidRPr="00716615">
              <w:rPr>
                <w:lang w:eastAsia="en-US"/>
              </w:rPr>
              <w:t>. 1 п. 2 Перечня, утв. Приказом Минздрава России от 13.01.2022 N 8н).</w:t>
            </w:r>
            <w:proofErr w:type="gramEnd"/>
          </w:p>
          <w:p w:rsidR="00716615" w:rsidRPr="00716615" w:rsidRDefault="00716615" w:rsidP="00716615">
            <w:pPr>
              <w:contextualSpacing/>
              <w:jc w:val="both"/>
              <w:rPr>
                <w:lang w:eastAsia="en-US"/>
              </w:rPr>
            </w:pPr>
            <w:r w:rsidRPr="00716615">
              <w:rPr>
                <w:lang w:eastAsia="en-US"/>
              </w:rPr>
              <w:tab/>
              <w:t>Вакцинация вакцинами "</w:t>
            </w:r>
            <w:proofErr w:type="spellStart"/>
            <w:r w:rsidRPr="00716615">
              <w:rPr>
                <w:lang w:eastAsia="en-US"/>
              </w:rPr>
              <w:t>ЭпиВакКорона</w:t>
            </w:r>
            <w:proofErr w:type="spellEnd"/>
            <w:r w:rsidRPr="00716615">
              <w:rPr>
                <w:lang w:eastAsia="en-US"/>
              </w:rPr>
              <w:t>", "Гам-КОВИД-</w:t>
            </w:r>
            <w:proofErr w:type="spellStart"/>
            <w:r w:rsidRPr="00716615">
              <w:rPr>
                <w:lang w:eastAsia="en-US"/>
              </w:rPr>
              <w:t>Вак</w:t>
            </w:r>
            <w:proofErr w:type="spellEnd"/>
            <w:r w:rsidRPr="00716615">
              <w:rPr>
                <w:lang w:eastAsia="en-US"/>
              </w:rPr>
              <w:t>", "Гам-КОВИД-</w:t>
            </w:r>
            <w:proofErr w:type="spellStart"/>
            <w:r w:rsidRPr="00716615">
              <w:rPr>
                <w:lang w:eastAsia="en-US"/>
              </w:rPr>
              <w:t>Вак</w:t>
            </w:r>
            <w:proofErr w:type="spellEnd"/>
            <w:r w:rsidRPr="00716615">
              <w:rPr>
                <w:lang w:eastAsia="en-US"/>
              </w:rPr>
              <w:t>-М", "Гам-КОВИД-</w:t>
            </w:r>
            <w:proofErr w:type="spellStart"/>
            <w:r w:rsidRPr="00716615">
              <w:rPr>
                <w:lang w:eastAsia="en-US"/>
              </w:rPr>
              <w:t>Вак</w:t>
            </w:r>
            <w:proofErr w:type="spellEnd"/>
            <w:r w:rsidRPr="00716615">
              <w:rPr>
                <w:lang w:eastAsia="en-US"/>
              </w:rPr>
              <w:t>-Лио", "</w:t>
            </w:r>
            <w:proofErr w:type="spellStart"/>
            <w:r w:rsidRPr="00716615">
              <w:rPr>
                <w:lang w:eastAsia="en-US"/>
              </w:rPr>
              <w:t>КовиВак</w:t>
            </w:r>
            <w:proofErr w:type="spellEnd"/>
            <w:r w:rsidRPr="00716615">
              <w:rPr>
                <w:lang w:eastAsia="en-US"/>
              </w:rPr>
              <w:t>" и "</w:t>
            </w:r>
            <w:proofErr w:type="spellStart"/>
            <w:r w:rsidRPr="00716615">
              <w:rPr>
                <w:lang w:eastAsia="en-US"/>
              </w:rPr>
              <w:t>Конвасэл</w:t>
            </w:r>
            <w:proofErr w:type="spellEnd"/>
            <w:r w:rsidRPr="00716615">
              <w:rPr>
                <w:lang w:eastAsia="en-US"/>
              </w:rPr>
              <w:t>" проводится в два этапа с соблюдением установленных интервалов между этапами. Курс вакцинации вакциной "АВРОРА-</w:t>
            </w:r>
            <w:proofErr w:type="spellStart"/>
            <w:r w:rsidRPr="00716615">
              <w:rPr>
                <w:lang w:eastAsia="en-US"/>
              </w:rPr>
              <w:t>КоВ</w:t>
            </w:r>
            <w:proofErr w:type="spellEnd"/>
            <w:r w:rsidRPr="00716615">
              <w:rPr>
                <w:lang w:eastAsia="en-US"/>
              </w:rPr>
              <w:t xml:space="preserve">" может состоять из двух или трех инъекций. Вакцинация вакциной "Спутник </w:t>
            </w:r>
            <w:proofErr w:type="spellStart"/>
            <w:r w:rsidRPr="00716615">
              <w:rPr>
                <w:lang w:eastAsia="en-US"/>
              </w:rPr>
              <w:t>Лайт</w:t>
            </w:r>
            <w:proofErr w:type="spellEnd"/>
            <w:r w:rsidRPr="00716615">
              <w:rPr>
                <w:lang w:eastAsia="en-US"/>
              </w:rPr>
              <w:t>" проводится однократно (п. 2 Приложения N 21 к Приказу Минздрава России N 198н; п. п. 3.1, 3.17, 3.22, 3.26, 3.35 Временных методических рекомендаций, утв. Минздравом России).</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Информация о введении гражданину вакцины, о наличии медицинских противопоказаний к проведению профилактических прививок против COVID-19, о положительных результатах лабораторных исследований на наличие COVID-19, на наличие антител к COVID-19 подтверждается внесением сведений в Федеральный регистр вакцинированных от COVID-19 (далее - Регистр), который является частью информационного ресурса учета информации о COVID-19 (далее - информационный ресурс).</w:t>
            </w:r>
            <w:proofErr w:type="gramEnd"/>
            <w:r w:rsidRPr="00716615">
              <w:rPr>
                <w:lang w:eastAsia="en-US"/>
              </w:rPr>
              <w:t xml:space="preserve"> </w:t>
            </w:r>
            <w:proofErr w:type="gramStart"/>
            <w:r w:rsidRPr="00716615">
              <w:rPr>
                <w:lang w:eastAsia="en-US"/>
              </w:rPr>
              <w:t xml:space="preserve">Для добавления в Регистр необходим один из следующих документов гражданина: документ, удостоверяющий личность, СНИЛС или полис ОМС (п. 1, </w:t>
            </w:r>
            <w:proofErr w:type="spellStart"/>
            <w:r w:rsidRPr="00716615">
              <w:rPr>
                <w:lang w:eastAsia="en-US"/>
              </w:rPr>
              <w:t>пп</w:t>
            </w:r>
            <w:proofErr w:type="spellEnd"/>
            <w:r w:rsidRPr="00716615">
              <w:rPr>
                <w:lang w:eastAsia="en-US"/>
              </w:rPr>
              <w:t>. "г", "ж" и "з" п. 2, п. 2(1) Временных правил, утв. Постановлением Правительства РФ от 31.03.2020 N 373; п. 8 Приложения N 21 к Приказу Минздрава России N 198н;</w:t>
            </w:r>
            <w:proofErr w:type="gramEnd"/>
            <w:r w:rsidRPr="00716615">
              <w:rPr>
                <w:lang w:eastAsia="en-US"/>
              </w:rPr>
              <w:t xml:space="preserve"> п. 2.18, </w:t>
            </w:r>
            <w:proofErr w:type="spellStart"/>
            <w:r w:rsidRPr="00716615">
              <w:rPr>
                <w:lang w:eastAsia="en-US"/>
              </w:rPr>
              <w:t>пп</w:t>
            </w:r>
            <w:proofErr w:type="spellEnd"/>
            <w:r w:rsidRPr="00716615">
              <w:rPr>
                <w:lang w:eastAsia="en-US"/>
              </w:rPr>
              <w:t>. 1.1 п. 4 разд. 12 Временных методических рекомендаций).</w:t>
            </w:r>
          </w:p>
          <w:p w:rsidR="00716615" w:rsidRPr="00716615" w:rsidRDefault="00716615" w:rsidP="00716615">
            <w:pPr>
              <w:contextualSpacing/>
              <w:jc w:val="both"/>
              <w:rPr>
                <w:lang w:eastAsia="en-US"/>
              </w:rPr>
            </w:pPr>
            <w:r w:rsidRPr="00716615">
              <w:rPr>
                <w:lang w:eastAsia="en-US"/>
              </w:rPr>
              <w:t>Медицинский сертификат, содержащий QR-код (двухмерный штриховой код, подтверждающий наличие в информационном ресурсе соответствующих сведений), может быть получен после введения второго компонента двухкомпонентной вакцины, или после завершения вакцинации вакциной "АВРОРА-</w:t>
            </w:r>
            <w:proofErr w:type="spellStart"/>
            <w:r w:rsidRPr="00716615">
              <w:rPr>
                <w:lang w:eastAsia="en-US"/>
              </w:rPr>
              <w:t>КоВ</w:t>
            </w:r>
            <w:proofErr w:type="spellEnd"/>
            <w:r w:rsidRPr="00716615">
              <w:rPr>
                <w:lang w:eastAsia="en-US"/>
              </w:rPr>
              <w:t xml:space="preserve">" (при трехкратной схеме введения), или после завершения вакцинации однокомпонентной вакциной "Спутник </w:t>
            </w:r>
            <w:proofErr w:type="spellStart"/>
            <w:r w:rsidRPr="00716615">
              <w:rPr>
                <w:lang w:eastAsia="en-US"/>
              </w:rPr>
              <w:t>Лайт</w:t>
            </w:r>
            <w:proofErr w:type="spellEnd"/>
            <w:r w:rsidRPr="00716615">
              <w:rPr>
                <w:lang w:eastAsia="en-US"/>
              </w:rPr>
              <w:t xml:space="preserve">". Срок действия сертификата (QR-кода), подтверждающего сведения о вакцинации и (или) перенесенном заболевании, в настоящее время не регламентирован. </w:t>
            </w:r>
            <w:proofErr w:type="gramStart"/>
            <w:r w:rsidRPr="00716615">
              <w:rPr>
                <w:lang w:eastAsia="en-US"/>
              </w:rPr>
              <w:t>При этом вакцинацию против COVID-19 в общем случае рекомендовано проводить через 12 месяцев после перенесенного заболевания или предыдущей вакцинации против COVID-19 (после введения последней дозы вакцины первичной вакцинации или предыдущей ревакцинации) (п. п. 1, 2 Приложения N 4 к Приказу Минздрава России N 1053н; п. п. 2.11, 2.12, 2.18, 11.12 Временных методических рекомендаций).</w:t>
            </w:r>
            <w:proofErr w:type="gramEnd"/>
          </w:p>
          <w:p w:rsidR="00716615" w:rsidRPr="00716615" w:rsidRDefault="00716615" w:rsidP="00716615">
            <w:pPr>
              <w:contextualSpacing/>
              <w:jc w:val="both"/>
              <w:rPr>
                <w:lang w:eastAsia="en-US"/>
              </w:rPr>
            </w:pPr>
            <w:r w:rsidRPr="00716615">
              <w:rPr>
                <w:lang w:eastAsia="en-US"/>
              </w:rPr>
              <w:tab/>
              <w:t xml:space="preserve">В настоящее время сертификат формируется (на русском и английском языках) в автоматическом режиме посредством Единого портала </w:t>
            </w:r>
            <w:proofErr w:type="spellStart"/>
            <w:r w:rsidRPr="00716615">
              <w:rPr>
                <w:lang w:eastAsia="en-US"/>
              </w:rPr>
              <w:t>госуслуг</w:t>
            </w:r>
            <w:proofErr w:type="spellEnd"/>
            <w:r w:rsidRPr="00716615">
              <w:rPr>
                <w:lang w:eastAsia="en-US"/>
              </w:rPr>
              <w:t xml:space="preserve"> не позднее трех календарных дней после дня внесения в информационный ресурс сведений о завершении вакцинации и (или) перенесенном заболевании, вызванном COVID-19.</w:t>
            </w:r>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Возможно</w:t>
            </w:r>
            <w:proofErr w:type="gramEnd"/>
            <w:r w:rsidRPr="00716615">
              <w:rPr>
                <w:lang w:eastAsia="en-US"/>
              </w:rPr>
              <w:t xml:space="preserve"> получить сертификат на бумажном носителе по установленной форме, также содержащей QR-код, - в общем случае через личный кабинет на Едином портале </w:t>
            </w:r>
            <w:proofErr w:type="spellStart"/>
            <w:r w:rsidRPr="00716615">
              <w:rPr>
                <w:lang w:eastAsia="en-US"/>
              </w:rPr>
              <w:t>госуслуг</w:t>
            </w:r>
            <w:proofErr w:type="spellEnd"/>
            <w:r w:rsidRPr="00716615">
              <w:rPr>
                <w:lang w:eastAsia="en-US"/>
              </w:rPr>
              <w:t xml:space="preserve">, региональных порталах </w:t>
            </w:r>
            <w:proofErr w:type="spellStart"/>
            <w:r w:rsidRPr="00716615">
              <w:rPr>
                <w:lang w:eastAsia="en-US"/>
              </w:rPr>
              <w:t>госуслуг</w:t>
            </w:r>
            <w:proofErr w:type="spellEnd"/>
            <w:r w:rsidRPr="00716615">
              <w:rPr>
                <w:lang w:eastAsia="en-US"/>
              </w:rPr>
              <w:t xml:space="preserve">, а также при обращении в МФЦ (п. п. 1, 5 Приложения N 4 к Приказу Минздрава России N 1053н; </w:t>
            </w:r>
            <w:proofErr w:type="spellStart"/>
            <w:r w:rsidRPr="00716615">
              <w:rPr>
                <w:lang w:eastAsia="en-US"/>
              </w:rPr>
              <w:t>пп</w:t>
            </w:r>
            <w:proofErr w:type="spellEnd"/>
            <w:r w:rsidRPr="00716615">
              <w:rPr>
                <w:lang w:eastAsia="en-US"/>
              </w:rPr>
              <w:t xml:space="preserve">. "и" п. 4 Правил, утв. Постановлением Правительства РФ от 22.12.2012 N 1376; </w:t>
            </w:r>
            <w:proofErr w:type="gramStart"/>
            <w:r w:rsidRPr="00716615">
              <w:rPr>
                <w:lang w:eastAsia="en-US"/>
              </w:rPr>
              <w:t>Порядок, утв. Приказом Минздрава России от 12.11.2021 N 1052н; п. 2.18 Временных методических рекомендаций).</w:t>
            </w:r>
            <w:proofErr w:type="gramEnd"/>
          </w:p>
          <w:p w:rsidR="00716615" w:rsidRPr="00716615" w:rsidRDefault="00716615" w:rsidP="00716615">
            <w:pPr>
              <w:contextualSpacing/>
              <w:jc w:val="both"/>
              <w:rPr>
                <w:lang w:eastAsia="en-US"/>
              </w:rPr>
            </w:pPr>
            <w:r w:rsidRPr="00716615">
              <w:rPr>
                <w:lang w:eastAsia="en-US"/>
              </w:rPr>
              <w:tab/>
            </w:r>
            <w:proofErr w:type="gramStart"/>
            <w:r w:rsidRPr="00716615">
              <w:rPr>
                <w:lang w:eastAsia="en-US"/>
              </w:rPr>
              <w:t xml:space="preserve">Также в медицинской организации, где была проведена вакцинация против COVID-19 либо установлено наличие медицинского противопоказания к ней, можно получить справку на бумажном носителе, которая выдается гражданам (в том числе не имеющим личного кабинета на Едином портале </w:t>
            </w:r>
            <w:proofErr w:type="spellStart"/>
            <w:r w:rsidRPr="00716615">
              <w:rPr>
                <w:lang w:eastAsia="en-US"/>
              </w:rPr>
              <w:t>госуслуг</w:t>
            </w:r>
            <w:proofErr w:type="spellEnd"/>
            <w:r w:rsidRPr="00716615">
              <w:rPr>
                <w:lang w:eastAsia="en-US"/>
              </w:rPr>
              <w:t>) в целях информирования о проведенной вакцинации, побочных действиях после вакцинации (ревакцинации) или наличии медицинских противопоказаний к вакцинации (п. п. 1, 4 Приложения N</w:t>
            </w:r>
            <w:proofErr w:type="gramEnd"/>
            <w:r w:rsidRPr="00716615">
              <w:rPr>
                <w:lang w:eastAsia="en-US"/>
              </w:rPr>
              <w:t xml:space="preserve"> </w:t>
            </w:r>
            <w:proofErr w:type="gramStart"/>
            <w:r w:rsidRPr="00716615">
              <w:rPr>
                <w:lang w:eastAsia="en-US"/>
              </w:rPr>
              <w:t>2 к Приказу Минздрава России N 1053н).</w:t>
            </w:r>
            <w:proofErr w:type="gramEnd"/>
          </w:p>
          <w:p w:rsidR="00716615" w:rsidRPr="00716615" w:rsidRDefault="00716615" w:rsidP="00716615">
            <w:pPr>
              <w:contextualSpacing/>
              <w:jc w:val="both"/>
              <w:rPr>
                <w:lang w:eastAsia="en-US"/>
              </w:rPr>
            </w:pPr>
            <w:r w:rsidRPr="00716615">
              <w:rPr>
                <w:lang w:eastAsia="en-US"/>
              </w:rPr>
              <w:tab/>
              <w:t>Подделка сертификата либо приобретение заведомо поддельного сертификата в целях его дальнейшего использования, а также активное распространение заведомо ложной информации о вреде вакцинации против COVID-19 могут повлечь уголовную ответственность (ст. ст. 207.1, 207.2, ч. 1, 3, 5 ст. 327 УК РФ; Письмо Росздравнадзора от 01.11.2021 N 01-62909/21).</w:t>
            </w:r>
          </w:p>
          <w:p w:rsidR="00716615" w:rsidRPr="00716615" w:rsidRDefault="00716615" w:rsidP="00716615">
            <w:pPr>
              <w:contextualSpacing/>
              <w:jc w:val="both"/>
              <w:rPr>
                <w:lang w:eastAsia="en-US"/>
              </w:rPr>
            </w:pPr>
            <w:r w:rsidRPr="00716615">
              <w:rPr>
                <w:lang w:eastAsia="en-US"/>
              </w:rPr>
              <w:tab/>
              <w:t xml:space="preserve">В случае появления на информационном ресурсе обновленных сведений, в частности, о </w:t>
            </w:r>
            <w:r w:rsidRPr="00716615">
              <w:rPr>
                <w:lang w:eastAsia="en-US"/>
              </w:rPr>
              <w:lastRenderedPageBreak/>
              <w:t>вакцинации против COVID-19 или о перенесенном заболевании, вызванном COVID-19, сертификат подлежит переоформлению с сохранением ранее внесенных в него сведений (п. 4 Приложения N 4 к Приказу Минздрава России N 1053н).</w:t>
            </w:r>
          </w:p>
          <w:p w:rsidR="00716615" w:rsidRPr="00716615" w:rsidRDefault="00716615" w:rsidP="00716615">
            <w:pPr>
              <w:contextualSpacing/>
              <w:jc w:val="both"/>
              <w:rPr>
                <w:lang w:eastAsia="en-US"/>
              </w:rPr>
            </w:pPr>
          </w:p>
          <w:p w:rsidR="00716615" w:rsidRPr="00716615" w:rsidRDefault="00716615" w:rsidP="00716615">
            <w:pPr>
              <w:contextualSpacing/>
              <w:jc w:val="both"/>
              <w:rPr>
                <w:lang w:eastAsia="en-US"/>
              </w:rPr>
            </w:pPr>
            <w:r w:rsidRPr="00716615">
              <w:rPr>
                <w:lang w:eastAsia="en-US"/>
              </w:rPr>
              <w:tab/>
              <w:t xml:space="preserve">В сертификате указываются медицинские противопоказания к вакцинации против COVID-19 (при их наличии) (п. 4 Приказа Минздрава России N 1053н, </w:t>
            </w:r>
            <w:proofErr w:type="spellStart"/>
            <w:r w:rsidRPr="00716615">
              <w:rPr>
                <w:lang w:eastAsia="en-US"/>
              </w:rPr>
              <w:t>пп</w:t>
            </w:r>
            <w:proofErr w:type="spellEnd"/>
            <w:r w:rsidRPr="00716615">
              <w:rPr>
                <w:lang w:eastAsia="en-US"/>
              </w:rPr>
              <w:t>. 4 п. 3 Приложения N 4 к Приказу Минздрава России N 1053н).</w:t>
            </w:r>
          </w:p>
          <w:p w:rsidR="00716615" w:rsidRPr="00716615" w:rsidRDefault="00716615" w:rsidP="00716615">
            <w:pPr>
              <w:contextualSpacing/>
              <w:jc w:val="both"/>
              <w:rPr>
                <w:lang w:eastAsia="en-US"/>
              </w:rPr>
            </w:pPr>
          </w:p>
          <w:p w:rsidR="00716615" w:rsidRPr="00716615" w:rsidRDefault="00716615" w:rsidP="00716615">
            <w:pPr>
              <w:contextualSpacing/>
              <w:jc w:val="right"/>
              <w:rPr>
                <w:lang w:eastAsia="en-US"/>
              </w:rPr>
            </w:pPr>
            <w:r w:rsidRPr="00716615">
              <w:rPr>
                <w:lang w:eastAsia="en-US"/>
              </w:rPr>
              <w:tab/>
              <w:t>Помощник прокурора Тимошенко Т.Е.</w:t>
            </w: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65327D" w:rsidRDefault="0065327D"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bookmarkStart w:id="0" w:name="_GoBack"/>
            <w:bookmarkEnd w:id="0"/>
          </w:p>
          <w:p w:rsidR="00FF600D" w:rsidRDefault="00FF600D" w:rsidP="00E02335">
            <w:pPr>
              <w:jc w:val="both"/>
              <w:rPr>
                <w:lang w:eastAsia="en-US"/>
              </w:rPr>
            </w:pPr>
          </w:p>
          <w:p w:rsidR="001D3F35" w:rsidRDefault="001D3F35" w:rsidP="00E02335">
            <w:pPr>
              <w:jc w:val="both"/>
              <w:rPr>
                <w:lang w:eastAsia="en-US"/>
              </w:rPr>
            </w:pPr>
          </w:p>
          <w:p w:rsidR="008D3B3F" w:rsidRDefault="008D3B3F" w:rsidP="00E02335">
            <w:pPr>
              <w:jc w:val="both"/>
              <w:rPr>
                <w:lang w:eastAsia="en-US"/>
              </w:rPr>
            </w:pPr>
          </w:p>
          <w:p w:rsidR="00C57B54" w:rsidRPr="00465B11" w:rsidRDefault="00C57B54"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7D" w:rsidRDefault="0065327D" w:rsidP="003438FF">
      <w:r>
        <w:separator/>
      </w:r>
    </w:p>
  </w:endnote>
  <w:endnote w:type="continuationSeparator" w:id="0">
    <w:p w:rsidR="0065327D" w:rsidRDefault="0065327D"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7D" w:rsidRDefault="0065327D" w:rsidP="003438FF">
      <w:r>
        <w:separator/>
      </w:r>
    </w:p>
  </w:footnote>
  <w:footnote w:type="continuationSeparator" w:id="0">
    <w:p w:rsidR="0065327D" w:rsidRDefault="0065327D"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1857FE9"/>
    <w:multiLevelType w:val="hybridMultilevel"/>
    <w:tmpl w:val="2F042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563FE6"/>
    <w:multiLevelType w:val="multilevel"/>
    <w:tmpl w:val="5CE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67480F"/>
    <w:multiLevelType w:val="hybridMultilevel"/>
    <w:tmpl w:val="6B145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62A2AC3"/>
    <w:multiLevelType w:val="hybridMultilevel"/>
    <w:tmpl w:val="D3306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2E650796"/>
    <w:multiLevelType w:val="multilevel"/>
    <w:tmpl w:val="8E6064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9B03FC"/>
    <w:multiLevelType w:val="multilevel"/>
    <w:tmpl w:val="FC341C2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022460D"/>
    <w:multiLevelType w:val="hybridMultilevel"/>
    <w:tmpl w:val="2B280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FE0086"/>
    <w:multiLevelType w:val="hybridMultilevel"/>
    <w:tmpl w:val="3BC07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B582AC6"/>
    <w:multiLevelType w:val="multilevel"/>
    <w:tmpl w:val="5A4EDCA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F8D69A2"/>
    <w:multiLevelType w:val="hybridMultilevel"/>
    <w:tmpl w:val="1CDA3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8380BD1"/>
    <w:multiLevelType w:val="multilevel"/>
    <w:tmpl w:val="FE8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965C5A"/>
    <w:multiLevelType w:val="hybridMultilevel"/>
    <w:tmpl w:val="9A089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20C0DA1"/>
    <w:multiLevelType w:val="multilevel"/>
    <w:tmpl w:val="1C4A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D46C15"/>
    <w:multiLevelType w:val="hybridMultilevel"/>
    <w:tmpl w:val="84ECF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15"/>
  </w:num>
  <w:num w:numId="9">
    <w:abstractNumId w:val="18"/>
  </w:num>
  <w:num w:numId="10">
    <w:abstractNumId w:val="5"/>
    <w:lvlOverride w:ilvl="0">
      <w:startOverride w:val="3"/>
    </w:lvlOverride>
  </w:num>
  <w:num w:numId="11">
    <w:abstractNumId w:val="20"/>
    <w:lvlOverride w:ilvl="0">
      <w:startOverride w:val="4"/>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35A1D"/>
    <w:rsid w:val="00147D08"/>
    <w:rsid w:val="00162DD7"/>
    <w:rsid w:val="00163486"/>
    <w:rsid w:val="001833F3"/>
    <w:rsid w:val="00185E54"/>
    <w:rsid w:val="001A401C"/>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430C6"/>
    <w:rsid w:val="00646F93"/>
    <w:rsid w:val="0065327D"/>
    <w:rsid w:val="0066426F"/>
    <w:rsid w:val="00683790"/>
    <w:rsid w:val="0068558D"/>
    <w:rsid w:val="006A59F4"/>
    <w:rsid w:val="006B693C"/>
    <w:rsid w:val="006C11B7"/>
    <w:rsid w:val="00702602"/>
    <w:rsid w:val="00714BF5"/>
    <w:rsid w:val="0071661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255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52DCE"/>
    <w:rsid w:val="0097727F"/>
    <w:rsid w:val="009D4677"/>
    <w:rsid w:val="009E6606"/>
    <w:rsid w:val="009F1B36"/>
    <w:rsid w:val="00A05C3E"/>
    <w:rsid w:val="00A14F89"/>
    <w:rsid w:val="00A329E5"/>
    <w:rsid w:val="00A46E80"/>
    <w:rsid w:val="00AB5AE1"/>
    <w:rsid w:val="00AB6AEC"/>
    <w:rsid w:val="00AC5CC1"/>
    <w:rsid w:val="00AE09F1"/>
    <w:rsid w:val="00AF1E50"/>
    <w:rsid w:val="00B10A9E"/>
    <w:rsid w:val="00B648C6"/>
    <w:rsid w:val="00B76820"/>
    <w:rsid w:val="00B93A11"/>
    <w:rsid w:val="00BB20D7"/>
    <w:rsid w:val="00BC2C88"/>
    <w:rsid w:val="00BC7311"/>
    <w:rsid w:val="00BE381A"/>
    <w:rsid w:val="00BE62D7"/>
    <w:rsid w:val="00C1054D"/>
    <w:rsid w:val="00C265DA"/>
    <w:rsid w:val="00C5515C"/>
    <w:rsid w:val="00C57B54"/>
    <w:rsid w:val="00C62EFC"/>
    <w:rsid w:val="00C80673"/>
    <w:rsid w:val="00CA6611"/>
    <w:rsid w:val="00CB1170"/>
    <w:rsid w:val="00CB5C37"/>
    <w:rsid w:val="00D462C8"/>
    <w:rsid w:val="00D46FDF"/>
    <w:rsid w:val="00D54676"/>
    <w:rsid w:val="00D6467A"/>
    <w:rsid w:val="00D81569"/>
    <w:rsid w:val="00DD516D"/>
    <w:rsid w:val="00DE01F9"/>
    <w:rsid w:val="00DF7B5D"/>
    <w:rsid w:val="00E02335"/>
    <w:rsid w:val="00E131A8"/>
    <w:rsid w:val="00E22D6C"/>
    <w:rsid w:val="00E241BE"/>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C0FBB"/>
    <w:rsid w:val="00FF047E"/>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FED49AFD-6E60-415B-B3C3-BB1718DAFEF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s://pravo-search.minjust.ru/bigs/showDocument.html?id=BBF89570-6239-4CFB-BDBA-5B454C14E32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pravo-search.minjust.ru:8080/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pravo-search.minjust.ru:8080/bigs/showDocument.html?id=9AA48369-618A-4BB4-B4B8-AE15F2B7EBF6" TargetMode="Externa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s://internet.garant.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pravo-search.minjust.ru:8080/bigs/showDocument.html?id=BBF89570-6239-4CFB-BDBA-5B454C14E3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volchanka.nso.ru/" TargetMode="External"/><Relationship Id="rId22" Type="http://schemas.openxmlformats.org/officeDocument/2006/relationships/hyperlink" Target="https://pravo-search.minjust.ru/bigs/showDocument.html?id=BBF89570-6239-4CFB-BDBA-5B454C14E32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3086-9FD7-45AA-9A05-FFEDF120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51</Pages>
  <Words>25146</Words>
  <Characters>143333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143</cp:revision>
  <dcterms:created xsi:type="dcterms:W3CDTF">2020-01-17T02:04:00Z</dcterms:created>
  <dcterms:modified xsi:type="dcterms:W3CDTF">2023-05-10T08:11:00Z</dcterms:modified>
</cp:coreProperties>
</file>