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FF600D">
        <w:trPr>
          <w:trHeight w:val="3959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B9629A">
              <w:rPr>
                <w:b/>
                <w:sz w:val="28"/>
                <w:szCs w:val="28"/>
                <w:lang w:eastAsia="en-US"/>
              </w:rPr>
              <w:t>№ 258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B9629A">
              <w:rPr>
                <w:b/>
                <w:sz w:val="28"/>
                <w:szCs w:val="28"/>
                <w:lang w:eastAsia="en-US"/>
              </w:rPr>
              <w:t xml:space="preserve">   31</w:t>
            </w:r>
            <w:r w:rsidR="001803A1">
              <w:rPr>
                <w:b/>
                <w:sz w:val="28"/>
                <w:szCs w:val="28"/>
                <w:lang w:eastAsia="en-US"/>
              </w:rPr>
              <w:t xml:space="preserve"> августа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E20D0">
              <w:rPr>
                <w:b/>
                <w:sz w:val="28"/>
                <w:szCs w:val="28"/>
                <w:lang w:eastAsia="en-US"/>
              </w:rPr>
              <w:t>2023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D4AC1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703F5BF" wp14:editId="6DF7A5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0A4A97F" wp14:editId="58073C7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9A" w:rsidRPr="00B9629A" w:rsidRDefault="00B9629A" w:rsidP="00B9629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D0D0D"/>
              </w:rPr>
            </w:pPr>
            <w:r w:rsidRPr="00B9629A">
              <w:rPr>
                <w:rFonts w:eastAsia="Calibri"/>
                <w:b/>
              </w:rPr>
              <w:t>АДМИНИСТРАЦИЯ ВОЛЧАНСКОГО  СЕЛЬСОВЕТА</w:t>
            </w:r>
          </w:p>
          <w:p w:rsidR="00B9629A" w:rsidRPr="00B9629A" w:rsidRDefault="00B9629A" w:rsidP="00B9629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</w:t>
            </w:r>
            <w:bookmarkStart w:id="0" w:name="_GoBack"/>
            <w:bookmarkEnd w:id="0"/>
            <w:r w:rsidRPr="00B9629A">
              <w:rPr>
                <w:rFonts w:eastAsia="Calibri"/>
                <w:b/>
              </w:rPr>
              <w:t>ДОВОЛЕНСКОГО РАЙОНА НОВОСИБИРСКОЙ ОБЛАСТИ</w:t>
            </w:r>
          </w:p>
          <w:p w:rsidR="00B9629A" w:rsidRPr="00B9629A" w:rsidRDefault="00B9629A" w:rsidP="00B9629A">
            <w:pPr>
              <w:rPr>
                <w:rFonts w:eastAsia="Calibri"/>
                <w:b/>
              </w:rPr>
            </w:pPr>
          </w:p>
          <w:p w:rsidR="00B9629A" w:rsidRPr="00B9629A" w:rsidRDefault="00B9629A" w:rsidP="00B9629A">
            <w:pPr>
              <w:jc w:val="center"/>
              <w:rPr>
                <w:rFonts w:eastAsia="Calibri"/>
                <w:b/>
              </w:rPr>
            </w:pPr>
            <w:r w:rsidRPr="00B9629A">
              <w:rPr>
                <w:rFonts w:eastAsia="Calibri"/>
                <w:b/>
              </w:rPr>
              <w:t>ПОСТАНОВЛЕНИЕ</w:t>
            </w:r>
          </w:p>
          <w:p w:rsidR="00B9629A" w:rsidRPr="00B9629A" w:rsidRDefault="00B9629A" w:rsidP="00B9629A">
            <w:pPr>
              <w:jc w:val="center"/>
              <w:rPr>
                <w:rFonts w:eastAsia="Calibri"/>
                <w:b/>
              </w:rPr>
            </w:pPr>
          </w:p>
          <w:p w:rsidR="00B9629A" w:rsidRPr="00B9629A" w:rsidRDefault="00B9629A" w:rsidP="00B9629A">
            <w:pPr>
              <w:rPr>
                <w:rFonts w:eastAsia="Calibri"/>
              </w:rPr>
            </w:pPr>
            <w:r w:rsidRPr="00B9629A">
              <w:rPr>
                <w:rFonts w:eastAsia="Calibri"/>
              </w:rPr>
              <w:t xml:space="preserve">17.08.2023                                                                                                          </w:t>
            </w:r>
            <w:r>
              <w:rPr>
                <w:rFonts w:eastAsia="Calibri"/>
              </w:rPr>
              <w:t xml:space="preserve">                                               </w:t>
            </w:r>
            <w:r w:rsidRPr="00B9629A">
              <w:rPr>
                <w:rFonts w:eastAsia="Calibri"/>
              </w:rPr>
              <w:t>№ 57</w:t>
            </w:r>
          </w:p>
          <w:p w:rsidR="00B9629A" w:rsidRPr="00B9629A" w:rsidRDefault="00B9629A" w:rsidP="00B9629A">
            <w:pPr>
              <w:jc w:val="center"/>
              <w:rPr>
                <w:rFonts w:eastAsia="Calibri"/>
              </w:rPr>
            </w:pPr>
            <w:r w:rsidRPr="00B9629A">
              <w:rPr>
                <w:rFonts w:eastAsia="Calibri"/>
              </w:rPr>
              <w:t xml:space="preserve"> </w:t>
            </w:r>
            <w:proofErr w:type="gramStart"/>
            <w:r w:rsidRPr="00B9629A">
              <w:rPr>
                <w:rFonts w:eastAsia="Calibri"/>
              </w:rPr>
              <w:t>с</w:t>
            </w:r>
            <w:proofErr w:type="gramEnd"/>
            <w:r w:rsidRPr="00B9629A">
              <w:rPr>
                <w:rFonts w:eastAsia="Calibri"/>
              </w:rPr>
              <w:t xml:space="preserve">. Волчанка </w:t>
            </w:r>
          </w:p>
          <w:p w:rsidR="00B9629A" w:rsidRPr="00B9629A" w:rsidRDefault="00B9629A" w:rsidP="00B9629A">
            <w:pPr>
              <w:jc w:val="center"/>
              <w:rPr>
                <w:rFonts w:eastAsia="Calibri"/>
                <w:b/>
              </w:rPr>
            </w:pPr>
          </w:p>
          <w:p w:rsidR="00B9629A" w:rsidRPr="00B9629A" w:rsidRDefault="00B9629A" w:rsidP="00B9629A">
            <w:pPr>
              <w:spacing w:after="200" w:line="276" w:lineRule="auto"/>
              <w:jc w:val="center"/>
              <w:rPr>
                <w:color w:val="000000"/>
              </w:rPr>
            </w:pPr>
            <w:r w:rsidRPr="00B9629A">
              <w:rPr>
                <w:rFonts w:eastAsia="Calibri"/>
              </w:rPr>
              <w:t xml:space="preserve">О внесении изменений в  постановление администрации Волчанского сельсовета </w:t>
            </w:r>
            <w:proofErr w:type="spellStart"/>
            <w:r w:rsidRPr="00B9629A">
              <w:rPr>
                <w:rFonts w:eastAsia="Calibri"/>
              </w:rPr>
              <w:t>Доволенского</w:t>
            </w:r>
            <w:proofErr w:type="spellEnd"/>
            <w:r w:rsidRPr="00B9629A">
              <w:rPr>
                <w:rFonts w:eastAsia="Calibri"/>
              </w:rPr>
              <w:t xml:space="preserve"> района Новосибирской области от 18.04.2023 № 30 «</w:t>
            </w:r>
            <w:r w:rsidRPr="00B9629A">
              <w:rPr>
                <w:bCs/>
                <w:kern w:val="28"/>
              </w:rPr>
      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 и жилого дома садовым домом»</w:t>
            </w:r>
          </w:p>
          <w:p w:rsidR="00B9629A" w:rsidRPr="00B9629A" w:rsidRDefault="00B9629A" w:rsidP="00B9629A">
            <w:pPr>
              <w:jc w:val="both"/>
              <w:rPr>
                <w:rFonts w:eastAsia="Calibri"/>
                <w:lang w:eastAsia="en-US"/>
              </w:rPr>
            </w:pPr>
            <w:r w:rsidRPr="00B9629A">
              <w:rPr>
                <w:rFonts w:eastAsia="Calibri"/>
                <w:lang w:eastAsia="en-US"/>
              </w:rPr>
              <w:t xml:space="preserve">     </w:t>
            </w:r>
            <w:proofErr w:type="gramStart"/>
            <w:r w:rsidRPr="00B9629A">
              <w:rPr>
                <w:rFonts w:eastAsia="Calibri"/>
                <w:lang w:eastAsia="en-US"/>
              </w:rPr>
              <w:t xml:space="preserve">В связи с экспертным заключением Министерства юстиции Новосибирской области от 17.07.2023 № 2709-02-02-03/9 на постановление </w:t>
            </w:r>
            <w:r w:rsidRPr="00B9629A">
              <w:rPr>
                <w:rFonts w:eastAsia="Calibri"/>
                <w:bCs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B9629A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B9629A">
              <w:rPr>
                <w:rFonts w:eastAsia="Calibri"/>
                <w:bCs/>
                <w:lang w:eastAsia="en-US"/>
              </w:rPr>
              <w:t xml:space="preserve"> района Новосибирской области от 18.04.2023  № 30 </w:t>
            </w:r>
            <w:r w:rsidRPr="00B9629A">
              <w:rPr>
                <w:rFonts w:eastAsia="Calibri"/>
                <w:lang w:eastAsia="en-US"/>
              </w:rPr>
              <w:t>«</w:t>
            </w:r>
            <w:r w:rsidRPr="00B9629A">
              <w:rPr>
                <w:rFonts w:eastAsia="Calibri"/>
                <w:bCs/>
                <w:kern w:val="28"/>
                <w:lang w:eastAsia="en-US"/>
              </w:rPr>
      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 и жилого дома садовым домом», </w:t>
            </w:r>
            <w:r w:rsidRPr="00B9629A">
              <w:rPr>
                <w:rFonts w:eastAsia="Calibri"/>
                <w:lang w:eastAsia="en-US"/>
              </w:rPr>
              <w:t>в соответствии</w:t>
            </w:r>
            <w:proofErr w:type="gramEnd"/>
            <w:r w:rsidRPr="00B9629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B9629A">
              <w:rPr>
                <w:rFonts w:eastAsia="Calibri"/>
                <w:lang w:eastAsia="en-US"/>
              </w:rPr>
              <w:t xml:space="preserve"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 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</w:t>
            </w:r>
            <w:r w:rsidRPr="00B9629A">
              <w:t>и</w:t>
            </w:r>
            <w:r w:rsidRPr="00B9629A">
              <w:rPr>
                <w:rFonts w:eastAsia="Calibri"/>
              </w:rPr>
              <w:t xml:space="preserve"> для приведения нормативно - правовых актов администрации Волчанского</w:t>
            </w:r>
            <w:proofErr w:type="gramEnd"/>
            <w:r w:rsidRPr="00B9629A">
              <w:rPr>
                <w:rFonts w:eastAsia="Calibri"/>
              </w:rPr>
              <w:t xml:space="preserve"> сельсовета в соответствие с действующим законодательством, администрация Волчанского сельсовета </w:t>
            </w:r>
            <w:proofErr w:type="spellStart"/>
            <w:r w:rsidRPr="00B9629A">
              <w:rPr>
                <w:rFonts w:eastAsia="Calibri"/>
              </w:rPr>
              <w:t>Доволенского</w:t>
            </w:r>
            <w:proofErr w:type="spellEnd"/>
            <w:r w:rsidRPr="00B9629A">
              <w:rPr>
                <w:rFonts w:eastAsia="Calibri"/>
              </w:rPr>
              <w:t xml:space="preserve"> района Новосибирской области  </w:t>
            </w:r>
          </w:p>
          <w:p w:rsidR="00B9629A" w:rsidRPr="00B9629A" w:rsidRDefault="00B9629A" w:rsidP="00B9629A">
            <w:pPr>
              <w:jc w:val="both"/>
              <w:rPr>
                <w:rFonts w:eastAsia="Calibri"/>
              </w:rPr>
            </w:pPr>
            <w:r w:rsidRPr="00B9629A">
              <w:rPr>
                <w:rFonts w:eastAsia="Calibri"/>
              </w:rPr>
              <w:t>ПОСТАНОВЛЯЕТ: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</w:pPr>
            <w:r w:rsidRPr="00B9629A">
              <w:rPr>
                <w:rFonts w:eastAsia="Calibri"/>
              </w:rPr>
              <w:t xml:space="preserve">      1. </w:t>
            </w:r>
            <w:proofErr w:type="gramStart"/>
            <w:r w:rsidRPr="00B9629A">
              <w:rPr>
                <w:rFonts w:eastAsia="Calibri"/>
              </w:rPr>
              <w:t xml:space="preserve">Внести </w:t>
            </w:r>
            <w:r w:rsidRPr="00B9629A">
              <w:rPr>
                <w:bCs/>
              </w:rPr>
              <w:t xml:space="preserve">в административный регламент предоставления муниципальной услуги </w:t>
            </w:r>
            <w:r w:rsidRPr="00B9629A">
              <w:rPr>
                <w:bCs/>
                <w:kern w:val="28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 и жилого дома садовым домом»</w:t>
            </w:r>
            <w:r w:rsidRPr="00B9629A">
              <w:rPr>
                <w:bCs/>
              </w:rPr>
              <w:t xml:space="preserve">, утвержденный постановлением администрации Волчанского сельсовета </w:t>
            </w:r>
            <w:proofErr w:type="spellStart"/>
            <w:r w:rsidRPr="00B9629A">
              <w:rPr>
                <w:bCs/>
              </w:rPr>
              <w:t>Доволенского</w:t>
            </w:r>
            <w:proofErr w:type="spellEnd"/>
            <w:r w:rsidRPr="00B9629A">
              <w:rPr>
                <w:bCs/>
              </w:rPr>
              <w:t xml:space="preserve"> района Новосибирской области от 18.04.2023  № 30 «</w:t>
            </w:r>
            <w:r w:rsidRPr="00B9629A">
              <w:rPr>
                <w:bCs/>
                <w:kern w:val="28"/>
              </w:rPr>
      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</w:t>
            </w:r>
            <w:proofErr w:type="gramEnd"/>
            <w:r w:rsidRPr="00B9629A">
              <w:rPr>
                <w:bCs/>
                <w:kern w:val="28"/>
              </w:rPr>
              <w:t xml:space="preserve"> проживания, многоквартирного дома аварийным и подлежащим сносу или реконструкции, садового дома жилым домом  и жилого дома садовым домом» </w:t>
            </w:r>
            <w:r w:rsidRPr="00B9629A">
              <w:t>следующие изменения: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</w:rPr>
            </w:pPr>
            <w:r w:rsidRPr="00B9629A">
              <w:lastRenderedPageBreak/>
              <w:t>1.1. Пункт 2.5.3. административного регламента исключить;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9629A">
              <w:t xml:space="preserve">1.2. В </w:t>
            </w:r>
            <w:r w:rsidRPr="00B9629A">
              <w:rPr>
                <w:bCs/>
              </w:rPr>
              <w:t>пунктах 2.9, 2.12.2, 4.1, 4.2 административного регламента слово «государственная» заменить словом «муниципальная» в соответствующих падежах;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9629A">
              <w:rPr>
                <w:bCs/>
              </w:rPr>
              <w:t xml:space="preserve">1.3. В подпункте 1 пункта 2.13.1. административного регламента слова «государственными гражданскими служащими» </w:t>
            </w:r>
            <w:proofErr w:type="gramStart"/>
            <w:r w:rsidRPr="00B9629A">
              <w:rPr>
                <w:bCs/>
              </w:rPr>
              <w:t>заменить на слова</w:t>
            </w:r>
            <w:proofErr w:type="gramEnd"/>
            <w:r w:rsidRPr="00B9629A">
              <w:rPr>
                <w:bCs/>
              </w:rPr>
              <w:t xml:space="preserve"> «муниципальными служащими»;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9629A">
              <w:rPr>
                <w:bCs/>
              </w:rPr>
              <w:t xml:space="preserve">1.4.   В подпункте 2 пункта 2.13.1. административного регламента слова «государственных гражданских служащих» </w:t>
            </w:r>
            <w:proofErr w:type="gramStart"/>
            <w:r w:rsidRPr="00B9629A">
              <w:rPr>
                <w:bCs/>
              </w:rPr>
              <w:t>заменить на слова</w:t>
            </w:r>
            <w:proofErr w:type="gramEnd"/>
            <w:r w:rsidRPr="00B9629A">
              <w:rPr>
                <w:bCs/>
              </w:rPr>
              <w:t xml:space="preserve"> «муниципальных служащих»;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9629A">
              <w:rPr>
                <w:bCs/>
              </w:rPr>
              <w:t xml:space="preserve">1.5. В подпункте 3 пункта 2.13.2. административного регламента ссылку на «Ильинского сельсовета» заменить </w:t>
            </w:r>
            <w:proofErr w:type="gramStart"/>
            <w:r w:rsidRPr="00B9629A">
              <w:rPr>
                <w:bCs/>
              </w:rPr>
              <w:t>на</w:t>
            </w:r>
            <w:proofErr w:type="gramEnd"/>
            <w:r w:rsidRPr="00B9629A">
              <w:rPr>
                <w:bCs/>
              </w:rPr>
              <w:t xml:space="preserve"> «Волчанского сельсовета»;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9629A">
              <w:rPr>
                <w:bCs/>
              </w:rPr>
              <w:t>1.6. В пунктах 4.2. и 5.3. административного регламента после слова «главы» слово «администрации» исключить;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9629A">
              <w:rPr>
                <w:bCs/>
              </w:rPr>
              <w:t xml:space="preserve">1.7. В пункте 4.4. административного регламента слова «муниципальный гражданский служащий» </w:t>
            </w:r>
            <w:proofErr w:type="gramStart"/>
            <w:r w:rsidRPr="00B9629A">
              <w:rPr>
                <w:bCs/>
              </w:rPr>
              <w:t>заменить на слова</w:t>
            </w:r>
            <w:proofErr w:type="gramEnd"/>
            <w:r w:rsidRPr="00B9629A">
              <w:rPr>
                <w:bCs/>
              </w:rPr>
              <w:t xml:space="preserve"> «муниципальный служащий»;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9629A">
              <w:rPr>
                <w:bCs/>
              </w:rPr>
              <w:t>1.8. Подпункт 2.14.1. пункта 2.4. административного регламента изложить в следующей редакции:</w:t>
            </w:r>
          </w:p>
          <w:p w:rsidR="00B9629A" w:rsidRPr="00B9629A" w:rsidRDefault="00B9629A" w:rsidP="00B9629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9629A">
              <w:rPr>
                <w:bCs/>
              </w:rPr>
              <w:t xml:space="preserve">«2.14.1. Перечень нормативных правовых актов, регулирующих предоставление муниципальной услуги, информация о порядке досудебного (внесудебного) порядка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 подлежат обязательному размещению на официальном сайте администрации Волчанского сельсовета, а также на Едином портале государственных и муниципальных услуг». </w:t>
            </w:r>
          </w:p>
          <w:p w:rsidR="00B9629A" w:rsidRPr="00B9629A" w:rsidRDefault="00B9629A" w:rsidP="00B9629A">
            <w:pPr>
              <w:jc w:val="both"/>
              <w:rPr>
                <w:bCs/>
              </w:rPr>
            </w:pPr>
          </w:p>
          <w:p w:rsidR="00B9629A" w:rsidRPr="00B9629A" w:rsidRDefault="00B9629A" w:rsidP="00B9629A">
            <w:pPr>
              <w:spacing w:after="200" w:line="276" w:lineRule="auto"/>
              <w:ind w:right="-5"/>
              <w:rPr>
                <w:rFonts w:eastAsia="Calibri"/>
              </w:rPr>
            </w:pPr>
            <w:r w:rsidRPr="00B9629A">
              <w:rPr>
                <w:rFonts w:eastAsia="Calibri"/>
              </w:rPr>
              <w:t xml:space="preserve">      2. Настоящее постановление опубликовать в периодическом печатном издании «</w:t>
            </w:r>
            <w:proofErr w:type="spellStart"/>
            <w:r w:rsidRPr="00B9629A">
              <w:rPr>
                <w:rFonts w:eastAsia="Calibri"/>
              </w:rPr>
              <w:t>Волчанский</w:t>
            </w:r>
            <w:proofErr w:type="spellEnd"/>
            <w:r w:rsidRPr="00B9629A">
              <w:rPr>
                <w:rFonts w:eastAsia="Calibri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B9629A">
              <w:rPr>
                <w:rFonts w:eastAsia="Calibri"/>
              </w:rPr>
              <w:t>Доволенского</w:t>
            </w:r>
            <w:proofErr w:type="spellEnd"/>
            <w:r w:rsidRPr="00B9629A">
              <w:rPr>
                <w:rFonts w:eastAsia="Calibri"/>
              </w:rPr>
              <w:t xml:space="preserve"> района Новосибирской области в сети «Интернет».</w:t>
            </w:r>
          </w:p>
          <w:p w:rsidR="00B9629A" w:rsidRPr="00B9629A" w:rsidRDefault="00B9629A" w:rsidP="00B9629A">
            <w:pPr>
              <w:jc w:val="both"/>
              <w:rPr>
                <w:rFonts w:eastAsia="Calibri"/>
              </w:rPr>
            </w:pPr>
          </w:p>
          <w:p w:rsidR="00B9629A" w:rsidRPr="00B9629A" w:rsidRDefault="00B9629A" w:rsidP="00B9629A">
            <w:pPr>
              <w:jc w:val="both"/>
              <w:rPr>
                <w:rFonts w:eastAsia="Calibri"/>
              </w:rPr>
            </w:pPr>
          </w:p>
          <w:p w:rsidR="00B9629A" w:rsidRPr="00B9629A" w:rsidRDefault="00B9629A" w:rsidP="00B9629A">
            <w:pPr>
              <w:widowControl w:val="0"/>
              <w:tabs>
                <w:tab w:val="left" w:pos="3249"/>
              </w:tabs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B9629A">
              <w:rPr>
                <w:rFonts w:eastAsia="Calibri"/>
                <w:kern w:val="1"/>
                <w:lang w:eastAsia="ar-SA"/>
              </w:rPr>
              <w:t>Глава Волчанского сельсовета</w:t>
            </w:r>
          </w:p>
          <w:p w:rsidR="00B9629A" w:rsidRPr="00B9629A" w:rsidRDefault="00B9629A" w:rsidP="00B9629A">
            <w:pPr>
              <w:widowControl w:val="0"/>
              <w:tabs>
                <w:tab w:val="left" w:pos="3249"/>
              </w:tabs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proofErr w:type="spellStart"/>
            <w:r w:rsidRPr="00B9629A">
              <w:rPr>
                <w:rFonts w:eastAsia="Calibri"/>
                <w:kern w:val="1"/>
                <w:lang w:eastAsia="ar-SA"/>
              </w:rPr>
              <w:t>Доволенского</w:t>
            </w:r>
            <w:proofErr w:type="spellEnd"/>
            <w:r w:rsidRPr="00B9629A">
              <w:rPr>
                <w:rFonts w:eastAsia="Calibri"/>
                <w:kern w:val="1"/>
                <w:lang w:eastAsia="ar-SA"/>
              </w:rPr>
              <w:t xml:space="preserve"> района Новосибирской области                           Е.Д. </w:t>
            </w:r>
            <w:proofErr w:type="spellStart"/>
            <w:r w:rsidRPr="00B9629A">
              <w:rPr>
                <w:rFonts w:eastAsia="Calibri"/>
                <w:kern w:val="1"/>
                <w:lang w:eastAsia="ar-SA"/>
              </w:rPr>
              <w:t>Крикунова</w:t>
            </w:r>
            <w:proofErr w:type="spellEnd"/>
          </w:p>
          <w:p w:rsidR="00B9629A" w:rsidRPr="00B9629A" w:rsidRDefault="00B9629A" w:rsidP="00B9629A">
            <w:pPr>
              <w:suppressAutoHyphens/>
              <w:jc w:val="both"/>
              <w:rPr>
                <w:rFonts w:ascii="Calibri" w:eastAsia="Calibri" w:hAnsi="Calibri" w:cs="font298"/>
                <w:kern w:val="2"/>
                <w:lang w:eastAsia="en-US"/>
              </w:rPr>
            </w:pPr>
          </w:p>
          <w:p w:rsidR="00B9629A" w:rsidRPr="00B9629A" w:rsidRDefault="00B9629A" w:rsidP="00B9629A">
            <w:pPr>
              <w:suppressAutoHyphens/>
              <w:jc w:val="both"/>
              <w:rPr>
                <w:rFonts w:ascii="Calibri" w:eastAsia="Calibri" w:hAnsi="Calibri" w:cs="font298"/>
                <w:kern w:val="2"/>
                <w:lang w:eastAsia="en-US"/>
              </w:rPr>
            </w:pPr>
          </w:p>
          <w:p w:rsidR="00B9629A" w:rsidRPr="00B9629A" w:rsidRDefault="00B9629A" w:rsidP="00B9629A">
            <w:pPr>
              <w:suppressAutoHyphens/>
              <w:jc w:val="both"/>
              <w:rPr>
                <w:rFonts w:ascii="Calibri" w:eastAsia="Calibri" w:hAnsi="Calibri" w:cs="font298"/>
                <w:kern w:val="2"/>
                <w:lang w:eastAsia="en-US"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</w:p>
          <w:p w:rsid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  <w:r w:rsidRPr="00B9629A">
              <w:rPr>
                <w:b/>
              </w:rPr>
              <w:lastRenderedPageBreak/>
              <w:t xml:space="preserve">АДМИНИСТРАЦИЯ ВОЛЧАНСКОГО СЕЛЬСОВЕТА </w:t>
            </w:r>
          </w:p>
          <w:p w:rsidR="00B9629A" w:rsidRPr="00B9629A" w:rsidRDefault="00B9629A" w:rsidP="00B9629A">
            <w:pPr>
              <w:tabs>
                <w:tab w:val="left" w:pos="7965"/>
              </w:tabs>
              <w:jc w:val="center"/>
              <w:rPr>
                <w:b/>
              </w:rPr>
            </w:pPr>
            <w:r w:rsidRPr="00B9629A">
              <w:rPr>
                <w:b/>
              </w:rPr>
              <w:t>ДОВОЛЕНСКОГО РАЙОНА НОВОСИБИРСКОЙ ОБЛАСТИ</w:t>
            </w:r>
          </w:p>
          <w:p w:rsidR="00B9629A" w:rsidRPr="00B9629A" w:rsidRDefault="00B9629A" w:rsidP="00B9629A">
            <w:pPr>
              <w:tabs>
                <w:tab w:val="left" w:pos="3570"/>
              </w:tabs>
              <w:jc w:val="center"/>
              <w:rPr>
                <w:b/>
              </w:rPr>
            </w:pPr>
            <w:r w:rsidRPr="00B9629A">
              <w:rPr>
                <w:b/>
              </w:rPr>
              <w:tab/>
            </w:r>
          </w:p>
          <w:p w:rsidR="00B9629A" w:rsidRPr="00B9629A" w:rsidRDefault="00B9629A" w:rsidP="00B9629A">
            <w:pPr>
              <w:jc w:val="center"/>
              <w:rPr>
                <w:b/>
              </w:rPr>
            </w:pPr>
            <w:r w:rsidRPr="00B9629A">
              <w:rPr>
                <w:b/>
              </w:rPr>
              <w:t>ПОСТАНОВЛЕНИЕ</w:t>
            </w:r>
          </w:p>
          <w:p w:rsidR="00B9629A" w:rsidRPr="00B9629A" w:rsidRDefault="00B9629A" w:rsidP="00B9629A">
            <w:pPr>
              <w:jc w:val="center"/>
              <w:rPr>
                <w:b/>
              </w:rPr>
            </w:pPr>
          </w:p>
          <w:p w:rsidR="00B9629A" w:rsidRPr="00B9629A" w:rsidRDefault="00B9629A" w:rsidP="00B9629A">
            <w:r w:rsidRPr="00B9629A">
              <w:t xml:space="preserve">28.08.2023                                                                                                     </w:t>
            </w:r>
            <w:r>
              <w:t xml:space="preserve">                                                     </w:t>
            </w:r>
            <w:r w:rsidRPr="00B9629A">
              <w:t>№ 58</w:t>
            </w:r>
          </w:p>
          <w:p w:rsidR="00B9629A" w:rsidRPr="00B9629A" w:rsidRDefault="00B9629A" w:rsidP="00B9629A">
            <w:pPr>
              <w:jc w:val="center"/>
            </w:pPr>
            <w:proofErr w:type="gramStart"/>
            <w:r w:rsidRPr="00B9629A">
              <w:t>с</w:t>
            </w:r>
            <w:proofErr w:type="gramEnd"/>
            <w:r w:rsidRPr="00B9629A">
              <w:t>. Волчанка</w:t>
            </w:r>
          </w:p>
          <w:p w:rsidR="00B9629A" w:rsidRPr="00B9629A" w:rsidRDefault="00B9629A" w:rsidP="00B9629A">
            <w:pPr>
              <w:jc w:val="center"/>
            </w:pPr>
          </w:p>
          <w:p w:rsidR="00B9629A" w:rsidRPr="00B9629A" w:rsidRDefault="00B9629A" w:rsidP="00B9629A">
            <w:pPr>
              <w:jc w:val="center"/>
            </w:pPr>
            <w:r w:rsidRPr="00B9629A">
              <w:t xml:space="preserve">О внесении изменений в бюджет Волчанского сельсовета </w:t>
            </w:r>
            <w:proofErr w:type="spellStart"/>
            <w:r w:rsidRPr="00B9629A">
              <w:t>Доволенского</w:t>
            </w:r>
            <w:proofErr w:type="spellEnd"/>
            <w:r w:rsidRPr="00B9629A">
              <w:t xml:space="preserve"> района Новосибирской области на 2023год и плановый период 2024 и 2025 годов</w:t>
            </w:r>
          </w:p>
          <w:p w:rsidR="00B9629A" w:rsidRPr="00B9629A" w:rsidRDefault="00B9629A" w:rsidP="00B9629A"/>
          <w:p w:rsidR="00B9629A" w:rsidRPr="00B9629A" w:rsidRDefault="00B9629A" w:rsidP="00B9629A">
            <w:r w:rsidRPr="00B9629A">
              <w:t xml:space="preserve">       </w:t>
            </w:r>
            <w:proofErr w:type="gramStart"/>
            <w:r w:rsidRPr="00B9629A">
              <w:t xml:space="preserve">В соответствии с п.2 ст.20 и п.3 ст.217 Бюджетного Кодекса Российской Федерации, сессией Совета депутатов </w:t>
            </w:r>
            <w:proofErr w:type="spellStart"/>
            <w:r w:rsidRPr="00B9629A">
              <w:t>Доволенского</w:t>
            </w:r>
            <w:proofErr w:type="spellEnd"/>
            <w:r w:rsidRPr="00B9629A">
              <w:t xml:space="preserve"> района Новосибирской области от 22.08.2023г. № 237 «О внесении изменений в решение «О бюджете </w:t>
            </w:r>
            <w:proofErr w:type="spellStart"/>
            <w:r w:rsidRPr="00B9629A">
              <w:t>Доволенского</w:t>
            </w:r>
            <w:proofErr w:type="spellEnd"/>
            <w:r w:rsidRPr="00B9629A">
              <w:t xml:space="preserve"> района Новосибирской области на 2023 год и плановый период 2024 и 2025 годов», а также постановлением Администрации Волчанского сельсовета </w:t>
            </w:r>
            <w:proofErr w:type="spellStart"/>
            <w:r w:rsidRPr="00B9629A">
              <w:t>Доволенского</w:t>
            </w:r>
            <w:proofErr w:type="spellEnd"/>
            <w:r w:rsidRPr="00B9629A">
              <w:t xml:space="preserve"> района Новосибирской области от 29.11.2018</w:t>
            </w:r>
            <w:proofErr w:type="gramEnd"/>
            <w:r w:rsidRPr="00B9629A">
              <w:t xml:space="preserve"> № 70 «Об утверждении Порядка составления и ведения сводной бюджетной росписи бюджета Волчанского сельсовета </w:t>
            </w:r>
            <w:proofErr w:type="spellStart"/>
            <w:r w:rsidRPr="00B9629A">
              <w:t>Доволенского</w:t>
            </w:r>
            <w:proofErr w:type="spellEnd"/>
            <w:r w:rsidRPr="00B9629A">
              <w:t xml:space="preserve"> района Новосибирской области  и бюджетной росписи главного распорядителя средств бюджета Волчанского сельсовета </w:t>
            </w:r>
            <w:proofErr w:type="spellStart"/>
            <w:r w:rsidRPr="00B9629A">
              <w:t>Доволенского</w:t>
            </w:r>
            <w:proofErr w:type="spellEnd"/>
            <w:r w:rsidRPr="00B9629A">
              <w:t xml:space="preserve"> района Новосибирской области (главного администратора </w:t>
            </w:r>
            <w:proofErr w:type="gramStart"/>
            <w:r w:rsidRPr="00B9629A">
              <w:t>источников финансирования дефицита бюджета Волчанского сельсовета</w:t>
            </w:r>
            <w:proofErr w:type="gramEnd"/>
            <w:r w:rsidRPr="00B9629A">
              <w:t xml:space="preserve"> </w:t>
            </w:r>
            <w:proofErr w:type="spellStart"/>
            <w:r w:rsidRPr="00B9629A">
              <w:t>Доволенского</w:t>
            </w:r>
            <w:proofErr w:type="spellEnd"/>
            <w:r w:rsidRPr="00B9629A">
              <w:t xml:space="preserve"> района Новосибирской области)» Администрация Волчанского сельсовета </w:t>
            </w:r>
            <w:proofErr w:type="spellStart"/>
            <w:r w:rsidRPr="00B9629A">
              <w:t>Доволенского</w:t>
            </w:r>
            <w:proofErr w:type="spellEnd"/>
            <w:r w:rsidRPr="00B9629A">
              <w:t xml:space="preserve"> района Новосибирской области</w:t>
            </w:r>
          </w:p>
          <w:p w:rsidR="00B9629A" w:rsidRPr="00B9629A" w:rsidRDefault="00B9629A" w:rsidP="00B9629A">
            <w:r w:rsidRPr="00B9629A">
              <w:t>ПОСТАНОВЛЯЕТ:</w:t>
            </w:r>
          </w:p>
          <w:p w:rsidR="00B9629A" w:rsidRPr="00B9629A" w:rsidRDefault="00B9629A" w:rsidP="00B9629A">
            <w:r w:rsidRPr="00B9629A">
              <w:t>1. Внести в доходы бюджета Волчанского сельсовета на 2023 год следующие изменения:</w:t>
            </w:r>
          </w:p>
          <w:p w:rsidR="00B9629A" w:rsidRPr="00B9629A" w:rsidRDefault="00B9629A" w:rsidP="00B9629A">
            <w:r w:rsidRPr="00B9629A">
              <w:t xml:space="preserve">     502  202   49999 10   0000  150       +  270 700,00 руб.</w:t>
            </w:r>
          </w:p>
          <w:p w:rsidR="00B9629A" w:rsidRPr="00B9629A" w:rsidRDefault="00B9629A" w:rsidP="00B9629A">
            <w:r w:rsidRPr="00B9629A">
              <w:t>2.Внести в расходы бюджета Волчанского сельсовета на 2023 год следующие изменения:</w:t>
            </w:r>
          </w:p>
          <w:p w:rsidR="00B9629A" w:rsidRPr="00B9629A" w:rsidRDefault="00B9629A" w:rsidP="00B9629A">
            <w:r w:rsidRPr="00B9629A">
              <w:t xml:space="preserve">     502 0102  9000070510  121  211      +   28 577,00  руб.</w:t>
            </w:r>
          </w:p>
          <w:p w:rsidR="00B9629A" w:rsidRPr="00B9629A" w:rsidRDefault="00B9629A" w:rsidP="00B9629A">
            <w:r w:rsidRPr="00B9629A">
              <w:t xml:space="preserve">     502 0102  9000070510  129  213      +   8 631,00    руб.</w:t>
            </w:r>
          </w:p>
          <w:p w:rsidR="00B9629A" w:rsidRPr="00B9629A" w:rsidRDefault="00B9629A" w:rsidP="00B9629A">
            <w:r w:rsidRPr="00B9629A">
              <w:t xml:space="preserve">     502 0104  9000070510  121  211      +   67 044,55  руб.</w:t>
            </w:r>
          </w:p>
          <w:p w:rsidR="00B9629A" w:rsidRPr="00B9629A" w:rsidRDefault="00B9629A" w:rsidP="00B9629A">
            <w:r w:rsidRPr="00B9629A">
              <w:t xml:space="preserve">     502 0104  9000070510  121  213      +   20 247,45  руб.</w:t>
            </w:r>
          </w:p>
          <w:p w:rsidR="00B9629A" w:rsidRPr="00B9629A" w:rsidRDefault="00B9629A" w:rsidP="00B9629A">
            <w:r w:rsidRPr="00B9629A">
              <w:t xml:space="preserve">     502 0801  9000070510  111  211      +   89 247,31  руб.</w:t>
            </w:r>
          </w:p>
          <w:p w:rsidR="00B9629A" w:rsidRPr="00B9629A" w:rsidRDefault="00B9629A" w:rsidP="00B9629A">
            <w:r w:rsidRPr="00B9629A">
              <w:t xml:space="preserve">     502 0801  9000070510  119  213      +   26 952,69  руб.</w:t>
            </w:r>
          </w:p>
          <w:p w:rsidR="00B9629A" w:rsidRPr="00B9629A" w:rsidRDefault="00B9629A" w:rsidP="00B9629A">
            <w:r w:rsidRPr="00B9629A">
              <w:t xml:space="preserve">     502 0801  9000010050  244  346      +   30 000,00  руб.</w:t>
            </w:r>
          </w:p>
          <w:p w:rsidR="00B9629A" w:rsidRPr="00B9629A" w:rsidRDefault="00B9629A" w:rsidP="00B9629A">
            <w:r w:rsidRPr="00B9629A">
              <w:t xml:space="preserve">3. </w:t>
            </w:r>
            <w:proofErr w:type="gramStart"/>
            <w:r w:rsidRPr="00B9629A">
              <w:t>Контроль за</w:t>
            </w:r>
            <w:proofErr w:type="gramEnd"/>
            <w:r w:rsidRPr="00B9629A">
              <w:t xml:space="preserve"> исполнением настоящего постановления оставляю за собой.</w:t>
            </w:r>
          </w:p>
          <w:p w:rsidR="00B9629A" w:rsidRPr="00B9629A" w:rsidRDefault="00B9629A" w:rsidP="00B9629A">
            <w:pPr>
              <w:ind w:left="345"/>
              <w:jc w:val="both"/>
            </w:pPr>
          </w:p>
          <w:p w:rsidR="00B9629A" w:rsidRPr="00B9629A" w:rsidRDefault="00B9629A" w:rsidP="00B9629A">
            <w:pPr>
              <w:ind w:left="345"/>
              <w:jc w:val="both"/>
            </w:pPr>
            <w:r w:rsidRPr="00B9629A">
              <w:t>Глава Волчанского сельсовета</w:t>
            </w:r>
            <w:r w:rsidRPr="00B9629A">
              <w:tab/>
            </w:r>
          </w:p>
          <w:p w:rsidR="00B9629A" w:rsidRPr="00B9629A" w:rsidRDefault="00B9629A" w:rsidP="00B9629A">
            <w:pPr>
              <w:ind w:left="345"/>
              <w:jc w:val="both"/>
            </w:pPr>
            <w:proofErr w:type="spellStart"/>
            <w:r w:rsidRPr="00B9629A">
              <w:t>Доволенского</w:t>
            </w:r>
            <w:proofErr w:type="spellEnd"/>
            <w:r w:rsidRPr="00B9629A">
              <w:t xml:space="preserve"> района Новосибирской области                       </w:t>
            </w:r>
            <w:proofErr w:type="spellStart"/>
            <w:r w:rsidRPr="00B9629A">
              <w:t>Крикунова</w:t>
            </w:r>
            <w:proofErr w:type="spellEnd"/>
            <w:r w:rsidRPr="00B9629A">
              <w:t xml:space="preserve"> Е.Д.</w:t>
            </w:r>
          </w:p>
          <w:p w:rsidR="0065327D" w:rsidRDefault="0065327D" w:rsidP="00E02335">
            <w:pPr>
              <w:jc w:val="both"/>
              <w:rPr>
                <w:lang w:eastAsia="en-US"/>
              </w:rPr>
            </w:pPr>
          </w:p>
          <w:p w:rsidR="001803A1" w:rsidRDefault="001803A1" w:rsidP="004405B0">
            <w:pPr>
              <w:widowControl w:val="0"/>
              <w:tabs>
                <w:tab w:val="left" w:pos="1007"/>
                <w:tab w:val="left" w:pos="1364"/>
                <w:tab w:val="left" w:pos="2664"/>
                <w:tab w:val="left" w:pos="3156"/>
                <w:tab w:val="left" w:pos="3921"/>
              </w:tabs>
              <w:autoSpaceDE w:val="0"/>
              <w:autoSpaceDN w:val="0"/>
              <w:ind w:left="120"/>
              <w:rPr>
                <w:sz w:val="28"/>
                <w:szCs w:val="28"/>
                <w:lang w:eastAsia="en-US"/>
              </w:rPr>
            </w:pPr>
          </w:p>
          <w:p w:rsidR="001803A1" w:rsidRDefault="001803A1" w:rsidP="004405B0">
            <w:pPr>
              <w:widowControl w:val="0"/>
              <w:tabs>
                <w:tab w:val="left" w:pos="1007"/>
                <w:tab w:val="left" w:pos="1364"/>
                <w:tab w:val="left" w:pos="2664"/>
                <w:tab w:val="left" w:pos="3156"/>
                <w:tab w:val="left" w:pos="3921"/>
              </w:tabs>
              <w:autoSpaceDE w:val="0"/>
              <w:autoSpaceDN w:val="0"/>
              <w:ind w:left="120"/>
              <w:rPr>
                <w:sz w:val="28"/>
                <w:szCs w:val="28"/>
                <w:lang w:eastAsia="en-US"/>
              </w:rPr>
            </w:pPr>
          </w:p>
          <w:p w:rsidR="004405B0" w:rsidRDefault="004405B0" w:rsidP="00FF4443">
            <w:pPr>
              <w:widowControl w:val="0"/>
              <w:tabs>
                <w:tab w:val="left" w:pos="1007"/>
                <w:tab w:val="left" w:pos="1364"/>
                <w:tab w:val="left" w:pos="2664"/>
                <w:tab w:val="left" w:pos="3156"/>
                <w:tab w:val="left" w:pos="3921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:rsidR="00FF4443" w:rsidRDefault="00FF4443" w:rsidP="00FF4443">
            <w:pPr>
              <w:widowControl w:val="0"/>
              <w:tabs>
                <w:tab w:val="left" w:pos="1007"/>
                <w:tab w:val="left" w:pos="1364"/>
                <w:tab w:val="left" w:pos="2664"/>
                <w:tab w:val="left" w:pos="3156"/>
                <w:tab w:val="left" w:pos="3921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:rsidR="004405B0" w:rsidRDefault="004405B0" w:rsidP="004405B0">
            <w:pPr>
              <w:widowControl w:val="0"/>
              <w:tabs>
                <w:tab w:val="left" w:pos="1007"/>
                <w:tab w:val="left" w:pos="1364"/>
                <w:tab w:val="left" w:pos="2664"/>
                <w:tab w:val="left" w:pos="3156"/>
                <w:tab w:val="left" w:pos="3921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:rsidR="00B9629A" w:rsidRDefault="00B9629A" w:rsidP="004405B0">
            <w:pPr>
              <w:widowControl w:val="0"/>
              <w:tabs>
                <w:tab w:val="left" w:pos="1007"/>
                <w:tab w:val="left" w:pos="1364"/>
                <w:tab w:val="left" w:pos="2664"/>
                <w:tab w:val="left" w:pos="3156"/>
                <w:tab w:val="left" w:pos="3921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:rsidR="004405B0" w:rsidRDefault="004405B0" w:rsidP="004405B0">
            <w:pPr>
              <w:widowControl w:val="0"/>
              <w:tabs>
                <w:tab w:val="left" w:pos="1007"/>
                <w:tab w:val="left" w:pos="1364"/>
                <w:tab w:val="left" w:pos="2664"/>
                <w:tab w:val="left" w:pos="3156"/>
                <w:tab w:val="left" w:pos="3921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:rsidR="00112FFF" w:rsidRPr="00465B11" w:rsidRDefault="00112FFF" w:rsidP="00E02335">
            <w:pPr>
              <w:jc w:val="both"/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A1" w:rsidRDefault="001803A1" w:rsidP="003438FF">
      <w:r>
        <w:separator/>
      </w:r>
    </w:p>
  </w:endnote>
  <w:endnote w:type="continuationSeparator" w:id="0">
    <w:p w:rsidR="001803A1" w:rsidRDefault="001803A1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298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A1" w:rsidRDefault="001803A1" w:rsidP="003438FF">
      <w:r>
        <w:separator/>
      </w:r>
    </w:p>
  </w:footnote>
  <w:footnote w:type="continuationSeparator" w:id="0">
    <w:p w:rsidR="001803A1" w:rsidRDefault="001803A1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13D1F7C"/>
    <w:multiLevelType w:val="hybridMultilevel"/>
    <w:tmpl w:val="1C7051CE"/>
    <w:lvl w:ilvl="0" w:tplc="9A74D732">
      <w:start w:val="1"/>
      <w:numFmt w:val="decimal"/>
      <w:lvlText w:val="%1)"/>
      <w:lvlJc w:val="left"/>
      <w:pPr>
        <w:ind w:left="114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8B942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8B5495B6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F8E635BA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76421E6A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4F443D6E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1F0432D0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E62CD44E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375C2BBC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abstractNum w:abstractNumId="4">
    <w:nsid w:val="01857FE9"/>
    <w:multiLevelType w:val="hybridMultilevel"/>
    <w:tmpl w:val="2F04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F832EB"/>
    <w:multiLevelType w:val="hybridMultilevel"/>
    <w:tmpl w:val="D10C5914"/>
    <w:lvl w:ilvl="0" w:tplc="B80E8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02563FE6"/>
    <w:multiLevelType w:val="multilevel"/>
    <w:tmpl w:val="5CEC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67480F"/>
    <w:multiLevelType w:val="hybridMultilevel"/>
    <w:tmpl w:val="6B1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62A2AC3"/>
    <w:multiLevelType w:val="hybridMultilevel"/>
    <w:tmpl w:val="D330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2311F"/>
    <w:multiLevelType w:val="hybridMultilevel"/>
    <w:tmpl w:val="6AC6AC92"/>
    <w:lvl w:ilvl="0" w:tplc="0F6C0E14">
      <w:start w:val="1"/>
      <w:numFmt w:val="decimal"/>
      <w:lvlText w:val="%1."/>
      <w:lvlJc w:val="left"/>
      <w:pPr>
        <w:ind w:left="401" w:hanging="6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016C8">
      <w:numFmt w:val="bullet"/>
      <w:lvlText w:val="•"/>
      <w:lvlJc w:val="left"/>
      <w:pPr>
        <w:ind w:left="1380" w:hanging="618"/>
      </w:pPr>
      <w:rPr>
        <w:rFonts w:hint="default"/>
        <w:lang w:val="ru-RU" w:eastAsia="en-US" w:bidi="ar-SA"/>
      </w:rPr>
    </w:lvl>
    <w:lvl w:ilvl="2" w:tplc="5A221E90">
      <w:numFmt w:val="bullet"/>
      <w:lvlText w:val="•"/>
      <w:lvlJc w:val="left"/>
      <w:pPr>
        <w:ind w:left="2361" w:hanging="618"/>
      </w:pPr>
      <w:rPr>
        <w:rFonts w:hint="default"/>
        <w:lang w:val="ru-RU" w:eastAsia="en-US" w:bidi="ar-SA"/>
      </w:rPr>
    </w:lvl>
    <w:lvl w:ilvl="3" w:tplc="C2084168">
      <w:numFmt w:val="bullet"/>
      <w:lvlText w:val="•"/>
      <w:lvlJc w:val="left"/>
      <w:pPr>
        <w:ind w:left="3341" w:hanging="618"/>
      </w:pPr>
      <w:rPr>
        <w:rFonts w:hint="default"/>
        <w:lang w:val="ru-RU" w:eastAsia="en-US" w:bidi="ar-SA"/>
      </w:rPr>
    </w:lvl>
    <w:lvl w:ilvl="4" w:tplc="B532E418">
      <w:numFmt w:val="bullet"/>
      <w:lvlText w:val="•"/>
      <w:lvlJc w:val="left"/>
      <w:pPr>
        <w:ind w:left="4322" w:hanging="618"/>
      </w:pPr>
      <w:rPr>
        <w:rFonts w:hint="default"/>
        <w:lang w:val="ru-RU" w:eastAsia="en-US" w:bidi="ar-SA"/>
      </w:rPr>
    </w:lvl>
    <w:lvl w:ilvl="5" w:tplc="ED6AA202">
      <w:numFmt w:val="bullet"/>
      <w:lvlText w:val="•"/>
      <w:lvlJc w:val="left"/>
      <w:pPr>
        <w:ind w:left="5303" w:hanging="618"/>
      </w:pPr>
      <w:rPr>
        <w:rFonts w:hint="default"/>
        <w:lang w:val="ru-RU" w:eastAsia="en-US" w:bidi="ar-SA"/>
      </w:rPr>
    </w:lvl>
    <w:lvl w:ilvl="6" w:tplc="C8BC6D72">
      <w:numFmt w:val="bullet"/>
      <w:lvlText w:val="•"/>
      <w:lvlJc w:val="left"/>
      <w:pPr>
        <w:ind w:left="6283" w:hanging="618"/>
      </w:pPr>
      <w:rPr>
        <w:rFonts w:hint="default"/>
        <w:lang w:val="ru-RU" w:eastAsia="en-US" w:bidi="ar-SA"/>
      </w:rPr>
    </w:lvl>
    <w:lvl w:ilvl="7" w:tplc="0612551C">
      <w:numFmt w:val="bullet"/>
      <w:lvlText w:val="•"/>
      <w:lvlJc w:val="left"/>
      <w:pPr>
        <w:ind w:left="7264" w:hanging="618"/>
      </w:pPr>
      <w:rPr>
        <w:rFonts w:hint="default"/>
        <w:lang w:val="ru-RU" w:eastAsia="en-US" w:bidi="ar-SA"/>
      </w:rPr>
    </w:lvl>
    <w:lvl w:ilvl="8" w:tplc="AD96E38E">
      <w:numFmt w:val="bullet"/>
      <w:lvlText w:val="•"/>
      <w:lvlJc w:val="left"/>
      <w:pPr>
        <w:ind w:left="8244" w:hanging="618"/>
      </w:pPr>
      <w:rPr>
        <w:rFonts w:hint="default"/>
        <w:lang w:val="ru-RU" w:eastAsia="en-US" w:bidi="ar-SA"/>
      </w:rPr>
    </w:lvl>
  </w:abstractNum>
  <w:abstractNum w:abstractNumId="13">
    <w:nsid w:val="06C60305"/>
    <w:multiLevelType w:val="hybridMultilevel"/>
    <w:tmpl w:val="7186820E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3E1445"/>
    <w:multiLevelType w:val="hybridMultilevel"/>
    <w:tmpl w:val="9D545160"/>
    <w:lvl w:ilvl="0" w:tplc="301C3246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6138E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72D02846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8C7614E0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59545528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3EAE1FBC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E2B6FCD6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5F523E80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2A1AB12C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15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7">
    <w:nsid w:val="118F4263"/>
    <w:multiLevelType w:val="multilevel"/>
    <w:tmpl w:val="C6DA1862"/>
    <w:lvl w:ilvl="0">
      <w:start w:val="1"/>
      <w:numFmt w:val="decimal"/>
      <w:lvlText w:val="%1"/>
      <w:lvlJc w:val="left"/>
      <w:pPr>
        <w:ind w:left="11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18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0">
    <w:nsid w:val="17C17C60"/>
    <w:multiLevelType w:val="multilevel"/>
    <w:tmpl w:val="E204542E"/>
    <w:lvl w:ilvl="0">
      <w:start w:val="4"/>
      <w:numFmt w:val="decimal"/>
      <w:lvlText w:val="%1"/>
      <w:lvlJc w:val="left"/>
      <w:pPr>
        <w:ind w:left="11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21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18701C0"/>
    <w:multiLevelType w:val="hybridMultilevel"/>
    <w:tmpl w:val="A1E2F7E2"/>
    <w:lvl w:ilvl="0" w:tplc="62F273BC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A771C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D2128DE4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D166F19C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A3CE9B00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FFB09B6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488EF7C0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4B30E39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6EE855D4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24">
    <w:nsid w:val="245331FC"/>
    <w:multiLevelType w:val="hybridMultilevel"/>
    <w:tmpl w:val="90E89A4E"/>
    <w:lvl w:ilvl="0" w:tplc="606A61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255E421E"/>
    <w:multiLevelType w:val="hybridMultilevel"/>
    <w:tmpl w:val="CF6AAAD4"/>
    <w:lvl w:ilvl="0" w:tplc="A16AEC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7">
    <w:nsid w:val="2E650796"/>
    <w:multiLevelType w:val="multilevel"/>
    <w:tmpl w:val="8E6064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2F9B03FC"/>
    <w:multiLevelType w:val="multilevel"/>
    <w:tmpl w:val="FC341C2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3022460D"/>
    <w:multiLevelType w:val="hybridMultilevel"/>
    <w:tmpl w:val="2B28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C656A"/>
    <w:multiLevelType w:val="multilevel"/>
    <w:tmpl w:val="D7489E56"/>
    <w:lvl w:ilvl="0">
      <w:start w:val="3"/>
      <w:numFmt w:val="decimal"/>
      <w:lvlText w:val="%1"/>
      <w:lvlJc w:val="left"/>
      <w:pPr>
        <w:ind w:left="13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0"/>
      </w:pPr>
      <w:rPr>
        <w:rFonts w:hint="default"/>
        <w:lang w:val="ru-RU" w:eastAsia="en-US" w:bidi="ar-SA"/>
      </w:rPr>
    </w:lvl>
  </w:abstractNum>
  <w:abstractNum w:abstractNumId="31">
    <w:nsid w:val="41FE0086"/>
    <w:multiLevelType w:val="hybridMultilevel"/>
    <w:tmpl w:val="3BC0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5A3C32"/>
    <w:multiLevelType w:val="multilevel"/>
    <w:tmpl w:val="EC46D256"/>
    <w:lvl w:ilvl="0">
      <w:start w:val="1"/>
      <w:numFmt w:val="decimal"/>
      <w:lvlText w:val="%1."/>
      <w:lvlJc w:val="left"/>
      <w:pPr>
        <w:ind w:left="141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490"/>
      </w:pPr>
      <w:rPr>
        <w:rFonts w:hint="default"/>
        <w:lang w:val="ru-RU" w:eastAsia="en-US" w:bidi="ar-SA"/>
      </w:rPr>
    </w:lvl>
  </w:abstractNum>
  <w:abstractNum w:abstractNumId="34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4B582AC6"/>
    <w:multiLevelType w:val="multilevel"/>
    <w:tmpl w:val="5A4ED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5299785E"/>
    <w:multiLevelType w:val="hybridMultilevel"/>
    <w:tmpl w:val="CB88C06E"/>
    <w:lvl w:ilvl="0" w:tplc="69C62F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F8D69A2"/>
    <w:multiLevelType w:val="hybridMultilevel"/>
    <w:tmpl w:val="1CDA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015F35"/>
    <w:multiLevelType w:val="multilevel"/>
    <w:tmpl w:val="7DF25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3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68380BD1"/>
    <w:multiLevelType w:val="multilevel"/>
    <w:tmpl w:val="FE8C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4A0D71"/>
    <w:multiLevelType w:val="hybridMultilevel"/>
    <w:tmpl w:val="AF026E86"/>
    <w:lvl w:ilvl="0" w:tplc="A9CEB56C">
      <w:numFmt w:val="bullet"/>
      <w:lvlText w:val="–"/>
      <w:lvlJc w:val="left"/>
      <w:pPr>
        <w:ind w:left="11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50AB2A">
      <w:numFmt w:val="bullet"/>
      <w:lvlText w:val="•"/>
      <w:lvlJc w:val="left"/>
      <w:pPr>
        <w:ind w:left="1128" w:hanging="210"/>
      </w:pPr>
      <w:rPr>
        <w:rFonts w:hint="default"/>
        <w:lang w:val="ru-RU" w:eastAsia="en-US" w:bidi="ar-SA"/>
      </w:rPr>
    </w:lvl>
    <w:lvl w:ilvl="2" w:tplc="F94A3E58">
      <w:numFmt w:val="bullet"/>
      <w:lvlText w:val="•"/>
      <w:lvlJc w:val="left"/>
      <w:pPr>
        <w:ind w:left="2137" w:hanging="210"/>
      </w:pPr>
      <w:rPr>
        <w:rFonts w:hint="default"/>
        <w:lang w:val="ru-RU" w:eastAsia="en-US" w:bidi="ar-SA"/>
      </w:rPr>
    </w:lvl>
    <w:lvl w:ilvl="3" w:tplc="20AA9F60">
      <w:numFmt w:val="bullet"/>
      <w:lvlText w:val="•"/>
      <w:lvlJc w:val="left"/>
      <w:pPr>
        <w:ind w:left="3145" w:hanging="210"/>
      </w:pPr>
      <w:rPr>
        <w:rFonts w:hint="default"/>
        <w:lang w:val="ru-RU" w:eastAsia="en-US" w:bidi="ar-SA"/>
      </w:rPr>
    </w:lvl>
    <w:lvl w:ilvl="4" w:tplc="A2D41F0C">
      <w:numFmt w:val="bullet"/>
      <w:lvlText w:val="•"/>
      <w:lvlJc w:val="left"/>
      <w:pPr>
        <w:ind w:left="4154" w:hanging="210"/>
      </w:pPr>
      <w:rPr>
        <w:rFonts w:hint="default"/>
        <w:lang w:val="ru-RU" w:eastAsia="en-US" w:bidi="ar-SA"/>
      </w:rPr>
    </w:lvl>
    <w:lvl w:ilvl="5" w:tplc="50D46272">
      <w:numFmt w:val="bullet"/>
      <w:lvlText w:val="•"/>
      <w:lvlJc w:val="left"/>
      <w:pPr>
        <w:ind w:left="5163" w:hanging="210"/>
      </w:pPr>
      <w:rPr>
        <w:rFonts w:hint="default"/>
        <w:lang w:val="ru-RU" w:eastAsia="en-US" w:bidi="ar-SA"/>
      </w:rPr>
    </w:lvl>
    <w:lvl w:ilvl="6" w:tplc="4B2C4892">
      <w:numFmt w:val="bullet"/>
      <w:lvlText w:val="•"/>
      <w:lvlJc w:val="left"/>
      <w:pPr>
        <w:ind w:left="6171" w:hanging="210"/>
      </w:pPr>
      <w:rPr>
        <w:rFonts w:hint="default"/>
        <w:lang w:val="ru-RU" w:eastAsia="en-US" w:bidi="ar-SA"/>
      </w:rPr>
    </w:lvl>
    <w:lvl w:ilvl="7" w:tplc="5BCE5318">
      <w:numFmt w:val="bullet"/>
      <w:lvlText w:val="•"/>
      <w:lvlJc w:val="left"/>
      <w:pPr>
        <w:ind w:left="7180" w:hanging="210"/>
      </w:pPr>
      <w:rPr>
        <w:rFonts w:hint="default"/>
        <w:lang w:val="ru-RU" w:eastAsia="en-US" w:bidi="ar-SA"/>
      </w:rPr>
    </w:lvl>
    <w:lvl w:ilvl="8" w:tplc="129A1F6E">
      <w:numFmt w:val="bullet"/>
      <w:lvlText w:val="•"/>
      <w:lvlJc w:val="left"/>
      <w:pPr>
        <w:ind w:left="8188" w:hanging="210"/>
      </w:pPr>
      <w:rPr>
        <w:rFonts w:hint="default"/>
        <w:lang w:val="ru-RU" w:eastAsia="en-US" w:bidi="ar-SA"/>
      </w:rPr>
    </w:lvl>
  </w:abstractNum>
  <w:abstractNum w:abstractNumId="47">
    <w:nsid w:val="6D965C5A"/>
    <w:multiLevelType w:val="hybridMultilevel"/>
    <w:tmpl w:val="9A08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0C0DA1"/>
    <w:multiLevelType w:val="multilevel"/>
    <w:tmpl w:val="1C4A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AD46C15"/>
    <w:multiLevelType w:val="hybridMultilevel"/>
    <w:tmpl w:val="84EC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7"/>
  </w:num>
  <w:num w:numId="4">
    <w:abstractNumId w:val="3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5"/>
  </w:num>
  <w:num w:numId="8">
    <w:abstractNumId w:val="38"/>
  </w:num>
  <w:num w:numId="9">
    <w:abstractNumId w:val="45"/>
  </w:num>
  <w:num w:numId="10">
    <w:abstractNumId w:val="7"/>
    <w:lvlOverride w:ilvl="0">
      <w:startOverride w:val="3"/>
    </w:lvlOverride>
  </w:num>
  <w:num w:numId="11">
    <w:abstractNumId w:val="48"/>
    <w:lvlOverride w:ilvl="0">
      <w:startOverride w:val="4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1"/>
  </w:num>
  <w:num w:numId="15">
    <w:abstractNumId w:val="8"/>
  </w:num>
  <w:num w:numId="16">
    <w:abstractNumId w:val="41"/>
  </w:num>
  <w:num w:numId="17">
    <w:abstractNumId w:val="4"/>
  </w:num>
  <w:num w:numId="18">
    <w:abstractNumId w:val="31"/>
  </w:num>
  <w:num w:numId="19">
    <w:abstractNumId w:val="47"/>
  </w:num>
  <w:num w:numId="20">
    <w:abstractNumId w:val="51"/>
  </w:num>
  <w:num w:numId="21">
    <w:abstractNumId w:val="37"/>
  </w:num>
  <w:num w:numId="22">
    <w:abstractNumId w:val="43"/>
  </w:num>
  <w:num w:numId="23">
    <w:abstractNumId w:val="10"/>
  </w:num>
  <w:num w:numId="24">
    <w:abstractNumId w:val="9"/>
  </w:num>
  <w:num w:numId="25">
    <w:abstractNumId w:val="26"/>
  </w:num>
  <w:num w:numId="26">
    <w:abstractNumId w:val="16"/>
  </w:num>
  <w:num w:numId="27">
    <w:abstractNumId w:val="32"/>
  </w:num>
  <w:num w:numId="28">
    <w:abstractNumId w:val="40"/>
  </w:num>
  <w:num w:numId="29">
    <w:abstractNumId w:val="15"/>
  </w:num>
  <w:num w:numId="30">
    <w:abstractNumId w:val="19"/>
  </w:num>
  <w:num w:numId="31">
    <w:abstractNumId w:val="34"/>
  </w:num>
  <w:num w:numId="3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50"/>
  </w:num>
  <w:num w:numId="36">
    <w:abstractNumId w:val="22"/>
  </w:num>
  <w:num w:numId="37">
    <w:abstractNumId w:val="6"/>
  </w:num>
  <w:num w:numId="38">
    <w:abstractNumId w:val="18"/>
  </w:num>
  <w:num w:numId="39">
    <w:abstractNumId w:val="44"/>
  </w:num>
  <w:num w:numId="40">
    <w:abstractNumId w:val="42"/>
  </w:num>
  <w:num w:numId="41">
    <w:abstractNumId w:val="14"/>
  </w:num>
  <w:num w:numId="42">
    <w:abstractNumId w:val="3"/>
  </w:num>
  <w:num w:numId="43">
    <w:abstractNumId w:val="23"/>
  </w:num>
  <w:num w:numId="44">
    <w:abstractNumId w:val="46"/>
  </w:num>
  <w:num w:numId="45">
    <w:abstractNumId w:val="17"/>
  </w:num>
  <w:num w:numId="46">
    <w:abstractNumId w:val="33"/>
  </w:num>
  <w:num w:numId="47">
    <w:abstractNumId w:val="20"/>
  </w:num>
  <w:num w:numId="48">
    <w:abstractNumId w:val="30"/>
  </w:num>
  <w:num w:numId="49">
    <w:abstractNumId w:val="12"/>
  </w:num>
  <w:num w:numId="5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1B80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2FFF"/>
    <w:rsid w:val="001147E1"/>
    <w:rsid w:val="00121A49"/>
    <w:rsid w:val="00135A1D"/>
    <w:rsid w:val="00147D08"/>
    <w:rsid w:val="00162DD7"/>
    <w:rsid w:val="00163486"/>
    <w:rsid w:val="001803A1"/>
    <w:rsid w:val="001833F3"/>
    <w:rsid w:val="00185E54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724C3"/>
    <w:rsid w:val="00280160"/>
    <w:rsid w:val="00280F71"/>
    <w:rsid w:val="002A4871"/>
    <w:rsid w:val="002B3728"/>
    <w:rsid w:val="002B3B9C"/>
    <w:rsid w:val="002B4545"/>
    <w:rsid w:val="002D4272"/>
    <w:rsid w:val="002E2163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093A"/>
    <w:rsid w:val="005C2595"/>
    <w:rsid w:val="005D1B77"/>
    <w:rsid w:val="005D4AC1"/>
    <w:rsid w:val="005F2077"/>
    <w:rsid w:val="006320E5"/>
    <w:rsid w:val="006430C6"/>
    <w:rsid w:val="00646F93"/>
    <w:rsid w:val="0065327D"/>
    <w:rsid w:val="0066426F"/>
    <w:rsid w:val="00683790"/>
    <w:rsid w:val="0068558D"/>
    <w:rsid w:val="006A59F4"/>
    <w:rsid w:val="006B693C"/>
    <w:rsid w:val="006C1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C7F55"/>
    <w:rsid w:val="007D3C40"/>
    <w:rsid w:val="007E7BD1"/>
    <w:rsid w:val="007F2DF4"/>
    <w:rsid w:val="007F5B19"/>
    <w:rsid w:val="008172BB"/>
    <w:rsid w:val="0082555E"/>
    <w:rsid w:val="008625B1"/>
    <w:rsid w:val="00870BC8"/>
    <w:rsid w:val="00872D93"/>
    <w:rsid w:val="00872EFE"/>
    <w:rsid w:val="0088700D"/>
    <w:rsid w:val="00891E64"/>
    <w:rsid w:val="008935DE"/>
    <w:rsid w:val="008936D9"/>
    <w:rsid w:val="008A26A9"/>
    <w:rsid w:val="008A4856"/>
    <w:rsid w:val="008D3B3F"/>
    <w:rsid w:val="008E20D0"/>
    <w:rsid w:val="008F1743"/>
    <w:rsid w:val="008F2752"/>
    <w:rsid w:val="008F51DA"/>
    <w:rsid w:val="00905C05"/>
    <w:rsid w:val="00911693"/>
    <w:rsid w:val="00952DCE"/>
    <w:rsid w:val="0097727F"/>
    <w:rsid w:val="009A28E7"/>
    <w:rsid w:val="009D4677"/>
    <w:rsid w:val="009E6606"/>
    <w:rsid w:val="009F1B36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10A9E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5DA"/>
    <w:rsid w:val="00C5515C"/>
    <w:rsid w:val="00C57B54"/>
    <w:rsid w:val="00C62EFC"/>
    <w:rsid w:val="00C80673"/>
    <w:rsid w:val="00CA6611"/>
    <w:rsid w:val="00CB1170"/>
    <w:rsid w:val="00CB5C37"/>
    <w:rsid w:val="00D03B02"/>
    <w:rsid w:val="00D226B6"/>
    <w:rsid w:val="00D462C8"/>
    <w:rsid w:val="00D46FDF"/>
    <w:rsid w:val="00D54676"/>
    <w:rsid w:val="00D6467A"/>
    <w:rsid w:val="00D81569"/>
    <w:rsid w:val="00DD516D"/>
    <w:rsid w:val="00DE01F9"/>
    <w:rsid w:val="00DF7B5D"/>
    <w:rsid w:val="00E02335"/>
    <w:rsid w:val="00E131A8"/>
    <w:rsid w:val="00E22D6C"/>
    <w:rsid w:val="00E241BE"/>
    <w:rsid w:val="00E512F6"/>
    <w:rsid w:val="00E63B99"/>
    <w:rsid w:val="00E74128"/>
    <w:rsid w:val="00E84801"/>
    <w:rsid w:val="00E90B4F"/>
    <w:rsid w:val="00E92784"/>
    <w:rsid w:val="00EA7426"/>
    <w:rsid w:val="00EE4272"/>
    <w:rsid w:val="00F23EEA"/>
    <w:rsid w:val="00F548AA"/>
    <w:rsid w:val="00F575EF"/>
    <w:rsid w:val="00F6178C"/>
    <w:rsid w:val="00F61F97"/>
    <w:rsid w:val="00F720B8"/>
    <w:rsid w:val="00F74548"/>
    <w:rsid w:val="00FB62F4"/>
    <w:rsid w:val="00FC0FBB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A5C5-DC69-4958-883A-A5CA549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152</cp:revision>
  <dcterms:created xsi:type="dcterms:W3CDTF">2020-01-17T02:04:00Z</dcterms:created>
  <dcterms:modified xsi:type="dcterms:W3CDTF">2023-09-14T04:41:00Z</dcterms:modified>
</cp:coreProperties>
</file>