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1180" w:type="dxa"/>
        <w:tblInd w:w="-1291" w:type="dxa"/>
        <w:tblLayout w:type="fixed"/>
        <w:tblLook w:val="01E0" w:firstRow="1" w:lastRow="1" w:firstColumn="1" w:lastColumn="1" w:noHBand="0" w:noVBand="0"/>
      </w:tblPr>
      <w:tblGrid>
        <w:gridCol w:w="11180"/>
      </w:tblGrid>
      <w:tr w:rsidR="00071022" w:rsidTr="00FF600D">
        <w:trPr>
          <w:trHeight w:val="3959"/>
        </w:trPr>
        <w:tc>
          <w:tcPr>
            <w:tcW w:w="11180" w:type="dxa"/>
            <w:tcBorders>
              <w:top w:val="single" w:sz="4" w:space="0" w:color="auto"/>
              <w:left w:val="single" w:sz="4" w:space="0" w:color="auto"/>
              <w:bottom w:val="single" w:sz="4" w:space="0" w:color="auto"/>
              <w:right w:val="single" w:sz="4" w:space="0" w:color="auto"/>
            </w:tcBorders>
          </w:tcPr>
          <w:p w:rsidR="00071022" w:rsidRPr="009D4677" w:rsidRDefault="00071022" w:rsidP="003A28AD">
            <w:pPr>
              <w:rPr>
                <w:b/>
                <w:sz w:val="28"/>
                <w:szCs w:val="28"/>
                <w:lang w:eastAsia="en-US"/>
              </w:rPr>
            </w:pPr>
            <w:r w:rsidRPr="009D4677">
              <w:rPr>
                <w:sz w:val="28"/>
                <w:szCs w:val="28"/>
                <w:lang w:eastAsia="en-US"/>
              </w:rPr>
              <w:t xml:space="preserve">  </w:t>
            </w:r>
            <w:r w:rsidR="00B03976">
              <w:rPr>
                <w:b/>
                <w:sz w:val="28"/>
                <w:szCs w:val="28"/>
                <w:lang w:eastAsia="en-US"/>
              </w:rPr>
              <w:t>№ 259</w:t>
            </w:r>
            <w:r w:rsidR="00543FBF" w:rsidRPr="009D4677">
              <w:rPr>
                <w:b/>
                <w:sz w:val="28"/>
                <w:szCs w:val="28"/>
                <w:lang w:eastAsia="en-US"/>
              </w:rPr>
              <w:t xml:space="preserve">            </w:t>
            </w:r>
            <w:r w:rsidR="00B03976">
              <w:rPr>
                <w:b/>
                <w:sz w:val="28"/>
                <w:szCs w:val="28"/>
                <w:lang w:eastAsia="en-US"/>
              </w:rPr>
              <w:t xml:space="preserve">   19 сентября</w:t>
            </w:r>
            <w:r w:rsidR="004A075A">
              <w:rPr>
                <w:b/>
                <w:sz w:val="28"/>
                <w:szCs w:val="28"/>
                <w:lang w:eastAsia="en-US"/>
              </w:rPr>
              <w:t xml:space="preserve"> </w:t>
            </w:r>
            <w:r w:rsidR="00AF1E50" w:rsidRPr="009D4677">
              <w:rPr>
                <w:b/>
                <w:sz w:val="28"/>
                <w:szCs w:val="28"/>
                <w:lang w:eastAsia="en-US"/>
              </w:rPr>
              <w:t xml:space="preserve"> </w:t>
            </w:r>
            <w:r w:rsidR="008E20D0">
              <w:rPr>
                <w:b/>
                <w:sz w:val="28"/>
                <w:szCs w:val="28"/>
                <w:lang w:eastAsia="en-US"/>
              </w:rPr>
              <w:t>2023</w:t>
            </w:r>
            <w:r w:rsidRPr="009D4677">
              <w:rPr>
                <w:b/>
                <w:sz w:val="28"/>
                <w:szCs w:val="28"/>
                <w:lang w:eastAsia="en-US"/>
              </w:rPr>
              <w:t xml:space="preserve"> года</w:t>
            </w:r>
            <w:proofErr w:type="gramStart"/>
            <w:r w:rsidRPr="009D4677">
              <w:rPr>
                <w:b/>
                <w:sz w:val="28"/>
                <w:szCs w:val="28"/>
                <w:lang w:eastAsia="en-US"/>
              </w:rPr>
              <w:t xml:space="preserve">         </w:t>
            </w:r>
            <w:r w:rsidR="004804B7" w:rsidRPr="009D4677">
              <w:rPr>
                <w:b/>
                <w:sz w:val="28"/>
                <w:szCs w:val="28"/>
                <w:lang w:eastAsia="en-US"/>
              </w:rPr>
              <w:t xml:space="preserve">    </w:t>
            </w:r>
            <w:r w:rsidRPr="009D4677">
              <w:rPr>
                <w:b/>
                <w:sz w:val="28"/>
                <w:szCs w:val="28"/>
                <w:lang w:eastAsia="en-US"/>
              </w:rPr>
              <w:t xml:space="preserve">           </w:t>
            </w:r>
            <w:r w:rsidR="00E02335">
              <w:rPr>
                <w:b/>
                <w:sz w:val="28"/>
                <w:szCs w:val="28"/>
                <w:lang w:eastAsia="en-US"/>
              </w:rPr>
              <w:t xml:space="preserve">       </w:t>
            </w:r>
            <w:r w:rsidR="009D4677">
              <w:rPr>
                <w:b/>
                <w:sz w:val="28"/>
                <w:szCs w:val="28"/>
                <w:lang w:eastAsia="en-US"/>
              </w:rPr>
              <w:t xml:space="preserve"> </w:t>
            </w:r>
            <w:r w:rsidR="00B03976">
              <w:rPr>
                <w:b/>
                <w:sz w:val="28"/>
                <w:szCs w:val="28"/>
                <w:lang w:eastAsia="en-US"/>
              </w:rPr>
              <w:t xml:space="preserve">  </w:t>
            </w:r>
            <w:r w:rsidRPr="009D4677">
              <w:rPr>
                <w:b/>
                <w:sz w:val="28"/>
                <w:szCs w:val="28"/>
                <w:lang w:eastAsia="en-US"/>
              </w:rPr>
              <w:t>И</w:t>
            </w:r>
            <w:proofErr w:type="gramEnd"/>
            <w:r w:rsidRPr="009D4677">
              <w:rPr>
                <w:b/>
                <w:sz w:val="28"/>
                <w:szCs w:val="28"/>
                <w:lang w:eastAsia="en-US"/>
              </w:rPr>
              <w:t>здается с декабря 2005 года</w:t>
            </w:r>
          </w:p>
          <w:p w:rsidR="00071022" w:rsidRPr="009D4677" w:rsidRDefault="00071022" w:rsidP="003A28AD">
            <w:pPr>
              <w:rPr>
                <w:b/>
                <w:sz w:val="28"/>
                <w:szCs w:val="28"/>
                <w:lang w:eastAsia="en-US"/>
              </w:rPr>
            </w:pPr>
            <w:r w:rsidRPr="009D4677">
              <w:rPr>
                <w:noProof/>
                <w:sz w:val="28"/>
                <w:szCs w:val="28"/>
              </w:rPr>
              <w:drawing>
                <wp:anchor distT="0" distB="0" distL="114300" distR="114300" simplePos="0" relativeHeight="251659264" behindDoc="1" locked="0" layoutInCell="1" allowOverlap="1" wp14:anchorId="7703F5BF" wp14:editId="6DF7A5E8">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EE4272" w:rsidP="003A28AD">
            <w:pPr>
              <w:jc w:val="center"/>
              <w:rPr>
                <w:b/>
                <w:i/>
                <w:sz w:val="28"/>
                <w:szCs w:val="28"/>
                <w:u w:val="single"/>
                <w:lang w:eastAsia="en-US"/>
              </w:rPr>
            </w:pPr>
            <w:r w:rsidRPr="009D4677">
              <w:rPr>
                <w:noProof/>
                <w:sz w:val="28"/>
                <w:szCs w:val="28"/>
              </w:rPr>
              <w:drawing>
                <wp:anchor distT="0" distB="0" distL="114300" distR="114300" simplePos="0" relativeHeight="251660288" behindDoc="1" locked="0" layoutInCell="1" allowOverlap="1" wp14:anchorId="50A4A97F" wp14:editId="58073C7C">
                  <wp:simplePos x="0" y="0"/>
                  <wp:positionH relativeFrom="column">
                    <wp:posOffset>152400</wp:posOffset>
                  </wp:positionH>
                  <wp:positionV relativeFrom="paragraph">
                    <wp:posOffset>184785</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00071022" w:rsidRPr="009D4677">
              <w:rPr>
                <w:sz w:val="28"/>
                <w:szCs w:val="28"/>
                <w:lang w:eastAsia="en-US"/>
              </w:rPr>
              <w:t xml:space="preserve">« </w:t>
            </w:r>
            <w:r w:rsidR="00071022" w:rsidRPr="009D4677">
              <w:rPr>
                <w:b/>
                <w:i/>
                <w:sz w:val="28"/>
                <w:szCs w:val="28"/>
                <w:u w:val="single"/>
                <w:lang w:eastAsia="en-US"/>
              </w:rPr>
              <w:t>ВОЛЧАНСКИЙ ВЕСТНИК »</w:t>
            </w:r>
          </w:p>
          <w:p w:rsidR="00071022" w:rsidRPr="009D4677" w:rsidRDefault="00071022" w:rsidP="003A28AD">
            <w:pPr>
              <w:jc w:val="center"/>
              <w:rPr>
                <w:b/>
                <w:i/>
                <w:sz w:val="28"/>
                <w:szCs w:val="28"/>
                <w:u w:val="single"/>
                <w:lang w:eastAsia="en-US"/>
              </w:rPr>
            </w:pPr>
          </w:p>
          <w:p w:rsidR="00071022" w:rsidRPr="009D4677" w:rsidRDefault="00071022" w:rsidP="003A28AD">
            <w:pPr>
              <w:jc w:val="center"/>
              <w:rPr>
                <w:b/>
                <w:i/>
                <w:sz w:val="28"/>
                <w:szCs w:val="28"/>
                <w:lang w:eastAsia="en-US"/>
              </w:rPr>
            </w:pPr>
            <w:r w:rsidRPr="009D4677">
              <w:rPr>
                <w:b/>
                <w:i/>
                <w:sz w:val="28"/>
                <w:szCs w:val="28"/>
                <w:lang w:eastAsia="en-US"/>
              </w:rPr>
              <w:t>Периодическое печатное издание Совета депутатов и администрации муниципального образования</w:t>
            </w:r>
          </w:p>
          <w:p w:rsidR="00071022" w:rsidRPr="009D4677" w:rsidRDefault="00071022" w:rsidP="003A28AD">
            <w:pPr>
              <w:jc w:val="center"/>
              <w:rPr>
                <w:b/>
                <w:i/>
                <w:sz w:val="28"/>
                <w:szCs w:val="28"/>
                <w:lang w:eastAsia="en-US"/>
              </w:rPr>
            </w:pPr>
            <w:r w:rsidRPr="009D4677">
              <w:rPr>
                <w:b/>
                <w:i/>
                <w:sz w:val="28"/>
                <w:szCs w:val="28"/>
                <w:lang w:eastAsia="en-US"/>
              </w:rPr>
              <w:t xml:space="preserve">Волчанского сельсовета </w:t>
            </w:r>
            <w:proofErr w:type="spellStart"/>
            <w:r w:rsidRPr="009D4677">
              <w:rPr>
                <w:b/>
                <w:i/>
                <w:sz w:val="28"/>
                <w:szCs w:val="28"/>
                <w:lang w:eastAsia="en-US"/>
              </w:rPr>
              <w:t>Доволенского</w:t>
            </w:r>
            <w:proofErr w:type="spellEnd"/>
            <w:r w:rsidRPr="009D4677">
              <w:rPr>
                <w:b/>
                <w:i/>
                <w:sz w:val="28"/>
                <w:szCs w:val="28"/>
                <w:lang w:eastAsia="en-US"/>
              </w:rPr>
              <w:t xml:space="preserve"> района Новосибирской области</w:t>
            </w: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sz w:val="28"/>
                <w:szCs w:val="28"/>
                <w:lang w:eastAsia="en-US"/>
              </w:rPr>
            </w:pPr>
          </w:p>
          <w:p w:rsidR="00071022" w:rsidRPr="009D4677" w:rsidRDefault="00071022" w:rsidP="003A28AD">
            <w:pPr>
              <w:rPr>
                <w:sz w:val="28"/>
                <w:szCs w:val="28"/>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B03976" w:rsidRDefault="00B03976" w:rsidP="00B03976">
            <w:pPr>
              <w:jc w:val="center"/>
              <w:rPr>
                <w:b/>
              </w:rPr>
            </w:pPr>
          </w:p>
          <w:p w:rsidR="00B03976" w:rsidRPr="00B03976" w:rsidRDefault="00B03976" w:rsidP="00B03976">
            <w:pPr>
              <w:jc w:val="center"/>
              <w:rPr>
                <w:b/>
              </w:rPr>
            </w:pPr>
            <w:r w:rsidRPr="00B03976">
              <w:rPr>
                <w:b/>
              </w:rPr>
              <w:t>АДМИНИСТРАЦИЯ ВОЛЧАНСКОГО СЕЛЬСОВЕТА</w:t>
            </w:r>
          </w:p>
          <w:p w:rsidR="00B03976" w:rsidRPr="00B03976" w:rsidRDefault="00B03976" w:rsidP="00B03976">
            <w:pPr>
              <w:jc w:val="center"/>
              <w:rPr>
                <w:b/>
              </w:rPr>
            </w:pPr>
            <w:r w:rsidRPr="00B03976">
              <w:rPr>
                <w:b/>
              </w:rPr>
              <w:t>ДОВОЛЕНСКОГО РАЙОНА НОВОСИБИРСКОЙ ОБЛАСТИ</w:t>
            </w:r>
          </w:p>
          <w:p w:rsidR="00B03976" w:rsidRPr="00B03976" w:rsidRDefault="00B03976" w:rsidP="00B03976">
            <w:pPr>
              <w:jc w:val="center"/>
              <w:rPr>
                <w:b/>
              </w:rPr>
            </w:pPr>
          </w:p>
          <w:p w:rsidR="00B03976" w:rsidRPr="00B03976" w:rsidRDefault="00B03976" w:rsidP="00B03976">
            <w:pPr>
              <w:jc w:val="center"/>
              <w:rPr>
                <w:b/>
              </w:rPr>
            </w:pPr>
            <w:r w:rsidRPr="00B03976">
              <w:rPr>
                <w:b/>
              </w:rPr>
              <w:t>ПОСТАНОВЛЕНИЕ</w:t>
            </w:r>
          </w:p>
          <w:p w:rsidR="00B03976" w:rsidRPr="00B03976" w:rsidRDefault="00B03976" w:rsidP="00B03976">
            <w:pPr>
              <w:jc w:val="center"/>
              <w:rPr>
                <w:b/>
              </w:rPr>
            </w:pPr>
          </w:p>
          <w:p w:rsidR="00B03976" w:rsidRPr="00B03976" w:rsidRDefault="00B03976" w:rsidP="00B03976">
            <w:pPr>
              <w:rPr>
                <w:b/>
              </w:rPr>
            </w:pPr>
            <w:r w:rsidRPr="00B03976">
              <w:rPr>
                <w:b/>
              </w:rPr>
              <w:t xml:space="preserve">11.09.2023                                                                                                       </w:t>
            </w:r>
            <w:r>
              <w:rPr>
                <w:b/>
              </w:rPr>
              <w:t xml:space="preserve">                                                </w:t>
            </w:r>
            <w:r w:rsidRPr="00B03976">
              <w:rPr>
                <w:b/>
              </w:rPr>
              <w:t xml:space="preserve">№ 59 </w:t>
            </w:r>
          </w:p>
          <w:p w:rsidR="00B03976" w:rsidRPr="00B03976" w:rsidRDefault="00B03976" w:rsidP="00B03976">
            <w:pPr>
              <w:autoSpaceDE w:val="0"/>
              <w:autoSpaceDN w:val="0"/>
              <w:adjustRightInd w:val="0"/>
              <w:jc w:val="center"/>
              <w:outlineLvl w:val="0"/>
              <w:rPr>
                <w:bCs/>
              </w:rPr>
            </w:pPr>
          </w:p>
          <w:p w:rsidR="00B03976" w:rsidRPr="00B03976" w:rsidRDefault="00B03976" w:rsidP="00B03976">
            <w:pPr>
              <w:autoSpaceDE w:val="0"/>
              <w:autoSpaceDN w:val="0"/>
              <w:adjustRightInd w:val="0"/>
              <w:jc w:val="center"/>
              <w:outlineLvl w:val="0"/>
              <w:rPr>
                <w:bCs/>
              </w:rPr>
            </w:pPr>
            <w:r w:rsidRPr="00B03976">
              <w:rPr>
                <w:bCs/>
              </w:rPr>
              <w:t xml:space="preserve">О внесении изменений в постановление администрации Волчанского сельсовета </w:t>
            </w:r>
            <w:proofErr w:type="spellStart"/>
            <w:r w:rsidRPr="00B03976">
              <w:rPr>
                <w:bCs/>
              </w:rPr>
              <w:t>Доволенского</w:t>
            </w:r>
            <w:proofErr w:type="spellEnd"/>
            <w:r w:rsidRPr="00B03976">
              <w:rPr>
                <w:bCs/>
              </w:rPr>
              <w:t xml:space="preserve"> района Новосибирской области от 11.05.2023 № 37 «Об утверждении положения об организации и осуществлении первичного воинского учета граждан на территории Волчанского сельсовета </w:t>
            </w:r>
            <w:proofErr w:type="spellStart"/>
            <w:r w:rsidRPr="00B03976">
              <w:rPr>
                <w:bCs/>
              </w:rPr>
              <w:t>Доволенского</w:t>
            </w:r>
            <w:proofErr w:type="spellEnd"/>
            <w:r w:rsidRPr="00B03976">
              <w:rPr>
                <w:bCs/>
              </w:rPr>
              <w:t xml:space="preserve"> района Новосибирской области»</w:t>
            </w:r>
          </w:p>
          <w:p w:rsidR="00B03976" w:rsidRPr="00B03976" w:rsidRDefault="00B03976" w:rsidP="00B03976">
            <w:pPr>
              <w:jc w:val="both"/>
            </w:pPr>
          </w:p>
          <w:p w:rsidR="00B03976" w:rsidRPr="00B03976" w:rsidRDefault="00B03976" w:rsidP="00B03976">
            <w:pPr>
              <w:autoSpaceDE w:val="0"/>
              <w:autoSpaceDN w:val="0"/>
              <w:adjustRightInd w:val="0"/>
              <w:jc w:val="both"/>
              <w:outlineLvl w:val="0"/>
            </w:pPr>
            <w:r w:rsidRPr="00B03976">
              <w:t xml:space="preserve">      </w:t>
            </w:r>
            <w:proofErr w:type="gramStart"/>
            <w:r w:rsidRPr="00B03976">
              <w:t>В связи с экспертным заключением Министерства юстиции Новосибирской области от 29.08.2023 № 3386-02-02-03/9 на постановление администрации Волчанского сельсовета  от 11.05.2023 № 37 «</w:t>
            </w:r>
            <w:r w:rsidRPr="00B03976">
              <w:rPr>
                <w:bCs/>
              </w:rPr>
              <w:t xml:space="preserve">Об утверждении положения об организации и осуществлении первичного воинского учета граждан на территории Волчанского сельсовета </w:t>
            </w:r>
            <w:proofErr w:type="spellStart"/>
            <w:r w:rsidRPr="00B03976">
              <w:rPr>
                <w:bCs/>
              </w:rPr>
              <w:t>Доволенского</w:t>
            </w:r>
            <w:proofErr w:type="spellEnd"/>
            <w:r w:rsidRPr="00B03976">
              <w:rPr>
                <w:bCs/>
              </w:rPr>
              <w:t xml:space="preserve"> района Новосибирской области»</w:t>
            </w:r>
            <w:r w:rsidRPr="00B03976">
              <w:t>, в соответствии с Федеральным законом от 31.05.1996 № 61-ФЗ «Об обороне», Федеральным законом от 28.03.1998 № 53-ФЗ «О воинской обязанности и военной</w:t>
            </w:r>
            <w:proofErr w:type="gramEnd"/>
            <w:r w:rsidRPr="00B03976">
              <w:t xml:space="preserve"> службе», постановлением Правительства Российской Федерации от 27.11.2006 № 719 «Об утверждении положения о воинском учете» и для приведения нормативно -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B03976">
              <w:t>Доволенского</w:t>
            </w:r>
            <w:proofErr w:type="spellEnd"/>
            <w:r w:rsidRPr="00B03976">
              <w:t xml:space="preserve"> района Новосибирской области </w:t>
            </w:r>
          </w:p>
          <w:p w:rsidR="00B03976" w:rsidRPr="00B03976" w:rsidRDefault="00B03976" w:rsidP="00B03976">
            <w:pPr>
              <w:autoSpaceDE w:val="0"/>
              <w:autoSpaceDN w:val="0"/>
              <w:adjustRightInd w:val="0"/>
              <w:jc w:val="both"/>
              <w:outlineLvl w:val="0"/>
              <w:rPr>
                <w:bCs/>
              </w:rPr>
            </w:pPr>
            <w:r w:rsidRPr="00B03976">
              <w:t>ПОСТАНОВЛЯЕТ:</w:t>
            </w:r>
          </w:p>
          <w:p w:rsidR="00B03976" w:rsidRPr="00B03976" w:rsidRDefault="00B03976" w:rsidP="00B03976">
            <w:pPr>
              <w:jc w:val="both"/>
              <w:rPr>
                <w:bCs/>
              </w:rPr>
            </w:pPr>
            <w:r w:rsidRPr="00B03976">
              <w:t>1. Внести в постановление администрации Волчанского сельсовета от 11.05.2023 № 37 «Об утверждении положения об организации и осуществлении первичного воинского учета граждан на территории Волчанского сельсовета</w:t>
            </w:r>
            <w:r w:rsidRPr="00B03976">
              <w:rPr>
                <w:bCs/>
              </w:rPr>
              <w:t xml:space="preserve"> </w:t>
            </w:r>
            <w:proofErr w:type="spellStart"/>
            <w:r w:rsidRPr="00B03976">
              <w:rPr>
                <w:bCs/>
              </w:rPr>
              <w:t>Доволенского</w:t>
            </w:r>
            <w:proofErr w:type="spellEnd"/>
            <w:r w:rsidRPr="00B03976">
              <w:rPr>
                <w:bCs/>
              </w:rPr>
              <w:t xml:space="preserve"> района Новосибирской области» следующие изменения:</w:t>
            </w:r>
          </w:p>
          <w:p w:rsidR="00B03976" w:rsidRPr="00B03976" w:rsidRDefault="00B03976" w:rsidP="00B03976">
            <w:pPr>
              <w:jc w:val="both"/>
              <w:rPr>
                <w:bCs/>
              </w:rPr>
            </w:pPr>
            <w:r w:rsidRPr="00B03976">
              <w:rPr>
                <w:bCs/>
              </w:rPr>
              <w:t xml:space="preserve">1.1 Пункт 1 постановления «1.Утвердить Положение «Об организации и осуществлении первичного воинского учета граждан на территории Волчанского сельсовета </w:t>
            </w:r>
            <w:proofErr w:type="spellStart"/>
            <w:r w:rsidRPr="00B03976">
              <w:rPr>
                <w:bCs/>
              </w:rPr>
              <w:t>Доволенского</w:t>
            </w:r>
            <w:proofErr w:type="spellEnd"/>
            <w:r w:rsidRPr="00B03976">
              <w:rPr>
                <w:bCs/>
              </w:rPr>
              <w:t xml:space="preserve"> района Новосибирской области» отменить.</w:t>
            </w:r>
          </w:p>
          <w:p w:rsidR="00B03976" w:rsidRPr="00B03976" w:rsidRDefault="00B03976" w:rsidP="00B03976">
            <w:pPr>
              <w:spacing w:after="200" w:line="276" w:lineRule="auto"/>
              <w:jc w:val="both"/>
            </w:pPr>
            <w:r w:rsidRPr="00B03976">
              <w:rPr>
                <w:bCs/>
              </w:rPr>
              <w:t>1.2 Приложение 1 к постановлению</w:t>
            </w:r>
            <w:r w:rsidRPr="00B03976">
              <w:rPr>
                <w:b/>
              </w:rPr>
              <w:t xml:space="preserve"> «</w:t>
            </w:r>
            <w:r w:rsidRPr="00B03976">
              <w:t xml:space="preserve">Положение об организации и осуществлении первичного воинского учета граждан на территории Волчанского сельсовета </w:t>
            </w:r>
            <w:proofErr w:type="spellStart"/>
            <w:r w:rsidRPr="00B03976">
              <w:t>Доволенского</w:t>
            </w:r>
            <w:proofErr w:type="spellEnd"/>
            <w:r w:rsidRPr="00B03976">
              <w:t xml:space="preserve"> района Новосибирской области» отменить.</w:t>
            </w:r>
          </w:p>
          <w:p w:rsidR="00B03976" w:rsidRPr="00B03976" w:rsidRDefault="00B03976" w:rsidP="00B03976">
            <w:pPr>
              <w:spacing w:after="200" w:line="276" w:lineRule="auto"/>
              <w:jc w:val="both"/>
            </w:pPr>
            <w:r w:rsidRPr="00B03976">
              <w:t>2.  Изложить наименование постановления в следующей редакции:</w:t>
            </w:r>
          </w:p>
          <w:p w:rsidR="00B03976" w:rsidRPr="00B03976" w:rsidRDefault="00B03976" w:rsidP="00B03976">
            <w:pPr>
              <w:spacing w:after="200" w:line="276" w:lineRule="auto"/>
              <w:jc w:val="both"/>
              <w:rPr>
                <w:b/>
              </w:rPr>
            </w:pPr>
            <w:r w:rsidRPr="00B03976">
              <w:t xml:space="preserve">«Об утверждении должностной инструкции военно-учетного работника Волчанского сельсовета </w:t>
            </w:r>
            <w:proofErr w:type="spellStart"/>
            <w:r w:rsidRPr="00B03976">
              <w:lastRenderedPageBreak/>
              <w:t>Доволенского</w:t>
            </w:r>
            <w:proofErr w:type="spellEnd"/>
            <w:r w:rsidRPr="00B03976">
              <w:t xml:space="preserve"> района Новосибирской области».</w:t>
            </w:r>
          </w:p>
          <w:p w:rsidR="00B03976" w:rsidRPr="00B03976" w:rsidRDefault="00B03976" w:rsidP="00B03976">
            <w:pPr>
              <w:jc w:val="both"/>
              <w:rPr>
                <w:bCs/>
              </w:rPr>
            </w:pPr>
            <w:r w:rsidRPr="00B03976">
              <w:rPr>
                <w:bCs/>
              </w:rPr>
              <w:t>3. Опубликовать данное постановление в периодическом печатном издании «</w:t>
            </w:r>
            <w:proofErr w:type="spellStart"/>
            <w:r w:rsidRPr="00B03976">
              <w:rPr>
                <w:bCs/>
              </w:rPr>
              <w:t>Волчанский</w:t>
            </w:r>
            <w:proofErr w:type="spellEnd"/>
            <w:r w:rsidRPr="00B03976">
              <w:rPr>
                <w:bCs/>
              </w:rPr>
              <w:t xml:space="preserve"> вестник» и разместить на официальном сайте администрации Волчанского сельсовета </w:t>
            </w:r>
            <w:proofErr w:type="spellStart"/>
            <w:r w:rsidRPr="00B03976">
              <w:rPr>
                <w:bCs/>
              </w:rPr>
              <w:t>Доволенского</w:t>
            </w:r>
            <w:proofErr w:type="spellEnd"/>
            <w:r w:rsidRPr="00B03976">
              <w:rPr>
                <w:bCs/>
              </w:rPr>
              <w:t xml:space="preserve"> района Новосибирской области в сети «Интернет». </w:t>
            </w:r>
          </w:p>
          <w:p w:rsidR="00B03976" w:rsidRPr="00B03976" w:rsidRDefault="00B03976" w:rsidP="00B03976">
            <w:pPr>
              <w:jc w:val="both"/>
              <w:rPr>
                <w:bCs/>
              </w:rPr>
            </w:pPr>
          </w:p>
          <w:p w:rsidR="00B03976" w:rsidRPr="00B03976" w:rsidRDefault="00B03976" w:rsidP="00B03976">
            <w:pPr>
              <w:jc w:val="both"/>
              <w:rPr>
                <w:bCs/>
              </w:rPr>
            </w:pPr>
          </w:p>
          <w:p w:rsidR="00B03976" w:rsidRPr="00B03976" w:rsidRDefault="00B03976" w:rsidP="00B03976">
            <w:pPr>
              <w:jc w:val="both"/>
            </w:pPr>
            <w:r w:rsidRPr="00B03976">
              <w:t xml:space="preserve">Глава Волчанского сельсовета                                                    </w:t>
            </w:r>
          </w:p>
          <w:p w:rsidR="00B03976" w:rsidRPr="00B03976" w:rsidRDefault="00B03976" w:rsidP="00B03976">
            <w:pPr>
              <w:jc w:val="both"/>
              <w:rPr>
                <w:b/>
              </w:rPr>
            </w:pPr>
            <w:proofErr w:type="spellStart"/>
            <w:r w:rsidRPr="00B03976">
              <w:t>Доволенского</w:t>
            </w:r>
            <w:proofErr w:type="spellEnd"/>
            <w:r w:rsidRPr="00B03976">
              <w:t xml:space="preserve"> района Новосибирской области                          </w:t>
            </w:r>
            <w:r>
              <w:t xml:space="preserve">              </w:t>
            </w:r>
            <w:r w:rsidRPr="00B03976">
              <w:t xml:space="preserve"> Е.Д. </w:t>
            </w:r>
            <w:proofErr w:type="spellStart"/>
            <w:r w:rsidRPr="00B03976">
              <w:t>Крикунова</w:t>
            </w:r>
            <w:proofErr w:type="spellEnd"/>
          </w:p>
          <w:p w:rsidR="0065327D" w:rsidRPr="00B03976" w:rsidRDefault="0065327D" w:rsidP="00E02335">
            <w:pPr>
              <w:jc w:val="both"/>
              <w:rPr>
                <w:lang w:eastAsia="en-US"/>
              </w:rPr>
            </w:pPr>
          </w:p>
          <w:p w:rsidR="001803A1" w:rsidRPr="00B03976" w:rsidRDefault="001803A1" w:rsidP="004405B0">
            <w:pPr>
              <w:widowControl w:val="0"/>
              <w:tabs>
                <w:tab w:val="left" w:pos="1007"/>
                <w:tab w:val="left" w:pos="1364"/>
                <w:tab w:val="left" w:pos="2664"/>
                <w:tab w:val="left" w:pos="3156"/>
                <w:tab w:val="left" w:pos="3921"/>
              </w:tabs>
              <w:autoSpaceDE w:val="0"/>
              <w:autoSpaceDN w:val="0"/>
              <w:ind w:left="120"/>
              <w:rPr>
                <w:lang w:eastAsia="en-US"/>
              </w:rPr>
            </w:pPr>
          </w:p>
          <w:p w:rsidR="00B03976" w:rsidRDefault="00B03976" w:rsidP="00B03976">
            <w:pPr>
              <w:jc w:val="center"/>
              <w:rPr>
                <w:lang w:eastAsia="en-US"/>
              </w:rPr>
            </w:pPr>
          </w:p>
          <w:p w:rsidR="00B03976" w:rsidRDefault="00B03976" w:rsidP="00B03976">
            <w:pPr>
              <w:jc w:val="center"/>
              <w:rPr>
                <w:lang w:eastAsia="en-US"/>
              </w:rPr>
            </w:pPr>
          </w:p>
          <w:p w:rsidR="00B03976" w:rsidRDefault="00B03976" w:rsidP="00B03976">
            <w:pPr>
              <w:jc w:val="center"/>
              <w:rPr>
                <w:lang w:eastAsia="en-US"/>
              </w:rPr>
            </w:pPr>
          </w:p>
          <w:p w:rsidR="00B03976" w:rsidRDefault="00B03976" w:rsidP="00B03976">
            <w:pPr>
              <w:jc w:val="center"/>
              <w:rPr>
                <w:lang w:eastAsia="en-US"/>
              </w:rPr>
            </w:pPr>
          </w:p>
          <w:p w:rsidR="00B03976" w:rsidRPr="00B03976" w:rsidRDefault="00B03976" w:rsidP="00B03976">
            <w:pPr>
              <w:jc w:val="center"/>
              <w:rPr>
                <w:rFonts w:eastAsia="Calibri"/>
              </w:rPr>
            </w:pPr>
            <w:r w:rsidRPr="00B03976">
              <w:rPr>
                <w:rFonts w:eastAsia="Calibri"/>
                <w:b/>
              </w:rPr>
              <w:t>АДМИНИСТРАЦИЯ ВОЛЧАНСКОГО  СЕЛЬСОВЕТА</w:t>
            </w:r>
          </w:p>
          <w:p w:rsidR="00B03976" w:rsidRPr="00B03976" w:rsidRDefault="00B03976" w:rsidP="00B03976">
            <w:pPr>
              <w:jc w:val="center"/>
              <w:rPr>
                <w:rFonts w:eastAsia="Calibri"/>
                <w:b/>
              </w:rPr>
            </w:pPr>
            <w:r w:rsidRPr="00B03976">
              <w:rPr>
                <w:rFonts w:eastAsia="Calibri"/>
                <w:b/>
              </w:rPr>
              <w:t>ДОВОЛЕНСКОГО РАЙОНА НОВОСИБИРСКОЙ ОБЛАСТИ</w:t>
            </w:r>
          </w:p>
          <w:p w:rsidR="00B03976" w:rsidRPr="00B03976" w:rsidRDefault="00B03976" w:rsidP="00B03976">
            <w:pPr>
              <w:rPr>
                <w:rFonts w:eastAsia="Calibri"/>
                <w:b/>
              </w:rPr>
            </w:pPr>
          </w:p>
          <w:p w:rsidR="00B03976" w:rsidRPr="00B03976" w:rsidRDefault="00B03976" w:rsidP="00B03976">
            <w:pPr>
              <w:jc w:val="center"/>
              <w:rPr>
                <w:rFonts w:eastAsia="Calibri"/>
                <w:b/>
              </w:rPr>
            </w:pPr>
            <w:r w:rsidRPr="00B03976">
              <w:rPr>
                <w:rFonts w:eastAsia="Calibri"/>
                <w:b/>
              </w:rPr>
              <w:t>ПОСТАНОВЛЕНИЕ</w:t>
            </w:r>
          </w:p>
          <w:p w:rsidR="00B03976" w:rsidRPr="00B03976" w:rsidRDefault="00B03976" w:rsidP="00B03976">
            <w:pPr>
              <w:jc w:val="center"/>
              <w:rPr>
                <w:rFonts w:eastAsia="Calibri"/>
                <w:b/>
              </w:rPr>
            </w:pPr>
          </w:p>
          <w:p w:rsidR="00B03976" w:rsidRPr="00B03976" w:rsidRDefault="00B03976" w:rsidP="00B03976">
            <w:pPr>
              <w:rPr>
                <w:rFonts w:eastAsia="Calibri"/>
              </w:rPr>
            </w:pPr>
            <w:r w:rsidRPr="00B03976">
              <w:rPr>
                <w:rFonts w:eastAsia="Calibri"/>
              </w:rPr>
              <w:t xml:space="preserve">15.09.2023                                                                                                          </w:t>
            </w:r>
            <w:r>
              <w:rPr>
                <w:rFonts w:eastAsia="Calibri"/>
              </w:rPr>
              <w:t xml:space="preserve">                                         </w:t>
            </w:r>
            <w:r w:rsidRPr="00B03976">
              <w:rPr>
                <w:rFonts w:eastAsia="Calibri"/>
              </w:rPr>
              <w:t>№ 60</w:t>
            </w:r>
          </w:p>
          <w:p w:rsidR="00B03976" w:rsidRPr="00B03976" w:rsidRDefault="00B03976" w:rsidP="00B03976">
            <w:pPr>
              <w:rPr>
                <w:rFonts w:eastAsia="Calibri"/>
                <w:highlight w:val="yellow"/>
              </w:rPr>
            </w:pPr>
          </w:p>
          <w:p w:rsidR="00B03976" w:rsidRPr="00B03976" w:rsidRDefault="00B03976" w:rsidP="00B03976">
            <w:pPr>
              <w:jc w:val="center"/>
              <w:rPr>
                <w:rFonts w:eastAsia="Calibri"/>
              </w:rPr>
            </w:pPr>
            <w:r w:rsidRPr="00B03976">
              <w:rPr>
                <w:rFonts w:eastAsia="Calibri"/>
              </w:rPr>
              <w:t xml:space="preserve"> </w:t>
            </w:r>
            <w:proofErr w:type="gramStart"/>
            <w:r w:rsidRPr="00B03976">
              <w:rPr>
                <w:rFonts w:eastAsia="Calibri"/>
              </w:rPr>
              <w:t>с</w:t>
            </w:r>
            <w:proofErr w:type="gramEnd"/>
            <w:r w:rsidRPr="00B03976">
              <w:rPr>
                <w:rFonts w:eastAsia="Calibri"/>
              </w:rPr>
              <w:t xml:space="preserve">. Волчанка </w:t>
            </w:r>
          </w:p>
          <w:p w:rsidR="00B03976" w:rsidRPr="00B03976" w:rsidRDefault="00B03976" w:rsidP="00B03976">
            <w:pPr>
              <w:jc w:val="center"/>
              <w:rPr>
                <w:rFonts w:eastAsia="Calibri"/>
                <w:b/>
              </w:rPr>
            </w:pPr>
          </w:p>
          <w:p w:rsidR="00B03976" w:rsidRPr="00B03976" w:rsidRDefault="00B03976" w:rsidP="00B03976">
            <w:pPr>
              <w:jc w:val="center"/>
              <w:rPr>
                <w:bCs/>
                <w:kern w:val="28"/>
              </w:rPr>
            </w:pPr>
            <w:r w:rsidRPr="00B03976">
              <w:rPr>
                <w:rFonts w:eastAsiaTheme="minorHAnsi"/>
              </w:rPr>
              <w:t xml:space="preserve">О внесении изменений в  постановление администрации Волчанского сельсовета </w:t>
            </w:r>
            <w:proofErr w:type="spellStart"/>
            <w:r w:rsidRPr="00B03976">
              <w:rPr>
                <w:rFonts w:eastAsiaTheme="minorHAnsi"/>
              </w:rPr>
              <w:t>Доволенского</w:t>
            </w:r>
            <w:proofErr w:type="spellEnd"/>
            <w:r w:rsidRPr="00B03976">
              <w:rPr>
                <w:rFonts w:eastAsiaTheme="minorHAnsi"/>
              </w:rPr>
              <w:t xml:space="preserve"> района Новосибирской области от 27.06.2023 № 48 «</w:t>
            </w:r>
            <w:r w:rsidRPr="00B03976">
              <w:rPr>
                <w:bCs/>
                <w:kern w:val="28"/>
              </w:rPr>
              <w:t xml:space="preserve">Об утверждении административного регламента предоставления муниципальной услуги по выдаче выписки из реестра муниципального имущества Волчанского сельсовета </w:t>
            </w:r>
            <w:proofErr w:type="spellStart"/>
            <w:r w:rsidRPr="00B03976">
              <w:rPr>
                <w:bCs/>
                <w:kern w:val="28"/>
              </w:rPr>
              <w:t>Доволенского</w:t>
            </w:r>
            <w:proofErr w:type="spellEnd"/>
            <w:r w:rsidRPr="00B03976">
              <w:rPr>
                <w:bCs/>
                <w:kern w:val="28"/>
              </w:rPr>
              <w:t xml:space="preserve"> района</w:t>
            </w:r>
          </w:p>
          <w:p w:rsidR="00B03976" w:rsidRPr="00B03976" w:rsidRDefault="00B03976" w:rsidP="00B03976">
            <w:pPr>
              <w:jc w:val="center"/>
              <w:rPr>
                <w:bCs/>
                <w:kern w:val="28"/>
              </w:rPr>
            </w:pPr>
            <w:r w:rsidRPr="00B03976">
              <w:rPr>
                <w:bCs/>
                <w:kern w:val="28"/>
              </w:rPr>
              <w:t>Новосибирской области</w:t>
            </w:r>
          </w:p>
          <w:p w:rsidR="00B03976" w:rsidRPr="00B03976" w:rsidRDefault="00B03976" w:rsidP="00B03976">
            <w:pPr>
              <w:jc w:val="center"/>
              <w:rPr>
                <w:color w:val="000000"/>
              </w:rPr>
            </w:pPr>
          </w:p>
          <w:p w:rsidR="00B03976" w:rsidRPr="00B03976" w:rsidRDefault="00B03976" w:rsidP="00B03976">
            <w:pPr>
              <w:jc w:val="both"/>
              <w:rPr>
                <w:rFonts w:eastAsiaTheme="minorHAnsi"/>
                <w:lang w:eastAsia="en-US"/>
              </w:rPr>
            </w:pPr>
            <w:r w:rsidRPr="00B03976">
              <w:rPr>
                <w:rFonts w:eastAsiaTheme="minorHAnsi"/>
                <w:lang w:eastAsia="en-US"/>
              </w:rPr>
              <w:t xml:space="preserve">     </w:t>
            </w:r>
            <w:proofErr w:type="gramStart"/>
            <w:r w:rsidRPr="00B03976">
              <w:rPr>
                <w:rFonts w:eastAsiaTheme="minorHAnsi"/>
                <w:lang w:eastAsia="en-US"/>
              </w:rPr>
              <w:t xml:space="preserve">В связи с экспертным заключением Министерства юстиции Новосибирской области от 01.09.2023 № 3431-02-02-03/9 на постановление </w:t>
            </w:r>
            <w:r w:rsidRPr="00B03976">
              <w:rPr>
                <w:rFonts w:eastAsiaTheme="minorHAnsi"/>
                <w:bCs/>
                <w:lang w:eastAsia="en-US"/>
              </w:rPr>
              <w:t xml:space="preserve">администрации Волчанского сельсовета </w:t>
            </w:r>
            <w:proofErr w:type="spellStart"/>
            <w:r w:rsidRPr="00B03976">
              <w:rPr>
                <w:rFonts w:eastAsiaTheme="minorHAnsi"/>
                <w:bCs/>
                <w:lang w:eastAsia="en-US"/>
              </w:rPr>
              <w:t>Доволенского</w:t>
            </w:r>
            <w:proofErr w:type="spellEnd"/>
            <w:r w:rsidRPr="00B03976">
              <w:rPr>
                <w:rFonts w:eastAsiaTheme="minorHAnsi"/>
                <w:bCs/>
                <w:lang w:eastAsia="en-US"/>
              </w:rPr>
              <w:t xml:space="preserve"> района Новосибирской области от 27.06.2023  № 48 </w:t>
            </w:r>
            <w:r w:rsidRPr="00B03976">
              <w:rPr>
                <w:rFonts w:eastAsia="Calibri"/>
                <w:lang w:eastAsia="en-US"/>
              </w:rPr>
              <w:t>«</w:t>
            </w:r>
            <w:r w:rsidRPr="00B03976">
              <w:rPr>
                <w:rFonts w:eastAsiaTheme="minorHAnsi"/>
                <w:bCs/>
                <w:kern w:val="28"/>
                <w:lang w:eastAsia="en-US"/>
              </w:rPr>
              <w:t xml:space="preserve">Об утверждении административного регламента предоставления муниципальной услуги по выдаче выписки из реестра муниципального имущества Волчанского сельсовета </w:t>
            </w:r>
            <w:proofErr w:type="spellStart"/>
            <w:r w:rsidRPr="00B03976">
              <w:rPr>
                <w:rFonts w:eastAsiaTheme="minorHAnsi"/>
                <w:bCs/>
                <w:kern w:val="28"/>
                <w:lang w:eastAsia="en-US"/>
              </w:rPr>
              <w:t>Доволенского</w:t>
            </w:r>
            <w:proofErr w:type="spellEnd"/>
            <w:r w:rsidRPr="00B03976">
              <w:rPr>
                <w:rFonts w:eastAsiaTheme="minorHAnsi"/>
                <w:bCs/>
                <w:kern w:val="28"/>
                <w:lang w:eastAsia="en-US"/>
              </w:rPr>
              <w:t xml:space="preserve"> района Новосибирской области, </w:t>
            </w:r>
            <w:r w:rsidRPr="00B03976">
              <w:rPr>
                <w:rFonts w:eastAsia="Calibri"/>
                <w:lang w:eastAsia="en-US"/>
              </w:rPr>
              <w:t>в</w:t>
            </w:r>
            <w:r w:rsidRPr="00B03976">
              <w:rPr>
                <w:rFonts w:eastAsiaTheme="minorHAnsi"/>
                <w:lang w:eastAsia="en-US"/>
              </w:rPr>
              <w:t xml:space="preserve"> соответствии Федеральным Законом от 27.07.2010 № 210-ФЗ «Об организации предоставления государственных и муниципальных услуг» </w:t>
            </w:r>
            <w:r w:rsidRPr="00B03976">
              <w:t>и</w:t>
            </w:r>
            <w:proofErr w:type="gramEnd"/>
            <w:r w:rsidRPr="00B03976">
              <w:rPr>
                <w:rFonts w:eastAsia="Calibri"/>
              </w:rPr>
              <w:t xml:space="preserve"> для приведения нормативно -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B03976">
              <w:rPr>
                <w:rFonts w:eastAsia="Calibri"/>
              </w:rPr>
              <w:t>Доволенского</w:t>
            </w:r>
            <w:proofErr w:type="spellEnd"/>
            <w:r w:rsidRPr="00B03976">
              <w:rPr>
                <w:rFonts w:eastAsia="Calibri"/>
              </w:rPr>
              <w:t xml:space="preserve"> района Новосибирской области  </w:t>
            </w:r>
          </w:p>
          <w:p w:rsidR="00B03976" w:rsidRPr="00B03976" w:rsidRDefault="00B03976" w:rsidP="00B03976">
            <w:pPr>
              <w:jc w:val="both"/>
              <w:rPr>
                <w:rFonts w:eastAsia="Calibri"/>
              </w:rPr>
            </w:pPr>
            <w:r w:rsidRPr="00B03976">
              <w:rPr>
                <w:rFonts w:eastAsia="Calibri"/>
              </w:rPr>
              <w:t>ПОСТАНОВЛЯЕТ:</w:t>
            </w:r>
          </w:p>
          <w:p w:rsidR="00B03976" w:rsidRPr="00B03976" w:rsidRDefault="00B03976" w:rsidP="00B03976">
            <w:pPr>
              <w:rPr>
                <w:bCs/>
                <w:kern w:val="28"/>
              </w:rPr>
            </w:pPr>
            <w:r w:rsidRPr="00B03976">
              <w:rPr>
                <w:rFonts w:eastAsia="Calibri"/>
              </w:rPr>
              <w:t xml:space="preserve">      1. </w:t>
            </w:r>
            <w:proofErr w:type="gramStart"/>
            <w:r w:rsidRPr="00B03976">
              <w:rPr>
                <w:rFonts w:eastAsia="Calibri"/>
              </w:rPr>
              <w:t xml:space="preserve">Внести </w:t>
            </w:r>
            <w:r w:rsidRPr="00B03976">
              <w:rPr>
                <w:bCs/>
              </w:rPr>
              <w:t xml:space="preserve">в административный регламент предоставления муниципальной услуги </w:t>
            </w:r>
            <w:r w:rsidRPr="00B03976">
              <w:rPr>
                <w:bCs/>
                <w:kern w:val="28"/>
              </w:rPr>
              <w:t xml:space="preserve">по выдаче выписки из реестра муниципального имущества Волчанского сельсовета </w:t>
            </w:r>
            <w:proofErr w:type="spellStart"/>
            <w:r w:rsidRPr="00B03976">
              <w:rPr>
                <w:bCs/>
                <w:kern w:val="28"/>
              </w:rPr>
              <w:t>Доволенского</w:t>
            </w:r>
            <w:proofErr w:type="spellEnd"/>
            <w:r w:rsidRPr="00B03976">
              <w:rPr>
                <w:bCs/>
                <w:kern w:val="28"/>
              </w:rPr>
              <w:t xml:space="preserve"> района Новосибирской области,</w:t>
            </w:r>
            <w:r w:rsidRPr="00B03976">
              <w:rPr>
                <w:bCs/>
              </w:rPr>
              <w:t xml:space="preserve"> утвержденный постановлением администрации Волчанского сельсовета </w:t>
            </w:r>
            <w:proofErr w:type="spellStart"/>
            <w:r w:rsidRPr="00B03976">
              <w:rPr>
                <w:bCs/>
              </w:rPr>
              <w:t>Доволенского</w:t>
            </w:r>
            <w:proofErr w:type="spellEnd"/>
            <w:r w:rsidRPr="00B03976">
              <w:rPr>
                <w:bCs/>
              </w:rPr>
              <w:t xml:space="preserve"> района Новосибирской области от 27.06.2023  № 48 «</w:t>
            </w:r>
            <w:r w:rsidRPr="00B03976">
              <w:rPr>
                <w:bCs/>
                <w:kern w:val="28"/>
              </w:rPr>
              <w:t xml:space="preserve">Об утверждении административного регламента предоставления муниципальной услуги по выдаче выписки из реестра муниципального имущества Волчанского сельсовета </w:t>
            </w:r>
            <w:proofErr w:type="spellStart"/>
            <w:r w:rsidRPr="00B03976">
              <w:rPr>
                <w:bCs/>
                <w:kern w:val="28"/>
              </w:rPr>
              <w:t>Доволенского</w:t>
            </w:r>
            <w:proofErr w:type="spellEnd"/>
            <w:r w:rsidRPr="00B03976">
              <w:rPr>
                <w:bCs/>
                <w:kern w:val="28"/>
              </w:rPr>
              <w:t xml:space="preserve"> района Новосибирской области»</w:t>
            </w:r>
            <w:proofErr w:type="gramEnd"/>
          </w:p>
          <w:p w:rsidR="00B03976" w:rsidRPr="00B03976" w:rsidRDefault="00B03976" w:rsidP="00B03976">
            <w:pPr>
              <w:autoSpaceDE w:val="0"/>
              <w:autoSpaceDN w:val="0"/>
              <w:adjustRightInd w:val="0"/>
              <w:jc w:val="both"/>
              <w:outlineLvl w:val="0"/>
            </w:pPr>
            <w:r w:rsidRPr="00B03976">
              <w:t>следующие изменения:</w:t>
            </w:r>
          </w:p>
          <w:p w:rsidR="00B03976" w:rsidRPr="00B03976" w:rsidRDefault="00B03976" w:rsidP="00B03976">
            <w:pPr>
              <w:autoSpaceDE w:val="0"/>
              <w:autoSpaceDN w:val="0"/>
              <w:adjustRightInd w:val="0"/>
              <w:jc w:val="both"/>
              <w:outlineLvl w:val="0"/>
              <w:rPr>
                <w:bCs/>
              </w:rPr>
            </w:pPr>
            <w:r w:rsidRPr="00B03976">
              <w:t xml:space="preserve">1.1. </w:t>
            </w:r>
            <w:r w:rsidRPr="00B03976">
              <w:rPr>
                <w:bCs/>
              </w:rPr>
              <w:t>Пункт 2.2. административного регламента изложить в следующей редакции:</w:t>
            </w:r>
          </w:p>
          <w:p w:rsidR="00B03976" w:rsidRPr="00B03976" w:rsidRDefault="00B03976" w:rsidP="00B03976">
            <w:pPr>
              <w:autoSpaceDE w:val="0"/>
              <w:autoSpaceDN w:val="0"/>
              <w:adjustRightInd w:val="0"/>
              <w:jc w:val="both"/>
              <w:outlineLvl w:val="0"/>
            </w:pPr>
            <w:r w:rsidRPr="00B03976">
              <w:rPr>
                <w:bCs/>
              </w:rPr>
              <w:t>2.2. Запрещается требовать от заявителя:</w:t>
            </w:r>
          </w:p>
          <w:p w:rsidR="00B03976" w:rsidRPr="00B03976" w:rsidRDefault="00B03976" w:rsidP="00B03976">
            <w:pPr>
              <w:jc w:val="both"/>
            </w:pPr>
            <w:r w:rsidRPr="00B03976">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03976" w:rsidRPr="00B03976" w:rsidRDefault="00B03976" w:rsidP="00B03976">
            <w:pPr>
              <w:jc w:val="both"/>
            </w:pPr>
            <w:proofErr w:type="gramStart"/>
            <w:r w:rsidRPr="00B03976">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B03976">
                <w:rPr>
                  <w:u w:val="single"/>
                </w:rPr>
                <w:t>частью 1 статьи 1</w:t>
              </w:r>
            </w:hyperlink>
            <w:r w:rsidRPr="00B03976">
              <w:t xml:space="preserve"> настоящего Федерального закона государственных и муниципальных услуг</w:t>
            </w:r>
            <w:proofErr w:type="gramEnd"/>
            <w:r w:rsidRPr="00B03976">
              <w:t xml:space="preserve">, </w:t>
            </w:r>
            <w:proofErr w:type="gramStart"/>
            <w:r w:rsidRPr="00B03976">
              <w:t xml:space="preserve">в соответствии с нормативными правовыми </w:t>
            </w:r>
            <w:hyperlink r:id="rId11" w:history="1">
              <w:r w:rsidRPr="00B03976">
                <w:rPr>
                  <w:u w:val="single"/>
                </w:rPr>
                <w:t>актами</w:t>
              </w:r>
            </w:hyperlink>
            <w:r w:rsidRPr="00B03976">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B03976">
                <w:rPr>
                  <w:u w:val="single"/>
                </w:rPr>
                <w:t>частью 6</w:t>
              </w:r>
            </w:hyperlink>
            <w:r w:rsidRPr="00B03976">
              <w:t xml:space="preserve"> настоящей статьи перечень документов.</w:t>
            </w:r>
            <w:proofErr w:type="gramEnd"/>
            <w:r w:rsidRPr="00B03976">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03976" w:rsidRPr="00B03976" w:rsidRDefault="00B03976" w:rsidP="00B03976">
            <w:pPr>
              <w:jc w:val="both"/>
            </w:pPr>
            <w:proofErr w:type="gramStart"/>
            <w:r w:rsidRPr="00B03976">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B03976">
                <w:rPr>
                  <w:u w:val="single"/>
                </w:rPr>
                <w:t>части 1 статьи 9</w:t>
              </w:r>
            </w:hyperlink>
            <w:r w:rsidRPr="00B03976">
              <w:t xml:space="preserve"> настоящего Федерального закона;</w:t>
            </w:r>
            <w:proofErr w:type="gramEnd"/>
          </w:p>
          <w:p w:rsidR="00B03976" w:rsidRPr="00B03976" w:rsidRDefault="00B03976" w:rsidP="00B03976">
            <w:pPr>
              <w:jc w:val="both"/>
            </w:pPr>
            <w:r w:rsidRPr="00B03976">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03976" w:rsidRPr="00B03976" w:rsidRDefault="00B03976" w:rsidP="00B03976">
            <w:pPr>
              <w:jc w:val="both"/>
            </w:pPr>
            <w:r w:rsidRPr="00B03976">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03976" w:rsidRPr="00B03976" w:rsidRDefault="00B03976" w:rsidP="00B03976">
            <w:pPr>
              <w:jc w:val="both"/>
            </w:pPr>
            <w:r w:rsidRPr="00B03976">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03976" w:rsidRPr="00B03976" w:rsidRDefault="00B03976" w:rsidP="00B03976">
            <w:pPr>
              <w:jc w:val="both"/>
            </w:pPr>
            <w:r w:rsidRPr="00B03976">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03976" w:rsidRPr="00B03976" w:rsidRDefault="00B03976" w:rsidP="00B03976">
            <w:pPr>
              <w:jc w:val="both"/>
            </w:pPr>
            <w:proofErr w:type="gramStart"/>
            <w:r w:rsidRPr="00B03976">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Pr="00B03976">
                <w:rPr>
                  <w:u w:val="single"/>
                </w:rPr>
                <w:t>частью 1.1 статьи 16</w:t>
              </w:r>
            </w:hyperlink>
            <w:r w:rsidRPr="00B03976">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B03976">
              <w:t xml:space="preserve"> </w:t>
            </w:r>
            <w:proofErr w:type="gramStart"/>
            <w:r w:rsidRPr="00B03976">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st100352" w:history="1">
              <w:r w:rsidRPr="00B03976">
                <w:rPr>
                  <w:u w:val="single"/>
                </w:rPr>
                <w:t>частью 1.1 статьи 16</w:t>
              </w:r>
            </w:hyperlink>
            <w:r w:rsidRPr="00B03976">
              <w:t xml:space="preserve"> настоящего Федерального закона, уведомляется заявитель, а также приносятся извинения за доставленные неудобства;</w:t>
            </w:r>
            <w:proofErr w:type="gramEnd"/>
          </w:p>
          <w:p w:rsidR="00B03976" w:rsidRPr="00B03976" w:rsidRDefault="00B03976" w:rsidP="00B03976">
            <w:pPr>
              <w:spacing w:before="100" w:beforeAutospacing="1" w:after="100" w:afterAutospacing="1"/>
              <w:jc w:val="both"/>
            </w:pPr>
            <w:proofErr w:type="gramStart"/>
            <w:r w:rsidRPr="00B03976">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B03976">
                <w:rPr>
                  <w:u w:val="single"/>
                </w:rPr>
                <w:t>пунктом 7.2 части 1 статьи 16</w:t>
              </w:r>
            </w:hyperlink>
            <w:r w:rsidRPr="00B03976">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03976" w:rsidRPr="00B03976" w:rsidRDefault="00B03976" w:rsidP="00B03976">
            <w:pPr>
              <w:spacing w:after="200" w:line="276" w:lineRule="auto"/>
              <w:ind w:right="-5"/>
              <w:rPr>
                <w:rFonts w:eastAsia="Calibri"/>
              </w:rPr>
            </w:pPr>
            <w:r w:rsidRPr="00B03976">
              <w:rPr>
                <w:rFonts w:eastAsia="Calibri"/>
              </w:rPr>
              <w:t xml:space="preserve">      2. Настоящее постановление опубликовать в периодическом печатном издании «</w:t>
            </w:r>
            <w:proofErr w:type="spellStart"/>
            <w:r w:rsidRPr="00B03976">
              <w:rPr>
                <w:rFonts w:eastAsia="Calibri"/>
              </w:rPr>
              <w:t>Волчанский</w:t>
            </w:r>
            <w:proofErr w:type="spellEnd"/>
            <w:r w:rsidRPr="00B03976">
              <w:rPr>
                <w:rFonts w:eastAsia="Calibri"/>
              </w:rPr>
              <w:t xml:space="preserve"> вестник» и разместить на официальном сайте Администрации Волчанского сельсовета </w:t>
            </w:r>
            <w:proofErr w:type="spellStart"/>
            <w:r w:rsidRPr="00B03976">
              <w:rPr>
                <w:rFonts w:eastAsia="Calibri"/>
              </w:rPr>
              <w:t>Доволенского</w:t>
            </w:r>
            <w:proofErr w:type="spellEnd"/>
            <w:r w:rsidRPr="00B03976">
              <w:rPr>
                <w:rFonts w:eastAsia="Calibri"/>
              </w:rPr>
              <w:t xml:space="preserve"> района </w:t>
            </w:r>
            <w:r w:rsidRPr="00B03976">
              <w:rPr>
                <w:rFonts w:eastAsia="Calibri"/>
              </w:rPr>
              <w:lastRenderedPageBreak/>
              <w:t>Новосибирской области в сети «Интернет».</w:t>
            </w:r>
          </w:p>
          <w:p w:rsidR="00B03976" w:rsidRPr="00B03976" w:rsidRDefault="00B03976" w:rsidP="00B03976">
            <w:pPr>
              <w:jc w:val="both"/>
              <w:rPr>
                <w:rFonts w:eastAsia="Calibri"/>
              </w:rPr>
            </w:pPr>
          </w:p>
          <w:p w:rsidR="00B03976" w:rsidRPr="00B03976" w:rsidRDefault="00B03976" w:rsidP="00B03976">
            <w:pPr>
              <w:jc w:val="both"/>
              <w:rPr>
                <w:rFonts w:eastAsia="Calibri"/>
              </w:rPr>
            </w:pPr>
          </w:p>
          <w:p w:rsidR="00B03976" w:rsidRPr="00B03976" w:rsidRDefault="00B03976" w:rsidP="00B03976">
            <w:pPr>
              <w:widowControl w:val="0"/>
              <w:tabs>
                <w:tab w:val="left" w:pos="3249"/>
              </w:tabs>
              <w:suppressAutoHyphens/>
              <w:autoSpaceDE w:val="0"/>
              <w:jc w:val="both"/>
              <w:rPr>
                <w:rFonts w:eastAsia="Calibri"/>
                <w:kern w:val="1"/>
                <w:lang w:eastAsia="ar-SA"/>
              </w:rPr>
            </w:pPr>
            <w:r w:rsidRPr="00B03976">
              <w:rPr>
                <w:rFonts w:eastAsia="Calibri"/>
                <w:kern w:val="1"/>
                <w:lang w:eastAsia="ar-SA"/>
              </w:rPr>
              <w:t>Глава Волчанского сельсовета</w:t>
            </w:r>
          </w:p>
          <w:p w:rsidR="00B03976" w:rsidRPr="00C53B43" w:rsidRDefault="00B03976" w:rsidP="00C53B43">
            <w:pPr>
              <w:widowControl w:val="0"/>
              <w:tabs>
                <w:tab w:val="left" w:pos="3249"/>
              </w:tabs>
              <w:suppressAutoHyphens/>
              <w:autoSpaceDE w:val="0"/>
              <w:jc w:val="both"/>
              <w:rPr>
                <w:rFonts w:eastAsia="Calibri"/>
                <w:kern w:val="1"/>
                <w:lang w:eastAsia="ar-SA"/>
              </w:rPr>
            </w:pPr>
            <w:proofErr w:type="spellStart"/>
            <w:r w:rsidRPr="00B03976">
              <w:rPr>
                <w:rFonts w:eastAsia="Calibri"/>
                <w:kern w:val="1"/>
                <w:lang w:eastAsia="ar-SA"/>
              </w:rPr>
              <w:t>Доволенского</w:t>
            </w:r>
            <w:proofErr w:type="spellEnd"/>
            <w:r w:rsidRPr="00B03976">
              <w:rPr>
                <w:rFonts w:eastAsia="Calibri"/>
                <w:kern w:val="1"/>
                <w:lang w:eastAsia="ar-SA"/>
              </w:rPr>
              <w:t xml:space="preserve"> района Новосибирской области                          </w:t>
            </w:r>
            <w:r>
              <w:rPr>
                <w:rFonts w:eastAsia="Calibri"/>
                <w:kern w:val="1"/>
                <w:lang w:eastAsia="ar-SA"/>
              </w:rPr>
              <w:t xml:space="preserve">   </w:t>
            </w:r>
            <w:r w:rsidRPr="00B03976">
              <w:rPr>
                <w:rFonts w:eastAsia="Calibri"/>
                <w:kern w:val="1"/>
                <w:lang w:eastAsia="ar-SA"/>
              </w:rPr>
              <w:t xml:space="preserve"> Е.Д. </w:t>
            </w:r>
            <w:proofErr w:type="spellStart"/>
            <w:r w:rsidRPr="00B03976">
              <w:rPr>
                <w:rFonts w:eastAsia="Calibri"/>
                <w:kern w:val="1"/>
                <w:lang w:eastAsia="ar-SA"/>
              </w:rPr>
              <w:t>Крикунова</w:t>
            </w:r>
            <w:proofErr w:type="spellEnd"/>
          </w:p>
          <w:p w:rsidR="00B03976" w:rsidRDefault="00B03976" w:rsidP="004405B0">
            <w:pPr>
              <w:widowControl w:val="0"/>
              <w:tabs>
                <w:tab w:val="left" w:pos="1007"/>
                <w:tab w:val="left" w:pos="1364"/>
                <w:tab w:val="left" w:pos="2664"/>
                <w:tab w:val="left" w:pos="3156"/>
                <w:tab w:val="left" w:pos="3921"/>
              </w:tabs>
              <w:autoSpaceDE w:val="0"/>
              <w:autoSpaceDN w:val="0"/>
              <w:rPr>
                <w:sz w:val="28"/>
                <w:szCs w:val="28"/>
                <w:lang w:eastAsia="en-US"/>
              </w:rPr>
            </w:pPr>
          </w:p>
          <w:p w:rsidR="00C53B43" w:rsidRDefault="00C53B43" w:rsidP="00C53B43">
            <w:pPr>
              <w:widowControl w:val="0"/>
              <w:tabs>
                <w:tab w:val="left" w:pos="1007"/>
                <w:tab w:val="left" w:pos="1364"/>
                <w:tab w:val="left" w:pos="2664"/>
                <w:tab w:val="left" w:pos="3156"/>
                <w:tab w:val="left" w:pos="3921"/>
              </w:tabs>
              <w:autoSpaceDE w:val="0"/>
              <w:autoSpaceDN w:val="0"/>
              <w:jc w:val="right"/>
              <w:rPr>
                <w:sz w:val="28"/>
                <w:szCs w:val="28"/>
                <w:lang w:eastAsia="en-US"/>
              </w:rPr>
            </w:pPr>
          </w:p>
          <w:p w:rsidR="00B03976" w:rsidRPr="00C53B43" w:rsidRDefault="00C53B43" w:rsidP="00C53B43">
            <w:pPr>
              <w:widowControl w:val="0"/>
              <w:tabs>
                <w:tab w:val="left" w:pos="1007"/>
                <w:tab w:val="left" w:pos="1364"/>
                <w:tab w:val="left" w:pos="2664"/>
                <w:tab w:val="left" w:pos="3156"/>
                <w:tab w:val="left" w:pos="3921"/>
              </w:tabs>
              <w:autoSpaceDE w:val="0"/>
              <w:autoSpaceDN w:val="0"/>
              <w:jc w:val="right"/>
              <w:rPr>
                <w:b/>
                <w:lang w:eastAsia="en-US"/>
              </w:rPr>
            </w:pPr>
            <w:r w:rsidRPr="00C53B43">
              <w:rPr>
                <w:b/>
                <w:lang w:eastAsia="en-US"/>
              </w:rPr>
              <w:t>ИНФОРМАЦИЯ РОСРЕЕСТРА</w:t>
            </w:r>
          </w:p>
          <w:p w:rsidR="00C53B43" w:rsidRPr="00C53B43" w:rsidRDefault="00C53B43" w:rsidP="00B03976">
            <w:pPr>
              <w:autoSpaceDE w:val="0"/>
              <w:autoSpaceDN w:val="0"/>
              <w:adjustRightInd w:val="0"/>
              <w:spacing w:line="360" w:lineRule="auto"/>
              <w:ind w:left="4500" w:hanging="180"/>
              <w:jc w:val="center"/>
              <w:rPr>
                <w:b/>
              </w:rPr>
            </w:pPr>
          </w:p>
          <w:p w:rsidR="00B03976" w:rsidRPr="00C53B43" w:rsidRDefault="00B03976" w:rsidP="00C53B43">
            <w:pPr>
              <w:autoSpaceDE w:val="0"/>
              <w:autoSpaceDN w:val="0"/>
              <w:adjustRightInd w:val="0"/>
              <w:spacing w:line="360" w:lineRule="auto"/>
              <w:ind w:left="4500" w:hanging="180"/>
              <w:jc w:val="right"/>
              <w:rPr>
                <w:b/>
              </w:rPr>
            </w:pPr>
            <w:r w:rsidRPr="00C53B43">
              <w:rPr>
                <w:b/>
              </w:rPr>
              <w:t>СОГЛАСОВАНО</w:t>
            </w:r>
          </w:p>
          <w:p w:rsidR="00B03976" w:rsidRPr="00C53B43" w:rsidRDefault="00B03976" w:rsidP="00C53B43">
            <w:pPr>
              <w:ind w:firstLine="4596"/>
              <w:jc w:val="right"/>
            </w:pPr>
            <w:r w:rsidRPr="00C53B43">
              <w:t xml:space="preserve">на странице Управления </w:t>
            </w:r>
            <w:proofErr w:type="spellStart"/>
            <w:r w:rsidRPr="00C53B43">
              <w:t>Росреестра</w:t>
            </w:r>
            <w:proofErr w:type="spellEnd"/>
          </w:p>
          <w:p w:rsidR="00B03976" w:rsidRPr="00C53B43" w:rsidRDefault="00B03976" w:rsidP="00C53B43">
            <w:pPr>
              <w:ind w:firstLine="4596"/>
              <w:jc w:val="right"/>
            </w:pPr>
            <w:r w:rsidRPr="00C53B43">
              <w:t>по Новосибирской области</w:t>
            </w:r>
          </w:p>
          <w:p w:rsidR="00B03976" w:rsidRPr="00C53B43" w:rsidRDefault="00B03976" w:rsidP="00C53B43">
            <w:pPr>
              <w:ind w:firstLine="4596"/>
              <w:jc w:val="right"/>
            </w:pPr>
            <w:r w:rsidRPr="00C53B43">
              <w:t xml:space="preserve"> на официальном сайте </w:t>
            </w:r>
            <w:proofErr w:type="spellStart"/>
            <w:r w:rsidRPr="00C53B43">
              <w:t>Росреестра</w:t>
            </w:r>
            <w:proofErr w:type="spellEnd"/>
          </w:p>
          <w:p w:rsidR="00B03976" w:rsidRPr="00C53B43" w:rsidRDefault="00B03976" w:rsidP="00C53B43">
            <w:pPr>
              <w:ind w:firstLine="4596"/>
              <w:jc w:val="right"/>
            </w:pPr>
            <w:r w:rsidRPr="00C53B43">
              <w:t>в сети Интернет</w:t>
            </w:r>
          </w:p>
          <w:p w:rsidR="00B03976" w:rsidRPr="00C53B43" w:rsidRDefault="00B03976" w:rsidP="00C53B43">
            <w:pPr>
              <w:ind w:firstLine="4596"/>
              <w:jc w:val="right"/>
            </w:pPr>
            <w:r w:rsidRPr="00C53B43">
              <w:t>(раздел «Новости»)</w:t>
            </w:r>
          </w:p>
          <w:p w:rsidR="00B03976" w:rsidRPr="00C53B43" w:rsidRDefault="00B03976" w:rsidP="00C53B43">
            <w:pPr>
              <w:ind w:firstLine="4596"/>
              <w:jc w:val="right"/>
            </w:pPr>
          </w:p>
          <w:p w:rsidR="00B03976" w:rsidRPr="00C53B43" w:rsidRDefault="00B03976" w:rsidP="00C53B43">
            <w:pPr>
              <w:ind w:firstLine="4596"/>
              <w:jc w:val="right"/>
            </w:pPr>
            <w:r w:rsidRPr="00C53B43">
              <w:t xml:space="preserve">     _______________  Н.С. </w:t>
            </w:r>
            <w:proofErr w:type="spellStart"/>
            <w:r w:rsidRPr="00C53B43">
              <w:t>Ивчатова</w:t>
            </w:r>
            <w:proofErr w:type="spellEnd"/>
          </w:p>
          <w:p w:rsidR="00B03976" w:rsidRPr="00C53B43" w:rsidRDefault="00B03976" w:rsidP="00C53B43">
            <w:pPr>
              <w:ind w:firstLine="4596"/>
              <w:jc w:val="right"/>
            </w:pPr>
          </w:p>
          <w:p w:rsidR="00B03976" w:rsidRPr="00C53B43" w:rsidRDefault="00B03976" w:rsidP="00C53B43">
            <w:pPr>
              <w:ind w:firstLine="4596"/>
              <w:jc w:val="right"/>
            </w:pPr>
            <w:r w:rsidRPr="00C53B43">
              <w:t>Заместитель руководителя</w:t>
            </w:r>
          </w:p>
          <w:p w:rsidR="00B03976" w:rsidRPr="00C53B43" w:rsidRDefault="00B03976" w:rsidP="00C53B43">
            <w:pPr>
              <w:ind w:firstLine="4596"/>
              <w:jc w:val="right"/>
            </w:pPr>
          </w:p>
          <w:p w:rsidR="00B03976" w:rsidRPr="00C53B43" w:rsidRDefault="00B03976" w:rsidP="00C53B43">
            <w:pPr>
              <w:tabs>
                <w:tab w:val="left" w:pos="4488"/>
              </w:tabs>
              <w:ind w:firstLine="4596"/>
              <w:jc w:val="right"/>
            </w:pPr>
            <w:r w:rsidRPr="00C53B43">
              <w:t>«</w:t>
            </w:r>
            <w:r w:rsidRPr="00C53B43">
              <w:rPr>
                <w:u w:val="single"/>
              </w:rPr>
              <w:t xml:space="preserve">     »                 </w:t>
            </w:r>
            <w:r w:rsidRPr="00C53B43">
              <w:t>2023 г.</w:t>
            </w:r>
          </w:p>
          <w:p w:rsidR="00B03976" w:rsidRPr="00C53B43" w:rsidRDefault="00B03976" w:rsidP="00B03976">
            <w:pPr>
              <w:rPr>
                <w:b/>
                <w:bCs/>
                <w:color w:val="000000"/>
              </w:rPr>
            </w:pPr>
          </w:p>
          <w:p w:rsidR="00B03976" w:rsidRPr="00C53B43" w:rsidRDefault="00B03976" w:rsidP="00B03976">
            <w:pPr>
              <w:ind w:firstLine="709"/>
              <w:jc w:val="center"/>
              <w:rPr>
                <w:b/>
                <w:bCs/>
                <w:color w:val="000000"/>
              </w:rPr>
            </w:pPr>
            <w:r w:rsidRPr="00C53B43">
              <w:rPr>
                <w:b/>
                <w:bCs/>
                <w:color w:val="000000"/>
              </w:rPr>
              <w:t>Сведения о персональных данных правообладателей стали доступнее определенному кругу лиц</w:t>
            </w:r>
          </w:p>
          <w:p w:rsidR="00B03976" w:rsidRPr="00C53B43" w:rsidRDefault="00B03976" w:rsidP="00B03976">
            <w:pPr>
              <w:spacing w:line="264" w:lineRule="auto"/>
              <w:ind w:firstLine="709"/>
              <w:jc w:val="both"/>
              <w:rPr>
                <w:bCs/>
                <w:color w:val="000000"/>
              </w:rPr>
            </w:pPr>
          </w:p>
          <w:p w:rsidR="00B03976" w:rsidRPr="00C53B43" w:rsidRDefault="00B03976" w:rsidP="00B03976">
            <w:pPr>
              <w:spacing w:line="264" w:lineRule="auto"/>
              <w:ind w:firstLine="709"/>
              <w:jc w:val="both"/>
              <w:rPr>
                <w:bCs/>
                <w:color w:val="000000"/>
              </w:rPr>
            </w:pPr>
            <w:r w:rsidRPr="00C53B43">
              <w:rPr>
                <w:bCs/>
                <w:color w:val="000000"/>
              </w:rPr>
              <w:t>С 1 марта 2023 года выписки из Единого государственного реестра недвижимости (далее – ЕГРН) с данными о владельцах недвижимости доступны только ограниченному перечню лиц, таким как собственнику объекта, его супругу, наследникам, арендаторам, государственным органам, кадастровым инженерам.</w:t>
            </w:r>
          </w:p>
          <w:p w:rsidR="00B03976" w:rsidRPr="00C53B43" w:rsidRDefault="00B03976" w:rsidP="00B03976">
            <w:pPr>
              <w:spacing w:line="264" w:lineRule="auto"/>
              <w:ind w:firstLine="709"/>
              <w:jc w:val="both"/>
              <w:rPr>
                <w:bCs/>
                <w:color w:val="000000"/>
              </w:rPr>
            </w:pPr>
            <w:r w:rsidRPr="00C53B43">
              <w:rPr>
                <w:bCs/>
                <w:color w:val="000000"/>
              </w:rPr>
              <w:t>В Закон о регистрации внесены изменения, вступившие в силу 31 июля 2023 года, которые сделали доступнее сведения о персональных данных собственников недвижимости для следующих лиц:</w:t>
            </w:r>
          </w:p>
          <w:p w:rsidR="00B03976" w:rsidRPr="00C53B43" w:rsidRDefault="00B03976" w:rsidP="00B03976">
            <w:pPr>
              <w:spacing w:line="264" w:lineRule="auto"/>
              <w:ind w:firstLine="709"/>
              <w:jc w:val="both"/>
              <w:rPr>
                <w:bCs/>
                <w:color w:val="000000"/>
              </w:rPr>
            </w:pPr>
            <w:r w:rsidRPr="00C53B43">
              <w:rPr>
                <w:bCs/>
                <w:color w:val="000000"/>
              </w:rPr>
              <w:t xml:space="preserve">- правообладателей земельных участков, в отношении владельцев расположенных на таком участке объектов капитального строительства или помещений, </w:t>
            </w:r>
            <w:proofErr w:type="spellStart"/>
            <w:r w:rsidRPr="00C53B43">
              <w:rPr>
                <w:bCs/>
                <w:color w:val="000000"/>
              </w:rPr>
              <w:t>машино</w:t>
            </w:r>
            <w:proofErr w:type="spellEnd"/>
            <w:r w:rsidRPr="00C53B43">
              <w:rPr>
                <w:bCs/>
                <w:color w:val="000000"/>
              </w:rPr>
              <w:t>-мест, расположенных в здании или сооружении, при условии, что в ЕГРН содержатся сведения о расположении объекта на земельном участке, а также сведения о расположении помещений в здании;</w:t>
            </w:r>
          </w:p>
          <w:p w:rsidR="00B03976" w:rsidRPr="00C53B43" w:rsidRDefault="00B03976" w:rsidP="00B03976">
            <w:pPr>
              <w:spacing w:line="264" w:lineRule="auto"/>
              <w:ind w:firstLine="709"/>
              <w:jc w:val="both"/>
              <w:rPr>
                <w:bCs/>
                <w:color w:val="000000"/>
              </w:rPr>
            </w:pPr>
            <w:r w:rsidRPr="00C53B43">
              <w:rPr>
                <w:bCs/>
                <w:color w:val="000000"/>
              </w:rPr>
              <w:t>- собственников иных комнат в квартире, при условии, что в ЕГРН содержатся сведения о расположении таких комнат в квартире, а также зарегистрированы права данных лиц на них;</w:t>
            </w:r>
          </w:p>
          <w:p w:rsidR="00B03976" w:rsidRPr="00C53B43" w:rsidRDefault="00B03976" w:rsidP="00B03976">
            <w:pPr>
              <w:spacing w:line="264" w:lineRule="auto"/>
              <w:ind w:firstLine="709"/>
              <w:jc w:val="both"/>
              <w:rPr>
                <w:bCs/>
                <w:color w:val="000000"/>
              </w:rPr>
            </w:pPr>
            <w:r w:rsidRPr="00C53B43">
              <w:rPr>
                <w:bCs/>
                <w:color w:val="000000"/>
              </w:rPr>
              <w:t>- застройщиков об участнике долевого строительства по договору долевого участия (далее – ДДУ) или по договору об уступке прав требований по ДДУ, при условии, что застройщик является стороной по этому договору;</w:t>
            </w:r>
          </w:p>
          <w:p w:rsidR="00B03976" w:rsidRPr="00C53B43" w:rsidRDefault="00B03976" w:rsidP="00B03976">
            <w:pPr>
              <w:spacing w:line="264" w:lineRule="auto"/>
              <w:ind w:firstLine="709"/>
              <w:jc w:val="both"/>
              <w:rPr>
                <w:bCs/>
                <w:color w:val="000000"/>
              </w:rPr>
            </w:pPr>
            <w:r w:rsidRPr="00C53B43">
              <w:rPr>
                <w:bCs/>
                <w:color w:val="000000"/>
              </w:rPr>
              <w:t>- участников долевого строительства по ДДУ в отношении гражданина, являющегося также участником (стороной сделки) по этому договору.</w:t>
            </w:r>
          </w:p>
          <w:p w:rsidR="00B03976" w:rsidRPr="00C53B43" w:rsidRDefault="00B03976" w:rsidP="00B03976">
            <w:pPr>
              <w:spacing w:line="264" w:lineRule="auto"/>
              <w:ind w:firstLine="709"/>
              <w:jc w:val="both"/>
              <w:rPr>
                <w:bCs/>
                <w:color w:val="000000"/>
              </w:rPr>
            </w:pPr>
            <w:r w:rsidRPr="00C53B43">
              <w:rPr>
                <w:bCs/>
                <w:color w:val="000000"/>
              </w:rPr>
              <w:t>Полный перечень лиц, кому предоставляются сведения, перечислен в статье 36.3 Закона о регистрации.</w:t>
            </w:r>
          </w:p>
          <w:p w:rsidR="00B03976" w:rsidRPr="00C53B43" w:rsidRDefault="00B03976" w:rsidP="00B03976">
            <w:pPr>
              <w:spacing w:line="264" w:lineRule="auto"/>
              <w:ind w:firstLine="709"/>
              <w:jc w:val="both"/>
              <w:rPr>
                <w:bCs/>
                <w:color w:val="000000"/>
              </w:rPr>
            </w:pPr>
            <w:r w:rsidRPr="00C53B43">
              <w:rPr>
                <w:bCs/>
                <w:color w:val="000000"/>
              </w:rPr>
              <w:t>Получение выписки из ЕГРН возможно несколькими способами:</w:t>
            </w:r>
          </w:p>
          <w:p w:rsidR="00B03976" w:rsidRPr="00C53B43" w:rsidRDefault="00B03976" w:rsidP="00B03976">
            <w:pPr>
              <w:spacing w:line="264" w:lineRule="auto"/>
              <w:ind w:firstLine="709"/>
              <w:jc w:val="both"/>
              <w:rPr>
                <w:bCs/>
                <w:color w:val="000000"/>
              </w:rPr>
            </w:pPr>
            <w:r w:rsidRPr="00C53B43">
              <w:rPr>
                <w:bCs/>
                <w:color w:val="000000"/>
              </w:rPr>
              <w:t>- путем обращения в многофункциональный центр (МФЦ);</w:t>
            </w:r>
          </w:p>
          <w:p w:rsidR="00B03976" w:rsidRPr="00C53B43" w:rsidRDefault="00B03976" w:rsidP="00B03976">
            <w:pPr>
              <w:spacing w:line="264" w:lineRule="auto"/>
              <w:ind w:firstLine="709"/>
              <w:jc w:val="both"/>
              <w:rPr>
                <w:bCs/>
                <w:color w:val="000000"/>
              </w:rPr>
            </w:pPr>
            <w:r w:rsidRPr="00C53B43">
              <w:rPr>
                <w:bCs/>
                <w:color w:val="000000"/>
              </w:rPr>
              <w:t xml:space="preserve">- </w:t>
            </w:r>
            <w:r w:rsidRPr="00C53B43">
              <w:rPr>
                <w:rFonts w:eastAsia="Calibri"/>
                <w:bCs/>
                <w:color w:val="000000"/>
              </w:rPr>
              <w:t>на официальном сайте ППК «</w:t>
            </w:r>
            <w:proofErr w:type="spellStart"/>
            <w:r w:rsidRPr="00C53B43">
              <w:rPr>
                <w:rFonts w:eastAsia="Calibri"/>
                <w:bCs/>
                <w:color w:val="000000"/>
              </w:rPr>
              <w:t>Роскадастр</w:t>
            </w:r>
            <w:proofErr w:type="spellEnd"/>
            <w:r w:rsidRPr="00C53B43">
              <w:rPr>
                <w:rFonts w:eastAsia="Calibri"/>
                <w:bCs/>
                <w:color w:val="000000"/>
              </w:rPr>
              <w:t xml:space="preserve">» в электронной форме – </w:t>
            </w:r>
            <w:hyperlink r:id="rId17" w:history="1">
              <w:r w:rsidRPr="00C53B43">
                <w:rPr>
                  <w:rFonts w:eastAsia="Calibri"/>
                  <w:bCs/>
                  <w:color w:val="000000"/>
                  <w:u w:val="single"/>
                  <w:lang w:val="en-US"/>
                </w:rPr>
                <w:t>www</w:t>
              </w:r>
              <w:r w:rsidRPr="00C53B43">
                <w:rPr>
                  <w:rFonts w:eastAsia="Calibri"/>
                  <w:bCs/>
                  <w:color w:val="000000"/>
                  <w:u w:val="single"/>
                </w:rPr>
                <w:t>.kadastr.ru</w:t>
              </w:r>
            </w:hyperlink>
            <w:r w:rsidRPr="00C53B43">
              <w:rPr>
                <w:bCs/>
                <w:color w:val="000000"/>
              </w:rPr>
              <w:t>;</w:t>
            </w:r>
          </w:p>
          <w:p w:rsidR="00B03976" w:rsidRPr="00C53B43" w:rsidRDefault="00B03976" w:rsidP="00B03976">
            <w:pPr>
              <w:spacing w:line="264" w:lineRule="auto"/>
              <w:ind w:firstLine="709"/>
              <w:jc w:val="both"/>
              <w:rPr>
                <w:color w:val="000000"/>
              </w:rPr>
            </w:pPr>
            <w:r w:rsidRPr="00C53B43">
              <w:rPr>
                <w:color w:val="000000"/>
              </w:rPr>
              <w:t xml:space="preserve">через </w:t>
            </w:r>
            <w:r w:rsidRPr="00C53B43">
              <w:rPr>
                <w:rFonts w:eastAsia="Calibri"/>
                <w:color w:val="000000"/>
                <w:lang w:eastAsia="en-US"/>
              </w:rPr>
              <w:t>Единый портал государственных и муниципальных услуг (функций)</w:t>
            </w:r>
            <w:r w:rsidRPr="00C53B43">
              <w:rPr>
                <w:rFonts w:eastAsia="Calibri"/>
                <w:b/>
                <w:color w:val="000000"/>
                <w:lang w:eastAsia="en-US"/>
              </w:rPr>
              <w:t xml:space="preserve"> </w:t>
            </w:r>
            <w:r w:rsidRPr="00C53B43">
              <w:rPr>
                <w:rFonts w:eastAsia="Calibri"/>
                <w:bCs/>
                <w:color w:val="000000"/>
              </w:rPr>
              <w:t xml:space="preserve">в электронной форме – </w:t>
            </w:r>
            <w:hyperlink r:id="rId18" w:history="1">
              <w:r w:rsidRPr="00C53B43">
                <w:rPr>
                  <w:color w:val="000000"/>
                  <w:u w:val="single"/>
                </w:rPr>
                <w:t>www.gosuslugi.ru</w:t>
              </w:r>
            </w:hyperlink>
            <w:r w:rsidRPr="00C53B43">
              <w:rPr>
                <w:color w:val="000000"/>
              </w:rPr>
              <w:t>.</w:t>
            </w:r>
          </w:p>
          <w:p w:rsidR="00B03976" w:rsidRPr="00C53B43" w:rsidRDefault="00B03976" w:rsidP="00B03976">
            <w:pPr>
              <w:spacing w:line="264" w:lineRule="auto"/>
              <w:ind w:firstLine="709"/>
              <w:jc w:val="both"/>
              <w:rPr>
                <w:color w:val="000000"/>
              </w:rPr>
            </w:pPr>
          </w:p>
          <w:p w:rsidR="00B03976" w:rsidRPr="00C53B43" w:rsidRDefault="00B03976" w:rsidP="00B03976">
            <w:pPr>
              <w:spacing w:line="264" w:lineRule="auto"/>
              <w:ind w:firstLine="709"/>
              <w:jc w:val="both"/>
              <w:rPr>
                <w:bCs/>
                <w:color w:val="000000"/>
              </w:rPr>
            </w:pPr>
          </w:p>
          <w:p w:rsidR="00B03976" w:rsidRPr="00C53B43" w:rsidRDefault="00B03976" w:rsidP="00B03976">
            <w:pPr>
              <w:spacing w:line="264" w:lineRule="auto"/>
              <w:ind w:firstLine="709"/>
              <w:jc w:val="both"/>
              <w:rPr>
                <w:bCs/>
                <w:color w:val="000000"/>
              </w:rPr>
            </w:pPr>
          </w:p>
          <w:p w:rsidR="00B03976" w:rsidRPr="00C53B43" w:rsidRDefault="00B03976" w:rsidP="00B03976">
            <w:pPr>
              <w:jc w:val="both"/>
              <w:rPr>
                <w:color w:val="000000"/>
              </w:rPr>
            </w:pPr>
            <w:proofErr w:type="spellStart"/>
            <w:r w:rsidRPr="00C53B43">
              <w:rPr>
                <w:color w:val="000000"/>
              </w:rPr>
              <w:t>И.о</w:t>
            </w:r>
            <w:proofErr w:type="spellEnd"/>
            <w:r w:rsidRPr="00C53B43">
              <w:rPr>
                <w:color w:val="000000"/>
              </w:rPr>
              <w:t>. начальника отдела</w:t>
            </w:r>
          </w:p>
          <w:p w:rsidR="00B03976" w:rsidRDefault="00B03976" w:rsidP="00C53B43">
            <w:pPr>
              <w:jc w:val="both"/>
              <w:rPr>
                <w:color w:val="000000"/>
              </w:rPr>
            </w:pPr>
            <w:r w:rsidRPr="00C53B43">
              <w:rPr>
                <w:color w:val="000000"/>
              </w:rPr>
              <w:t>правового обеспечения                                                                           С.Г. Ярков</w:t>
            </w:r>
          </w:p>
          <w:p w:rsidR="00C53B43" w:rsidRDefault="00C53B43" w:rsidP="00C53B43">
            <w:pPr>
              <w:jc w:val="both"/>
              <w:rPr>
                <w:color w:val="000000"/>
              </w:rPr>
            </w:pPr>
          </w:p>
          <w:p w:rsidR="00C53B43" w:rsidRPr="00C53B43" w:rsidRDefault="00C53B43" w:rsidP="00C53B43">
            <w:pPr>
              <w:jc w:val="both"/>
              <w:rPr>
                <w:color w:val="000000"/>
              </w:rPr>
            </w:pPr>
          </w:p>
          <w:p w:rsidR="00B03976" w:rsidRPr="00C53B43" w:rsidRDefault="00B03976" w:rsidP="00B03976">
            <w:pPr>
              <w:autoSpaceDE w:val="0"/>
              <w:autoSpaceDN w:val="0"/>
              <w:adjustRightInd w:val="0"/>
              <w:spacing w:line="276" w:lineRule="auto"/>
              <w:ind w:firstLine="709"/>
              <w:jc w:val="center"/>
              <w:rPr>
                <w:rFonts w:ascii="Segoe UI" w:eastAsia="Calibri" w:hAnsi="Segoe UI" w:cs="Segoe UI"/>
                <w:b/>
                <w:noProof/>
                <w:lang w:eastAsia="en-US"/>
              </w:rPr>
            </w:pPr>
            <w:r w:rsidRPr="00C53B43">
              <w:rPr>
                <w:rFonts w:ascii="Segoe UI" w:eastAsia="Calibri" w:hAnsi="Segoe UI" w:cs="Segoe UI"/>
                <w:b/>
                <w:noProof/>
                <w:lang w:eastAsia="en-US"/>
              </w:rPr>
              <w:t xml:space="preserve">Час Росреестра - в МФЦ: </w:t>
            </w:r>
          </w:p>
          <w:p w:rsidR="00B03976" w:rsidRPr="00C53B43" w:rsidRDefault="00B03976" w:rsidP="00B03976">
            <w:pPr>
              <w:autoSpaceDE w:val="0"/>
              <w:autoSpaceDN w:val="0"/>
              <w:adjustRightInd w:val="0"/>
              <w:spacing w:line="276" w:lineRule="auto"/>
              <w:ind w:firstLine="709"/>
              <w:jc w:val="center"/>
              <w:rPr>
                <w:rFonts w:ascii="Segoe UI" w:eastAsia="Calibri" w:hAnsi="Segoe UI" w:cs="Segoe UI"/>
                <w:noProof/>
                <w:lang w:eastAsia="en-US"/>
              </w:rPr>
            </w:pPr>
            <w:r w:rsidRPr="00C53B43">
              <w:rPr>
                <w:rFonts w:ascii="Segoe UI" w:eastAsia="Calibri" w:hAnsi="Segoe UI" w:cs="Segoe UI"/>
                <w:b/>
                <w:noProof/>
                <w:lang w:eastAsia="en-US"/>
              </w:rPr>
              <w:t>специалисты Росреестра отвечают на вопросы заявителей</w:t>
            </w:r>
          </w:p>
          <w:p w:rsidR="00B03976" w:rsidRPr="00C53B43" w:rsidRDefault="00B03976" w:rsidP="00B03976">
            <w:pPr>
              <w:ind w:firstLine="720"/>
              <w:jc w:val="both"/>
              <w:rPr>
                <w:color w:val="000000"/>
              </w:rPr>
            </w:pPr>
          </w:p>
          <w:p w:rsidR="00B03976" w:rsidRPr="00C53B43" w:rsidRDefault="00B03976" w:rsidP="00B03976">
            <w:pPr>
              <w:autoSpaceDE w:val="0"/>
              <w:autoSpaceDN w:val="0"/>
              <w:adjustRightInd w:val="0"/>
              <w:spacing w:line="276" w:lineRule="auto"/>
              <w:ind w:firstLine="709"/>
              <w:jc w:val="both"/>
              <w:rPr>
                <w:rFonts w:ascii="Calibri" w:hAnsi="Calibri"/>
              </w:rPr>
            </w:pPr>
            <w:r w:rsidRPr="00C53B43">
              <w:rPr>
                <w:rFonts w:ascii="Segoe UI" w:hAnsi="Segoe UI" w:cs="Segoe UI"/>
                <w:color w:val="000000"/>
              </w:rPr>
              <w:t xml:space="preserve">14 сентября 2023 года с 14:00 до 15:00 </w:t>
            </w:r>
            <w:proofErr w:type="spellStart"/>
            <w:r w:rsidRPr="00C53B43">
              <w:rPr>
                <w:rFonts w:ascii="Segoe UI" w:hAnsi="Segoe UI" w:cs="Segoe UI"/>
                <w:color w:val="000000"/>
              </w:rPr>
              <w:t>Росреестром</w:t>
            </w:r>
            <w:proofErr w:type="spellEnd"/>
            <w:r w:rsidRPr="00C53B43">
              <w:rPr>
                <w:rFonts w:ascii="Segoe UI" w:hAnsi="Segoe UI" w:cs="Segoe UI"/>
                <w:color w:val="000000"/>
              </w:rPr>
              <w:t xml:space="preserve"> совместно с МФЦ бесплатно проводятся консультации:</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г. Новосибирск, МФЦ «</w:t>
            </w:r>
            <w:proofErr w:type="spellStart"/>
            <w:r w:rsidRPr="00C53B43">
              <w:rPr>
                <w:rFonts w:ascii="Segoe UI" w:hAnsi="Segoe UI" w:cs="Segoe UI"/>
                <w:color w:val="000000"/>
              </w:rPr>
              <w:t>Зыряновский</w:t>
            </w:r>
            <w:proofErr w:type="spellEnd"/>
            <w:r w:rsidRPr="00C53B43">
              <w:rPr>
                <w:rFonts w:ascii="Segoe UI" w:hAnsi="Segoe UI" w:cs="Segoe UI"/>
                <w:color w:val="000000"/>
              </w:rPr>
              <w:t xml:space="preserve">», ул. </w:t>
            </w:r>
            <w:proofErr w:type="spellStart"/>
            <w:r w:rsidRPr="00C53B43">
              <w:rPr>
                <w:rFonts w:ascii="Segoe UI" w:hAnsi="Segoe UI" w:cs="Segoe UI"/>
                <w:color w:val="000000"/>
              </w:rPr>
              <w:t>Зыряновская</w:t>
            </w:r>
            <w:proofErr w:type="spellEnd"/>
            <w:r w:rsidRPr="00C53B43">
              <w:rPr>
                <w:rFonts w:ascii="Segoe UI" w:hAnsi="Segoe UI" w:cs="Segoe UI"/>
                <w:color w:val="000000"/>
              </w:rPr>
              <w:t>, 63</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г. Новосибирск, МФЦ Дзержинского района, пр. Дзержинского, 16 (здание администрации Дзержинского района г. Новосибирска)</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г. Татарск, МФЦ Татарского района, ул. Ленина, 80</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Справка: «Час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xml:space="preserve"> в МФЦ» - консультации специалистов </w:t>
            </w:r>
            <w:proofErr w:type="gramStart"/>
            <w:r w:rsidRPr="00C53B43">
              <w:rPr>
                <w:rFonts w:ascii="Segoe UI" w:hAnsi="Segoe UI" w:cs="Segoe UI"/>
                <w:color w:val="000000"/>
              </w:rPr>
              <w:t>регионального</w:t>
            </w:r>
            <w:proofErr w:type="gramEnd"/>
            <w:r w:rsidRPr="00C53B43">
              <w:rPr>
                <w:rFonts w:ascii="Segoe UI" w:hAnsi="Segoe UI" w:cs="Segoe UI"/>
                <w:color w:val="000000"/>
              </w:rPr>
              <w:t xml:space="preserve">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xml:space="preserve">, которые проводятся каждый четверг с 14:00 до 15:00 в филиалах МФЦ. </w:t>
            </w:r>
          </w:p>
          <w:p w:rsidR="00B03976" w:rsidRPr="00C53B43" w:rsidRDefault="00B03976" w:rsidP="00B03976">
            <w:pPr>
              <w:autoSpaceDE w:val="0"/>
              <w:autoSpaceDN w:val="0"/>
              <w:adjustRightInd w:val="0"/>
              <w:spacing w:line="276" w:lineRule="auto"/>
              <w:jc w:val="both"/>
              <w:rPr>
                <w:rFonts w:ascii="Segoe UI" w:hAnsi="Segoe UI" w:cs="Segoe UI"/>
                <w:color w:val="000000"/>
              </w:rPr>
            </w:pP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Справочная  МФЦ:  052, www.mfc-nso.ru</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Справочная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8 800 100 34 34.</w:t>
            </w:r>
          </w:p>
          <w:p w:rsidR="00B03976" w:rsidRPr="00C53B43" w:rsidRDefault="00B03976" w:rsidP="00B03976">
            <w:pPr>
              <w:autoSpaceDE w:val="0"/>
              <w:autoSpaceDN w:val="0"/>
              <w:adjustRightInd w:val="0"/>
              <w:spacing w:line="276" w:lineRule="auto"/>
              <w:jc w:val="both"/>
              <w:rPr>
                <w:rFonts w:ascii="Calibri" w:eastAsia="Calibri" w:hAnsi="Calibri"/>
                <w:lang w:eastAsia="en-US"/>
              </w:rPr>
            </w:pPr>
          </w:p>
          <w:p w:rsidR="00B03976" w:rsidRPr="00C53B43" w:rsidRDefault="00B03976" w:rsidP="00B03976">
            <w:pPr>
              <w:spacing w:after="200" w:line="276" w:lineRule="auto"/>
              <w:rPr>
                <w:rFonts w:ascii="Calibri" w:eastAsia="Calibri" w:hAnsi="Calibri" w:cs="Calibri"/>
                <w:noProof/>
                <w:lang w:eastAsia="en-US"/>
              </w:rPr>
            </w:pPr>
          </w:p>
          <w:p w:rsidR="00B03976" w:rsidRPr="00C53B43" w:rsidRDefault="00B03976" w:rsidP="00B03976">
            <w:pPr>
              <w:autoSpaceDE w:val="0"/>
              <w:autoSpaceDN w:val="0"/>
              <w:adjustRightInd w:val="0"/>
              <w:spacing w:line="276" w:lineRule="auto"/>
              <w:ind w:firstLine="709"/>
              <w:jc w:val="center"/>
              <w:rPr>
                <w:rFonts w:ascii="Segoe UI" w:eastAsia="Calibri" w:hAnsi="Segoe UI" w:cs="Segoe UI"/>
                <w:noProof/>
                <w:lang w:eastAsia="en-US"/>
              </w:rPr>
            </w:pPr>
            <w:r w:rsidRPr="00C53B43">
              <w:rPr>
                <w:rFonts w:ascii="Segoe UI" w:eastAsia="Calibri" w:hAnsi="Segoe UI" w:cs="Segoe UI"/>
                <w:b/>
                <w:noProof/>
                <w:lang w:eastAsia="en-US"/>
              </w:rPr>
              <w:t>Данные о 1,4 тысяч внутренних границ в Новосибирской области уточнены</w:t>
            </w:r>
          </w:p>
          <w:p w:rsidR="00B03976" w:rsidRPr="00C53B43" w:rsidRDefault="00B03976" w:rsidP="00B03976">
            <w:pPr>
              <w:ind w:firstLine="720"/>
              <w:jc w:val="both"/>
              <w:rPr>
                <w:color w:val="000000"/>
              </w:rPr>
            </w:pP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В 2022 году Единый государственный реестр недвижимости пополнился сведениями о границах между Новосибирской областью и соседними регионами: Кемеровской областью – Кузбассом и Алтайским краем. Также внесены сведения о границах 39 населенных пунктах и измененных границах 3 муниципальных образований региона.</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В текущем году уже рассмотрена необходимая землеустроительная документация по границам с Омской и Томской областями.</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На сегодня в ЕГРН содержится более 1,4 тысяч административных границ Новосибирской области: 488 муниципальных образований (100%), 964 населенных пунктов (62,4%). </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 «С 2020 года </w:t>
            </w:r>
            <w:proofErr w:type="gramStart"/>
            <w:r w:rsidRPr="00C53B43">
              <w:rPr>
                <w:rFonts w:ascii="Segoe UI" w:hAnsi="Segoe UI" w:cs="Segoe UI"/>
                <w:color w:val="000000"/>
              </w:rPr>
              <w:t>новосибирский</w:t>
            </w:r>
            <w:proofErr w:type="gramEnd"/>
            <w:r w:rsidRPr="00C53B43">
              <w:rPr>
                <w:rFonts w:ascii="Segoe UI" w:hAnsi="Segoe UI" w:cs="Segoe UI"/>
                <w:color w:val="000000"/>
              </w:rPr>
              <w:t xml:space="preserve"> </w:t>
            </w:r>
            <w:proofErr w:type="spellStart"/>
            <w:r w:rsidRPr="00C53B43">
              <w:rPr>
                <w:rFonts w:ascii="Segoe UI" w:hAnsi="Segoe UI" w:cs="Segoe UI"/>
                <w:color w:val="000000"/>
              </w:rPr>
              <w:t>Росреестр</w:t>
            </w:r>
            <w:proofErr w:type="spellEnd"/>
            <w:r w:rsidRPr="00C53B43">
              <w:rPr>
                <w:rFonts w:ascii="Segoe UI" w:hAnsi="Segoe UI" w:cs="Segoe UI"/>
                <w:color w:val="000000"/>
              </w:rPr>
              <w:t xml:space="preserve"> системно работает над повышением качества и полноты реестра недвижимости. К 1 сентября 2023 года в ЕГРН внесены сведения о двух границах Новосибирской области с соседними регионами, в полном объеме внесены границы муниципальных образований. Сведений по границам населенных пунктов стало больше на 12%», – сообщает заместитель руководителя Управления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xml:space="preserve"> по Новосибирской области </w:t>
            </w:r>
            <w:r w:rsidRPr="00C53B43">
              <w:rPr>
                <w:rFonts w:ascii="Segoe UI" w:hAnsi="Segoe UI" w:cs="Segoe UI"/>
                <w:b/>
                <w:color w:val="000000"/>
              </w:rPr>
              <w:t>Наталья Зайцева</w:t>
            </w:r>
            <w:r w:rsidRPr="00C53B43">
              <w:rPr>
                <w:rFonts w:ascii="Segoe UI" w:hAnsi="Segoe UI" w:cs="Segoe UI"/>
                <w:color w:val="000000"/>
              </w:rPr>
              <w:t>.</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lastRenderedPageBreak/>
              <w:t xml:space="preserve">Сведения о границах муниципальных образований, населенных пунктов содержатся в докладе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xml:space="preserve"> о состоянии и использовании земель в Российской Федерации в 2022 году. </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Посмотреть доклад о состоянии и использовании земель Новосибирской области за 2022 год можно в региональном блоке официального сайта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w:t>
            </w:r>
          </w:p>
          <w:p w:rsidR="00B03976" w:rsidRPr="00C53B43" w:rsidRDefault="00B03976" w:rsidP="00B03976">
            <w:pPr>
              <w:spacing w:after="200" w:line="276" w:lineRule="auto"/>
              <w:rPr>
                <w:rFonts w:ascii="Calibri" w:eastAsia="Calibri" w:hAnsi="Calibri" w:cs="Calibri"/>
                <w:noProof/>
                <w:lang w:eastAsia="en-US"/>
              </w:rPr>
            </w:pPr>
          </w:p>
          <w:p w:rsidR="00B03976" w:rsidRPr="00C53B43" w:rsidRDefault="00B03976" w:rsidP="00B03976">
            <w:pPr>
              <w:autoSpaceDE w:val="0"/>
              <w:autoSpaceDN w:val="0"/>
              <w:adjustRightInd w:val="0"/>
              <w:spacing w:line="276" w:lineRule="auto"/>
              <w:ind w:firstLine="709"/>
              <w:jc w:val="center"/>
              <w:rPr>
                <w:rFonts w:ascii="Segoe UI" w:eastAsia="Calibri" w:hAnsi="Segoe UI" w:cs="Segoe UI"/>
                <w:b/>
                <w:noProof/>
                <w:lang w:eastAsia="en-US"/>
              </w:rPr>
            </w:pPr>
            <w:r w:rsidRPr="00C53B43">
              <w:rPr>
                <w:rFonts w:ascii="Segoe UI" w:eastAsia="Calibri" w:hAnsi="Segoe UI" w:cs="Segoe UI"/>
                <w:b/>
                <w:noProof/>
                <w:lang w:eastAsia="en-US"/>
              </w:rPr>
              <w:t>Как зарегистрировать право в случае ликвидации</w:t>
            </w:r>
          </w:p>
          <w:p w:rsidR="00B03976" w:rsidRPr="00C53B43" w:rsidRDefault="00B03976" w:rsidP="00B03976">
            <w:pPr>
              <w:autoSpaceDE w:val="0"/>
              <w:autoSpaceDN w:val="0"/>
              <w:adjustRightInd w:val="0"/>
              <w:spacing w:line="276" w:lineRule="auto"/>
              <w:ind w:firstLine="709"/>
              <w:jc w:val="center"/>
              <w:rPr>
                <w:rFonts w:ascii="Segoe UI" w:eastAsia="Calibri" w:hAnsi="Segoe UI" w:cs="Segoe UI"/>
                <w:noProof/>
                <w:lang w:eastAsia="en-US"/>
              </w:rPr>
            </w:pPr>
            <w:r w:rsidRPr="00C53B43">
              <w:rPr>
                <w:rFonts w:ascii="Segoe UI" w:eastAsia="Calibri" w:hAnsi="Segoe UI" w:cs="Segoe UI"/>
                <w:b/>
                <w:noProof/>
                <w:lang w:eastAsia="en-US"/>
              </w:rPr>
              <w:t>организации - продавца</w:t>
            </w:r>
          </w:p>
          <w:p w:rsidR="00B03976" w:rsidRPr="00C53B43" w:rsidRDefault="00B03976" w:rsidP="00B03976">
            <w:pPr>
              <w:ind w:firstLine="720"/>
              <w:jc w:val="both"/>
              <w:rPr>
                <w:color w:val="000000"/>
              </w:rPr>
            </w:pP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Нередко, купив недвижимость у юридического лица, покупатель           не спешит оформить свои права, а затем узнает, что организация-продавец ликвидирована. </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С 30 апреля 2021 года законом установлен упрощенный порядок регистрации прав в такой ситуации. Если право собственности продавца зарегистрировано в Едином государственном реестре недвижимости, то регистрация перехода права собственности на объект недвижимости проводится по заявлению покупателя и выписки из Единого государственного реестра юридических лиц, подтверждающей прекращение деятельности юридического лица. </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К заявлению следует приложить подлинники договора купли-продажи и документов, подтверждающих исполнение сторонами сделки своих обязательств по уплате цены договора и передаче объекта недвижимости. </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Если выписка не представлена заявителем, государственный регистратор прав самостоятельно запросит ее в уполномоченном органе.</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В случае, когда право собственности продавца не зарегистрировано        в ЕГРН, покупатель может оформить свое право на недвижимость в судебном порядке.</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«Регистрация прав непосредственно после оформления сделки исключает дальнейшие издержки, споры о принадлежности недвижимости и судебные разбирательства. В настоящее время процедура регистрации предельно проста и при предоставлении полного пакета документов занимает около 3 рабочих дней, а при подаче документов в электронном виде  - 1 рабочий день», – отметила заместитель руководителя Управления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xml:space="preserve"> по Новосибирской области </w:t>
            </w:r>
            <w:r w:rsidRPr="00C53B43">
              <w:rPr>
                <w:rFonts w:ascii="Segoe UI" w:hAnsi="Segoe UI" w:cs="Segoe UI"/>
                <w:b/>
                <w:color w:val="000000"/>
              </w:rPr>
              <w:t xml:space="preserve">Наталья </w:t>
            </w:r>
            <w:proofErr w:type="spellStart"/>
            <w:r w:rsidRPr="00C53B43">
              <w:rPr>
                <w:rFonts w:ascii="Segoe UI" w:hAnsi="Segoe UI" w:cs="Segoe UI"/>
                <w:b/>
                <w:color w:val="000000"/>
              </w:rPr>
              <w:t>Ивчатова</w:t>
            </w:r>
            <w:proofErr w:type="spellEnd"/>
            <w:r w:rsidRPr="00C53B43">
              <w:rPr>
                <w:rFonts w:ascii="Segoe UI" w:hAnsi="Segoe UI" w:cs="Segoe UI"/>
                <w:color w:val="000000"/>
              </w:rPr>
              <w:t>.</w:t>
            </w:r>
          </w:p>
          <w:p w:rsidR="00B03976" w:rsidRPr="00C53B43" w:rsidRDefault="00B03976" w:rsidP="004405B0">
            <w:pPr>
              <w:widowControl w:val="0"/>
              <w:tabs>
                <w:tab w:val="left" w:pos="1007"/>
                <w:tab w:val="left" w:pos="1364"/>
                <w:tab w:val="left" w:pos="2664"/>
                <w:tab w:val="left" w:pos="3156"/>
                <w:tab w:val="left" w:pos="3921"/>
              </w:tabs>
              <w:autoSpaceDE w:val="0"/>
              <w:autoSpaceDN w:val="0"/>
              <w:rPr>
                <w:lang w:eastAsia="en-US"/>
              </w:rPr>
            </w:pPr>
          </w:p>
          <w:p w:rsidR="00B03976" w:rsidRPr="00C53B43" w:rsidRDefault="00B03976" w:rsidP="004405B0">
            <w:pPr>
              <w:widowControl w:val="0"/>
              <w:tabs>
                <w:tab w:val="left" w:pos="1007"/>
                <w:tab w:val="left" w:pos="1364"/>
                <w:tab w:val="left" w:pos="2664"/>
                <w:tab w:val="left" w:pos="3156"/>
                <w:tab w:val="left" w:pos="3921"/>
              </w:tabs>
              <w:autoSpaceDE w:val="0"/>
              <w:autoSpaceDN w:val="0"/>
              <w:rPr>
                <w:lang w:eastAsia="en-US"/>
              </w:rPr>
            </w:pPr>
          </w:p>
          <w:p w:rsidR="00B03976" w:rsidRPr="00C53B43" w:rsidRDefault="00B03976" w:rsidP="004405B0">
            <w:pPr>
              <w:widowControl w:val="0"/>
              <w:tabs>
                <w:tab w:val="left" w:pos="1007"/>
                <w:tab w:val="left" w:pos="1364"/>
                <w:tab w:val="left" w:pos="2664"/>
                <w:tab w:val="left" w:pos="3156"/>
                <w:tab w:val="left" w:pos="3921"/>
              </w:tabs>
              <w:autoSpaceDE w:val="0"/>
              <w:autoSpaceDN w:val="0"/>
              <w:rPr>
                <w:lang w:eastAsia="en-US"/>
              </w:rPr>
            </w:pPr>
          </w:p>
          <w:p w:rsidR="00B03976" w:rsidRPr="00C53B43" w:rsidRDefault="00B03976" w:rsidP="00B03976"/>
          <w:tbl>
            <w:tblPr>
              <w:tblW w:w="10155" w:type="dxa"/>
              <w:jc w:val="right"/>
              <w:tblLayout w:type="fixed"/>
              <w:tblLook w:val="04A0" w:firstRow="1" w:lastRow="0" w:firstColumn="1" w:lastColumn="0" w:noHBand="0" w:noVBand="1"/>
            </w:tblPr>
            <w:tblGrid>
              <w:gridCol w:w="4943"/>
              <w:gridCol w:w="5212"/>
            </w:tblGrid>
            <w:tr w:rsidR="00B03976" w:rsidRPr="00C53B43" w:rsidTr="00B03976">
              <w:trPr>
                <w:jc w:val="right"/>
              </w:trPr>
              <w:tc>
                <w:tcPr>
                  <w:tcW w:w="4942" w:type="dxa"/>
                </w:tcPr>
                <w:p w:rsidR="00B03976" w:rsidRPr="00C53B43" w:rsidRDefault="00B03976" w:rsidP="00B03976">
                  <w:pPr>
                    <w:shd w:val="clear" w:color="auto" w:fill="FFFFFF"/>
                    <w:jc w:val="center"/>
                    <w:rPr>
                      <w:rFonts w:asciiTheme="minorHAnsi" w:eastAsiaTheme="minorHAnsi" w:hAnsiTheme="minorHAnsi" w:cstheme="minorBidi"/>
                    </w:rPr>
                  </w:pPr>
                </w:p>
                <w:p w:rsidR="00B03976" w:rsidRPr="00C53B43" w:rsidRDefault="00B03976" w:rsidP="00B03976">
                  <w:pPr>
                    <w:shd w:val="clear" w:color="auto" w:fill="FFFFFF"/>
                    <w:jc w:val="both"/>
                    <w:rPr>
                      <w:rFonts w:asciiTheme="minorHAnsi" w:eastAsiaTheme="minorHAnsi" w:hAnsiTheme="minorHAnsi" w:cstheme="minorBidi"/>
                    </w:rPr>
                  </w:pPr>
                </w:p>
              </w:tc>
              <w:tc>
                <w:tcPr>
                  <w:tcW w:w="5210" w:type="dxa"/>
                </w:tcPr>
                <w:p w:rsidR="00B03976" w:rsidRPr="00C53B43" w:rsidRDefault="00B03976" w:rsidP="00C53B43">
                  <w:pPr>
                    <w:shd w:val="clear" w:color="auto" w:fill="FFFFFF"/>
                    <w:jc w:val="right"/>
                    <w:rPr>
                      <w:rFonts w:asciiTheme="minorHAnsi" w:eastAsiaTheme="minorHAnsi" w:hAnsiTheme="minorHAnsi" w:cstheme="minorBidi"/>
                      <w:b/>
                    </w:rPr>
                  </w:pPr>
                  <w:r w:rsidRPr="00C53B43">
                    <w:rPr>
                      <w:rFonts w:asciiTheme="minorHAnsi" w:eastAsiaTheme="minorHAnsi" w:hAnsiTheme="minorHAnsi" w:cstheme="minorBidi"/>
                      <w:b/>
                    </w:rPr>
                    <w:t>СОГЛАСОВАНО</w:t>
                  </w:r>
                </w:p>
                <w:p w:rsidR="00B03976" w:rsidRPr="00C53B43" w:rsidRDefault="00B03976" w:rsidP="00C53B43">
                  <w:pPr>
                    <w:ind w:firstLine="20"/>
                    <w:jc w:val="right"/>
                  </w:pPr>
                  <w:r w:rsidRPr="00C53B43">
                    <w:t xml:space="preserve">для размещения на региональной странице Управления </w:t>
                  </w:r>
                  <w:proofErr w:type="spellStart"/>
                  <w:r w:rsidRPr="00C53B43">
                    <w:t>Росреестра</w:t>
                  </w:r>
                  <w:proofErr w:type="spellEnd"/>
                  <w:r w:rsidRPr="00C53B43">
                    <w:t xml:space="preserve"> по Новосибирской области на официальном сайте </w:t>
                  </w:r>
                  <w:proofErr w:type="spellStart"/>
                  <w:r w:rsidRPr="00C53B43">
                    <w:t>Росреестра</w:t>
                  </w:r>
                  <w:proofErr w:type="spellEnd"/>
                  <w:r w:rsidRPr="00C53B43">
                    <w:t xml:space="preserve"> в сети Интернет (раздел «Новости»), на официальных страницах Управления в социальных сетях, в СМИ </w:t>
                  </w:r>
                  <w:r w:rsidRPr="00C53B43">
                    <w:br/>
                    <w:t>г. Новосибирска и Новосибирской области, на сайтах ОМС, на сайтах профессиональных сообществ</w:t>
                  </w:r>
                </w:p>
                <w:p w:rsidR="00B03976" w:rsidRPr="00C53B43" w:rsidRDefault="00B03976" w:rsidP="00C53B43">
                  <w:pPr>
                    <w:shd w:val="clear" w:color="auto" w:fill="FFFFFF"/>
                    <w:jc w:val="right"/>
                    <w:rPr>
                      <w:rFonts w:asciiTheme="minorHAnsi" w:eastAsiaTheme="minorHAnsi" w:hAnsiTheme="minorHAnsi" w:cstheme="minorBidi"/>
                    </w:rPr>
                  </w:pPr>
                </w:p>
                <w:p w:rsidR="00B03976" w:rsidRPr="00C53B43" w:rsidRDefault="00B03976" w:rsidP="00C53B43">
                  <w:pPr>
                    <w:shd w:val="clear" w:color="auto" w:fill="FFFFFF"/>
                    <w:jc w:val="right"/>
                    <w:rPr>
                      <w:rFonts w:asciiTheme="minorHAnsi" w:eastAsiaTheme="minorHAnsi" w:hAnsiTheme="minorHAnsi" w:cstheme="minorBidi"/>
                    </w:rPr>
                  </w:pPr>
                  <w:r w:rsidRPr="00C53B43">
                    <w:rPr>
                      <w:rFonts w:asciiTheme="minorHAnsi" w:eastAsiaTheme="minorHAnsi" w:hAnsiTheme="minorHAnsi" w:cstheme="minorBidi"/>
                    </w:rPr>
                    <w:lastRenderedPageBreak/>
                    <w:t>_______________  Н.В. Зайцева</w:t>
                  </w:r>
                </w:p>
                <w:p w:rsidR="00B03976" w:rsidRPr="00C53B43" w:rsidRDefault="00B03976" w:rsidP="00C53B43">
                  <w:pPr>
                    <w:shd w:val="clear" w:color="auto" w:fill="FFFFFF"/>
                    <w:jc w:val="right"/>
                    <w:rPr>
                      <w:rFonts w:asciiTheme="minorHAnsi" w:eastAsiaTheme="minorHAnsi" w:hAnsiTheme="minorHAnsi" w:cstheme="minorBidi"/>
                    </w:rPr>
                  </w:pPr>
                </w:p>
                <w:p w:rsidR="00B03976" w:rsidRPr="00C53B43" w:rsidRDefault="00B03976" w:rsidP="00C53B43">
                  <w:pPr>
                    <w:keepNext/>
                    <w:jc w:val="right"/>
                    <w:outlineLvl w:val="4"/>
                  </w:pPr>
                  <w:r w:rsidRPr="00C53B43">
                    <w:t>«___» ______________ 2023 г.</w:t>
                  </w:r>
                </w:p>
              </w:tc>
            </w:tr>
          </w:tbl>
          <w:p w:rsidR="00B03976" w:rsidRPr="00C53B43" w:rsidRDefault="00B03976" w:rsidP="00B03976">
            <w:pPr>
              <w:shd w:val="clear" w:color="auto" w:fill="FFFFFF"/>
              <w:ind w:firstLine="709"/>
              <w:jc w:val="center"/>
              <w:rPr>
                <w:b/>
                <w:color w:val="000000"/>
              </w:rPr>
            </w:pPr>
          </w:p>
          <w:p w:rsidR="00B03976" w:rsidRPr="00C53B43" w:rsidRDefault="00B03976" w:rsidP="00B03976">
            <w:pPr>
              <w:shd w:val="clear" w:color="auto" w:fill="FFFFFF"/>
              <w:jc w:val="center"/>
              <w:rPr>
                <w:b/>
              </w:rPr>
            </w:pPr>
            <w:r w:rsidRPr="00C53B43">
              <w:rPr>
                <w:b/>
              </w:rPr>
              <w:t xml:space="preserve">Новосибирцы </w:t>
            </w:r>
            <w:proofErr w:type="gramStart"/>
            <w:r w:rsidRPr="00C53B43">
              <w:rPr>
                <w:b/>
                <w:lang w:val="en-US"/>
              </w:rPr>
              <w:t>c</w:t>
            </w:r>
            <w:proofErr w:type="gramEnd"/>
            <w:r w:rsidRPr="00C53B43">
              <w:rPr>
                <w:b/>
              </w:rPr>
              <w:t xml:space="preserve">могут ознакомиться с предварительными результатами государственной кадастровой оценки объектов капитального строительства </w:t>
            </w:r>
          </w:p>
          <w:p w:rsidR="00B03976" w:rsidRPr="00C53B43" w:rsidRDefault="00B03976" w:rsidP="00B03976">
            <w:pPr>
              <w:shd w:val="clear" w:color="auto" w:fill="FFFFFF"/>
              <w:ind w:firstLine="709"/>
              <w:jc w:val="center"/>
            </w:pPr>
          </w:p>
          <w:p w:rsidR="00B03976" w:rsidRPr="00C53B43" w:rsidRDefault="00B03976" w:rsidP="00B03976">
            <w:pPr>
              <w:widowControl w:val="0"/>
              <w:autoSpaceDE w:val="0"/>
              <w:autoSpaceDN w:val="0"/>
              <w:adjustRightInd w:val="0"/>
              <w:ind w:firstLine="709"/>
              <w:jc w:val="both"/>
              <w:rPr>
                <w:rFonts w:eastAsiaTheme="minorHAnsi"/>
                <w:lang w:eastAsia="en-US"/>
              </w:rPr>
            </w:pPr>
            <w:r w:rsidRPr="00C53B43">
              <w:rPr>
                <w:rFonts w:eastAsiaTheme="minorHAnsi"/>
                <w:lang w:eastAsia="en-US"/>
              </w:rPr>
              <w:t xml:space="preserve">В 2023 году в Новосибирской области проводится государственная кадастровая оценка объектов капитального строительства: здания, помещения, сооружения, объекты незавершенного строительства, </w:t>
            </w:r>
            <w:proofErr w:type="spellStart"/>
            <w:r w:rsidRPr="00C53B43">
              <w:rPr>
                <w:rFonts w:eastAsiaTheme="minorHAnsi"/>
                <w:lang w:eastAsia="en-US"/>
              </w:rPr>
              <w:t>машино</w:t>
            </w:r>
            <w:proofErr w:type="spellEnd"/>
            <w:r w:rsidRPr="00C53B43">
              <w:rPr>
                <w:rFonts w:eastAsiaTheme="minorHAnsi"/>
                <w:lang w:eastAsia="en-US"/>
              </w:rPr>
              <w:t>-места, сведения о которых содержались в Едином государственном реестре недвижимости на 01.01.2023. Переоценке подлежат более 1,9 млн. объектов недвижимости.</w:t>
            </w:r>
          </w:p>
          <w:p w:rsidR="00B03976" w:rsidRPr="00C53B43" w:rsidRDefault="00B03976" w:rsidP="00B03976">
            <w:pPr>
              <w:widowControl w:val="0"/>
              <w:autoSpaceDE w:val="0"/>
              <w:autoSpaceDN w:val="0"/>
              <w:adjustRightInd w:val="0"/>
              <w:ind w:firstLine="709"/>
              <w:jc w:val="both"/>
              <w:rPr>
                <w:rFonts w:eastAsiaTheme="minorHAnsi"/>
                <w:lang w:eastAsia="en-US"/>
              </w:rPr>
            </w:pPr>
            <w:r w:rsidRPr="00C53B43">
              <w:rPr>
                <w:rFonts w:eastAsiaTheme="minorHAnsi"/>
                <w:lang w:eastAsia="en-US"/>
              </w:rPr>
              <w:t>Работы по государственной кадастровой оценке объектов недвижимости выполняет государственное бюджетное учреждение Новосибирской области «Новосибирский центр кадастровой оценки и инвентаризации» (ГБУ НСО «ЦКО и БТИ»).</w:t>
            </w:r>
          </w:p>
          <w:p w:rsidR="00B03976" w:rsidRPr="00C53B43" w:rsidRDefault="00B03976" w:rsidP="00B03976">
            <w:pPr>
              <w:shd w:val="clear" w:color="auto" w:fill="FFFFFF"/>
              <w:ind w:firstLine="709"/>
              <w:jc w:val="both"/>
              <w:rPr>
                <w:rFonts w:eastAsiaTheme="minorHAnsi"/>
                <w:i/>
                <w:lang w:val="x-none" w:eastAsia="x-none"/>
              </w:rPr>
            </w:pPr>
            <w:r w:rsidRPr="00C53B43">
              <w:rPr>
                <w:rFonts w:asciiTheme="minorHAnsi" w:eastAsiaTheme="minorHAnsi" w:hAnsiTheme="minorHAnsi" w:cstheme="minorBidi"/>
                <w:i/>
                <w:lang w:eastAsia="x-none"/>
              </w:rPr>
              <w:t>«</w:t>
            </w:r>
            <w:r w:rsidRPr="00C53B43">
              <w:rPr>
                <w:rFonts w:asciiTheme="minorHAnsi" w:eastAsiaTheme="minorHAnsi" w:hAnsiTheme="minorHAnsi" w:cstheme="minorBidi"/>
                <w:i/>
                <w:lang w:val="x-none" w:eastAsia="x-none"/>
              </w:rPr>
              <w:t>Важным этапом при проведении государственной кадастровой оценки являются промежуточные отчетные документы − проект отчет</w:t>
            </w:r>
            <w:r w:rsidRPr="00C53B43">
              <w:rPr>
                <w:rFonts w:asciiTheme="minorHAnsi" w:eastAsiaTheme="minorHAnsi" w:hAnsiTheme="minorHAnsi" w:cstheme="minorBidi"/>
                <w:i/>
                <w:lang w:eastAsia="x-none"/>
              </w:rPr>
              <w:t>а</w:t>
            </w:r>
            <w:r w:rsidRPr="00C53B43">
              <w:rPr>
                <w:rFonts w:asciiTheme="minorHAnsi" w:eastAsiaTheme="minorHAnsi" w:hAnsiTheme="minorHAnsi" w:cstheme="minorBidi"/>
                <w:i/>
                <w:lang w:val="x-none" w:eastAsia="x-none"/>
              </w:rPr>
              <w:t xml:space="preserve"> об итогах государственной кадастровой оценки.</w:t>
            </w:r>
            <w:r w:rsidRPr="00C53B43">
              <w:rPr>
                <w:rFonts w:asciiTheme="minorHAnsi" w:eastAsiaTheme="minorHAnsi" w:hAnsiTheme="minorHAnsi" w:cstheme="minorBidi"/>
                <w:i/>
                <w:lang w:eastAsia="x-none"/>
              </w:rPr>
              <w:t xml:space="preserve"> З</w:t>
            </w:r>
            <w:proofErr w:type="spellStart"/>
            <w:r w:rsidRPr="00C53B43">
              <w:rPr>
                <w:rFonts w:asciiTheme="minorHAnsi" w:eastAsiaTheme="minorHAnsi" w:hAnsiTheme="minorHAnsi" w:cstheme="minorBidi"/>
                <w:i/>
                <w:lang w:val="x-none" w:eastAsia="x-none"/>
              </w:rPr>
              <w:t>аинтересованн</w:t>
            </w:r>
            <w:r w:rsidRPr="00C53B43">
              <w:rPr>
                <w:rFonts w:asciiTheme="minorHAnsi" w:eastAsiaTheme="minorHAnsi" w:hAnsiTheme="minorHAnsi" w:cstheme="minorBidi"/>
                <w:i/>
                <w:lang w:eastAsia="x-none"/>
              </w:rPr>
              <w:t>ые</w:t>
            </w:r>
            <w:proofErr w:type="spellEnd"/>
            <w:r w:rsidRPr="00C53B43">
              <w:rPr>
                <w:rFonts w:asciiTheme="minorHAnsi" w:eastAsiaTheme="minorHAnsi" w:hAnsiTheme="minorHAnsi" w:cstheme="minorBidi"/>
                <w:i/>
                <w:lang w:val="x-none" w:eastAsia="x-none"/>
              </w:rPr>
              <w:t xml:space="preserve"> лица</w:t>
            </w:r>
            <w:r w:rsidRPr="00C53B43">
              <w:rPr>
                <w:rFonts w:asciiTheme="minorHAnsi" w:eastAsiaTheme="minorHAnsi" w:hAnsiTheme="minorHAnsi" w:cstheme="minorBidi"/>
                <w:i/>
                <w:lang w:eastAsia="x-none"/>
              </w:rPr>
              <w:t xml:space="preserve"> могут ознакомиться с проектом</w:t>
            </w:r>
            <w:r w:rsidRPr="00C53B43">
              <w:rPr>
                <w:rFonts w:asciiTheme="minorHAnsi" w:eastAsiaTheme="minorHAnsi" w:hAnsiTheme="minorHAnsi" w:cstheme="minorBidi"/>
                <w:i/>
                <w:lang w:val="x-none" w:eastAsia="x-none"/>
              </w:rPr>
              <w:t xml:space="preserve"> отчет</w:t>
            </w:r>
            <w:r w:rsidRPr="00C53B43">
              <w:rPr>
                <w:rFonts w:asciiTheme="minorHAnsi" w:eastAsiaTheme="minorHAnsi" w:hAnsiTheme="minorHAnsi" w:cstheme="minorBidi"/>
                <w:i/>
                <w:lang w:eastAsia="x-none"/>
              </w:rPr>
              <w:t>а</w:t>
            </w:r>
            <w:r w:rsidRPr="00C53B43">
              <w:rPr>
                <w:rFonts w:asciiTheme="minorHAnsi" w:eastAsiaTheme="minorHAnsi" w:hAnsiTheme="minorHAnsi" w:cstheme="minorBidi"/>
                <w:i/>
                <w:lang w:val="x-none" w:eastAsia="x-none"/>
              </w:rPr>
              <w:t xml:space="preserve"> об оценке объектов капитального строительства Новосибирской области</w:t>
            </w:r>
            <w:r w:rsidRPr="00C53B43">
              <w:rPr>
                <w:rFonts w:asciiTheme="minorHAnsi" w:eastAsiaTheme="minorHAnsi" w:hAnsiTheme="minorHAnsi" w:cstheme="minorBidi"/>
                <w:i/>
                <w:lang w:eastAsia="x-none"/>
              </w:rPr>
              <w:t>,</w:t>
            </w:r>
            <w:r w:rsidRPr="00C53B43">
              <w:rPr>
                <w:rFonts w:asciiTheme="minorHAnsi" w:eastAsiaTheme="minorHAnsi" w:hAnsiTheme="minorHAnsi" w:cstheme="minorBidi"/>
                <w:i/>
                <w:lang w:val="x-none" w:eastAsia="x-none"/>
              </w:rPr>
              <w:t xml:space="preserve"> </w:t>
            </w:r>
            <w:r w:rsidRPr="00C53B43">
              <w:rPr>
                <w:rFonts w:asciiTheme="minorHAnsi" w:eastAsiaTheme="minorHAnsi" w:hAnsiTheme="minorHAnsi" w:cstheme="minorBidi"/>
                <w:i/>
                <w:lang w:eastAsia="x-none"/>
              </w:rPr>
              <w:t>и, при необходимости,</w:t>
            </w:r>
            <w:r w:rsidRPr="00C53B43">
              <w:rPr>
                <w:rFonts w:asciiTheme="minorHAnsi" w:eastAsiaTheme="minorHAnsi" w:hAnsiTheme="minorHAnsi" w:cstheme="minorBidi"/>
                <w:i/>
                <w:lang w:val="x-none" w:eastAsia="x-none"/>
              </w:rPr>
              <w:t xml:space="preserve"> </w:t>
            </w:r>
            <w:r w:rsidRPr="00C53B43">
              <w:rPr>
                <w:rFonts w:asciiTheme="minorHAnsi" w:eastAsiaTheme="minorHAnsi" w:hAnsiTheme="minorHAnsi" w:cstheme="minorBidi"/>
                <w:i/>
                <w:lang w:eastAsia="x-none"/>
              </w:rPr>
              <w:t>подать замечания</w:t>
            </w:r>
            <w:r w:rsidRPr="00C53B43">
              <w:rPr>
                <w:rFonts w:asciiTheme="minorHAnsi" w:eastAsiaTheme="minorHAnsi" w:hAnsiTheme="minorHAnsi" w:cstheme="minorBidi"/>
                <w:i/>
                <w:lang w:val="x-none" w:eastAsia="x-none"/>
              </w:rPr>
              <w:t xml:space="preserve"> </w:t>
            </w:r>
            <w:r w:rsidRPr="00C53B43">
              <w:rPr>
                <w:rFonts w:asciiTheme="minorHAnsi" w:eastAsiaTheme="minorHAnsi" w:hAnsiTheme="minorHAnsi" w:cstheme="minorBidi"/>
                <w:i/>
                <w:lang w:eastAsia="x-none"/>
              </w:rPr>
              <w:t xml:space="preserve">до 10 октября 2023 года», </w:t>
            </w:r>
            <w:r w:rsidRPr="00C53B43">
              <w:rPr>
                <w:rFonts w:asciiTheme="minorHAnsi" w:eastAsiaTheme="minorHAnsi" w:hAnsiTheme="minorHAnsi" w:cstheme="minorBidi"/>
                <w:lang w:eastAsia="x-none"/>
              </w:rPr>
              <w:t>– отмечает д</w:t>
            </w:r>
            <w:proofErr w:type="spellStart"/>
            <w:r w:rsidRPr="00C53B43">
              <w:rPr>
                <w:rFonts w:asciiTheme="minorHAnsi" w:eastAsiaTheme="minorHAnsi" w:hAnsiTheme="minorHAnsi" w:cstheme="minorBidi"/>
                <w:lang w:val="x-none" w:eastAsia="x-none"/>
              </w:rPr>
              <w:t>иректор</w:t>
            </w:r>
            <w:proofErr w:type="spellEnd"/>
            <w:r w:rsidRPr="00C53B43">
              <w:rPr>
                <w:rFonts w:asciiTheme="minorHAnsi" w:eastAsiaTheme="minorHAnsi" w:hAnsiTheme="minorHAnsi" w:cstheme="minorBidi"/>
                <w:lang w:val="x-none" w:eastAsia="x-none"/>
              </w:rPr>
              <w:t xml:space="preserve"> ГБУ НСО «ЦКО и БТИ» </w:t>
            </w:r>
            <w:r w:rsidRPr="00C53B43">
              <w:rPr>
                <w:rFonts w:asciiTheme="minorHAnsi" w:eastAsiaTheme="minorHAnsi" w:hAnsiTheme="minorHAnsi" w:cstheme="minorBidi"/>
                <w:b/>
                <w:lang w:val="x-none" w:eastAsia="x-none"/>
              </w:rPr>
              <w:t>Татьяна Лапина</w:t>
            </w:r>
            <w:r w:rsidRPr="00C53B43">
              <w:rPr>
                <w:rFonts w:asciiTheme="minorHAnsi" w:eastAsiaTheme="minorHAnsi" w:hAnsiTheme="minorHAnsi" w:cstheme="minorBidi"/>
                <w:b/>
                <w:lang w:eastAsia="x-none"/>
              </w:rPr>
              <w:t>.</w:t>
            </w:r>
          </w:p>
          <w:p w:rsidR="00B03976" w:rsidRPr="00C53B43" w:rsidRDefault="00B03976" w:rsidP="00B03976">
            <w:pPr>
              <w:widowControl w:val="0"/>
              <w:autoSpaceDE w:val="0"/>
              <w:autoSpaceDN w:val="0"/>
              <w:adjustRightInd w:val="0"/>
              <w:ind w:firstLine="709"/>
              <w:jc w:val="both"/>
              <w:rPr>
                <w:rFonts w:eastAsiaTheme="minorHAnsi"/>
                <w:lang w:eastAsia="en-US"/>
              </w:rPr>
            </w:pPr>
            <w:r w:rsidRPr="00C53B43">
              <w:rPr>
                <w:rFonts w:eastAsiaTheme="minorHAnsi"/>
                <w:lang w:eastAsia="en-US"/>
              </w:rPr>
              <w:t xml:space="preserve">Проект отчета об оценке объектов капитального строительства размещен на сайте </w:t>
            </w:r>
            <w:proofErr w:type="spellStart"/>
            <w:r w:rsidRPr="00C53B43">
              <w:rPr>
                <w:rFonts w:eastAsiaTheme="minorHAnsi"/>
                <w:lang w:eastAsia="en-US"/>
              </w:rPr>
              <w:t>Росреестра</w:t>
            </w:r>
            <w:proofErr w:type="spellEnd"/>
            <w:r w:rsidRPr="00C53B43">
              <w:rPr>
                <w:rFonts w:eastAsiaTheme="minorHAnsi"/>
                <w:lang w:eastAsia="en-US"/>
              </w:rPr>
              <w:t xml:space="preserve"> в сервисе </w:t>
            </w:r>
            <w:hyperlink r:id="rId19" w:history="1">
              <w:r w:rsidRPr="00C53B43">
                <w:rPr>
                  <w:rFonts w:ascii="Arial" w:eastAsiaTheme="minorHAnsi" w:hAnsi="Arial" w:cs="Arial"/>
                  <w:u w:val="single"/>
                  <w:lang w:eastAsia="en-US"/>
                </w:rPr>
                <w:t>«Фонд данных государственной кадастровой оценки»</w:t>
              </w:r>
            </w:hyperlink>
            <w:r w:rsidRPr="00C53B43">
              <w:rPr>
                <w:rFonts w:eastAsiaTheme="minorHAnsi"/>
                <w:lang w:eastAsia="en-US"/>
              </w:rPr>
              <w:t xml:space="preserve"> и на сайте </w:t>
            </w:r>
            <w:hyperlink r:id="rId20" w:history="1">
              <w:r w:rsidRPr="00C53B43">
                <w:rPr>
                  <w:rFonts w:ascii="Arial" w:eastAsiaTheme="minorHAnsi" w:hAnsi="Arial" w:cs="Arial"/>
                  <w:u w:val="single"/>
                  <w:lang w:eastAsia="en-US"/>
                </w:rPr>
                <w:t>ГБУ НСО «ЦКО и БТИ»</w:t>
              </w:r>
            </w:hyperlink>
            <w:r w:rsidRPr="00C53B43">
              <w:rPr>
                <w:rFonts w:eastAsiaTheme="minorHAnsi"/>
                <w:lang w:eastAsia="en-US"/>
              </w:rPr>
              <w:t>.</w:t>
            </w:r>
          </w:p>
          <w:p w:rsidR="00B03976" w:rsidRPr="00C53B43" w:rsidRDefault="00B03976" w:rsidP="00B03976">
            <w:pPr>
              <w:autoSpaceDE w:val="0"/>
              <w:autoSpaceDN w:val="0"/>
              <w:adjustRightInd w:val="0"/>
              <w:ind w:firstLine="709"/>
              <w:jc w:val="both"/>
            </w:pPr>
            <w:r w:rsidRPr="00C53B43">
              <w:t>В замечании к проекту отчета необходимо указать:</w:t>
            </w:r>
          </w:p>
          <w:p w:rsidR="00B03976" w:rsidRPr="00C53B43" w:rsidRDefault="00B03976" w:rsidP="00B03976">
            <w:pPr>
              <w:autoSpaceDE w:val="0"/>
              <w:autoSpaceDN w:val="0"/>
              <w:adjustRightInd w:val="0"/>
              <w:ind w:firstLine="709"/>
              <w:jc w:val="both"/>
            </w:pPr>
            <w:r w:rsidRPr="00C53B43">
              <w:t>- фамилию, имя, отчество физического лица,</w:t>
            </w:r>
          </w:p>
          <w:p w:rsidR="00B03976" w:rsidRPr="00C53B43" w:rsidRDefault="00B03976" w:rsidP="00B03976">
            <w:pPr>
              <w:autoSpaceDE w:val="0"/>
              <w:autoSpaceDN w:val="0"/>
              <w:adjustRightInd w:val="0"/>
              <w:ind w:firstLine="709"/>
              <w:jc w:val="both"/>
            </w:pPr>
            <w:r w:rsidRPr="00C53B43">
              <w:t>- полное наименование юридического лица,</w:t>
            </w:r>
          </w:p>
          <w:p w:rsidR="00B03976" w:rsidRPr="00C53B43" w:rsidRDefault="00B03976" w:rsidP="00B03976">
            <w:pPr>
              <w:autoSpaceDE w:val="0"/>
              <w:autoSpaceDN w:val="0"/>
              <w:adjustRightInd w:val="0"/>
              <w:ind w:firstLine="709"/>
              <w:jc w:val="both"/>
            </w:pPr>
            <w:r w:rsidRPr="00C53B43">
              <w:t>- номер контактного телефона,</w:t>
            </w:r>
          </w:p>
          <w:p w:rsidR="00B03976" w:rsidRPr="00C53B43" w:rsidRDefault="00B03976" w:rsidP="00B03976">
            <w:pPr>
              <w:autoSpaceDE w:val="0"/>
              <w:autoSpaceDN w:val="0"/>
              <w:adjustRightInd w:val="0"/>
              <w:ind w:firstLine="709"/>
              <w:jc w:val="both"/>
            </w:pPr>
            <w:r w:rsidRPr="00C53B43">
              <w:t>- адрес электронной почты (при наличии) лица, представившего замечание к проекту отчета;</w:t>
            </w:r>
          </w:p>
          <w:p w:rsidR="00B03976" w:rsidRPr="00C53B43" w:rsidRDefault="00B03976" w:rsidP="00B03976">
            <w:pPr>
              <w:autoSpaceDE w:val="0"/>
              <w:autoSpaceDN w:val="0"/>
              <w:adjustRightInd w:val="0"/>
              <w:ind w:firstLine="709"/>
              <w:jc w:val="both"/>
            </w:pPr>
            <w:r w:rsidRPr="00C53B43">
              <w:t>- кадастровый номер объекта недвижимости, в отношении определения кадастровой стоимости которого представляется замечание к проекту отчета, если замечание относится к конкретному объекту недвижимости,</w:t>
            </w:r>
          </w:p>
          <w:p w:rsidR="00B03976" w:rsidRPr="00C53B43" w:rsidRDefault="00B03976" w:rsidP="00B03976">
            <w:pPr>
              <w:autoSpaceDE w:val="0"/>
              <w:autoSpaceDN w:val="0"/>
              <w:adjustRightInd w:val="0"/>
              <w:ind w:firstLine="709"/>
              <w:jc w:val="both"/>
            </w:pPr>
            <w:r w:rsidRPr="00C53B43">
              <w:t>- указание на номера страниц (разделов) проекта отчета, к которым представляется замечание (при необходимости);</w:t>
            </w:r>
          </w:p>
          <w:p w:rsidR="00B03976" w:rsidRPr="00C53B43" w:rsidRDefault="00B03976" w:rsidP="00B03976">
            <w:pPr>
              <w:autoSpaceDE w:val="0"/>
              <w:autoSpaceDN w:val="0"/>
              <w:adjustRightInd w:val="0"/>
              <w:ind w:firstLine="709"/>
              <w:jc w:val="both"/>
            </w:pPr>
            <w:r w:rsidRPr="00C53B43">
              <w:t xml:space="preserve">- суть замечания. </w:t>
            </w:r>
          </w:p>
          <w:p w:rsidR="00B03976" w:rsidRPr="00C53B43" w:rsidRDefault="00B03976" w:rsidP="00B03976">
            <w:pPr>
              <w:shd w:val="clear" w:color="auto" w:fill="FFFFFF"/>
              <w:ind w:firstLine="709"/>
              <w:jc w:val="both"/>
              <w:rPr>
                <w:rFonts w:asciiTheme="minorHAnsi" w:eastAsiaTheme="minorHAnsi" w:hAnsiTheme="minorHAnsi" w:cstheme="minorBidi"/>
                <w:lang w:val="x-none" w:eastAsia="x-none"/>
              </w:rPr>
            </w:pPr>
            <w:r w:rsidRPr="00C53B43">
              <w:rPr>
                <w:rFonts w:asciiTheme="minorHAnsi" w:eastAsiaTheme="minorHAnsi" w:hAnsiTheme="minorHAnsi" w:cstheme="minorBidi"/>
                <w:lang w:val="x-none" w:eastAsia="x-none"/>
              </w:rPr>
              <w:t>К замечаниям могут быть приложены документы, подтверждающие наличие ошибок, допущенных при определении кадастровой стоимости, а также иные документы, содержащие сведения о характеристиках объектов недвижимости, которые не были учтены при определении их кадастровой стоимости.</w:t>
            </w:r>
          </w:p>
          <w:p w:rsidR="00B03976" w:rsidRPr="00C53B43" w:rsidRDefault="00B03976" w:rsidP="00B03976">
            <w:pPr>
              <w:shd w:val="clear" w:color="auto" w:fill="FFFFFF"/>
              <w:ind w:firstLine="709"/>
              <w:jc w:val="both"/>
              <w:rPr>
                <w:rFonts w:asciiTheme="minorHAnsi" w:eastAsiaTheme="minorHAnsi" w:hAnsiTheme="minorHAnsi" w:cstheme="minorBidi"/>
                <w:lang w:val="x-none" w:eastAsia="x-none"/>
              </w:rPr>
            </w:pPr>
            <w:r w:rsidRPr="00C53B43">
              <w:rPr>
                <w:rFonts w:asciiTheme="minorHAnsi" w:eastAsiaTheme="minorHAnsi" w:hAnsiTheme="minorHAnsi" w:cstheme="minorBidi"/>
                <w:lang w:val="x-none" w:eastAsia="x-none"/>
              </w:rPr>
              <w:t>Замечания к промежуточным отчетным документам направляются в ГБУ НСО «ЦКО и БТИ»:</w:t>
            </w:r>
          </w:p>
          <w:p w:rsidR="00B03976" w:rsidRPr="00C53B43" w:rsidRDefault="00B03976" w:rsidP="00B03976">
            <w:pPr>
              <w:shd w:val="clear" w:color="auto" w:fill="FFFFFF"/>
              <w:ind w:firstLine="709"/>
              <w:jc w:val="both"/>
              <w:rPr>
                <w:rFonts w:asciiTheme="minorHAnsi" w:eastAsiaTheme="minorHAnsi" w:hAnsiTheme="minorHAnsi" w:cstheme="minorBidi"/>
                <w:lang w:val="x-none" w:eastAsia="x-none"/>
              </w:rPr>
            </w:pPr>
            <w:r w:rsidRPr="00C53B43">
              <w:rPr>
                <w:rFonts w:asciiTheme="minorHAnsi" w:eastAsiaTheme="minorHAnsi" w:hAnsiTheme="minorHAnsi" w:cstheme="minorBidi"/>
                <w:lang w:val="x-none" w:eastAsia="x-none"/>
              </w:rPr>
              <w:t>- лично</w:t>
            </w:r>
            <w:r w:rsidRPr="00C53B43">
              <w:rPr>
                <w:rFonts w:asciiTheme="minorHAnsi" w:eastAsiaTheme="minorHAnsi" w:hAnsiTheme="minorHAnsi" w:cstheme="minorBidi"/>
                <w:lang w:eastAsia="x-none"/>
              </w:rPr>
              <w:t xml:space="preserve">, </w:t>
            </w:r>
            <w:r w:rsidRPr="00C53B43">
              <w:rPr>
                <w:rFonts w:asciiTheme="minorHAnsi" w:eastAsiaTheme="minorHAnsi" w:hAnsiTheme="minorHAnsi" w:cstheme="minorBidi"/>
                <w:lang w:val="x-none" w:eastAsia="x-none"/>
              </w:rPr>
              <w:t>курьерской службой доставки</w:t>
            </w:r>
            <w:r w:rsidRPr="00C53B43">
              <w:rPr>
                <w:rFonts w:asciiTheme="minorHAnsi" w:eastAsiaTheme="minorHAnsi" w:hAnsiTheme="minorHAnsi" w:cstheme="minorBidi"/>
                <w:lang w:eastAsia="x-none"/>
              </w:rPr>
              <w:t xml:space="preserve">, либо </w:t>
            </w:r>
            <w:r w:rsidRPr="00C53B43">
              <w:rPr>
                <w:rFonts w:asciiTheme="minorHAnsi" w:eastAsiaTheme="minorHAnsi" w:hAnsiTheme="minorHAnsi" w:cstheme="minorBidi"/>
                <w:lang w:val="x-none" w:eastAsia="x-none"/>
              </w:rPr>
              <w:t>почтовым отправлением</w:t>
            </w:r>
            <w:r w:rsidRPr="00C53B43">
              <w:rPr>
                <w:rFonts w:asciiTheme="minorHAnsi" w:eastAsiaTheme="minorHAnsi" w:hAnsiTheme="minorHAnsi" w:cstheme="minorBidi"/>
                <w:lang w:eastAsia="x-none"/>
              </w:rPr>
              <w:t xml:space="preserve"> </w:t>
            </w:r>
            <w:r w:rsidRPr="00C53B43">
              <w:rPr>
                <w:rFonts w:asciiTheme="minorHAnsi" w:eastAsiaTheme="minorHAnsi" w:hAnsiTheme="minorHAnsi" w:cstheme="minorBidi"/>
                <w:lang w:val="x-none" w:eastAsia="x-none"/>
              </w:rPr>
              <w:t>по адресу: 630099, г.</w:t>
            </w:r>
            <w:r w:rsidRPr="00C53B43">
              <w:rPr>
                <w:rFonts w:asciiTheme="minorHAnsi" w:eastAsiaTheme="minorHAnsi" w:hAnsiTheme="minorHAnsi" w:cstheme="minorBidi"/>
                <w:lang w:eastAsia="x-none"/>
              </w:rPr>
              <w:t xml:space="preserve"> </w:t>
            </w:r>
            <w:r w:rsidRPr="00C53B43">
              <w:rPr>
                <w:rFonts w:asciiTheme="minorHAnsi" w:eastAsiaTheme="minorHAnsi" w:hAnsiTheme="minorHAnsi" w:cstheme="minorBidi"/>
                <w:lang w:val="x-none" w:eastAsia="x-none"/>
              </w:rPr>
              <w:t xml:space="preserve">Новосибирск, </w:t>
            </w:r>
            <w:proofErr w:type="spellStart"/>
            <w:r w:rsidRPr="00C53B43">
              <w:rPr>
                <w:rFonts w:asciiTheme="minorHAnsi" w:eastAsiaTheme="minorHAnsi" w:hAnsiTheme="minorHAnsi" w:cstheme="minorBidi"/>
                <w:lang w:val="x-none" w:eastAsia="x-none"/>
              </w:rPr>
              <w:t>ул.Сибирская</w:t>
            </w:r>
            <w:proofErr w:type="spellEnd"/>
            <w:r w:rsidRPr="00C53B43">
              <w:rPr>
                <w:rFonts w:asciiTheme="minorHAnsi" w:eastAsiaTheme="minorHAnsi" w:hAnsiTheme="minorHAnsi" w:cstheme="minorBidi"/>
                <w:lang w:val="x-none" w:eastAsia="x-none"/>
              </w:rPr>
              <w:t>, д.15</w:t>
            </w:r>
            <w:r w:rsidRPr="00C53B43">
              <w:rPr>
                <w:rFonts w:asciiTheme="minorHAnsi" w:eastAsiaTheme="minorHAnsi" w:hAnsiTheme="minorHAnsi" w:cstheme="minorBidi"/>
                <w:lang w:eastAsia="x-none"/>
              </w:rPr>
              <w:t>;</w:t>
            </w:r>
            <w:r w:rsidRPr="00C53B43">
              <w:rPr>
                <w:rFonts w:asciiTheme="minorHAnsi" w:eastAsiaTheme="minorHAnsi" w:hAnsiTheme="minorHAnsi" w:cstheme="minorBidi"/>
                <w:lang w:val="x-none" w:eastAsia="x-none"/>
              </w:rPr>
              <w:t xml:space="preserve"> </w:t>
            </w:r>
          </w:p>
          <w:p w:rsidR="00B03976" w:rsidRPr="00C53B43" w:rsidRDefault="00B03976" w:rsidP="00B03976">
            <w:pPr>
              <w:shd w:val="clear" w:color="auto" w:fill="FFFFFF"/>
              <w:ind w:firstLine="709"/>
              <w:jc w:val="both"/>
              <w:rPr>
                <w:rFonts w:asciiTheme="minorHAnsi" w:eastAsiaTheme="minorHAnsi" w:hAnsiTheme="minorHAnsi" w:cstheme="minorBidi"/>
                <w:lang w:val="x-none" w:eastAsia="x-none"/>
              </w:rPr>
            </w:pPr>
            <w:r w:rsidRPr="00C53B43">
              <w:rPr>
                <w:rFonts w:asciiTheme="minorHAnsi" w:eastAsiaTheme="minorHAnsi" w:hAnsiTheme="minorHAnsi" w:cstheme="minorBidi"/>
                <w:lang w:val="x-none" w:eastAsia="x-none"/>
              </w:rPr>
              <w:t xml:space="preserve">- в форме электронного документа, заверенного электронной цифровой подписью на электронный адрес: ocenka@noti.ru. </w:t>
            </w:r>
          </w:p>
          <w:p w:rsidR="00B03976" w:rsidRPr="00C53B43" w:rsidRDefault="00B03976" w:rsidP="00B03976">
            <w:pPr>
              <w:jc w:val="both"/>
              <w:rPr>
                <w:lang w:eastAsia="x-none"/>
              </w:rPr>
            </w:pPr>
          </w:p>
          <w:p w:rsidR="00B03976" w:rsidRPr="00C53B43" w:rsidRDefault="00B03976" w:rsidP="00B03976">
            <w:pPr>
              <w:jc w:val="both"/>
              <w:rPr>
                <w:lang w:eastAsia="x-none"/>
              </w:rPr>
            </w:pPr>
          </w:p>
          <w:p w:rsidR="00B03976" w:rsidRPr="00C53B43" w:rsidRDefault="00B03976" w:rsidP="00B03976">
            <w:pPr>
              <w:jc w:val="both"/>
              <w:rPr>
                <w:bCs/>
              </w:rPr>
            </w:pPr>
          </w:p>
          <w:p w:rsidR="00B03976" w:rsidRPr="00C53B43" w:rsidRDefault="00B03976" w:rsidP="00B03976">
            <w:pPr>
              <w:jc w:val="both"/>
              <w:rPr>
                <w:rFonts w:asciiTheme="minorHAnsi" w:eastAsiaTheme="minorHAnsi" w:hAnsiTheme="minorHAnsi" w:cstheme="minorBidi"/>
                <w:bCs/>
                <w:lang w:val="x-none" w:eastAsia="x-none"/>
              </w:rPr>
            </w:pPr>
            <w:proofErr w:type="spellStart"/>
            <w:r w:rsidRPr="00C53B43">
              <w:rPr>
                <w:rFonts w:asciiTheme="minorHAnsi" w:eastAsiaTheme="minorHAnsi" w:hAnsiTheme="minorHAnsi" w:cstheme="minorBidi"/>
                <w:bCs/>
                <w:lang w:eastAsia="x-none"/>
              </w:rPr>
              <w:t>И.о</w:t>
            </w:r>
            <w:proofErr w:type="spellEnd"/>
            <w:r w:rsidRPr="00C53B43">
              <w:rPr>
                <w:rFonts w:asciiTheme="minorHAnsi" w:eastAsiaTheme="minorHAnsi" w:hAnsiTheme="minorHAnsi" w:cstheme="minorBidi"/>
                <w:bCs/>
                <w:lang w:eastAsia="x-none"/>
              </w:rPr>
              <w:t>. н</w:t>
            </w:r>
            <w:proofErr w:type="spellStart"/>
            <w:r w:rsidRPr="00C53B43">
              <w:rPr>
                <w:rFonts w:asciiTheme="minorHAnsi" w:eastAsiaTheme="minorHAnsi" w:hAnsiTheme="minorHAnsi" w:cstheme="minorBidi"/>
                <w:bCs/>
                <w:lang w:val="x-none" w:eastAsia="x-none"/>
              </w:rPr>
              <w:t>ачальни</w:t>
            </w:r>
            <w:r w:rsidRPr="00C53B43">
              <w:rPr>
                <w:rFonts w:asciiTheme="minorHAnsi" w:eastAsiaTheme="minorHAnsi" w:hAnsiTheme="minorHAnsi" w:cstheme="minorBidi"/>
                <w:bCs/>
                <w:lang w:eastAsia="x-none"/>
              </w:rPr>
              <w:t>ка</w:t>
            </w:r>
            <w:proofErr w:type="spellEnd"/>
            <w:r w:rsidRPr="00C53B43">
              <w:rPr>
                <w:rFonts w:asciiTheme="minorHAnsi" w:eastAsiaTheme="minorHAnsi" w:hAnsiTheme="minorHAnsi" w:cstheme="minorBidi"/>
                <w:bCs/>
                <w:lang w:val="x-none" w:eastAsia="x-none"/>
              </w:rPr>
              <w:t xml:space="preserve"> отдела землеустройства, </w:t>
            </w:r>
          </w:p>
          <w:p w:rsidR="00B03976" w:rsidRPr="00C53B43" w:rsidRDefault="00B03976" w:rsidP="00B03976">
            <w:pPr>
              <w:jc w:val="both"/>
              <w:rPr>
                <w:rFonts w:asciiTheme="minorHAnsi" w:eastAsiaTheme="minorHAnsi" w:hAnsiTheme="minorHAnsi" w:cstheme="minorBidi"/>
                <w:bCs/>
                <w:lang w:val="x-none" w:eastAsia="x-none"/>
              </w:rPr>
            </w:pPr>
            <w:r w:rsidRPr="00C53B43">
              <w:rPr>
                <w:rFonts w:asciiTheme="minorHAnsi" w:eastAsiaTheme="minorHAnsi" w:hAnsiTheme="minorHAnsi" w:cstheme="minorBidi"/>
                <w:bCs/>
                <w:lang w:val="x-none" w:eastAsia="x-none"/>
              </w:rPr>
              <w:t>мониторинга земель, кадастровой оценки</w:t>
            </w:r>
          </w:p>
          <w:p w:rsidR="00B03976" w:rsidRPr="00C53B43" w:rsidRDefault="00B03976" w:rsidP="00B03976">
            <w:pPr>
              <w:jc w:val="both"/>
              <w:rPr>
                <w:rFonts w:asciiTheme="minorHAnsi" w:eastAsiaTheme="minorHAnsi" w:hAnsiTheme="minorHAnsi" w:cstheme="minorBidi"/>
                <w:bCs/>
                <w:lang w:eastAsia="x-none"/>
              </w:rPr>
            </w:pPr>
            <w:r w:rsidRPr="00C53B43">
              <w:rPr>
                <w:rFonts w:asciiTheme="minorHAnsi" w:eastAsiaTheme="minorHAnsi" w:hAnsiTheme="minorHAnsi" w:cstheme="minorBidi"/>
                <w:bCs/>
                <w:lang w:val="x-none" w:eastAsia="x-none"/>
              </w:rPr>
              <w:t xml:space="preserve">недвижимости, геодезии и картографии                           </w:t>
            </w:r>
            <w:r w:rsidRPr="00C53B43">
              <w:rPr>
                <w:rFonts w:asciiTheme="minorHAnsi" w:eastAsiaTheme="minorHAnsi" w:hAnsiTheme="minorHAnsi" w:cstheme="minorBidi"/>
                <w:bCs/>
                <w:lang w:eastAsia="x-none"/>
              </w:rPr>
              <w:t xml:space="preserve">    </w:t>
            </w:r>
            <w:r w:rsidRPr="00C53B43">
              <w:rPr>
                <w:rFonts w:asciiTheme="minorHAnsi" w:eastAsiaTheme="minorHAnsi" w:hAnsiTheme="minorHAnsi" w:cstheme="minorBidi"/>
                <w:bCs/>
                <w:lang w:val="x-none" w:eastAsia="x-none"/>
              </w:rPr>
              <w:t xml:space="preserve">     </w:t>
            </w:r>
            <w:r w:rsidRPr="00C53B43">
              <w:rPr>
                <w:rFonts w:asciiTheme="minorHAnsi" w:eastAsiaTheme="minorHAnsi" w:hAnsiTheme="minorHAnsi" w:cstheme="minorBidi"/>
                <w:bCs/>
                <w:lang w:eastAsia="x-none"/>
              </w:rPr>
              <w:t xml:space="preserve"> О.В. Абраменко</w:t>
            </w:r>
          </w:p>
          <w:p w:rsidR="00B03976" w:rsidRPr="00C53B43" w:rsidRDefault="00B03976" w:rsidP="004405B0">
            <w:pPr>
              <w:widowControl w:val="0"/>
              <w:tabs>
                <w:tab w:val="left" w:pos="1007"/>
                <w:tab w:val="left" w:pos="1364"/>
                <w:tab w:val="left" w:pos="2664"/>
                <w:tab w:val="left" w:pos="3156"/>
                <w:tab w:val="left" w:pos="3921"/>
              </w:tabs>
              <w:autoSpaceDE w:val="0"/>
              <w:autoSpaceDN w:val="0"/>
              <w:rPr>
                <w:lang w:eastAsia="en-US"/>
              </w:rPr>
            </w:pPr>
          </w:p>
          <w:p w:rsidR="00B03976" w:rsidRPr="00C53B43" w:rsidRDefault="00B03976" w:rsidP="004405B0">
            <w:pPr>
              <w:widowControl w:val="0"/>
              <w:tabs>
                <w:tab w:val="left" w:pos="1007"/>
                <w:tab w:val="left" w:pos="1364"/>
                <w:tab w:val="left" w:pos="2664"/>
                <w:tab w:val="left" w:pos="3156"/>
                <w:tab w:val="left" w:pos="3921"/>
              </w:tabs>
              <w:autoSpaceDE w:val="0"/>
              <w:autoSpaceDN w:val="0"/>
              <w:rPr>
                <w:lang w:eastAsia="en-US"/>
              </w:rPr>
            </w:pPr>
          </w:p>
          <w:p w:rsidR="00B03976" w:rsidRPr="00C53B43" w:rsidRDefault="00B03976" w:rsidP="00B03976">
            <w:pPr>
              <w:spacing w:after="200" w:line="276" w:lineRule="auto"/>
              <w:rPr>
                <w:rFonts w:ascii="Calibri" w:eastAsia="Calibri" w:hAnsi="Calibri" w:cs="Calibri"/>
                <w:noProof/>
                <w:lang w:eastAsia="en-US"/>
              </w:rPr>
            </w:pPr>
          </w:p>
          <w:p w:rsidR="00B03976" w:rsidRPr="00C53B43" w:rsidRDefault="00B03976" w:rsidP="00B03976">
            <w:pPr>
              <w:autoSpaceDE w:val="0"/>
              <w:autoSpaceDN w:val="0"/>
              <w:adjustRightInd w:val="0"/>
              <w:spacing w:line="276" w:lineRule="auto"/>
              <w:ind w:firstLine="709"/>
              <w:jc w:val="center"/>
              <w:rPr>
                <w:rFonts w:ascii="Segoe UI" w:eastAsia="Calibri" w:hAnsi="Segoe UI" w:cs="Segoe UI"/>
                <w:b/>
                <w:noProof/>
                <w:lang w:eastAsia="en-US"/>
              </w:rPr>
            </w:pPr>
            <w:r w:rsidRPr="00C53B43">
              <w:rPr>
                <w:rFonts w:ascii="Segoe UI" w:eastAsia="Calibri" w:hAnsi="Segoe UI" w:cs="Segoe UI"/>
                <w:b/>
                <w:noProof/>
                <w:lang w:eastAsia="en-US"/>
              </w:rPr>
              <w:lastRenderedPageBreak/>
              <w:t xml:space="preserve">Час Росреестра - в МФЦ: </w:t>
            </w:r>
          </w:p>
          <w:p w:rsidR="00B03976" w:rsidRPr="00C53B43" w:rsidRDefault="00B03976" w:rsidP="00B03976">
            <w:pPr>
              <w:autoSpaceDE w:val="0"/>
              <w:autoSpaceDN w:val="0"/>
              <w:adjustRightInd w:val="0"/>
              <w:spacing w:line="276" w:lineRule="auto"/>
              <w:ind w:firstLine="709"/>
              <w:jc w:val="center"/>
              <w:rPr>
                <w:rFonts w:ascii="Segoe UI" w:eastAsia="Calibri" w:hAnsi="Segoe UI" w:cs="Segoe UI"/>
                <w:noProof/>
                <w:lang w:eastAsia="en-US"/>
              </w:rPr>
            </w:pPr>
            <w:r w:rsidRPr="00C53B43">
              <w:rPr>
                <w:rFonts w:ascii="Segoe UI" w:eastAsia="Calibri" w:hAnsi="Segoe UI" w:cs="Segoe UI"/>
                <w:b/>
                <w:noProof/>
                <w:lang w:eastAsia="en-US"/>
              </w:rPr>
              <w:t>специалисты Росреестра отвечают на вопросы заявителей</w:t>
            </w:r>
          </w:p>
          <w:p w:rsidR="00B03976" w:rsidRPr="00C53B43" w:rsidRDefault="00B03976" w:rsidP="00B03976">
            <w:pPr>
              <w:ind w:firstLine="720"/>
              <w:jc w:val="both"/>
              <w:rPr>
                <w:color w:val="000000"/>
              </w:rPr>
            </w:pPr>
          </w:p>
          <w:p w:rsidR="00B03976" w:rsidRPr="00C53B43" w:rsidRDefault="00B03976" w:rsidP="00B03976">
            <w:pPr>
              <w:autoSpaceDE w:val="0"/>
              <w:autoSpaceDN w:val="0"/>
              <w:adjustRightInd w:val="0"/>
              <w:spacing w:line="276" w:lineRule="auto"/>
              <w:ind w:firstLine="709"/>
              <w:jc w:val="both"/>
              <w:rPr>
                <w:rFonts w:ascii="Calibri" w:hAnsi="Calibri"/>
              </w:rPr>
            </w:pPr>
            <w:r w:rsidRPr="00C53B43">
              <w:rPr>
                <w:rFonts w:ascii="Segoe UI" w:hAnsi="Segoe UI" w:cs="Segoe UI"/>
                <w:color w:val="000000"/>
              </w:rPr>
              <w:t xml:space="preserve">21 сентября 2023 года с 14:00 до 15:00 </w:t>
            </w:r>
            <w:proofErr w:type="spellStart"/>
            <w:r w:rsidRPr="00C53B43">
              <w:rPr>
                <w:rFonts w:ascii="Segoe UI" w:hAnsi="Segoe UI" w:cs="Segoe UI"/>
                <w:color w:val="000000"/>
              </w:rPr>
              <w:t>Росреестром</w:t>
            </w:r>
            <w:proofErr w:type="spellEnd"/>
            <w:r w:rsidRPr="00C53B43">
              <w:rPr>
                <w:rFonts w:ascii="Segoe UI" w:hAnsi="Segoe UI" w:cs="Segoe UI"/>
                <w:color w:val="000000"/>
              </w:rPr>
              <w:t xml:space="preserve"> совместно с МФЦ бесплатно проводятся консультации:</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г. Новосибирск, МФЦ «Кировский», ул. Сибиряков-Гвардейцев, 62</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г. Новосибирск, МФЦ «Советский», ул. Арбузова, 6</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г. Новосибирск, МФЦ «Железнодорожный», ул. 1905 года, 83</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 г. Бердск, МФЦ г. Бердска, Радужный </w:t>
            </w:r>
            <w:proofErr w:type="gramStart"/>
            <w:r w:rsidRPr="00C53B43">
              <w:rPr>
                <w:rFonts w:ascii="Segoe UI" w:hAnsi="Segoe UI" w:cs="Segoe UI"/>
                <w:color w:val="000000"/>
              </w:rPr>
              <w:t>м-н</w:t>
            </w:r>
            <w:proofErr w:type="gramEnd"/>
            <w:r w:rsidRPr="00C53B43">
              <w:rPr>
                <w:rFonts w:ascii="Segoe UI" w:hAnsi="Segoe UI" w:cs="Segoe UI"/>
                <w:color w:val="000000"/>
              </w:rPr>
              <w:t>, 7, корп. 1</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 г. </w:t>
            </w:r>
            <w:proofErr w:type="spellStart"/>
            <w:r w:rsidRPr="00C53B43">
              <w:rPr>
                <w:rFonts w:ascii="Segoe UI" w:hAnsi="Segoe UI" w:cs="Segoe UI"/>
                <w:color w:val="000000"/>
              </w:rPr>
              <w:t>Искитим</w:t>
            </w:r>
            <w:proofErr w:type="spellEnd"/>
            <w:r w:rsidRPr="00C53B43">
              <w:rPr>
                <w:rFonts w:ascii="Segoe UI" w:hAnsi="Segoe UI" w:cs="Segoe UI"/>
                <w:color w:val="000000"/>
              </w:rPr>
              <w:t xml:space="preserve">, МФЦ г. </w:t>
            </w:r>
            <w:proofErr w:type="spellStart"/>
            <w:r w:rsidRPr="00C53B43">
              <w:rPr>
                <w:rFonts w:ascii="Segoe UI" w:hAnsi="Segoe UI" w:cs="Segoe UI"/>
                <w:color w:val="000000"/>
              </w:rPr>
              <w:t>Искитима</w:t>
            </w:r>
            <w:proofErr w:type="spellEnd"/>
            <w:r w:rsidRPr="00C53B43">
              <w:rPr>
                <w:rFonts w:ascii="Segoe UI" w:hAnsi="Segoe UI" w:cs="Segoe UI"/>
                <w:color w:val="000000"/>
              </w:rPr>
              <w:t>, ул. Пушкина, 43</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 </w:t>
            </w:r>
            <w:proofErr w:type="spellStart"/>
            <w:r w:rsidRPr="00C53B43">
              <w:rPr>
                <w:rFonts w:ascii="Segoe UI" w:hAnsi="Segoe UI" w:cs="Segoe UI"/>
                <w:color w:val="000000"/>
              </w:rPr>
              <w:t>р.п</w:t>
            </w:r>
            <w:proofErr w:type="spellEnd"/>
            <w:r w:rsidRPr="00C53B43">
              <w:rPr>
                <w:rFonts w:ascii="Segoe UI" w:hAnsi="Segoe UI" w:cs="Segoe UI"/>
                <w:color w:val="000000"/>
              </w:rPr>
              <w:t xml:space="preserve">. </w:t>
            </w:r>
            <w:proofErr w:type="gramStart"/>
            <w:r w:rsidRPr="00C53B43">
              <w:rPr>
                <w:rFonts w:ascii="Segoe UI" w:hAnsi="Segoe UI" w:cs="Segoe UI"/>
                <w:color w:val="000000"/>
              </w:rPr>
              <w:t>Ордынское</w:t>
            </w:r>
            <w:proofErr w:type="gramEnd"/>
            <w:r w:rsidRPr="00C53B43">
              <w:rPr>
                <w:rFonts w:ascii="Segoe UI" w:hAnsi="Segoe UI" w:cs="Segoe UI"/>
                <w:color w:val="000000"/>
              </w:rPr>
              <w:t>, МФЦ Ордынского района, ул. Мира, 45</w:t>
            </w:r>
          </w:p>
          <w:p w:rsidR="00B03976" w:rsidRPr="00C53B43" w:rsidRDefault="00B03976" w:rsidP="00B03976">
            <w:pPr>
              <w:autoSpaceDE w:val="0"/>
              <w:autoSpaceDN w:val="0"/>
              <w:adjustRightInd w:val="0"/>
              <w:spacing w:line="276" w:lineRule="auto"/>
              <w:jc w:val="both"/>
              <w:rPr>
                <w:rFonts w:ascii="Segoe UI" w:hAnsi="Segoe UI" w:cs="Segoe UI"/>
                <w:color w:val="000000"/>
              </w:rPr>
            </w:pP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Справка: «Час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xml:space="preserve"> в МФЦ» - консультации специалистов </w:t>
            </w:r>
            <w:proofErr w:type="gramStart"/>
            <w:r w:rsidRPr="00C53B43">
              <w:rPr>
                <w:rFonts w:ascii="Segoe UI" w:hAnsi="Segoe UI" w:cs="Segoe UI"/>
                <w:color w:val="000000"/>
              </w:rPr>
              <w:t>регионального</w:t>
            </w:r>
            <w:proofErr w:type="gramEnd"/>
            <w:r w:rsidRPr="00C53B43">
              <w:rPr>
                <w:rFonts w:ascii="Segoe UI" w:hAnsi="Segoe UI" w:cs="Segoe UI"/>
                <w:color w:val="000000"/>
              </w:rPr>
              <w:t xml:space="preserve">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которые проводятся каждый четверг с 14:00 до 15:00  в филиалах МФЦ.</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 </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Справочная  МФЦ:  052, www.mfc-nso.ru</w:t>
            </w:r>
          </w:p>
          <w:p w:rsidR="00B03976" w:rsidRPr="00C53B43" w:rsidRDefault="00B03976" w:rsidP="00B03976">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Справочная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8 800 100 34 34.</w:t>
            </w:r>
          </w:p>
          <w:p w:rsidR="00B03976" w:rsidRPr="00C53B43" w:rsidRDefault="00B03976" w:rsidP="00B03976">
            <w:pPr>
              <w:autoSpaceDE w:val="0"/>
              <w:autoSpaceDN w:val="0"/>
              <w:adjustRightInd w:val="0"/>
              <w:spacing w:line="276" w:lineRule="auto"/>
              <w:jc w:val="both"/>
              <w:rPr>
                <w:rFonts w:ascii="Calibri" w:eastAsia="Calibri" w:hAnsi="Calibri"/>
                <w:lang w:eastAsia="en-US"/>
              </w:rPr>
            </w:pPr>
          </w:p>
          <w:p w:rsidR="00B03976" w:rsidRPr="00C53B43" w:rsidRDefault="00B03976" w:rsidP="00B03976">
            <w:pPr>
              <w:autoSpaceDE w:val="0"/>
              <w:autoSpaceDN w:val="0"/>
              <w:adjustRightInd w:val="0"/>
              <w:spacing w:line="276" w:lineRule="auto"/>
              <w:jc w:val="both"/>
              <w:rPr>
                <w:rFonts w:ascii="Segoe UI" w:hAnsi="Segoe UI" w:cs="Segoe UI"/>
                <w:color w:val="000000"/>
              </w:rPr>
            </w:pPr>
          </w:p>
          <w:p w:rsidR="00B56CDA" w:rsidRPr="00C53B43" w:rsidRDefault="00B56CDA" w:rsidP="00B56CDA">
            <w:pPr>
              <w:spacing w:after="200" w:line="276" w:lineRule="auto"/>
              <w:rPr>
                <w:rFonts w:ascii="Calibri" w:eastAsia="Calibri" w:hAnsi="Calibri" w:cs="Calibri"/>
                <w:noProof/>
                <w:lang w:eastAsia="en-US"/>
              </w:rPr>
            </w:pPr>
          </w:p>
          <w:p w:rsidR="00B56CDA" w:rsidRPr="00C53B43" w:rsidRDefault="00B56CDA" w:rsidP="00B56CDA">
            <w:pPr>
              <w:autoSpaceDE w:val="0"/>
              <w:autoSpaceDN w:val="0"/>
              <w:adjustRightInd w:val="0"/>
              <w:spacing w:line="276" w:lineRule="auto"/>
              <w:ind w:firstLine="709"/>
              <w:jc w:val="center"/>
              <w:rPr>
                <w:rFonts w:ascii="Segoe UI" w:eastAsia="Calibri" w:hAnsi="Segoe UI" w:cs="Segoe UI"/>
                <w:noProof/>
                <w:lang w:eastAsia="en-US"/>
              </w:rPr>
            </w:pPr>
            <w:r w:rsidRPr="00C53B43">
              <w:rPr>
                <w:rFonts w:ascii="Segoe UI" w:eastAsia="Calibri" w:hAnsi="Segoe UI" w:cs="Segoe UI"/>
                <w:b/>
                <w:noProof/>
                <w:lang w:eastAsia="en-US"/>
              </w:rPr>
              <w:t>Росреестр научит пользоваться электронными сервисами</w:t>
            </w:r>
          </w:p>
          <w:p w:rsidR="00B56CDA" w:rsidRPr="00C53B43" w:rsidRDefault="00B56CDA" w:rsidP="00B56CDA">
            <w:pPr>
              <w:ind w:firstLine="720"/>
              <w:jc w:val="both"/>
              <w:rPr>
                <w:color w:val="000000"/>
              </w:rPr>
            </w:pPr>
          </w:p>
          <w:p w:rsidR="00B56CDA" w:rsidRPr="00C53B43" w:rsidRDefault="00B56CDA" w:rsidP="00B56CDA">
            <w:pPr>
              <w:autoSpaceDE w:val="0"/>
              <w:autoSpaceDN w:val="0"/>
              <w:adjustRightInd w:val="0"/>
              <w:spacing w:line="276" w:lineRule="auto"/>
              <w:ind w:firstLine="709"/>
              <w:jc w:val="both"/>
              <w:rPr>
                <w:rFonts w:ascii="Calibri" w:hAnsi="Calibri"/>
              </w:rPr>
            </w:pPr>
            <w:r w:rsidRPr="00C53B43">
              <w:rPr>
                <w:rFonts w:ascii="Segoe UI" w:hAnsi="Segoe UI" w:cs="Segoe UI"/>
                <w:b/>
                <w:color w:val="000000"/>
              </w:rPr>
              <w:t xml:space="preserve">Специалисты межмуниципального </w:t>
            </w:r>
            <w:proofErr w:type="spellStart"/>
            <w:r w:rsidRPr="00C53B43">
              <w:rPr>
                <w:rFonts w:ascii="Segoe UI" w:hAnsi="Segoe UI" w:cs="Segoe UI"/>
                <w:b/>
                <w:color w:val="000000"/>
              </w:rPr>
              <w:t>Бердского</w:t>
            </w:r>
            <w:proofErr w:type="spellEnd"/>
            <w:r w:rsidRPr="00C53B43">
              <w:rPr>
                <w:rFonts w:ascii="Segoe UI" w:hAnsi="Segoe UI" w:cs="Segoe UI"/>
                <w:b/>
                <w:color w:val="000000"/>
              </w:rPr>
              <w:t xml:space="preserve"> отдела</w:t>
            </w:r>
            <w:r w:rsidRPr="00C53B43">
              <w:rPr>
                <w:rFonts w:ascii="Segoe UI" w:hAnsi="Segoe UI" w:cs="Segoe UI"/>
                <w:color w:val="000000"/>
              </w:rPr>
              <w:t xml:space="preserve"> Управления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xml:space="preserve"> по Новосибирской области </w:t>
            </w:r>
            <w:r w:rsidRPr="00C53B43">
              <w:rPr>
                <w:rFonts w:ascii="Segoe UI" w:hAnsi="Segoe UI" w:cs="Segoe UI"/>
                <w:b/>
                <w:color w:val="000000"/>
              </w:rPr>
              <w:t xml:space="preserve">проводят для жителей города Бердска «Час электронных услуг </w:t>
            </w:r>
            <w:proofErr w:type="spellStart"/>
            <w:r w:rsidRPr="00C53B43">
              <w:rPr>
                <w:rFonts w:ascii="Segoe UI" w:hAnsi="Segoe UI" w:cs="Segoe UI"/>
                <w:b/>
                <w:color w:val="000000"/>
              </w:rPr>
              <w:t>Росреестра</w:t>
            </w:r>
            <w:proofErr w:type="spellEnd"/>
            <w:r w:rsidRPr="00C53B43">
              <w:rPr>
                <w:rFonts w:ascii="Segoe UI" w:hAnsi="Segoe UI" w:cs="Segoe UI"/>
                <w:b/>
                <w:color w:val="000000"/>
              </w:rPr>
              <w:t>».</w:t>
            </w:r>
          </w:p>
          <w:p w:rsidR="00B56CDA" w:rsidRPr="00C53B43" w:rsidRDefault="00B56CDA" w:rsidP="00B56CDA">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Электронные услуги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xml:space="preserve"> предоставляются с использованием </w:t>
            </w:r>
            <w:r w:rsidRPr="00C53B43">
              <w:rPr>
                <w:rFonts w:ascii="Segoe UI" w:hAnsi="Segoe UI" w:cs="Segoe UI"/>
                <w:color w:val="000000"/>
                <w:u w:val="single"/>
              </w:rPr>
              <w:t xml:space="preserve">сервисов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xml:space="preserve"> </w:t>
            </w:r>
            <w:r w:rsidRPr="00C53B43">
              <w:rPr>
                <w:rFonts w:ascii="Segoe UI" w:hAnsi="Segoe UI" w:cs="Segoe UI"/>
                <w:b/>
                <w:color w:val="000000"/>
              </w:rPr>
              <w:t>rosreestr.gov.ru</w:t>
            </w:r>
            <w:r w:rsidRPr="00C53B43">
              <w:rPr>
                <w:rFonts w:ascii="Segoe UI" w:hAnsi="Segoe UI" w:cs="Segoe UI"/>
                <w:color w:val="000000"/>
              </w:rPr>
              <w:t xml:space="preserve"> и </w:t>
            </w:r>
            <w:r w:rsidRPr="00C53B43">
              <w:rPr>
                <w:rFonts w:ascii="Segoe UI" w:hAnsi="Segoe UI" w:cs="Segoe UI"/>
                <w:color w:val="000000"/>
                <w:u w:val="single"/>
              </w:rPr>
              <w:t>единого портала государственных услуг</w:t>
            </w:r>
            <w:r w:rsidRPr="00C53B43">
              <w:rPr>
                <w:rFonts w:ascii="Segoe UI" w:hAnsi="Segoe UI" w:cs="Segoe UI"/>
                <w:color w:val="000000"/>
              </w:rPr>
              <w:t xml:space="preserve"> </w:t>
            </w:r>
            <w:r w:rsidRPr="00C53B43">
              <w:rPr>
                <w:rFonts w:ascii="Segoe UI" w:hAnsi="Segoe UI" w:cs="Segoe UI"/>
                <w:b/>
                <w:color w:val="000000"/>
              </w:rPr>
              <w:t>gosuslugi.ru</w:t>
            </w:r>
            <w:r w:rsidRPr="00C53B43">
              <w:rPr>
                <w:rFonts w:ascii="Segoe UI" w:hAnsi="Segoe UI" w:cs="Segoe UI"/>
                <w:color w:val="000000"/>
              </w:rPr>
              <w:t>.</w:t>
            </w:r>
          </w:p>
          <w:p w:rsidR="00B56CDA" w:rsidRPr="00C53B43" w:rsidRDefault="00B56CDA" w:rsidP="00B56CDA">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Сегодня сайт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xml:space="preserve"> (</w:t>
            </w:r>
            <w:r w:rsidRPr="00C53B43">
              <w:rPr>
                <w:rFonts w:ascii="Segoe UI" w:hAnsi="Segoe UI" w:cs="Segoe UI"/>
                <w:b/>
                <w:color w:val="000000"/>
              </w:rPr>
              <w:t>rosreestr.gov.ru</w:t>
            </w:r>
            <w:r w:rsidRPr="00C53B43">
              <w:rPr>
                <w:rFonts w:ascii="Segoe UI" w:hAnsi="Segoe UI" w:cs="Segoe UI"/>
                <w:color w:val="000000"/>
              </w:rPr>
              <w:t xml:space="preserve">) предлагает своим посетителям воспользоваться </w:t>
            </w:r>
            <w:r w:rsidRPr="00C53B43">
              <w:rPr>
                <w:rFonts w:ascii="Segoe UI" w:hAnsi="Segoe UI" w:cs="Segoe UI"/>
                <w:b/>
                <w:color w:val="000000"/>
              </w:rPr>
              <w:t>30</w:t>
            </w:r>
            <w:r w:rsidRPr="00C53B43">
              <w:rPr>
                <w:rFonts w:ascii="Segoe UI" w:hAnsi="Segoe UI" w:cs="Segoe UI"/>
                <w:color w:val="000000"/>
              </w:rPr>
              <w:t xml:space="preserve"> </w:t>
            </w:r>
            <w:r w:rsidRPr="00C53B43">
              <w:rPr>
                <w:rFonts w:ascii="Segoe UI" w:hAnsi="Segoe UI" w:cs="Segoe UI"/>
                <w:color w:val="000000"/>
                <w:u w:val="single"/>
              </w:rPr>
              <w:t>электронными сервисами</w:t>
            </w:r>
            <w:r w:rsidRPr="00C53B43">
              <w:rPr>
                <w:rFonts w:ascii="Segoe UI" w:hAnsi="Segoe UI" w:cs="Segoe UI"/>
                <w:color w:val="000000"/>
              </w:rPr>
              <w:t>, направленными на решение различных вопросов. Например, государственная регистрация прав на недвижимое имущество и сделок с ним; постановка объектов недвижимого имущества на государственный кадастровый учет; получение сведений из Единого государственного реестра недвижимости (ЕГРН).</w:t>
            </w:r>
          </w:p>
          <w:p w:rsidR="00B56CDA" w:rsidRPr="00C53B43" w:rsidRDefault="00B56CDA" w:rsidP="00B56CDA">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Каждую </w:t>
            </w:r>
            <w:r w:rsidRPr="00C53B43">
              <w:rPr>
                <w:rFonts w:ascii="Segoe UI" w:hAnsi="Segoe UI" w:cs="Segoe UI"/>
                <w:b/>
                <w:color w:val="000000"/>
              </w:rPr>
              <w:t>среду с 14:00 до 15:00</w:t>
            </w:r>
            <w:r w:rsidRPr="00C53B43">
              <w:rPr>
                <w:rFonts w:ascii="Segoe UI" w:hAnsi="Segoe UI" w:cs="Segoe UI"/>
                <w:color w:val="000000"/>
              </w:rPr>
              <w:t xml:space="preserve"> по адресу: Новосибирская область, город Бердск, ул. Островского, 53/1 для физических и юридических лиц проводятся практические занятия по предоставлению услуг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xml:space="preserve"> в электронном виде. </w:t>
            </w:r>
            <w:r w:rsidRPr="00C53B43">
              <w:rPr>
                <w:rFonts w:ascii="Segoe UI" w:hAnsi="Segoe UI" w:cs="Segoe UI"/>
                <w:b/>
                <w:color w:val="000000"/>
              </w:rPr>
              <w:t>Записаться на такое занятие</w:t>
            </w:r>
            <w:r w:rsidRPr="00C53B43">
              <w:rPr>
                <w:rFonts w:ascii="Segoe UI" w:hAnsi="Segoe UI" w:cs="Segoe UI"/>
                <w:color w:val="000000"/>
              </w:rPr>
              <w:t xml:space="preserve"> можно по телефону 8 (383 41) </w:t>
            </w:r>
            <w:r w:rsidRPr="00C53B43">
              <w:rPr>
                <w:rFonts w:ascii="Segoe UI" w:hAnsi="Segoe UI" w:cs="Segoe UI"/>
                <w:b/>
                <w:color w:val="000000"/>
              </w:rPr>
              <w:t>3 07 97</w:t>
            </w:r>
            <w:r w:rsidRPr="00C53B43">
              <w:rPr>
                <w:rFonts w:ascii="Segoe UI" w:hAnsi="Segoe UI" w:cs="Segoe UI"/>
                <w:color w:val="000000"/>
              </w:rPr>
              <w:t>.</w:t>
            </w:r>
          </w:p>
          <w:p w:rsidR="00B56CDA" w:rsidRPr="00C53B43" w:rsidRDefault="00B56CDA" w:rsidP="00B56CDA">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В программу обучения входит: </w:t>
            </w:r>
          </w:p>
          <w:p w:rsidR="00B56CDA" w:rsidRPr="00C53B43" w:rsidRDefault="00B56CDA" w:rsidP="00B56CDA">
            <w:pPr>
              <w:numPr>
                <w:ilvl w:val="0"/>
                <w:numId w:val="2"/>
              </w:numPr>
              <w:autoSpaceDE w:val="0"/>
              <w:autoSpaceDN w:val="0"/>
              <w:adjustRightInd w:val="0"/>
              <w:spacing w:after="200" w:line="276" w:lineRule="auto"/>
              <w:ind w:left="0" w:firstLine="709"/>
              <w:jc w:val="both"/>
              <w:rPr>
                <w:rFonts w:ascii="Segoe UI" w:hAnsi="Segoe UI" w:cs="Segoe UI"/>
                <w:color w:val="000000"/>
              </w:rPr>
            </w:pPr>
            <w:r w:rsidRPr="00C53B43">
              <w:rPr>
                <w:rFonts w:ascii="Segoe UI" w:hAnsi="Segoe UI" w:cs="Segoe UI"/>
                <w:color w:val="000000"/>
              </w:rPr>
              <w:t xml:space="preserve">ознакомление с основами </w:t>
            </w:r>
            <w:proofErr w:type="spellStart"/>
            <w:r w:rsidRPr="00C53B43">
              <w:rPr>
                <w:rFonts w:ascii="Segoe UI" w:hAnsi="Segoe UI" w:cs="Segoe UI"/>
                <w:color w:val="000000"/>
              </w:rPr>
              <w:t>киберзопасности</w:t>
            </w:r>
            <w:proofErr w:type="spellEnd"/>
            <w:r w:rsidRPr="00C53B43">
              <w:rPr>
                <w:rFonts w:ascii="Segoe UI" w:hAnsi="Segoe UI" w:cs="Segoe UI"/>
                <w:color w:val="000000"/>
              </w:rPr>
              <w:t>: как безопасно общаться в цифровом пространстве и защитить себя от посягательств мошенников;</w:t>
            </w:r>
          </w:p>
          <w:p w:rsidR="00B56CDA" w:rsidRPr="00C53B43" w:rsidRDefault="00B56CDA" w:rsidP="00B56CDA">
            <w:pPr>
              <w:numPr>
                <w:ilvl w:val="0"/>
                <w:numId w:val="2"/>
              </w:numPr>
              <w:autoSpaceDE w:val="0"/>
              <w:autoSpaceDN w:val="0"/>
              <w:adjustRightInd w:val="0"/>
              <w:spacing w:after="200" w:line="276" w:lineRule="auto"/>
              <w:ind w:left="0" w:firstLine="709"/>
              <w:jc w:val="both"/>
              <w:rPr>
                <w:rFonts w:ascii="Segoe UI" w:hAnsi="Segoe UI" w:cs="Segoe UI"/>
                <w:color w:val="000000"/>
              </w:rPr>
            </w:pPr>
            <w:r w:rsidRPr="00C53B43">
              <w:rPr>
                <w:rFonts w:ascii="Segoe UI" w:hAnsi="Segoe UI" w:cs="Segoe UI"/>
                <w:color w:val="000000"/>
              </w:rPr>
              <w:lastRenderedPageBreak/>
              <w:t xml:space="preserve">знакомство с сервисами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xml:space="preserve"> и возможности получения услуг в электронном виде на Портале </w:t>
            </w:r>
            <w:proofErr w:type="spellStart"/>
            <w:r w:rsidRPr="00C53B43">
              <w:rPr>
                <w:rFonts w:ascii="Segoe UI" w:hAnsi="Segoe UI" w:cs="Segoe UI"/>
                <w:color w:val="000000"/>
              </w:rPr>
              <w:t>Госуслуг</w:t>
            </w:r>
            <w:proofErr w:type="spellEnd"/>
            <w:r w:rsidRPr="00C53B43">
              <w:rPr>
                <w:rFonts w:ascii="Segoe UI" w:hAnsi="Segoe UI" w:cs="Segoe UI"/>
                <w:color w:val="000000"/>
              </w:rPr>
              <w:t xml:space="preserve">, сайте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xml:space="preserve">, Личном кабинете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xml:space="preserve"> (требования, возможности перспективы);</w:t>
            </w:r>
          </w:p>
          <w:p w:rsidR="00B56CDA" w:rsidRPr="00C53B43" w:rsidRDefault="00B56CDA" w:rsidP="00B56CDA">
            <w:pPr>
              <w:numPr>
                <w:ilvl w:val="0"/>
                <w:numId w:val="2"/>
              </w:numPr>
              <w:autoSpaceDE w:val="0"/>
              <w:autoSpaceDN w:val="0"/>
              <w:adjustRightInd w:val="0"/>
              <w:spacing w:after="200" w:line="276" w:lineRule="auto"/>
              <w:ind w:firstLine="349"/>
              <w:jc w:val="both"/>
              <w:rPr>
                <w:rFonts w:ascii="Segoe UI" w:hAnsi="Segoe UI" w:cs="Segoe UI"/>
                <w:color w:val="000000"/>
              </w:rPr>
            </w:pPr>
            <w:r w:rsidRPr="00C53B43">
              <w:rPr>
                <w:rFonts w:ascii="Segoe UI" w:hAnsi="Segoe UI" w:cs="Segoe UI"/>
                <w:color w:val="000000"/>
              </w:rPr>
              <w:t xml:space="preserve">демонстрация и направление конкретного заявления </w:t>
            </w:r>
            <w:proofErr w:type="gramStart"/>
            <w:r w:rsidRPr="00C53B43">
              <w:rPr>
                <w:rFonts w:ascii="Segoe UI" w:hAnsi="Segoe UI" w:cs="Segoe UI"/>
                <w:color w:val="000000"/>
              </w:rPr>
              <w:t>примере</w:t>
            </w:r>
            <w:proofErr w:type="gramEnd"/>
            <w:r w:rsidRPr="00C53B43">
              <w:rPr>
                <w:rFonts w:ascii="Segoe UI" w:hAnsi="Segoe UI" w:cs="Segoe UI"/>
                <w:color w:val="000000"/>
              </w:rPr>
              <w:t>.</w:t>
            </w:r>
          </w:p>
          <w:p w:rsidR="00B56CDA" w:rsidRPr="00C53B43" w:rsidRDefault="00B56CDA" w:rsidP="00B56CDA">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При себе </w:t>
            </w:r>
            <w:r w:rsidRPr="00C53B43">
              <w:rPr>
                <w:rFonts w:ascii="Segoe UI" w:hAnsi="Segoe UI" w:cs="Segoe UI"/>
                <w:b/>
                <w:color w:val="000000"/>
              </w:rPr>
              <w:t>иметь телефон или ноутбук</w:t>
            </w:r>
            <w:r w:rsidRPr="00C53B43">
              <w:rPr>
                <w:rFonts w:ascii="Segoe UI" w:hAnsi="Segoe UI" w:cs="Segoe UI"/>
                <w:color w:val="000000"/>
              </w:rPr>
              <w:t xml:space="preserve"> с выходом в интернет и </w:t>
            </w:r>
            <w:r w:rsidRPr="00C53B43">
              <w:rPr>
                <w:rFonts w:ascii="Segoe UI" w:hAnsi="Segoe UI" w:cs="Segoe UI"/>
                <w:b/>
                <w:color w:val="000000"/>
              </w:rPr>
              <w:t xml:space="preserve">наличие подтвержденной учетной записи на </w:t>
            </w:r>
            <w:proofErr w:type="spellStart"/>
            <w:r w:rsidRPr="00C53B43">
              <w:rPr>
                <w:rFonts w:ascii="Segoe UI" w:hAnsi="Segoe UI" w:cs="Segoe UI"/>
                <w:b/>
                <w:color w:val="000000"/>
              </w:rPr>
              <w:t>Госуслугах</w:t>
            </w:r>
            <w:proofErr w:type="spellEnd"/>
            <w:r w:rsidRPr="00C53B43">
              <w:rPr>
                <w:rFonts w:ascii="Segoe UI" w:hAnsi="Segoe UI" w:cs="Segoe UI"/>
                <w:color w:val="000000"/>
              </w:rPr>
              <w:t>, что обеспечит возможность беспрепятственно войти в личный кабинет, сформировать и направить необходимое заявление.</w:t>
            </w:r>
          </w:p>
          <w:p w:rsidR="00B03976" w:rsidRPr="00C53B43" w:rsidRDefault="00B03976" w:rsidP="004405B0">
            <w:pPr>
              <w:widowControl w:val="0"/>
              <w:tabs>
                <w:tab w:val="left" w:pos="1007"/>
                <w:tab w:val="left" w:pos="1364"/>
                <w:tab w:val="left" w:pos="2664"/>
                <w:tab w:val="left" w:pos="3156"/>
                <w:tab w:val="left" w:pos="3921"/>
              </w:tabs>
              <w:autoSpaceDE w:val="0"/>
              <w:autoSpaceDN w:val="0"/>
              <w:rPr>
                <w:lang w:eastAsia="en-US"/>
              </w:rPr>
            </w:pPr>
          </w:p>
          <w:p w:rsidR="00B03976" w:rsidRPr="00C53B43" w:rsidRDefault="00B03976" w:rsidP="004405B0">
            <w:pPr>
              <w:widowControl w:val="0"/>
              <w:tabs>
                <w:tab w:val="left" w:pos="1007"/>
                <w:tab w:val="left" w:pos="1364"/>
                <w:tab w:val="left" w:pos="2664"/>
                <w:tab w:val="left" w:pos="3156"/>
                <w:tab w:val="left" w:pos="3921"/>
              </w:tabs>
              <w:autoSpaceDE w:val="0"/>
              <w:autoSpaceDN w:val="0"/>
              <w:rPr>
                <w:lang w:eastAsia="en-US"/>
              </w:rPr>
            </w:pPr>
          </w:p>
          <w:p w:rsidR="00B03976" w:rsidRPr="00C53B43" w:rsidRDefault="00B03976" w:rsidP="004405B0">
            <w:pPr>
              <w:widowControl w:val="0"/>
              <w:tabs>
                <w:tab w:val="left" w:pos="1007"/>
                <w:tab w:val="left" w:pos="1364"/>
                <w:tab w:val="left" w:pos="2664"/>
                <w:tab w:val="left" w:pos="3156"/>
                <w:tab w:val="left" w:pos="3921"/>
              </w:tabs>
              <w:autoSpaceDE w:val="0"/>
              <w:autoSpaceDN w:val="0"/>
              <w:rPr>
                <w:lang w:eastAsia="en-US"/>
              </w:rPr>
            </w:pPr>
          </w:p>
          <w:p w:rsidR="00B56CDA" w:rsidRPr="00C53B43" w:rsidRDefault="00B56CDA" w:rsidP="00B56CDA">
            <w:pPr>
              <w:jc w:val="center"/>
              <w:rPr>
                <w:rFonts w:eastAsia="Calibri"/>
                <w:b/>
                <w:lang w:eastAsia="en-US"/>
              </w:rPr>
            </w:pPr>
            <w:r w:rsidRPr="00C53B43">
              <w:rPr>
                <w:rFonts w:eastAsia="Calibri"/>
                <w:b/>
                <w:lang w:eastAsia="en-US"/>
              </w:rPr>
              <w:t xml:space="preserve">Управление </w:t>
            </w:r>
            <w:proofErr w:type="spellStart"/>
            <w:r w:rsidRPr="00C53B43">
              <w:rPr>
                <w:rFonts w:eastAsia="Calibri"/>
                <w:b/>
                <w:lang w:eastAsia="en-US"/>
              </w:rPr>
              <w:t>Росреестра</w:t>
            </w:r>
            <w:proofErr w:type="spellEnd"/>
            <w:r w:rsidRPr="00C53B43">
              <w:rPr>
                <w:rFonts w:eastAsia="Calibri"/>
                <w:b/>
                <w:lang w:eastAsia="en-US"/>
              </w:rPr>
              <w:t xml:space="preserve"> по Новосибирской области предупреждает население о недопущении пала на землях сельскохозяйственного назначения</w:t>
            </w:r>
          </w:p>
          <w:p w:rsidR="00B56CDA" w:rsidRPr="00C53B43" w:rsidRDefault="00B56CDA" w:rsidP="00B56CDA">
            <w:pPr>
              <w:jc w:val="both"/>
              <w:rPr>
                <w:rFonts w:eastAsia="Calibri"/>
                <w:lang w:eastAsia="en-US"/>
              </w:rPr>
            </w:pPr>
          </w:p>
          <w:p w:rsidR="00B56CDA" w:rsidRPr="00C53B43" w:rsidRDefault="00B56CDA" w:rsidP="00B56CDA">
            <w:pPr>
              <w:jc w:val="both"/>
              <w:rPr>
                <w:rFonts w:eastAsia="Calibri"/>
                <w:lang w:eastAsia="en-US"/>
              </w:rPr>
            </w:pPr>
            <w:r w:rsidRPr="00C53B43">
              <w:rPr>
                <w:rFonts w:eastAsia="Calibri"/>
                <w:lang w:eastAsia="en-US"/>
              </w:rPr>
              <w:t xml:space="preserve">     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B56CDA" w:rsidRPr="00C53B43" w:rsidRDefault="00B56CDA" w:rsidP="00B56CDA">
            <w:pPr>
              <w:jc w:val="both"/>
              <w:rPr>
                <w:rFonts w:eastAsia="Calibri"/>
                <w:lang w:eastAsia="en-US"/>
              </w:rPr>
            </w:pPr>
            <w:r w:rsidRPr="00C53B43">
              <w:rPr>
                <w:rFonts w:eastAsia="Calibri"/>
                <w:lang w:eastAsia="en-US"/>
              </w:rPr>
              <w:t xml:space="preserve">Управления </w:t>
            </w:r>
            <w:proofErr w:type="spellStart"/>
            <w:r w:rsidRPr="00C53B43">
              <w:rPr>
                <w:rFonts w:eastAsia="Calibri"/>
                <w:lang w:eastAsia="en-US"/>
              </w:rPr>
              <w:t>Росреестра</w:t>
            </w:r>
            <w:proofErr w:type="spellEnd"/>
            <w:r w:rsidRPr="00C53B43">
              <w:rPr>
                <w:rFonts w:eastAsia="Calibri"/>
                <w:lang w:eastAsia="en-US"/>
              </w:rPr>
              <w:t xml:space="preserve">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травы  и предупреждает землепользователей: </w:t>
            </w:r>
          </w:p>
          <w:p w:rsidR="00B56CDA" w:rsidRPr="00C53B43" w:rsidRDefault="00B56CDA" w:rsidP="00B56CDA">
            <w:pPr>
              <w:jc w:val="both"/>
              <w:rPr>
                <w:rFonts w:eastAsia="Calibri"/>
                <w:lang w:eastAsia="en-US"/>
              </w:rPr>
            </w:pPr>
            <w:r w:rsidRPr="00C53B43">
              <w:rPr>
                <w:rFonts w:eastAsia="Calibri"/>
                <w:lang w:eastAsia="en-US"/>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B56CDA" w:rsidRPr="00C53B43" w:rsidRDefault="00B56CDA" w:rsidP="00B56CDA">
            <w:pPr>
              <w:jc w:val="both"/>
              <w:rPr>
                <w:rFonts w:eastAsia="Calibri"/>
                <w:lang w:eastAsia="en-US"/>
              </w:rPr>
            </w:pPr>
            <w:proofErr w:type="gramStart"/>
            <w:r w:rsidRPr="00C53B43">
              <w:rPr>
                <w:rFonts w:eastAsia="Calibri"/>
                <w:lang w:eastAsia="en-US"/>
              </w:rPr>
              <w:t>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w:t>
            </w:r>
            <w:proofErr w:type="gramEnd"/>
            <w:r w:rsidRPr="00C53B43">
              <w:rPr>
                <w:rFonts w:eastAsia="Calibri"/>
                <w:lang w:eastAsia="en-US"/>
              </w:rPr>
              <w:t xml:space="preserve"> Министерством сельского хозяйства Российской Федерации. </w:t>
            </w:r>
          </w:p>
          <w:p w:rsidR="00B56CDA" w:rsidRPr="00C53B43" w:rsidRDefault="00B56CDA" w:rsidP="00B56CDA">
            <w:pPr>
              <w:jc w:val="both"/>
              <w:rPr>
                <w:rFonts w:eastAsia="Calibri"/>
                <w:lang w:eastAsia="en-US"/>
              </w:rPr>
            </w:pPr>
            <w:r w:rsidRPr="00C53B43">
              <w:rPr>
                <w:rFonts w:eastAsia="Calibri"/>
                <w:lang w:eastAsia="en-US"/>
              </w:rPr>
              <w:t xml:space="preserve">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w:t>
            </w:r>
            <w:proofErr w:type="gramStart"/>
            <w:r w:rsidRPr="00C53B43">
              <w:rPr>
                <w:rFonts w:eastAsia="Calibri"/>
                <w:lang w:eastAsia="en-US"/>
              </w:rPr>
              <w:t>возникшими</w:t>
            </w:r>
            <w:proofErr w:type="gramEnd"/>
            <w:r w:rsidRPr="00C53B43">
              <w:rPr>
                <w:rFonts w:eastAsia="Calibri"/>
                <w:lang w:eastAsia="en-US"/>
              </w:rPr>
              <w:t xml:space="preserve"> в том числе при сплошном выжигании растительности (палами), 01 февраля 2019 года утвержден План работы Управления </w:t>
            </w:r>
            <w:proofErr w:type="spellStart"/>
            <w:r w:rsidRPr="00C53B43">
              <w:rPr>
                <w:rFonts w:eastAsia="Calibri"/>
                <w:lang w:eastAsia="en-US"/>
              </w:rPr>
              <w:t>Росреестра</w:t>
            </w:r>
            <w:proofErr w:type="spellEnd"/>
            <w:r w:rsidRPr="00C53B43">
              <w:rPr>
                <w:rFonts w:eastAsia="Calibri"/>
                <w:lang w:eastAsia="en-US"/>
              </w:rPr>
              <w:t xml:space="preserve">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B56CDA" w:rsidRPr="00C53B43" w:rsidRDefault="00B56CDA" w:rsidP="00B56CDA">
            <w:pPr>
              <w:jc w:val="both"/>
              <w:rPr>
                <w:rFonts w:eastAsia="Calibri"/>
                <w:lang w:eastAsia="en-US"/>
              </w:rPr>
            </w:pPr>
            <w:r w:rsidRPr="00C53B43">
              <w:rPr>
                <w:rFonts w:eastAsia="Calibri"/>
                <w:lang w:eastAsia="en-US"/>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w:t>
            </w:r>
            <w:r w:rsidRPr="00C53B43">
              <w:rPr>
                <w:rFonts w:eastAsia="Calibri"/>
                <w:lang w:eastAsia="en-US"/>
              </w:rPr>
              <w:lastRenderedPageBreak/>
              <w:t xml:space="preserve">собственники земельных участков. </w:t>
            </w:r>
          </w:p>
          <w:p w:rsidR="00B56CDA" w:rsidRPr="00C53B43" w:rsidRDefault="00B56CDA" w:rsidP="00B56CDA">
            <w:pPr>
              <w:jc w:val="both"/>
              <w:rPr>
                <w:rFonts w:eastAsia="Calibri"/>
                <w:lang w:eastAsia="en-US"/>
              </w:rPr>
            </w:pPr>
            <w:r w:rsidRPr="00C53B43">
              <w:rPr>
                <w:rFonts w:eastAsia="Calibri"/>
                <w:lang w:eastAsia="en-US"/>
              </w:rPr>
              <w:t xml:space="preserve">Работа Управления </w:t>
            </w:r>
            <w:proofErr w:type="spellStart"/>
            <w:r w:rsidRPr="00C53B43">
              <w:rPr>
                <w:rFonts w:eastAsia="Calibri"/>
                <w:lang w:eastAsia="en-US"/>
              </w:rPr>
              <w:t>Росреестра</w:t>
            </w:r>
            <w:proofErr w:type="spellEnd"/>
            <w:r w:rsidRPr="00C53B43">
              <w:rPr>
                <w:rFonts w:eastAsia="Calibri"/>
                <w:lang w:eastAsia="en-US"/>
              </w:rPr>
              <w:t xml:space="preserve">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w:t>
            </w:r>
            <w:proofErr w:type="spellStart"/>
            <w:r w:rsidRPr="00C53B43">
              <w:rPr>
                <w:rFonts w:eastAsia="Calibri"/>
                <w:lang w:eastAsia="en-US"/>
              </w:rPr>
              <w:t>Россельхознадзора</w:t>
            </w:r>
            <w:proofErr w:type="spellEnd"/>
            <w:r w:rsidRPr="00C53B43">
              <w:rPr>
                <w:rFonts w:eastAsia="Calibri"/>
                <w:lang w:eastAsia="en-US"/>
              </w:rPr>
              <w:t xml:space="preserve">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w:t>
            </w:r>
            <w:proofErr w:type="spellStart"/>
            <w:r w:rsidRPr="00C53B43">
              <w:rPr>
                <w:rFonts w:eastAsia="Calibri"/>
                <w:lang w:eastAsia="en-US"/>
              </w:rPr>
              <w:t>Росреестра</w:t>
            </w:r>
            <w:proofErr w:type="spellEnd"/>
            <w:r w:rsidRPr="00C53B43">
              <w:rPr>
                <w:rFonts w:eastAsia="Calibri"/>
                <w:lang w:eastAsia="en-US"/>
              </w:rPr>
              <w:t xml:space="preserve"> по Новосибирской области сообщают о данных фактах уполномоченным лицам органов местного самоуправления. </w:t>
            </w:r>
          </w:p>
          <w:p w:rsidR="00B56CDA" w:rsidRPr="00C53B43" w:rsidRDefault="00B56CDA" w:rsidP="00B56CDA">
            <w:pPr>
              <w:jc w:val="both"/>
              <w:rPr>
                <w:rFonts w:eastAsia="Calibri"/>
                <w:lang w:eastAsia="en-US"/>
              </w:rPr>
            </w:pPr>
            <w:r w:rsidRPr="00C53B43">
              <w:rPr>
                <w:rFonts w:eastAsia="Calibri"/>
                <w:lang w:eastAsia="en-US"/>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rsidR="00B56CDA" w:rsidRPr="00C53B43" w:rsidRDefault="00B56CDA" w:rsidP="00B56CDA">
            <w:pPr>
              <w:jc w:val="both"/>
              <w:rPr>
                <w:rFonts w:eastAsia="Calibri"/>
                <w:lang w:eastAsia="en-US"/>
              </w:rPr>
            </w:pPr>
            <w:r w:rsidRPr="00C53B43">
              <w:rPr>
                <w:rFonts w:eastAsia="Calibri"/>
                <w:lang w:eastAsia="en-US"/>
              </w:rPr>
              <w:t>- на Единый телефон экстренных служб – 112;</w:t>
            </w:r>
          </w:p>
          <w:p w:rsidR="00B56CDA" w:rsidRPr="00C53B43" w:rsidRDefault="00B56CDA" w:rsidP="00B56CDA">
            <w:pPr>
              <w:jc w:val="both"/>
              <w:rPr>
                <w:rFonts w:eastAsia="Calibri"/>
                <w:lang w:eastAsia="en-US"/>
              </w:rPr>
            </w:pPr>
            <w:r w:rsidRPr="00C53B43">
              <w:rPr>
                <w:rFonts w:eastAsia="Calibri"/>
                <w:lang w:eastAsia="en-US"/>
              </w:rPr>
              <w:t>- в Пожарно-спасательную службу МЧС России – 101;</w:t>
            </w:r>
          </w:p>
          <w:p w:rsidR="00B56CDA" w:rsidRPr="00C53B43" w:rsidRDefault="00B56CDA" w:rsidP="00B56CDA">
            <w:pPr>
              <w:jc w:val="both"/>
              <w:rPr>
                <w:rFonts w:eastAsia="Calibri"/>
                <w:lang w:eastAsia="en-US"/>
              </w:rPr>
            </w:pPr>
            <w:r w:rsidRPr="00C53B43">
              <w:rPr>
                <w:rFonts w:eastAsia="Calibri"/>
                <w:lang w:eastAsia="en-US"/>
              </w:rPr>
              <w:t>- «Единый телефон доверия» ГУ МЧС России по Новосибирской области - 8(383) 239-99-99;</w:t>
            </w:r>
          </w:p>
          <w:p w:rsidR="00B56CDA" w:rsidRPr="00C53B43" w:rsidRDefault="00B56CDA" w:rsidP="00B56CDA">
            <w:pPr>
              <w:jc w:val="both"/>
              <w:rPr>
                <w:rFonts w:eastAsia="Calibri"/>
                <w:lang w:eastAsia="en-US"/>
              </w:rPr>
            </w:pPr>
          </w:p>
          <w:p w:rsidR="00B56CDA" w:rsidRPr="00C53B43" w:rsidRDefault="00B56CDA" w:rsidP="00B56CDA">
            <w:pPr>
              <w:jc w:val="both"/>
              <w:rPr>
                <w:rFonts w:eastAsia="Calibri"/>
                <w:lang w:eastAsia="en-US"/>
              </w:rPr>
            </w:pPr>
            <w:r w:rsidRPr="00C53B43">
              <w:rPr>
                <w:rFonts w:eastAsia="Calibri"/>
                <w:lang w:eastAsia="en-US"/>
              </w:rPr>
              <w:t xml:space="preserve">Управление </w:t>
            </w:r>
            <w:proofErr w:type="spellStart"/>
            <w:r w:rsidRPr="00C53B43">
              <w:rPr>
                <w:rFonts w:eastAsia="Calibri"/>
                <w:lang w:eastAsia="en-US"/>
              </w:rPr>
              <w:t>Росреестра</w:t>
            </w:r>
            <w:proofErr w:type="spellEnd"/>
            <w:r w:rsidRPr="00C53B43">
              <w:rPr>
                <w:rFonts w:eastAsia="Calibri"/>
                <w:lang w:eastAsia="en-US"/>
              </w:rPr>
              <w:t xml:space="preserve"> по Новосибирской области</w:t>
            </w:r>
          </w:p>
          <w:p w:rsidR="00B03976" w:rsidRPr="00C53B43" w:rsidRDefault="00B03976" w:rsidP="004405B0">
            <w:pPr>
              <w:widowControl w:val="0"/>
              <w:tabs>
                <w:tab w:val="left" w:pos="1007"/>
                <w:tab w:val="left" w:pos="1364"/>
                <w:tab w:val="left" w:pos="2664"/>
                <w:tab w:val="left" w:pos="3156"/>
                <w:tab w:val="left" w:pos="3921"/>
              </w:tabs>
              <w:autoSpaceDE w:val="0"/>
              <w:autoSpaceDN w:val="0"/>
              <w:rPr>
                <w:lang w:eastAsia="en-US"/>
              </w:rPr>
            </w:pPr>
          </w:p>
          <w:p w:rsidR="00B56CDA" w:rsidRPr="00C53B43" w:rsidRDefault="00B56CDA" w:rsidP="00B56CDA">
            <w:pPr>
              <w:spacing w:after="200" w:line="276" w:lineRule="auto"/>
              <w:rPr>
                <w:rFonts w:ascii="Calibri" w:eastAsia="Calibri" w:hAnsi="Calibri" w:cs="Calibri"/>
                <w:noProof/>
                <w:lang w:eastAsia="en-US"/>
              </w:rPr>
            </w:pPr>
          </w:p>
          <w:p w:rsidR="00B56CDA" w:rsidRPr="00C53B43" w:rsidRDefault="00B56CDA" w:rsidP="00B56CDA">
            <w:pPr>
              <w:autoSpaceDE w:val="0"/>
              <w:autoSpaceDN w:val="0"/>
              <w:adjustRightInd w:val="0"/>
              <w:spacing w:line="276" w:lineRule="auto"/>
              <w:ind w:firstLine="709"/>
              <w:jc w:val="center"/>
              <w:rPr>
                <w:rFonts w:ascii="Segoe UI" w:eastAsia="Calibri" w:hAnsi="Segoe UI" w:cs="Segoe UI"/>
                <w:b/>
                <w:noProof/>
                <w:lang w:eastAsia="en-US"/>
              </w:rPr>
            </w:pPr>
            <w:r w:rsidRPr="00C53B43">
              <w:rPr>
                <w:rFonts w:ascii="Calibri" w:eastAsia="Calibri" w:hAnsi="Calibri"/>
                <w:lang w:eastAsia="en-US"/>
              </w:rPr>
              <w:t xml:space="preserve"> </w:t>
            </w:r>
            <w:r w:rsidRPr="00C53B43">
              <w:rPr>
                <w:rFonts w:ascii="Segoe UI" w:eastAsia="Calibri" w:hAnsi="Segoe UI" w:cs="Segoe UI"/>
                <w:b/>
                <w:noProof/>
                <w:lang w:eastAsia="en-US"/>
              </w:rPr>
              <w:t xml:space="preserve">Час Росреестра - в МФЦ: </w:t>
            </w:r>
          </w:p>
          <w:p w:rsidR="00B56CDA" w:rsidRPr="00C53B43" w:rsidRDefault="00B56CDA" w:rsidP="00B56CDA">
            <w:pPr>
              <w:autoSpaceDE w:val="0"/>
              <w:autoSpaceDN w:val="0"/>
              <w:adjustRightInd w:val="0"/>
              <w:spacing w:line="276" w:lineRule="auto"/>
              <w:ind w:firstLine="709"/>
              <w:jc w:val="center"/>
              <w:rPr>
                <w:rFonts w:ascii="Segoe UI" w:eastAsia="Calibri" w:hAnsi="Segoe UI" w:cs="Segoe UI"/>
                <w:noProof/>
                <w:lang w:eastAsia="en-US"/>
              </w:rPr>
            </w:pPr>
            <w:r w:rsidRPr="00C53B43">
              <w:rPr>
                <w:rFonts w:ascii="Segoe UI" w:eastAsia="Calibri" w:hAnsi="Segoe UI" w:cs="Segoe UI"/>
                <w:b/>
                <w:noProof/>
                <w:lang w:eastAsia="en-US"/>
              </w:rPr>
              <w:t>специалисты Росреестра отвечают на вопросы заявителей</w:t>
            </w:r>
          </w:p>
          <w:p w:rsidR="00B56CDA" w:rsidRPr="00C53B43" w:rsidRDefault="00B56CDA" w:rsidP="00B56CDA">
            <w:pPr>
              <w:ind w:firstLine="720"/>
              <w:jc w:val="both"/>
              <w:rPr>
                <w:color w:val="000000"/>
              </w:rPr>
            </w:pPr>
          </w:p>
          <w:p w:rsidR="00B56CDA" w:rsidRPr="00C53B43" w:rsidRDefault="00B56CDA" w:rsidP="00B56CDA">
            <w:pPr>
              <w:autoSpaceDE w:val="0"/>
              <w:autoSpaceDN w:val="0"/>
              <w:adjustRightInd w:val="0"/>
              <w:spacing w:line="276" w:lineRule="auto"/>
              <w:ind w:firstLine="709"/>
              <w:jc w:val="both"/>
              <w:rPr>
                <w:rFonts w:ascii="Calibri" w:hAnsi="Calibri"/>
              </w:rPr>
            </w:pPr>
            <w:r w:rsidRPr="00C53B43">
              <w:rPr>
                <w:rFonts w:ascii="Segoe UI" w:hAnsi="Segoe UI" w:cs="Segoe UI"/>
                <w:color w:val="000000"/>
              </w:rPr>
              <w:t xml:space="preserve">7 сентября 2023 года с 14:00 до 15:00 </w:t>
            </w:r>
            <w:proofErr w:type="spellStart"/>
            <w:r w:rsidRPr="00C53B43">
              <w:rPr>
                <w:rFonts w:ascii="Segoe UI" w:hAnsi="Segoe UI" w:cs="Segoe UI"/>
                <w:color w:val="000000"/>
              </w:rPr>
              <w:t>Росреестром</w:t>
            </w:r>
            <w:proofErr w:type="spellEnd"/>
            <w:r w:rsidRPr="00C53B43">
              <w:rPr>
                <w:rFonts w:ascii="Segoe UI" w:hAnsi="Segoe UI" w:cs="Segoe UI"/>
                <w:color w:val="000000"/>
              </w:rPr>
              <w:t xml:space="preserve"> совместно с МФЦ бесплатно проводятся консультации:</w:t>
            </w:r>
          </w:p>
          <w:p w:rsidR="00B56CDA" w:rsidRPr="00C53B43" w:rsidRDefault="00B56CDA" w:rsidP="00B56CDA">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г. Новосибирск, МФЦ «Площадь Труда», площадь Труда, 1</w:t>
            </w:r>
          </w:p>
          <w:p w:rsidR="00B56CDA" w:rsidRPr="00C53B43" w:rsidRDefault="00B56CDA" w:rsidP="00B56CDA">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г. Новосибирск, МФЦ «Советский», ул. Арбузова, 6</w:t>
            </w:r>
          </w:p>
          <w:p w:rsidR="00B56CDA" w:rsidRPr="00C53B43" w:rsidRDefault="00B56CDA" w:rsidP="00B56CDA">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г. Новосибирск, МФЦ «Железнодорожный», ул. 1905 года, 83</w:t>
            </w:r>
          </w:p>
          <w:p w:rsidR="00B56CDA" w:rsidRPr="00C53B43" w:rsidRDefault="00B56CDA" w:rsidP="00B56CDA">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 г. Бердск, МФЦ г. Бердска, Радужный </w:t>
            </w:r>
            <w:proofErr w:type="gramStart"/>
            <w:r w:rsidRPr="00C53B43">
              <w:rPr>
                <w:rFonts w:ascii="Segoe UI" w:hAnsi="Segoe UI" w:cs="Segoe UI"/>
                <w:color w:val="000000"/>
              </w:rPr>
              <w:t>м-н</w:t>
            </w:r>
            <w:proofErr w:type="gramEnd"/>
            <w:r w:rsidRPr="00C53B43">
              <w:rPr>
                <w:rFonts w:ascii="Segoe UI" w:hAnsi="Segoe UI" w:cs="Segoe UI"/>
                <w:color w:val="000000"/>
              </w:rPr>
              <w:t>, 7, корп. 1</w:t>
            </w:r>
          </w:p>
          <w:p w:rsidR="00B56CDA" w:rsidRPr="00C53B43" w:rsidRDefault="00B56CDA" w:rsidP="00B56CDA">
            <w:pPr>
              <w:autoSpaceDE w:val="0"/>
              <w:autoSpaceDN w:val="0"/>
              <w:adjustRightInd w:val="0"/>
              <w:spacing w:line="276" w:lineRule="auto"/>
              <w:ind w:firstLine="709"/>
              <w:jc w:val="both"/>
              <w:rPr>
                <w:rFonts w:ascii="Segoe UI" w:hAnsi="Segoe UI" w:cs="Segoe UI"/>
                <w:color w:val="000000"/>
              </w:rPr>
            </w:pPr>
          </w:p>
          <w:p w:rsidR="00B56CDA" w:rsidRPr="00C53B43" w:rsidRDefault="00B56CDA" w:rsidP="00B56CDA">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Справка: «Час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xml:space="preserve"> в МФЦ» - консультации специалистов </w:t>
            </w:r>
            <w:proofErr w:type="gramStart"/>
            <w:r w:rsidRPr="00C53B43">
              <w:rPr>
                <w:rFonts w:ascii="Segoe UI" w:hAnsi="Segoe UI" w:cs="Segoe UI"/>
                <w:color w:val="000000"/>
              </w:rPr>
              <w:t>регионального</w:t>
            </w:r>
            <w:proofErr w:type="gramEnd"/>
            <w:r w:rsidRPr="00C53B43">
              <w:rPr>
                <w:rFonts w:ascii="Segoe UI" w:hAnsi="Segoe UI" w:cs="Segoe UI"/>
                <w:color w:val="000000"/>
              </w:rPr>
              <w:t xml:space="preserve">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которые проводятся каждый четверг с 14:00 до 15:00 в филиалах МФЦ.</w:t>
            </w:r>
          </w:p>
          <w:p w:rsidR="00B56CDA" w:rsidRPr="00C53B43" w:rsidRDefault="00B56CDA" w:rsidP="00B56CDA">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 </w:t>
            </w:r>
          </w:p>
          <w:p w:rsidR="00B56CDA" w:rsidRPr="00C53B43" w:rsidRDefault="00B56CDA" w:rsidP="00B56CDA">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Справочная  МФЦ:  052, www.mfc-nso.ru</w:t>
            </w:r>
          </w:p>
          <w:p w:rsidR="00B56CDA" w:rsidRPr="00C53B43" w:rsidRDefault="00B56CDA" w:rsidP="00B56CDA">
            <w:pPr>
              <w:autoSpaceDE w:val="0"/>
              <w:autoSpaceDN w:val="0"/>
              <w:adjustRightInd w:val="0"/>
              <w:spacing w:line="276" w:lineRule="auto"/>
              <w:ind w:firstLine="709"/>
              <w:jc w:val="both"/>
              <w:rPr>
                <w:rFonts w:ascii="Segoe UI" w:hAnsi="Segoe UI" w:cs="Segoe UI"/>
                <w:color w:val="000000"/>
              </w:rPr>
            </w:pPr>
            <w:r w:rsidRPr="00C53B43">
              <w:rPr>
                <w:rFonts w:ascii="Segoe UI" w:hAnsi="Segoe UI" w:cs="Segoe UI"/>
                <w:color w:val="000000"/>
              </w:rPr>
              <w:t xml:space="preserve">Справочная </w:t>
            </w:r>
            <w:proofErr w:type="spellStart"/>
            <w:r w:rsidRPr="00C53B43">
              <w:rPr>
                <w:rFonts w:ascii="Segoe UI" w:hAnsi="Segoe UI" w:cs="Segoe UI"/>
                <w:color w:val="000000"/>
              </w:rPr>
              <w:t>Росреестра</w:t>
            </w:r>
            <w:proofErr w:type="spellEnd"/>
            <w:r w:rsidRPr="00C53B43">
              <w:rPr>
                <w:rFonts w:ascii="Segoe UI" w:hAnsi="Segoe UI" w:cs="Segoe UI"/>
                <w:color w:val="000000"/>
              </w:rPr>
              <w:t>: 8 800 100 34 34.</w:t>
            </w:r>
          </w:p>
          <w:p w:rsidR="00B03976" w:rsidRDefault="00B03976" w:rsidP="004405B0">
            <w:pPr>
              <w:widowControl w:val="0"/>
              <w:tabs>
                <w:tab w:val="left" w:pos="1007"/>
                <w:tab w:val="left" w:pos="1364"/>
                <w:tab w:val="left" w:pos="2664"/>
                <w:tab w:val="left" w:pos="3156"/>
                <w:tab w:val="left" w:pos="3921"/>
              </w:tabs>
              <w:autoSpaceDE w:val="0"/>
              <w:autoSpaceDN w:val="0"/>
              <w:rPr>
                <w:sz w:val="28"/>
                <w:szCs w:val="28"/>
                <w:lang w:eastAsia="en-US"/>
              </w:rPr>
            </w:pPr>
          </w:p>
          <w:p w:rsidR="00B03976" w:rsidRDefault="00B03976" w:rsidP="004405B0">
            <w:pPr>
              <w:widowControl w:val="0"/>
              <w:tabs>
                <w:tab w:val="left" w:pos="1007"/>
                <w:tab w:val="left" w:pos="1364"/>
                <w:tab w:val="left" w:pos="2664"/>
                <w:tab w:val="left" w:pos="3156"/>
                <w:tab w:val="left" w:pos="3921"/>
              </w:tabs>
              <w:autoSpaceDE w:val="0"/>
              <w:autoSpaceDN w:val="0"/>
              <w:rPr>
                <w:sz w:val="28"/>
                <w:szCs w:val="28"/>
                <w:lang w:eastAsia="en-US"/>
              </w:rPr>
            </w:pPr>
          </w:p>
          <w:p w:rsidR="00C53B43" w:rsidRDefault="00C53B43" w:rsidP="004405B0">
            <w:pPr>
              <w:widowControl w:val="0"/>
              <w:tabs>
                <w:tab w:val="left" w:pos="1007"/>
                <w:tab w:val="left" w:pos="1364"/>
                <w:tab w:val="left" w:pos="2664"/>
                <w:tab w:val="left" w:pos="3156"/>
                <w:tab w:val="left" w:pos="3921"/>
              </w:tabs>
              <w:autoSpaceDE w:val="0"/>
              <w:autoSpaceDN w:val="0"/>
              <w:rPr>
                <w:sz w:val="28"/>
                <w:szCs w:val="28"/>
                <w:lang w:eastAsia="en-US"/>
              </w:rPr>
            </w:pPr>
            <w:bookmarkStart w:id="0" w:name="_GoBack"/>
            <w:bookmarkEnd w:id="0"/>
          </w:p>
          <w:p w:rsidR="004405B0" w:rsidRDefault="004405B0" w:rsidP="004405B0">
            <w:pPr>
              <w:widowControl w:val="0"/>
              <w:tabs>
                <w:tab w:val="left" w:pos="1007"/>
                <w:tab w:val="left" w:pos="1364"/>
                <w:tab w:val="left" w:pos="2664"/>
                <w:tab w:val="left" w:pos="3156"/>
                <w:tab w:val="left" w:pos="3921"/>
              </w:tabs>
              <w:autoSpaceDE w:val="0"/>
              <w:autoSpaceDN w:val="0"/>
              <w:rPr>
                <w:sz w:val="28"/>
                <w:szCs w:val="28"/>
                <w:lang w:eastAsia="en-US"/>
              </w:rPr>
            </w:pPr>
          </w:p>
          <w:p w:rsidR="00112FFF" w:rsidRPr="00465B11" w:rsidRDefault="00112FFF" w:rsidP="00E02335">
            <w:pPr>
              <w:jc w:val="both"/>
              <w:rPr>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lastRenderedPageBreak/>
              <w:t>Редакционный совет:                                       Адрес:                                                                                                    Тираж: 50 экземпляров</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Дурицин</w:t>
            </w:r>
            <w:proofErr w:type="spellEnd"/>
            <w:r w:rsidRPr="00714BF5">
              <w:rPr>
                <w:b/>
                <w:sz w:val="18"/>
                <w:szCs w:val="18"/>
                <w:lang w:eastAsia="en-US"/>
              </w:rPr>
              <w:t xml:space="preserve"> В.И.                                                     632453 Новосибирская обл.</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 xml:space="preserve">Крикуненко Н.Н.                                              </w:t>
            </w:r>
            <w:proofErr w:type="spellStart"/>
            <w:r w:rsidRPr="00714BF5">
              <w:rPr>
                <w:b/>
                <w:sz w:val="18"/>
                <w:szCs w:val="18"/>
                <w:lang w:eastAsia="en-US"/>
              </w:rPr>
              <w:t>Доволенский</w:t>
            </w:r>
            <w:proofErr w:type="spellEnd"/>
            <w:r w:rsidRPr="00714BF5">
              <w:rPr>
                <w:b/>
                <w:sz w:val="18"/>
                <w:szCs w:val="18"/>
                <w:lang w:eastAsia="en-US"/>
              </w:rPr>
              <w:t xml:space="preserve"> р-н, </w:t>
            </w:r>
            <w:proofErr w:type="gramStart"/>
            <w:r w:rsidRPr="00714BF5">
              <w:rPr>
                <w:b/>
                <w:sz w:val="18"/>
                <w:szCs w:val="18"/>
                <w:lang w:eastAsia="en-US"/>
              </w:rPr>
              <w:t>с</w:t>
            </w:r>
            <w:proofErr w:type="gramEnd"/>
            <w:r w:rsidRPr="00714BF5">
              <w:rPr>
                <w:b/>
                <w:sz w:val="18"/>
                <w:szCs w:val="18"/>
                <w:lang w:eastAsia="en-US"/>
              </w:rPr>
              <w:t>. Волчанка</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Вовкудан</w:t>
            </w:r>
            <w:proofErr w:type="spellEnd"/>
            <w:r w:rsidRPr="00714BF5">
              <w:rPr>
                <w:b/>
                <w:sz w:val="18"/>
                <w:szCs w:val="18"/>
                <w:lang w:eastAsia="en-US"/>
              </w:rPr>
              <w:t xml:space="preserve"> О.И.                                                    ул. Центральная, 1</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714BF5"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147D08" w:rsidRDefault="00147D08"/>
    <w:sectPr w:rsidR="00147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3A1" w:rsidRDefault="001803A1" w:rsidP="003438FF">
      <w:r>
        <w:separator/>
      </w:r>
    </w:p>
  </w:endnote>
  <w:endnote w:type="continuationSeparator" w:id="0">
    <w:p w:rsidR="001803A1" w:rsidRDefault="001803A1"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3A1" w:rsidRDefault="001803A1" w:rsidP="003438FF">
      <w:r>
        <w:separator/>
      </w:r>
    </w:p>
  </w:footnote>
  <w:footnote w:type="continuationSeparator" w:id="0">
    <w:p w:rsidR="001803A1" w:rsidRDefault="001803A1"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1">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2">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3">
    <w:nsid w:val="4A2072BF"/>
    <w:multiLevelType w:val="hybridMultilevel"/>
    <w:tmpl w:val="226E3C0A"/>
    <w:lvl w:ilvl="0" w:tplc="8E90ABE0">
      <w:start w:val="1"/>
      <w:numFmt w:val="decimal"/>
      <w:suff w:val="space"/>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246DE"/>
    <w:rsid w:val="00031B80"/>
    <w:rsid w:val="0003463A"/>
    <w:rsid w:val="00040F63"/>
    <w:rsid w:val="00041FEE"/>
    <w:rsid w:val="000703F2"/>
    <w:rsid w:val="00071022"/>
    <w:rsid w:val="00082E9D"/>
    <w:rsid w:val="0009025F"/>
    <w:rsid w:val="00093991"/>
    <w:rsid w:val="000A3322"/>
    <w:rsid w:val="000C66A2"/>
    <w:rsid w:val="000E20CA"/>
    <w:rsid w:val="0010509F"/>
    <w:rsid w:val="00112FFF"/>
    <w:rsid w:val="001147E1"/>
    <w:rsid w:val="00121A49"/>
    <w:rsid w:val="00135A1D"/>
    <w:rsid w:val="00147D08"/>
    <w:rsid w:val="00162DD7"/>
    <w:rsid w:val="00163486"/>
    <w:rsid w:val="001803A1"/>
    <w:rsid w:val="001833F3"/>
    <w:rsid w:val="00185E54"/>
    <w:rsid w:val="001A401C"/>
    <w:rsid w:val="001C08A3"/>
    <w:rsid w:val="001C1A58"/>
    <w:rsid w:val="001D064A"/>
    <w:rsid w:val="001D3F35"/>
    <w:rsid w:val="001E107E"/>
    <w:rsid w:val="001E1D09"/>
    <w:rsid w:val="001F0864"/>
    <w:rsid w:val="001F7D40"/>
    <w:rsid w:val="002044B3"/>
    <w:rsid w:val="00212364"/>
    <w:rsid w:val="00235D6B"/>
    <w:rsid w:val="00236A8A"/>
    <w:rsid w:val="002724C3"/>
    <w:rsid w:val="00280160"/>
    <w:rsid w:val="00280F71"/>
    <w:rsid w:val="002A4871"/>
    <w:rsid w:val="002B3728"/>
    <w:rsid w:val="002B3B9C"/>
    <w:rsid w:val="002B4545"/>
    <w:rsid w:val="002D4272"/>
    <w:rsid w:val="002E2163"/>
    <w:rsid w:val="00310B89"/>
    <w:rsid w:val="003158FB"/>
    <w:rsid w:val="0033200B"/>
    <w:rsid w:val="003438FF"/>
    <w:rsid w:val="003574A4"/>
    <w:rsid w:val="00363E00"/>
    <w:rsid w:val="00364F96"/>
    <w:rsid w:val="00367D3B"/>
    <w:rsid w:val="003731DE"/>
    <w:rsid w:val="0039308E"/>
    <w:rsid w:val="003A28AD"/>
    <w:rsid w:val="003B3D04"/>
    <w:rsid w:val="003C3F61"/>
    <w:rsid w:val="003E38D2"/>
    <w:rsid w:val="003F0792"/>
    <w:rsid w:val="0041466B"/>
    <w:rsid w:val="004350AF"/>
    <w:rsid w:val="004405B0"/>
    <w:rsid w:val="00444873"/>
    <w:rsid w:val="00461BAC"/>
    <w:rsid w:val="00465B11"/>
    <w:rsid w:val="004740C3"/>
    <w:rsid w:val="004804B7"/>
    <w:rsid w:val="004862C7"/>
    <w:rsid w:val="004A075A"/>
    <w:rsid w:val="004A451C"/>
    <w:rsid w:val="004A727F"/>
    <w:rsid w:val="004C05AD"/>
    <w:rsid w:val="004C1A48"/>
    <w:rsid w:val="004D4616"/>
    <w:rsid w:val="004E7DB8"/>
    <w:rsid w:val="00502F38"/>
    <w:rsid w:val="00543FBF"/>
    <w:rsid w:val="00555548"/>
    <w:rsid w:val="005566C5"/>
    <w:rsid w:val="00581BC7"/>
    <w:rsid w:val="005B2F8B"/>
    <w:rsid w:val="005C093A"/>
    <w:rsid w:val="005C2595"/>
    <w:rsid w:val="005D1B77"/>
    <w:rsid w:val="005D4AC1"/>
    <w:rsid w:val="005F2077"/>
    <w:rsid w:val="006320E5"/>
    <w:rsid w:val="006430C6"/>
    <w:rsid w:val="00646F93"/>
    <w:rsid w:val="0065327D"/>
    <w:rsid w:val="0066426F"/>
    <w:rsid w:val="00683790"/>
    <w:rsid w:val="0068558D"/>
    <w:rsid w:val="006A59F4"/>
    <w:rsid w:val="006B693C"/>
    <w:rsid w:val="006C11B7"/>
    <w:rsid w:val="00702602"/>
    <w:rsid w:val="00714BF5"/>
    <w:rsid w:val="00716615"/>
    <w:rsid w:val="007217C0"/>
    <w:rsid w:val="007359D5"/>
    <w:rsid w:val="0075462A"/>
    <w:rsid w:val="007659B7"/>
    <w:rsid w:val="00765A80"/>
    <w:rsid w:val="007713AE"/>
    <w:rsid w:val="007961FB"/>
    <w:rsid w:val="007A351D"/>
    <w:rsid w:val="007A65F8"/>
    <w:rsid w:val="007B4768"/>
    <w:rsid w:val="007C6104"/>
    <w:rsid w:val="007C7F55"/>
    <w:rsid w:val="007D3C40"/>
    <w:rsid w:val="007E7BD1"/>
    <w:rsid w:val="007F2DF4"/>
    <w:rsid w:val="007F5B19"/>
    <w:rsid w:val="008172BB"/>
    <w:rsid w:val="0082555E"/>
    <w:rsid w:val="008625B1"/>
    <w:rsid w:val="00870BC8"/>
    <w:rsid w:val="00872D93"/>
    <w:rsid w:val="00872EFE"/>
    <w:rsid w:val="0088700D"/>
    <w:rsid w:val="00891E64"/>
    <w:rsid w:val="008935DE"/>
    <w:rsid w:val="008936D9"/>
    <w:rsid w:val="008A26A9"/>
    <w:rsid w:val="008A4856"/>
    <w:rsid w:val="008D3B3F"/>
    <w:rsid w:val="008E20D0"/>
    <w:rsid w:val="008F1743"/>
    <w:rsid w:val="008F2752"/>
    <w:rsid w:val="008F51DA"/>
    <w:rsid w:val="00905C05"/>
    <w:rsid w:val="00911693"/>
    <w:rsid w:val="00952DCE"/>
    <w:rsid w:val="0097727F"/>
    <w:rsid w:val="009A28E7"/>
    <w:rsid w:val="009D4677"/>
    <w:rsid w:val="009E6606"/>
    <w:rsid w:val="009F1B36"/>
    <w:rsid w:val="00A05C3E"/>
    <w:rsid w:val="00A14F89"/>
    <w:rsid w:val="00A329E5"/>
    <w:rsid w:val="00A46E80"/>
    <w:rsid w:val="00AB5AE1"/>
    <w:rsid w:val="00AB6AEC"/>
    <w:rsid w:val="00AC5CC1"/>
    <w:rsid w:val="00AE09F1"/>
    <w:rsid w:val="00AF1E50"/>
    <w:rsid w:val="00B03976"/>
    <w:rsid w:val="00B10A9E"/>
    <w:rsid w:val="00B56CDA"/>
    <w:rsid w:val="00B648C6"/>
    <w:rsid w:val="00B67837"/>
    <w:rsid w:val="00B76820"/>
    <w:rsid w:val="00B93A11"/>
    <w:rsid w:val="00B9629A"/>
    <w:rsid w:val="00BB20D7"/>
    <w:rsid w:val="00BC2C88"/>
    <w:rsid w:val="00BC7311"/>
    <w:rsid w:val="00BE381A"/>
    <w:rsid w:val="00BE62D7"/>
    <w:rsid w:val="00C1054D"/>
    <w:rsid w:val="00C265DA"/>
    <w:rsid w:val="00C53B43"/>
    <w:rsid w:val="00C5515C"/>
    <w:rsid w:val="00C57B54"/>
    <w:rsid w:val="00C62EFC"/>
    <w:rsid w:val="00C80673"/>
    <w:rsid w:val="00CA6611"/>
    <w:rsid w:val="00CB1170"/>
    <w:rsid w:val="00CB5C37"/>
    <w:rsid w:val="00D03B02"/>
    <w:rsid w:val="00D226B6"/>
    <w:rsid w:val="00D462C8"/>
    <w:rsid w:val="00D46FDF"/>
    <w:rsid w:val="00D54676"/>
    <w:rsid w:val="00D6467A"/>
    <w:rsid w:val="00D81569"/>
    <w:rsid w:val="00DD516D"/>
    <w:rsid w:val="00DE01F9"/>
    <w:rsid w:val="00DF7B5D"/>
    <w:rsid w:val="00E02335"/>
    <w:rsid w:val="00E131A8"/>
    <w:rsid w:val="00E22D6C"/>
    <w:rsid w:val="00E241BE"/>
    <w:rsid w:val="00E512F6"/>
    <w:rsid w:val="00E63B99"/>
    <w:rsid w:val="00E74128"/>
    <w:rsid w:val="00E84801"/>
    <w:rsid w:val="00E90B4F"/>
    <w:rsid w:val="00E92784"/>
    <w:rsid w:val="00EA7426"/>
    <w:rsid w:val="00EE4272"/>
    <w:rsid w:val="00F23EEA"/>
    <w:rsid w:val="00F548AA"/>
    <w:rsid w:val="00F575EF"/>
    <w:rsid w:val="00F6178C"/>
    <w:rsid w:val="00F61F97"/>
    <w:rsid w:val="00F720B8"/>
    <w:rsid w:val="00F74548"/>
    <w:rsid w:val="00FB62F4"/>
    <w:rsid w:val="00FC0FBB"/>
    <w:rsid w:val="00FF047E"/>
    <w:rsid w:val="00FF4443"/>
    <w:rsid w:val="00FF5427"/>
    <w:rsid w:val="00FF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1"/>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
    <w:link w:val="afe"/>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rsid w:val="00D03B02"/>
  </w:style>
  <w:style w:type="table" w:customStyle="1" w:styleId="341">
    <w:name w:val="Сетка таблицы34"/>
    <w:basedOn w:val="a2"/>
    <w:next w:val="a4"/>
    <w:rsid w:val="00D03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rsid w:val="001803A1"/>
  </w:style>
  <w:style w:type="table" w:customStyle="1" w:styleId="350">
    <w:name w:val="Сетка таблицы35"/>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rsid w:val="001803A1"/>
  </w:style>
  <w:style w:type="table" w:customStyle="1" w:styleId="360">
    <w:name w:val="Сетка таблицы36"/>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1"/>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
    <w:link w:val="afe"/>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3"/>
    <w:uiPriority w:val="99"/>
    <w:semiHidden/>
    <w:rsid w:val="00D03B02"/>
  </w:style>
  <w:style w:type="table" w:customStyle="1" w:styleId="341">
    <w:name w:val="Сетка таблицы34"/>
    <w:basedOn w:val="a2"/>
    <w:next w:val="a4"/>
    <w:rsid w:val="00D03B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rsid w:val="001803A1"/>
  </w:style>
  <w:style w:type="table" w:customStyle="1" w:styleId="350">
    <w:name w:val="Сетка таблицы35"/>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rsid w:val="001803A1"/>
  </w:style>
  <w:style w:type="table" w:customStyle="1" w:styleId="360">
    <w:name w:val="Сетка таблицы36"/>
    <w:basedOn w:val="a2"/>
    <w:next w:val="a4"/>
    <w:rsid w:val="001803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252935377">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35855096">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947588732">
      <w:bodyDiv w:val="1"/>
      <w:marLeft w:val="0"/>
      <w:marRight w:val="0"/>
      <w:marTop w:val="0"/>
      <w:marBottom w:val="0"/>
      <w:divBdr>
        <w:top w:val="none" w:sz="0" w:space="0" w:color="auto"/>
        <w:left w:val="none" w:sz="0" w:space="0" w:color="auto"/>
        <w:bottom w:val="none" w:sz="0" w:space="0" w:color="auto"/>
        <w:right w:val="none" w:sz="0" w:space="0" w:color="auto"/>
      </w:divBdr>
    </w:div>
    <w:div w:id="956057521">
      <w:bodyDiv w:val="1"/>
      <w:marLeft w:val="0"/>
      <w:marRight w:val="0"/>
      <w:marTop w:val="0"/>
      <w:marBottom w:val="0"/>
      <w:divBdr>
        <w:top w:val="none" w:sz="0" w:space="0" w:color="auto"/>
        <w:left w:val="none" w:sz="0" w:space="0" w:color="auto"/>
        <w:bottom w:val="none" w:sz="0" w:space="0" w:color="auto"/>
        <w:right w:val="none" w:sz="0" w:space="0" w:color="auto"/>
      </w:divBdr>
    </w:div>
    <w:div w:id="998119254">
      <w:bodyDiv w:val="1"/>
      <w:marLeft w:val="0"/>
      <w:marRight w:val="0"/>
      <w:marTop w:val="0"/>
      <w:marBottom w:val="0"/>
      <w:divBdr>
        <w:top w:val="none" w:sz="0" w:space="0" w:color="auto"/>
        <w:left w:val="none" w:sz="0" w:space="0" w:color="auto"/>
        <w:bottom w:val="none" w:sz="0" w:space="0" w:color="auto"/>
        <w:right w:val="none" w:sz="0" w:space="0" w:color="auto"/>
      </w:divBdr>
    </w:div>
    <w:div w:id="1102410919">
      <w:bodyDiv w:val="1"/>
      <w:marLeft w:val="0"/>
      <w:marRight w:val="0"/>
      <w:marTop w:val="0"/>
      <w:marBottom w:val="0"/>
      <w:divBdr>
        <w:top w:val="none" w:sz="0" w:space="0" w:color="auto"/>
        <w:left w:val="none" w:sz="0" w:space="0" w:color="auto"/>
        <w:bottom w:val="none" w:sz="0" w:space="0" w:color="auto"/>
        <w:right w:val="none" w:sz="0" w:space="0" w:color="auto"/>
      </w:divBdr>
    </w:div>
    <w:div w:id="1138569483">
      <w:bodyDiv w:val="1"/>
      <w:marLeft w:val="0"/>
      <w:marRight w:val="0"/>
      <w:marTop w:val="0"/>
      <w:marBottom w:val="0"/>
      <w:divBdr>
        <w:top w:val="none" w:sz="0" w:space="0" w:color="auto"/>
        <w:left w:val="none" w:sz="0" w:space="0" w:color="auto"/>
        <w:bottom w:val="none" w:sz="0" w:space="0" w:color="auto"/>
        <w:right w:val="none" w:sz="0" w:space="0" w:color="auto"/>
      </w:divBdr>
    </w:div>
    <w:div w:id="1197305205">
      <w:bodyDiv w:val="1"/>
      <w:marLeft w:val="0"/>
      <w:marRight w:val="0"/>
      <w:marTop w:val="0"/>
      <w:marBottom w:val="0"/>
      <w:divBdr>
        <w:top w:val="none" w:sz="0" w:space="0" w:color="auto"/>
        <w:left w:val="none" w:sz="0" w:space="0" w:color="auto"/>
        <w:bottom w:val="none" w:sz="0" w:space="0" w:color="auto"/>
        <w:right w:val="none" w:sz="0" w:space="0" w:color="auto"/>
      </w:divBdr>
    </w:div>
    <w:div w:id="1214003356">
      <w:bodyDiv w:val="1"/>
      <w:marLeft w:val="0"/>
      <w:marRight w:val="0"/>
      <w:marTop w:val="0"/>
      <w:marBottom w:val="0"/>
      <w:divBdr>
        <w:top w:val="none" w:sz="0" w:space="0" w:color="auto"/>
        <w:left w:val="none" w:sz="0" w:space="0" w:color="auto"/>
        <w:bottom w:val="none" w:sz="0" w:space="0" w:color="auto"/>
        <w:right w:val="none" w:sz="0" w:space="0" w:color="auto"/>
      </w:divBdr>
    </w:div>
    <w:div w:id="1222867686">
      <w:bodyDiv w:val="1"/>
      <w:marLeft w:val="0"/>
      <w:marRight w:val="0"/>
      <w:marTop w:val="0"/>
      <w:marBottom w:val="0"/>
      <w:divBdr>
        <w:top w:val="none" w:sz="0" w:space="0" w:color="auto"/>
        <w:left w:val="none" w:sz="0" w:space="0" w:color="auto"/>
        <w:bottom w:val="none" w:sz="0" w:space="0" w:color="auto"/>
        <w:right w:val="none" w:sz="0" w:space="0" w:color="auto"/>
      </w:divBdr>
    </w:div>
    <w:div w:id="1269117444">
      <w:bodyDiv w:val="1"/>
      <w:marLeft w:val="0"/>
      <w:marRight w:val="0"/>
      <w:marTop w:val="0"/>
      <w:marBottom w:val="0"/>
      <w:divBdr>
        <w:top w:val="none" w:sz="0" w:space="0" w:color="auto"/>
        <w:left w:val="none" w:sz="0" w:space="0" w:color="auto"/>
        <w:bottom w:val="none" w:sz="0" w:space="0" w:color="auto"/>
        <w:right w:val="none" w:sz="0" w:space="0" w:color="auto"/>
      </w:divBdr>
    </w:div>
    <w:div w:id="1317027194">
      <w:bodyDiv w:val="1"/>
      <w:marLeft w:val="0"/>
      <w:marRight w:val="0"/>
      <w:marTop w:val="0"/>
      <w:marBottom w:val="0"/>
      <w:divBdr>
        <w:top w:val="none" w:sz="0" w:space="0" w:color="auto"/>
        <w:left w:val="none" w:sz="0" w:space="0" w:color="auto"/>
        <w:bottom w:val="none" w:sz="0" w:space="0" w:color="auto"/>
        <w:right w:val="none" w:sz="0" w:space="0" w:color="auto"/>
      </w:divBdr>
    </w:div>
    <w:div w:id="1322656213">
      <w:bodyDiv w:val="1"/>
      <w:marLeft w:val="0"/>
      <w:marRight w:val="0"/>
      <w:marTop w:val="0"/>
      <w:marBottom w:val="0"/>
      <w:divBdr>
        <w:top w:val="none" w:sz="0" w:space="0" w:color="auto"/>
        <w:left w:val="none" w:sz="0" w:space="0" w:color="auto"/>
        <w:bottom w:val="none" w:sz="0" w:space="0" w:color="auto"/>
        <w:right w:val="none" w:sz="0" w:space="0" w:color="auto"/>
      </w:divBdr>
    </w:div>
    <w:div w:id="1402875387">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450858607">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736049613">
      <w:bodyDiv w:val="1"/>
      <w:marLeft w:val="0"/>
      <w:marRight w:val="0"/>
      <w:marTop w:val="0"/>
      <w:marBottom w:val="0"/>
      <w:divBdr>
        <w:top w:val="none" w:sz="0" w:space="0" w:color="auto"/>
        <w:left w:val="none" w:sz="0" w:space="0" w:color="auto"/>
        <w:bottom w:val="none" w:sz="0" w:space="0" w:color="auto"/>
        <w:right w:val="none" w:sz="0" w:space="0" w:color="auto"/>
      </w:divBdr>
    </w:div>
    <w:div w:id="1771928670">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889683603">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29264960">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46420730">
      <w:bodyDiv w:val="1"/>
      <w:marLeft w:val="0"/>
      <w:marRight w:val="0"/>
      <w:marTop w:val="0"/>
      <w:marBottom w:val="0"/>
      <w:divBdr>
        <w:top w:val="none" w:sz="0" w:space="0" w:color="auto"/>
        <w:left w:val="none" w:sz="0" w:space="0" w:color="auto"/>
        <w:bottom w:val="none" w:sz="0" w:space="0" w:color="auto"/>
        <w:right w:val="none" w:sz="0" w:space="0" w:color="auto"/>
      </w:divBdr>
    </w:div>
    <w:div w:id="1957053143">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03583886">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24894642">
      <w:bodyDiv w:val="1"/>
      <w:marLeft w:val="0"/>
      <w:marRight w:val="0"/>
      <w:marTop w:val="0"/>
      <w:marBottom w:val="0"/>
      <w:divBdr>
        <w:top w:val="none" w:sz="0" w:space="0" w:color="auto"/>
        <w:left w:val="none" w:sz="0" w:space="0" w:color="auto"/>
        <w:bottom w:val="none" w:sz="0" w:space="0" w:color="auto"/>
        <w:right w:val="none" w:sz="0" w:space="0" w:color="auto"/>
      </w:divBdr>
    </w:div>
    <w:div w:id="2037538136">
      <w:bodyDiv w:val="1"/>
      <w:marLeft w:val="0"/>
      <w:marRight w:val="0"/>
      <w:marTop w:val="0"/>
      <w:marBottom w:val="0"/>
      <w:divBdr>
        <w:top w:val="none" w:sz="0" w:space="0" w:color="auto"/>
        <w:left w:val="none" w:sz="0" w:space="0" w:color="auto"/>
        <w:bottom w:val="none" w:sz="0" w:space="0" w:color="auto"/>
        <w:right w:val="none" w:sz="0" w:space="0" w:color="auto"/>
      </w:divBdr>
    </w:div>
    <w:div w:id="2082947649">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11654038">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89741/585cf44cd76d6cfd2491e5713fd663e8e56a3831/"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389741/a593eaab768d34bf2d7419322eac79481e73cf03/" TargetMode="External"/><Relationship Id="rId17" Type="http://schemas.openxmlformats.org/officeDocument/2006/relationships/hyperlink" Target="http://www.kadastr.ru" TargetMode="External"/><Relationship Id="rId2" Type="http://schemas.openxmlformats.org/officeDocument/2006/relationships/numbering" Target="numbering.xml"/><Relationship Id="rId16" Type="http://schemas.openxmlformats.org/officeDocument/2006/relationships/hyperlink" Target="http://www.consultant.ru/document/cons_doc_LAW_389741/a2588b2a1374c05e0939bb4df8e54fc0dfd6e000/" TargetMode="External"/><Relationship Id="rId20" Type="http://schemas.openxmlformats.org/officeDocument/2006/relationships/hyperlink" Target="https://noti.ru/ocenka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3023/a593eaab768d34bf2d7419322eac79481e73cf03/" TargetMode="External"/><Relationship Id="rId5" Type="http://schemas.openxmlformats.org/officeDocument/2006/relationships/settings" Target="settings.xml"/><Relationship Id="rId15" Type="http://schemas.openxmlformats.org/officeDocument/2006/relationships/hyperlink" Target="http://www.consultant.ru/document/cons_doc_LAW_389741/a2588b2a1374c05e0939bb4df8e54fc0dfd6e000/" TargetMode="External"/><Relationship Id="rId10" Type="http://schemas.openxmlformats.org/officeDocument/2006/relationships/hyperlink" Target="http://www.consultant.ru/document/cons_doc_LAW_389741/d44bdb356e6a691d0c72fef05ed16f68af0af9eb/" TargetMode="External"/><Relationship Id="rId19" Type="http://schemas.openxmlformats.org/officeDocument/2006/relationships/hyperlink" Target="https://rosreestr.gov.ru/wps/portal/cc_ib_svedFDGK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89741/a2588b2a1374c05e0939bb4df8e54fc0dfd6e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006CD-5719-4BB5-8EFC-020E6B35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10</Pages>
  <Words>4145</Words>
  <Characters>23629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154</cp:revision>
  <dcterms:created xsi:type="dcterms:W3CDTF">2020-01-17T02:04:00Z</dcterms:created>
  <dcterms:modified xsi:type="dcterms:W3CDTF">2023-10-18T08:06:00Z</dcterms:modified>
</cp:coreProperties>
</file>