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97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0897"/>
      </w:tblGrid>
      <w:tr w:rsidR="00071022" w:rsidTr="00D5271D">
        <w:trPr>
          <w:trHeight w:val="3959"/>
        </w:trPr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C443DC">
              <w:rPr>
                <w:b/>
                <w:sz w:val="28"/>
                <w:szCs w:val="28"/>
                <w:lang w:eastAsia="en-US"/>
              </w:rPr>
              <w:t>№ 263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="00C443DC">
              <w:rPr>
                <w:b/>
                <w:sz w:val="28"/>
                <w:szCs w:val="28"/>
                <w:lang w:eastAsia="en-US"/>
              </w:rPr>
              <w:t xml:space="preserve">   01  дека</w:t>
            </w:r>
            <w:r w:rsidR="00B03976">
              <w:rPr>
                <w:b/>
                <w:sz w:val="28"/>
                <w:szCs w:val="28"/>
                <w:lang w:eastAsia="en-US"/>
              </w:rPr>
              <w:t>бря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E20D0">
              <w:rPr>
                <w:b/>
                <w:sz w:val="28"/>
                <w:szCs w:val="28"/>
                <w:lang w:eastAsia="en-US"/>
              </w:rPr>
              <w:t>2023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02335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5FE0D92" wp14:editId="6E5B6D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EE427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4769C0D" wp14:editId="154D6B6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184785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sz w:val="28"/>
                <w:szCs w:val="28"/>
                <w:lang w:eastAsia="en-US"/>
              </w:rPr>
              <w:t xml:space="preserve">« </w:t>
            </w:r>
            <w:r w:rsidR="00071022"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</w:tc>
      </w:tr>
      <w:tr w:rsidR="00071022" w:rsidRPr="003731DE" w:rsidTr="00D5271D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6" w:rsidRPr="00D812D5" w:rsidRDefault="00B03976" w:rsidP="00B03976">
            <w:pPr>
              <w:jc w:val="center"/>
              <w:rPr>
                <w:b/>
              </w:rPr>
            </w:pPr>
          </w:p>
          <w:p w:rsidR="00C443DC" w:rsidRPr="00C443DC" w:rsidRDefault="007907DC" w:rsidP="00C443DC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011FD8">
              <w:rPr>
                <w:rFonts w:ascii="Arial" w:hAnsi="Arial" w:cs="Arial"/>
                <w:color w:val="39465C"/>
              </w:rPr>
              <w:t>  </w:t>
            </w:r>
            <w:r w:rsidR="00C443DC" w:rsidRPr="00C443DC">
              <w:rPr>
                <w:b/>
              </w:rPr>
              <w:t>СОВЕТ ДЕПУТАТОВ ВОЛЧАНСКОГО СЕЛЬСОВЕТА</w:t>
            </w:r>
          </w:p>
          <w:p w:rsidR="00C443DC" w:rsidRPr="00C443DC" w:rsidRDefault="00C443DC" w:rsidP="00C443DC">
            <w:pPr>
              <w:jc w:val="center"/>
              <w:rPr>
                <w:b/>
              </w:rPr>
            </w:pPr>
            <w:r w:rsidRPr="00C443DC">
              <w:rPr>
                <w:b/>
              </w:rPr>
              <w:t>ДОВОЛЕНСКОГО РАЙОНА НОВОСИБИРСКОЙ ОБЛАСТИ</w:t>
            </w:r>
          </w:p>
          <w:p w:rsidR="00C443DC" w:rsidRPr="00C443DC" w:rsidRDefault="00C443DC" w:rsidP="00C443DC">
            <w:pPr>
              <w:tabs>
                <w:tab w:val="left" w:pos="2985"/>
              </w:tabs>
            </w:pPr>
            <w:r w:rsidRPr="00C443DC">
              <w:rPr>
                <w:b/>
              </w:rPr>
              <w:tab/>
              <w:t xml:space="preserve">          </w:t>
            </w:r>
            <w:r w:rsidRPr="00C443DC">
              <w:t>(шестого созыва)</w:t>
            </w:r>
          </w:p>
          <w:p w:rsidR="00C443DC" w:rsidRPr="00C443DC" w:rsidRDefault="00C443DC" w:rsidP="00C443DC">
            <w:pPr>
              <w:jc w:val="center"/>
              <w:rPr>
                <w:b/>
              </w:rPr>
            </w:pPr>
          </w:p>
          <w:p w:rsidR="00C443DC" w:rsidRPr="00C443DC" w:rsidRDefault="002C7EB9" w:rsidP="00C443DC">
            <w:pPr>
              <w:tabs>
                <w:tab w:val="left" w:pos="35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C443DC" w:rsidRPr="00C443DC">
              <w:rPr>
                <w:b/>
              </w:rPr>
              <w:t>РЕШЕНИЕ</w:t>
            </w:r>
          </w:p>
          <w:p w:rsidR="00C443DC" w:rsidRPr="00C443DC" w:rsidRDefault="00C443DC" w:rsidP="00C443DC">
            <w:pPr>
              <w:tabs>
                <w:tab w:val="left" w:pos="3585"/>
              </w:tabs>
              <w:jc w:val="center"/>
            </w:pPr>
            <w:r w:rsidRPr="00C443DC">
              <w:t>сороковой сессии</w:t>
            </w:r>
          </w:p>
          <w:p w:rsidR="00C443DC" w:rsidRPr="00C443DC" w:rsidRDefault="00C443DC" w:rsidP="00C443DC">
            <w:pPr>
              <w:tabs>
                <w:tab w:val="left" w:pos="3585"/>
              </w:tabs>
              <w:jc w:val="center"/>
            </w:pPr>
          </w:p>
          <w:p w:rsidR="00C443DC" w:rsidRPr="00C443DC" w:rsidRDefault="00C443DC" w:rsidP="00C443DC">
            <w:pPr>
              <w:jc w:val="center"/>
            </w:pPr>
            <w:r w:rsidRPr="00C443DC">
              <w:t xml:space="preserve">27.11. 2023                                   </w:t>
            </w:r>
            <w:r w:rsidR="002C7EB9">
              <w:t xml:space="preserve">                    </w:t>
            </w:r>
            <w:r w:rsidRPr="00C443DC">
              <w:t xml:space="preserve">с. Волчанка                    </w:t>
            </w:r>
            <w:r w:rsidR="002C7EB9">
              <w:t xml:space="preserve">                  </w:t>
            </w:r>
            <w:r w:rsidRPr="00C443DC">
              <w:t xml:space="preserve">                        № 143</w:t>
            </w:r>
          </w:p>
          <w:p w:rsidR="00C443DC" w:rsidRPr="00C443DC" w:rsidRDefault="00C443DC" w:rsidP="00C443DC">
            <w:pPr>
              <w:rPr>
                <w:b/>
              </w:rPr>
            </w:pPr>
          </w:p>
          <w:p w:rsidR="00C443DC" w:rsidRPr="00C443DC" w:rsidRDefault="00C443DC" w:rsidP="00C443DC">
            <w:pPr>
              <w:jc w:val="center"/>
            </w:pPr>
            <w:r w:rsidRPr="00C443DC">
              <w:t xml:space="preserve">О внесении изменений в решение сессии от 23.12.2022 № 104 «О бюджете Волчанского сельсовета </w:t>
            </w:r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на 2023 год и плановый период 2024 и 2025 годов»</w:t>
            </w:r>
          </w:p>
          <w:p w:rsidR="00C443DC" w:rsidRPr="00C443DC" w:rsidRDefault="00C443DC" w:rsidP="00C443DC">
            <w:pPr>
              <w:jc w:val="center"/>
              <w:rPr>
                <w:b/>
              </w:rPr>
            </w:pPr>
          </w:p>
          <w:p w:rsidR="00C443DC" w:rsidRPr="00C443DC" w:rsidRDefault="00C443DC" w:rsidP="00C443DC">
            <w:pPr>
              <w:jc w:val="both"/>
            </w:pPr>
            <w:r w:rsidRPr="00C443DC">
              <w:t xml:space="preserve">          Совет  депутатов Волчанского сельсовета </w:t>
            </w:r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 решил:</w:t>
            </w:r>
          </w:p>
          <w:p w:rsidR="00C443DC" w:rsidRPr="00C443DC" w:rsidRDefault="00C443DC" w:rsidP="00C443DC">
            <w:pPr>
              <w:jc w:val="both"/>
            </w:pPr>
            <w:r w:rsidRPr="00C443DC">
              <w:t xml:space="preserve">          Внести в решение 31-ой сессии Совета депутатов Волчанского сельсовета </w:t>
            </w:r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от 23.12.2022 № 104 «О бюджете Волчанского сельсовета </w:t>
            </w:r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на 2023 год и плановый период 2024 и 2025 годов»   </w:t>
            </w:r>
            <w:proofErr w:type="gramStart"/>
            <w:r w:rsidRPr="00C443DC">
              <w:t xml:space="preserve">( </w:t>
            </w:r>
            <w:proofErr w:type="gramEnd"/>
            <w:r w:rsidRPr="00C443DC">
              <w:t xml:space="preserve">с изменениями внесенными 32сессией шестого созыва от 02.02.2023г. №110, 34 сессией шестого созыва от 18.04.2023г. №122, 37 сессией шестого созыва от 28.07.2023г. №128, внеочередной 38 сессией шестого созыва от 08.08.2023г. № 136, 39 сессией шестого созыва от 26.10.2023 №138) следующие изменения: </w:t>
            </w:r>
          </w:p>
          <w:p w:rsidR="00C443DC" w:rsidRPr="00C443DC" w:rsidRDefault="00C443DC" w:rsidP="00C443DC">
            <w:r w:rsidRPr="00C443DC">
              <w:tab/>
              <w:t xml:space="preserve">      1.В пункте 1:</w:t>
            </w:r>
          </w:p>
          <w:p w:rsidR="00C443DC" w:rsidRPr="00C443DC" w:rsidRDefault="00C443DC" w:rsidP="00C443DC">
            <w:r w:rsidRPr="00C443DC">
              <w:t>1) в части 1 цифры «28 620 576,34» заменить цифрами «28</w:t>
            </w:r>
            <w:r w:rsidRPr="00C443DC">
              <w:rPr>
                <w:lang w:val="en-US"/>
              </w:rPr>
              <w:t> </w:t>
            </w:r>
            <w:r w:rsidRPr="00C443DC">
              <w:t>676</w:t>
            </w:r>
            <w:r w:rsidRPr="00C443DC">
              <w:rPr>
                <w:lang w:val="en-US"/>
              </w:rPr>
              <w:t> </w:t>
            </w:r>
            <w:r w:rsidRPr="00C443DC">
              <w:t xml:space="preserve">576,34», </w:t>
            </w:r>
          </w:p>
          <w:p w:rsidR="00C443DC" w:rsidRPr="00C443DC" w:rsidRDefault="00C443DC" w:rsidP="00C443DC">
            <w:r w:rsidRPr="00C443DC">
              <w:t>после слов  «общий объем безвозмездных поступлений, получаемых из других бюджетов бюджетной системы Российской Федерации, в сумме» цифры  «26 958 786,34»  заменить цифрами «27 014 786,34 межбюджетных трансфертов, имеющих целевое назначение, в сумме» цифры «26 958 786,34» заменить цифрами «27 014 786,34»;</w:t>
            </w:r>
          </w:p>
          <w:p w:rsidR="00C443DC" w:rsidRPr="00C443DC" w:rsidRDefault="00C443DC" w:rsidP="00C443DC">
            <w:pPr>
              <w:jc w:val="both"/>
            </w:pPr>
            <w:r w:rsidRPr="00C443DC">
              <w:t>2) в части 2 цифры «28 879 839,78» заменить цифрами «28 935 839,78»;</w:t>
            </w:r>
          </w:p>
          <w:p w:rsidR="00C443DC" w:rsidRPr="00C443DC" w:rsidRDefault="00C443DC" w:rsidP="00C443DC">
            <w:pPr>
              <w:jc w:val="both"/>
            </w:pPr>
            <w:r w:rsidRPr="00C443DC">
              <w:t xml:space="preserve">               3. Приложение 1 «</w:t>
            </w:r>
            <w:r w:rsidRPr="00C443DC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C443DC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C443DC">
              <w:rPr>
                <w:rFonts w:cs="Arial"/>
                <w:bCs/>
              </w:rPr>
              <w:t xml:space="preserve"> на 2023 год и плановый период 2024 и 2025 годов» изложить </w:t>
            </w:r>
            <w:r w:rsidRPr="00C443DC">
              <w:t>в прилагаемой редакции.</w:t>
            </w:r>
          </w:p>
          <w:p w:rsidR="00C443DC" w:rsidRPr="00C443DC" w:rsidRDefault="00C443DC" w:rsidP="00C443DC">
            <w:pPr>
              <w:jc w:val="both"/>
            </w:pPr>
            <w:r w:rsidRPr="00C443DC">
              <w:t xml:space="preserve">               5. Приложение 2 «</w:t>
            </w:r>
            <w:r w:rsidRPr="00C443DC">
              <w:rPr>
                <w:rFonts w:cs="Arial"/>
                <w:bCs/>
              </w:rPr>
              <w:t>Ведомственная структура расходов бюджета сельского поселения на 2023 год и плановый период 2024 и 2025 годов»</w:t>
            </w:r>
            <w:r w:rsidRPr="00C443DC">
              <w:t xml:space="preserve"> изложить в прилагаемой редакции.</w:t>
            </w:r>
          </w:p>
          <w:p w:rsidR="00C443DC" w:rsidRPr="00C443DC" w:rsidRDefault="00C443DC" w:rsidP="00C443DC">
            <w:pPr>
              <w:tabs>
                <w:tab w:val="left" w:pos="1470"/>
              </w:tabs>
              <w:jc w:val="both"/>
            </w:pPr>
            <w:r w:rsidRPr="00C443DC">
              <w:t xml:space="preserve">               6.Приложения 4 «Источники финансирования дефицита бюджета сельского поселения на 2023 год и плановый период 2024 и 2025 годов» изложить в прилагаемой редакции.</w:t>
            </w:r>
          </w:p>
          <w:p w:rsidR="00C443DC" w:rsidRPr="00C443DC" w:rsidRDefault="00C443DC" w:rsidP="00C443DC">
            <w:pPr>
              <w:tabs>
                <w:tab w:val="left" w:pos="1470"/>
              </w:tabs>
              <w:jc w:val="both"/>
            </w:pPr>
          </w:p>
          <w:p w:rsidR="00C443DC" w:rsidRPr="00C443DC" w:rsidRDefault="00C443DC" w:rsidP="00C443DC">
            <w:pPr>
              <w:jc w:val="both"/>
            </w:pPr>
            <w:r w:rsidRPr="00C443DC">
              <w:t xml:space="preserve">  7. Опубликовать данное решение в периодическом печатном издании «</w:t>
            </w:r>
            <w:proofErr w:type="spellStart"/>
            <w:r w:rsidRPr="00C443DC">
              <w:t>Волчанский</w:t>
            </w:r>
            <w:proofErr w:type="spellEnd"/>
            <w:r w:rsidRPr="00C443DC">
              <w:t xml:space="preserve"> вестник».</w:t>
            </w:r>
          </w:p>
          <w:p w:rsidR="00C443DC" w:rsidRPr="00C443DC" w:rsidRDefault="00C443DC" w:rsidP="00C443DC">
            <w:pPr>
              <w:jc w:val="both"/>
            </w:pPr>
          </w:p>
          <w:p w:rsidR="00C443DC" w:rsidRPr="00C443DC" w:rsidRDefault="00C443DC" w:rsidP="00C443DC">
            <w:pPr>
              <w:jc w:val="both"/>
            </w:pPr>
          </w:p>
          <w:p w:rsidR="00C443DC" w:rsidRPr="00C443DC" w:rsidRDefault="00C443DC" w:rsidP="00C443DC">
            <w:pPr>
              <w:jc w:val="both"/>
            </w:pPr>
            <w:r w:rsidRPr="00C443DC">
              <w:t>Председатель Совета депутатов  Волчанского сельсовета</w:t>
            </w:r>
          </w:p>
          <w:p w:rsidR="00C443DC" w:rsidRPr="00C443DC" w:rsidRDefault="00C443DC" w:rsidP="00C443DC">
            <w:pPr>
              <w:jc w:val="both"/>
            </w:pPr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                            С.А. Гуща  </w:t>
            </w:r>
          </w:p>
          <w:p w:rsidR="00C443DC" w:rsidRPr="00C443DC" w:rsidRDefault="00C443DC" w:rsidP="00C443DC">
            <w:pPr>
              <w:jc w:val="both"/>
            </w:pPr>
          </w:p>
          <w:p w:rsidR="00C443DC" w:rsidRPr="00C443DC" w:rsidRDefault="00C443DC" w:rsidP="00C443DC">
            <w:r w:rsidRPr="00C443DC">
              <w:t xml:space="preserve">Глава Волчанского сельсовета                                                                          </w:t>
            </w:r>
          </w:p>
          <w:p w:rsidR="00C443DC" w:rsidRPr="00C443DC" w:rsidRDefault="00C443DC" w:rsidP="00C443DC">
            <w:proofErr w:type="spellStart"/>
            <w:r w:rsidRPr="00C443DC">
              <w:t>Доволенского</w:t>
            </w:r>
            <w:proofErr w:type="spellEnd"/>
            <w:r w:rsidRPr="00C443DC">
              <w:t xml:space="preserve"> района Новосибирской области                          Е.Д. </w:t>
            </w:r>
            <w:proofErr w:type="spellStart"/>
            <w:r w:rsidRPr="00C443DC">
              <w:t>Крикунова</w:t>
            </w:r>
            <w:proofErr w:type="spellEnd"/>
          </w:p>
          <w:p w:rsidR="007907DC" w:rsidRDefault="007907DC" w:rsidP="007907DC">
            <w:pPr>
              <w:spacing w:before="100" w:beforeAutospacing="1" w:after="100" w:afterAutospacing="1"/>
              <w:rPr>
                <w:rFonts w:ascii="Arial" w:hAnsi="Arial" w:cs="Arial"/>
                <w:color w:val="39465C"/>
              </w:rPr>
            </w:pPr>
          </w:p>
          <w:tbl>
            <w:tblPr>
              <w:tblW w:w="1058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466"/>
              <w:gridCol w:w="567"/>
              <w:gridCol w:w="550"/>
              <w:gridCol w:w="1058"/>
              <w:gridCol w:w="697"/>
              <w:gridCol w:w="1395"/>
              <w:gridCol w:w="1417"/>
              <w:gridCol w:w="1434"/>
            </w:tblGrid>
            <w:tr w:rsidR="00C443DC" w:rsidRPr="00C443DC" w:rsidTr="00F942E4">
              <w:trPr>
                <w:trHeight w:val="276"/>
              </w:trPr>
              <w:tc>
                <w:tcPr>
                  <w:tcW w:w="10584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 xml:space="preserve">Приложение 1         </w:t>
                  </w:r>
                  <w:r w:rsidRPr="00C443DC">
                    <w:br/>
                    <w:t xml:space="preserve"> к проекту решения сессии Совета депутатов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   ""О бюджете Волчанского сельсовета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</w:t>
                  </w:r>
                  <w:proofErr w:type="spellStart"/>
                  <w:r w:rsidRPr="00C443DC">
                    <w:t>Доволенского</w:t>
                  </w:r>
                  <w:proofErr w:type="spellEnd"/>
                  <w:r w:rsidRPr="00C443DC">
                    <w:t xml:space="preserve"> района Новосибирской         </w:t>
                  </w:r>
                  <w:r w:rsidRPr="00C443DC">
                    <w:br/>
                    <w:t xml:space="preserve"> области на 2023 год и плановый период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                            2024 и 2025 годы</w:t>
                  </w:r>
                  <w:proofErr w:type="gramStart"/>
                  <w:r w:rsidRPr="00C443DC">
                    <w:t xml:space="preserve">.""        </w:t>
                  </w:r>
                  <w:r w:rsidRPr="00C443DC">
                    <w:br/>
                    <w:t xml:space="preserve">           </w:t>
                  </w:r>
                  <w:r w:rsidRPr="00C443DC">
                    <w:br/>
                    <w:t xml:space="preserve">"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  </w:t>
                  </w:r>
                  <w:r w:rsidRPr="00C443DC">
                    <w:br/>
                    <w:t xml:space="preserve">        </w:t>
                  </w:r>
                  <w:proofErr w:type="gramEnd"/>
                </w:p>
              </w:tc>
            </w:tr>
            <w:tr w:rsidR="00C443DC" w:rsidRPr="00C443DC" w:rsidTr="00F942E4">
              <w:trPr>
                <w:trHeight w:val="1875"/>
              </w:trPr>
              <w:tc>
                <w:tcPr>
                  <w:tcW w:w="10584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43DC" w:rsidRPr="00C443DC" w:rsidRDefault="00C443DC" w:rsidP="00C443DC"/>
              </w:tc>
            </w:tr>
            <w:tr w:rsidR="00C443DC" w:rsidRPr="00C443DC" w:rsidTr="00F942E4">
              <w:trPr>
                <w:trHeight w:val="120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1230"/>
              </w:trPr>
              <w:tc>
                <w:tcPr>
                  <w:tcW w:w="1058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443DC" w:rsidRPr="00C443DC" w:rsidRDefault="00C443DC" w:rsidP="002C7EB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C7EB9">
                    <w:rPr>
                      <w:rFonts w:ascii="Arial" w:hAnsi="Arial" w:cs="Arial"/>
                      <w:bCs/>
                    </w:rPr>
                    <w:t xml:space="preserve">Распределение бюджетных ассигнований по разделам, подразделам, целевым статьям (муниципальных программ и непрограммных направлений деятельности), группам (группам и подгруппам) видов расходов классификации расходов бюджетов на очередной 2023 год и плановый период 2024-2025 гг.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t xml:space="preserve">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  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  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>"</w:t>
                  </w:r>
                </w:p>
              </w:tc>
            </w:tr>
            <w:tr w:rsidR="00C443DC" w:rsidRPr="00C443DC" w:rsidTr="00F942E4">
              <w:trPr>
                <w:trHeight w:val="165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135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255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рублей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</w:p>
              </w:tc>
            </w:tr>
            <w:tr w:rsidR="00C443DC" w:rsidRPr="00C443DC" w:rsidTr="00F942E4">
              <w:trPr>
                <w:trHeight w:val="375"/>
              </w:trPr>
              <w:tc>
                <w:tcPr>
                  <w:tcW w:w="3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РЗ</w:t>
                  </w:r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C443DC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0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КЦСР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КВР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2023  год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2024 год</w:t>
                  </w:r>
                </w:p>
              </w:tc>
              <w:tc>
                <w:tcPr>
                  <w:tcW w:w="143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 2025 год</w:t>
                  </w:r>
                </w:p>
              </w:tc>
            </w:tr>
            <w:tr w:rsidR="00C443DC" w:rsidRPr="00C443DC" w:rsidTr="00F942E4">
              <w:trPr>
                <w:trHeight w:val="360"/>
              </w:trPr>
              <w:tc>
                <w:tcPr>
                  <w:tcW w:w="3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3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9,00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28 935 839,78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3 811 868,00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4 123 453,00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3 910 765,00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1 954 480,25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1 976 312,00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978 862,00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Непрограммные направления местного </w:t>
                  </w:r>
                  <w:r w:rsidRPr="00C443DC">
                    <w:rPr>
                      <w:b/>
                      <w:bCs/>
                    </w:rPr>
                    <w:lastRenderedPageBreak/>
                    <w:t>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1523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778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78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2 796 903,00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1 001 929,25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1 023 761,00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2 796 903,00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1 001 929,25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1 023 761,00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742 205,33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989 819,25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1 011 651,00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C443DC"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166 549,23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989 819,25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1 011 651,00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166 549,23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989 819,25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1 011 651,00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537 656,00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537 656,00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38 000,00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38 000,00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90.0.00.04020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90.0.00.70190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2 042 587,77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C443DC"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2 042 587,77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2 042 587,77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870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89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48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432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Прочие выплаты по обязательствам </w:t>
                  </w:r>
                  <w:r w:rsidRPr="00C443DC">
                    <w:rPr>
                      <w:b/>
                      <w:bCs/>
                    </w:rPr>
                    <w:lastRenderedPageBreak/>
                    <w:t>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126 883,00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132 331,00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137 952,00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126 883,00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132 331,00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137 952,00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11 531,00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12 557,00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12 591,00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11 531,00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12 557,00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12 591,00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82 800,00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82 800,00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058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Предупреждение и ликвидация последствий чрезвычайных ситуаций и стихийных бедствий </w:t>
                  </w:r>
                  <w:r w:rsidRPr="00C443DC">
                    <w:rPr>
                      <w:b/>
                      <w:bCs/>
                    </w:rPr>
                    <w:lastRenderedPageBreak/>
                    <w:t>природного и техногенного характера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18 200,00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683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18 200,00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23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18 200,00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63 600,00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63 600,00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63 600,00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6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63 600,00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38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73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16 761 559,98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16 744 559,98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 xml:space="preserve">Муниципальная программа "Обеспечение безопасности дорожного движения на территории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2021 - 2023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16 724 559,98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736 176,90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724 176,90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874 070,00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1 029 100,00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724 176,90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874 070,00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1 029 100,00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8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15 807 847,34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Капитальные вложения в объекты государственной (муниципальной) </w:t>
                  </w:r>
                  <w:r w:rsidRPr="00C443DC">
                    <w:lastRenderedPageBreak/>
                    <w:t>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15 807 847,34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15 807 847,34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201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proofErr w:type="spellStart"/>
                  <w:r w:rsidRPr="00C443DC">
                    <w:rPr>
                      <w:b/>
                      <w:bCs/>
                    </w:rPr>
                    <w:t>Софинансирование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90.0.00.S0760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180 535,74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180 535,74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180 535,74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17 000,00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Муниципальная программа "Развитие субъектов малого и среднего предпринимательства на территории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2021-2023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Закупка товаров, работ и услуг для обеспечения </w:t>
                  </w:r>
                  <w:r w:rsidRPr="00C443DC"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522 000,00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522 000,00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Программа "Комплексное развитие социальной инфраструктуры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2017-2025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07.0.00.00000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512 000,00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157 000,00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157 000,00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157 000,00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90.0.00.08330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1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205 000,00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34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18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3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00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3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Охрана объектов растительного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3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5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938 084,35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736 758,00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736 758,00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887 584,35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887 584,35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1 500,00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29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230 192,00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64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230 192,00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03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230 192,00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5 710 601,23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538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3 727 191,23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89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3 727 191,23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1 953 410,00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Иные закупки товаров, работ и услуг для обеспечения государственных </w:t>
                  </w:r>
                  <w:r w:rsidRPr="00C443DC"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1 953 410,00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proofErr w:type="spellStart"/>
                  <w:r w:rsidRPr="00C443DC">
                    <w:rPr>
                      <w:b/>
                      <w:bCs/>
                    </w:rPr>
                    <w:t>Софинансирование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90.0.00.S0240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100 423,22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100 423,22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100 423,22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300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Публичные нормативные социальные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310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C443DC"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91 671,75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91 671,75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34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28935839,78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3 811 868,0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4 123 453,0</w:t>
                  </w:r>
                </w:p>
              </w:tc>
            </w:tr>
          </w:tbl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7907DC" w:rsidRDefault="007907DC" w:rsidP="007907DC">
            <w:pPr>
              <w:spacing w:before="100" w:beforeAutospacing="1" w:after="100" w:afterAutospacing="1"/>
              <w:rPr>
                <w:rFonts w:ascii="Arial" w:hAnsi="Arial" w:cs="Arial"/>
                <w:color w:val="39465C"/>
              </w:rPr>
            </w:pPr>
          </w:p>
          <w:tbl>
            <w:tblPr>
              <w:tblW w:w="1056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72"/>
              <w:gridCol w:w="2911"/>
              <w:gridCol w:w="576"/>
              <w:gridCol w:w="506"/>
              <w:gridCol w:w="550"/>
              <w:gridCol w:w="1203"/>
              <w:gridCol w:w="697"/>
              <w:gridCol w:w="1476"/>
              <w:gridCol w:w="1337"/>
              <w:gridCol w:w="1033"/>
            </w:tblGrid>
            <w:tr w:rsidR="00C443DC" w:rsidRPr="00C443DC" w:rsidTr="00F942E4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89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 xml:space="preserve">Приложение 1         </w:t>
                  </w:r>
                  <w:r w:rsidRPr="00C443DC">
                    <w:br/>
                    <w:t xml:space="preserve"> к проекту решения сессии Совета депутатов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   ""О бюджете Волчанского сельсовета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</w:t>
                  </w:r>
                  <w:proofErr w:type="spellStart"/>
                  <w:r w:rsidRPr="00C443DC">
                    <w:t>Доволенского</w:t>
                  </w:r>
                  <w:proofErr w:type="spellEnd"/>
                  <w:r w:rsidRPr="00C443DC">
                    <w:t xml:space="preserve"> района Новосибирской         </w:t>
                  </w:r>
                  <w:r w:rsidRPr="00C443DC">
                    <w:br/>
                    <w:t xml:space="preserve"> области на 2023 год и плановый период        </w:t>
                  </w:r>
                  <w:r w:rsidRPr="00C443DC">
                    <w:br/>
                    <w:t xml:space="preserve">                                                                                                                                                            2024 и 2025 годы</w:t>
                  </w:r>
                  <w:proofErr w:type="gramStart"/>
                  <w:r w:rsidRPr="00C443DC">
                    <w:t xml:space="preserve">.""        </w:t>
                  </w:r>
                  <w:r w:rsidRPr="00C443DC">
                    <w:br/>
                    <w:t xml:space="preserve">           </w:t>
                  </w:r>
                  <w:r w:rsidRPr="00C443DC">
                    <w:br/>
                    <w:t xml:space="preserve">"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r w:rsidRPr="00C443DC">
                    <w:br/>
                    <w:t xml:space="preserve">        </w:t>
                  </w:r>
                  <w:proofErr w:type="gramEnd"/>
                </w:p>
              </w:tc>
            </w:tr>
            <w:tr w:rsidR="00C443DC" w:rsidRPr="00C443DC" w:rsidTr="00F942E4">
              <w:trPr>
                <w:trHeight w:val="187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89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43DC" w:rsidRPr="00C443DC" w:rsidRDefault="00C443DC" w:rsidP="00C443DC"/>
              </w:tc>
            </w:tr>
            <w:tr w:rsidR="00C443DC" w:rsidRPr="00C443DC" w:rsidTr="00F942E4">
              <w:trPr>
                <w:trHeight w:val="12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123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443DC">
                    <w:rPr>
                      <w:rFonts w:ascii="Arial" w:hAnsi="Arial" w:cs="Arial"/>
                      <w:b/>
                      <w:bCs/>
                    </w:rPr>
                    <w:t xml:space="preserve">Распределение бюджетных ассигнований по разделам, подразделам, целевым статьям (муниципальных программ и непрограммных направлений деятельности), группам (группам и подгруппам) видов расходов классификации расходов бюджетов на очередной 2023 год и плановый период 2024-2025 гг.   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  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        </w:t>
                  </w:r>
                  <w:r w:rsidRPr="00C443DC">
                    <w:rPr>
                      <w:rFonts w:ascii="Arial" w:hAnsi="Arial" w:cs="Arial"/>
                      <w:b/>
                      <w:bCs/>
                    </w:rPr>
                    <w:br/>
                    <w:t xml:space="preserve">"       </w:t>
                  </w:r>
                </w:p>
              </w:tc>
            </w:tr>
            <w:tr w:rsidR="00C443DC" w:rsidRPr="00C443DC" w:rsidTr="00F942E4">
              <w:trPr>
                <w:trHeight w:val="16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13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43DC" w:rsidRPr="00C443DC" w:rsidTr="00F942E4">
              <w:trPr>
                <w:trHeight w:val="2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рублей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</w:p>
              </w:tc>
            </w:tr>
            <w:tr w:rsidR="00C443DC" w:rsidRPr="00C443DC" w:rsidTr="00F942E4">
              <w:trPr>
                <w:trHeight w:val="37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РЗ</w:t>
                  </w:r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C443DC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2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КЦСР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КВР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2023  год</w:t>
                  </w:r>
                </w:p>
              </w:tc>
              <w:tc>
                <w:tcPr>
                  <w:tcW w:w="133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2024 год</w:t>
                  </w:r>
                </w:p>
              </w:tc>
              <w:tc>
                <w:tcPr>
                  <w:tcW w:w="103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Сумма на  2025 год</w:t>
                  </w:r>
                </w:p>
              </w:tc>
            </w:tr>
            <w:tr w:rsidR="00C443DC" w:rsidRPr="00C443DC" w:rsidTr="00F942E4">
              <w:trPr>
                <w:trHeight w:val="36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3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3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43DC">
                    <w:rPr>
                      <w:b/>
                      <w:bCs/>
                      <w:sz w:val="20"/>
                      <w:szCs w:val="20"/>
                    </w:rPr>
                    <w:t>9,00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28 935 839,78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3 811 868,00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4 123 453,00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3 910 765,00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1 954 480,25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1 976 312,00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978 862,00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Глава муниципального образования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922 551,00</w:t>
                  </w:r>
                </w:p>
              </w:tc>
            </w:tr>
            <w:tr w:rsidR="00C443DC" w:rsidRPr="00C443DC" w:rsidTr="00F942E4">
              <w:trPr>
                <w:trHeight w:val="152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922 551,00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778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C443DC">
                    <w:lastRenderedPageBreak/>
                    <w:t>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78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56 311,00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      </w:r>
                  <w:proofErr w:type="spellStart"/>
                  <w:r w:rsidRPr="00C443DC">
                    <w:rPr>
                      <w:b/>
                      <w:bCs/>
                    </w:rPr>
                    <w:t>админист</w:t>
                  </w:r>
                  <w:proofErr w:type="spellEnd"/>
                  <w:r w:rsidRPr="00C443DC">
                    <w:rPr>
                      <w:b/>
                      <w:bCs/>
                    </w:rPr>
                    <w:cr/>
                  </w:r>
                  <w:proofErr w:type="spellStart"/>
                  <w:r w:rsidRPr="00C443DC">
                    <w:rPr>
                      <w:b/>
                      <w:bCs/>
                    </w:rPr>
                    <w:t>аций</w:t>
                  </w:r>
                  <w:proofErr w:type="spell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2 796 903,00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1 001 929,25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1 023 761,00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2 796 903,00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1 001 929,25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1 023 761,00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742 205,23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989 819,25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1 011 651,00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166 549,23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989 819,25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1 011 651,00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166 549,23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989 819,25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1 011 651,00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Закупка товаров, работ и услуг для обеспечения государственных (муниципальных) </w:t>
                  </w:r>
                  <w:proofErr w:type="spellStart"/>
                  <w:r w:rsidRPr="00C443DC">
                    <w:t>нуж</w:t>
                  </w:r>
                  <w:proofErr w:type="spell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537 656,00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537 656,00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Иные бюджетные </w:t>
                  </w:r>
                  <w:r w:rsidRPr="00C443DC">
                    <w:lastRenderedPageBreak/>
                    <w:t>ассигнования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</w:t>
                  </w:r>
                  <w:r w:rsidRPr="00C443DC">
                    <w:lastRenderedPageBreak/>
                    <w:t>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lastRenderedPageBreak/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38 000,00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38 000,00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cr/>
                    <w:t>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90.0.00.04020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Межбюджетные трансферты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межбюджетные трансферты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Решение вопросов в сфере административных </w:t>
                  </w:r>
                  <w:proofErr w:type="spellStart"/>
                  <w:r w:rsidRPr="00C443DC">
                    <w:rPr>
                      <w:b/>
                      <w:bCs/>
                    </w:rPr>
                    <w:t>правонаруше</w:t>
                  </w:r>
                  <w:proofErr w:type="spellEnd"/>
                  <w:r w:rsidRPr="00C443DC">
                    <w:rPr>
                      <w:b/>
                      <w:bCs/>
                    </w:rPr>
                    <w:cr/>
                  </w:r>
                  <w:proofErr w:type="spellStart"/>
                  <w:r w:rsidRPr="00C443DC">
                    <w:rPr>
                      <w:b/>
                      <w:bCs/>
                    </w:rPr>
                    <w:t>ий</w:t>
                  </w:r>
                  <w:proofErr w:type="spell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90.0.00.70190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roofErr w:type="gramStart"/>
                  <w:r w:rsidRPr="00C443DC">
                    <w:t>Иные закупки товаров, работ и услуг для обеспечения государственных (</w:t>
                  </w:r>
                  <w:proofErr w:type="spellStart"/>
                  <w:r w:rsidRPr="00C443DC">
                    <w:t>муници</w:t>
                  </w:r>
                  <w:proofErr w:type="spellEnd"/>
                  <w:proofErr w:type="gramEnd"/>
                  <w:r w:rsidRPr="00C443DC">
                    <w:cr/>
                  </w:r>
                  <w:proofErr w:type="spellStart"/>
                  <w:proofErr w:type="gramStart"/>
                  <w:r w:rsidRPr="00C443DC">
                    <w:t>альных</w:t>
                  </w:r>
                  <w:proofErr w:type="spellEnd"/>
                  <w:r w:rsidRPr="00C443DC">
                    <w:t>) нужд</w:t>
                  </w:r>
                  <w:proofErr w:type="gram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2 042 587,77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roofErr w:type="gramStart"/>
                  <w:r w:rsidRPr="00C443DC">
                    <w:t>Расходы на выплаты персоналу в целях обеспечения выполнения функций государственными (</w:t>
                  </w:r>
                  <w:proofErr w:type="spellStart"/>
                  <w:r w:rsidRPr="00C443DC">
                    <w:t>муни</w:t>
                  </w:r>
                  <w:proofErr w:type="spellEnd"/>
                  <w:proofErr w:type="gramEnd"/>
                  <w:r w:rsidRPr="00C443DC">
                    <w:cr/>
                  </w:r>
                  <w:proofErr w:type="spellStart"/>
                  <w:proofErr w:type="gramStart"/>
                  <w:r w:rsidRPr="00C443DC">
                    <w:t>ипальными</w:t>
                  </w:r>
                  <w:proofErr w:type="spellEnd"/>
                  <w:r w:rsidRPr="00C443DC">
                    <w:t>) органами, казенными учреждениями, органами управления государственными внебюджетными фондами</w:t>
                  </w:r>
                  <w:proofErr w:type="gram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2 042 587,77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2 042 587,77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деятельности финансовых, налоговых и таможенных органов и органов финансового (финансово-</w:t>
                  </w:r>
                  <w:r w:rsidRPr="00C443DC">
                    <w:rPr>
                      <w:b/>
                      <w:bCs/>
                    </w:rPr>
                    <w:lastRenderedPageBreak/>
                    <w:t>бюджетного) надзора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06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Межбюджетные трансферты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</w:t>
                  </w:r>
                  <w:r w:rsidRPr="00C443DC">
                    <w:cr/>
                    <w:t>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межбюджетные трансферты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540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Резервные средства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870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</w:t>
                  </w:r>
                  <w:r w:rsidRPr="00C443DC">
                    <w:cr/>
                    <w:t>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55 000,00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8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48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432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НАЦИОНАЛЬНАЯ </w:t>
                  </w:r>
                  <w:r w:rsidRPr="00C443DC">
                    <w:rPr>
                      <w:b/>
                      <w:bCs/>
                    </w:rPr>
                    <w:lastRenderedPageBreak/>
                    <w:t>ОБОРОНА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150 </w:t>
                  </w:r>
                  <w:r w:rsidRPr="00C443DC">
                    <w:rPr>
                      <w:b/>
                      <w:bCs/>
                    </w:rPr>
                    <w:lastRenderedPageBreak/>
                    <w:t>543,00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Осуществление</w:t>
                  </w:r>
                  <w:r w:rsidRPr="00C443DC">
                    <w:rPr>
                      <w:b/>
                      <w:bCs/>
                    </w:rPr>
                    <w:cr/>
                    <w:t>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138 414,00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144 888,00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150 543,00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proofErr w:type="spellStart"/>
                  <w:r w:rsidRPr="00C443DC">
                    <w:t>казен</w:t>
                  </w:r>
                  <w:proofErr w:type="spellEnd"/>
                  <w:r w:rsidRPr="00C443DC">
                    <w:cr/>
                  </w:r>
                  <w:proofErr w:type="spellStart"/>
                  <w:r w:rsidRPr="00C443DC">
                    <w:t>ыми</w:t>
                  </w:r>
                  <w:proofErr w:type="spellEnd"/>
                  <w:r w:rsidRPr="00C443DC">
                    <w:t xml:space="preserve">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126 883,00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132 331,00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137 952,00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126 883,00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132 331,00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137 952,00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11 531,00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12 557,00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12 591,00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11 531,00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12 557,00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12 591,00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82 800,00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Защита населения и территории от чрезвычайных ситуаций природного и техногенного характера, пожарная б</w:t>
                  </w:r>
                  <w:r w:rsidRPr="00C443DC">
                    <w:rPr>
                      <w:b/>
                      <w:bCs/>
                    </w:rPr>
                    <w:cr/>
                  </w:r>
                  <w:proofErr w:type="spellStart"/>
                  <w:r w:rsidRPr="00C443DC">
                    <w:rPr>
                      <w:b/>
                      <w:bCs/>
                    </w:rPr>
                    <w:t>зопасность</w:t>
                  </w:r>
                  <w:proofErr w:type="spell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82 800,00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058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Предупреждение и ликвидация последствий чрезвычайных </w:t>
                  </w:r>
                  <w:r w:rsidRPr="00C443DC">
                    <w:rPr>
                      <w:b/>
                      <w:bCs/>
                    </w:rPr>
                    <w:lastRenderedPageBreak/>
                    <w:t>ситуаций и стихийных бедствий природного и техногенного характера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18 200,00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68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</w:t>
                  </w:r>
                  <w:r w:rsidRPr="00C443DC">
                    <w:cr/>
                    <w:t>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18 200,00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2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90.0.00.06100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18 200,</w:t>
                  </w:r>
                  <w:r w:rsidRPr="00C443DC">
                    <w:cr/>
                    <w:t>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63 600,00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63 600,00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63 600,00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6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63 600,00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Другие вопросы в области национальной безопасности и </w:t>
                  </w:r>
                  <w:proofErr w:type="spellStart"/>
                  <w:r w:rsidRPr="00C443DC">
                    <w:t>правоохр</w:t>
                  </w:r>
                  <w:proofErr w:type="spellEnd"/>
                  <w:r w:rsidRPr="00C443DC">
                    <w:cr/>
                  </w:r>
                  <w:proofErr w:type="spellStart"/>
                  <w:r w:rsidRPr="00C443DC">
                    <w:t>нительной</w:t>
                  </w:r>
                  <w:proofErr w:type="spellEnd"/>
                  <w:r w:rsidRPr="00C443DC">
                    <w:t xml:space="preserve"> деятельности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38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</w:t>
                  </w:r>
                  <w:r w:rsidRPr="00C443DC">
                    <w:cr/>
                    <w:t>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73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НАЦИОНАЛЬНАЯ </w:t>
                  </w:r>
                  <w:r w:rsidRPr="00C443DC">
                    <w:rPr>
                      <w:b/>
                      <w:bCs/>
                    </w:rPr>
                    <w:lastRenderedPageBreak/>
                    <w:t>ЭКОНОМИКА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16 761 </w:t>
                  </w:r>
                  <w:r w:rsidRPr="00C443DC">
                    <w:rPr>
                      <w:b/>
                      <w:bCs/>
                    </w:rPr>
                    <w:lastRenderedPageBreak/>
                    <w:t>559,98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lastRenderedPageBreak/>
                    <w:t>874 070,00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1 029 </w:t>
                  </w:r>
                  <w:r w:rsidRPr="00C443DC">
                    <w:rPr>
                      <w:b/>
                      <w:bCs/>
                    </w:rPr>
                    <w:lastRenderedPageBreak/>
                    <w:t>100,00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16 744 559,98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Муниципальная программа "Обеспечение безопасности дорожного движения на территории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2021 - 2023 годы"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16 724 559,98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736 176,90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874 070,00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1 029 100,00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724 176,90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874 070,00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1 029 100,00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724 176,90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874 070,00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1 029 100,00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8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Бюджетные инвестиции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12 000,00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15 807 847,34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15 807 847,34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Бюджетные инвестиции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15 807 847,34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201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proofErr w:type="spellStart"/>
                  <w:r w:rsidRPr="00C443DC">
                    <w:rPr>
                      <w:b/>
                      <w:bCs/>
                    </w:rPr>
                    <w:t>Софинансирование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90.0.00.S0760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180 535,74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180 535,74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Бюджетные инвестиции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410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180 535,74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17 000,00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Муниципальная программа "Развитие субъектов малого и среднего предпринимательства на территории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2021-2023 годы"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Закупка товаров, работ и услуг для обеспечения </w:t>
                  </w:r>
                  <w:r w:rsidRPr="00C443DC"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522 000,00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522 000,00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11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 xml:space="preserve">Программа "Комплексное развитие социальной инфраструктуры Волчанского сельсовета </w:t>
                  </w:r>
                  <w:proofErr w:type="spellStart"/>
                  <w:r w:rsidRPr="00C443DC">
                    <w:rPr>
                      <w:b/>
                      <w:bCs/>
                    </w:rPr>
                    <w:t>Доволенского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района Новосибирской области на 2017-2025 годы"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07.0.00.00000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10 000,00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512 000,00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Уличное освещение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157 000,00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157 000,00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157 000,00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90.0.00.08330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205 000,00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91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205 000,00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18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150 000,00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Охрана объектов растительного мира и среды их обитания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1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4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5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1 000,00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7 009 300,80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938 084,35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736 758,00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758 858,00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736 758,00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казенных учреждений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736 758,00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758 858,00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887 584,35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887 584,35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1 500,00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1 500,00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решение вопросов местного значения сельских поселений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2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90.0.00.10050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Реализация инициативных проектов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230 192,00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64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230 192,00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03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230 192,00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66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5 710 601,23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1538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3 727 191,23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89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казенных учреждений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3 727 191,23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1 953 410,00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1 953 410,00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бюджетные ассигнования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Уплата налогов, сборов и иных платежей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30 000,00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proofErr w:type="spellStart"/>
                  <w:r w:rsidRPr="00C443DC">
                    <w:rPr>
                      <w:b/>
                      <w:bCs/>
                    </w:rPr>
                    <w:t>Софинансирование</w:t>
                  </w:r>
                  <w:proofErr w:type="spellEnd"/>
                  <w:r w:rsidRPr="00C443DC">
                    <w:rPr>
                      <w:b/>
                      <w:bCs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90.0.00.S0240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100 423,22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 xml:space="preserve">Закупка товаров, работ и услуг для обеспечения государственных </w:t>
                  </w:r>
                  <w:r w:rsidRPr="00C443DC">
                    <w:lastRenderedPageBreak/>
                    <w:t>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lastRenderedPageBreak/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100 423,22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100 423,22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87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490 000,00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Социальное обеспечение и иные выплаты населению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300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Публичные нормативные социальные выплаты гражданам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310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490 000,00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Физическая культура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144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01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20 000,00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585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91 671,75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Условно утвержденные расходы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91 671,75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Условно утвержденные расходы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43DC" w:rsidRPr="00C443DC" w:rsidRDefault="00C443DC" w:rsidP="00C443DC">
                  <w:r w:rsidRPr="00C443DC">
                    <w:t>502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center"/>
                  </w:pPr>
                  <w:r w:rsidRPr="00C443DC">
                    <w:t>990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0,00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91 671,75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</w:pPr>
                  <w:r w:rsidRPr="00C443DC">
                    <w:t>198 640,00</w:t>
                  </w:r>
                </w:p>
              </w:tc>
            </w:tr>
            <w:tr w:rsidR="00C443DC" w:rsidRPr="00C443DC" w:rsidTr="00F942E4">
              <w:trPr>
                <w:trHeight w:val="300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43DC" w:rsidRPr="00C443DC" w:rsidRDefault="00C443DC" w:rsidP="00C443D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43DC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502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28935839,78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3 811 868,0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43DC" w:rsidRPr="00C443DC" w:rsidRDefault="00C443DC" w:rsidP="00C443DC">
                  <w:pPr>
                    <w:jc w:val="right"/>
                    <w:rPr>
                      <w:b/>
                      <w:bCs/>
                    </w:rPr>
                  </w:pPr>
                  <w:r w:rsidRPr="00C443DC">
                    <w:rPr>
                      <w:b/>
                      <w:bCs/>
                    </w:rPr>
                    <w:t>4 123 453,0</w:t>
                  </w:r>
                </w:p>
              </w:tc>
            </w:tr>
          </w:tbl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tabs>
                <w:tab w:val="left" w:pos="6315"/>
                <w:tab w:val="left" w:pos="6405"/>
                <w:tab w:val="right" w:pos="9355"/>
              </w:tabs>
              <w:jc w:val="right"/>
            </w:pPr>
            <w:r w:rsidRPr="00C443DC">
              <w:t>Приложение № 5</w:t>
            </w:r>
          </w:p>
          <w:p w:rsidR="00C443DC" w:rsidRPr="00C443DC" w:rsidRDefault="00C443DC" w:rsidP="00C443DC">
            <w:pPr>
              <w:jc w:val="right"/>
              <w:rPr>
                <w:sz w:val="20"/>
                <w:szCs w:val="20"/>
              </w:rPr>
            </w:pPr>
            <w:r w:rsidRPr="00C443DC">
              <w:rPr>
                <w:sz w:val="20"/>
                <w:szCs w:val="20"/>
              </w:rPr>
              <w:t xml:space="preserve">к решению сессии Совета депутатов </w:t>
            </w:r>
          </w:p>
          <w:p w:rsidR="00C443DC" w:rsidRPr="00C443DC" w:rsidRDefault="00C443DC" w:rsidP="00C443DC">
            <w:pPr>
              <w:jc w:val="right"/>
              <w:rPr>
                <w:sz w:val="20"/>
                <w:szCs w:val="20"/>
              </w:rPr>
            </w:pPr>
            <w:r w:rsidRPr="00C443DC">
              <w:rPr>
                <w:sz w:val="20"/>
                <w:szCs w:val="20"/>
              </w:rPr>
              <w:t xml:space="preserve">Волчанского сельсовета </w:t>
            </w:r>
            <w:proofErr w:type="spellStart"/>
            <w:r w:rsidRPr="00C443DC">
              <w:rPr>
                <w:sz w:val="20"/>
                <w:szCs w:val="20"/>
              </w:rPr>
              <w:t>Доволенского</w:t>
            </w:r>
            <w:proofErr w:type="spellEnd"/>
            <w:r w:rsidRPr="00C443DC">
              <w:rPr>
                <w:sz w:val="20"/>
                <w:szCs w:val="20"/>
              </w:rPr>
              <w:t xml:space="preserve"> района </w:t>
            </w:r>
          </w:p>
          <w:p w:rsidR="00C443DC" w:rsidRPr="00C443DC" w:rsidRDefault="00C443DC" w:rsidP="00C443DC">
            <w:pPr>
              <w:jc w:val="right"/>
              <w:rPr>
                <w:sz w:val="20"/>
                <w:szCs w:val="20"/>
              </w:rPr>
            </w:pPr>
            <w:r w:rsidRPr="00C443DC">
              <w:rPr>
                <w:sz w:val="20"/>
                <w:szCs w:val="20"/>
              </w:rPr>
              <w:t>Новосибирской области</w:t>
            </w:r>
          </w:p>
          <w:p w:rsidR="00C443DC" w:rsidRPr="00C443DC" w:rsidRDefault="00C443DC" w:rsidP="00C443DC">
            <w:pPr>
              <w:jc w:val="right"/>
              <w:rPr>
                <w:sz w:val="20"/>
                <w:szCs w:val="20"/>
              </w:rPr>
            </w:pPr>
            <w:r w:rsidRPr="00C443D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«О бюджете Волчанского</w:t>
            </w:r>
            <w:r w:rsidRPr="00C443DC">
              <w:rPr>
                <w:sz w:val="20"/>
                <w:szCs w:val="20"/>
              </w:rPr>
              <w:tab/>
              <w:t xml:space="preserve">                              сельсовета </w:t>
            </w:r>
            <w:proofErr w:type="spellStart"/>
            <w:r w:rsidRPr="00C443DC">
              <w:rPr>
                <w:sz w:val="20"/>
                <w:szCs w:val="20"/>
              </w:rPr>
              <w:t>Доволенского</w:t>
            </w:r>
            <w:proofErr w:type="spellEnd"/>
            <w:r w:rsidRPr="00C443DC">
              <w:rPr>
                <w:sz w:val="20"/>
                <w:szCs w:val="20"/>
              </w:rPr>
              <w:t xml:space="preserve"> района Новосибирской области</w:t>
            </w:r>
          </w:p>
          <w:p w:rsidR="00C443DC" w:rsidRPr="00C443DC" w:rsidRDefault="00C443DC" w:rsidP="00C443DC">
            <w:pPr>
              <w:tabs>
                <w:tab w:val="left" w:pos="6300"/>
              </w:tabs>
              <w:jc w:val="right"/>
              <w:rPr>
                <w:sz w:val="20"/>
                <w:szCs w:val="20"/>
              </w:rPr>
            </w:pPr>
            <w:r w:rsidRPr="00C443DC">
              <w:rPr>
                <w:sz w:val="20"/>
                <w:szCs w:val="20"/>
              </w:rPr>
              <w:t xml:space="preserve"> на 2023год и плановый период 2024 и 2025 годов»</w:t>
            </w:r>
          </w:p>
          <w:p w:rsidR="00C443DC" w:rsidRPr="00C443DC" w:rsidRDefault="00C443DC" w:rsidP="00C443DC">
            <w:pPr>
              <w:tabs>
                <w:tab w:val="left" w:pos="6300"/>
                <w:tab w:val="left" w:pos="8220"/>
              </w:tabs>
              <w:rPr>
                <w:sz w:val="20"/>
                <w:szCs w:val="20"/>
              </w:rPr>
            </w:pPr>
            <w:r w:rsidRPr="00C443DC">
              <w:tab/>
              <w:t xml:space="preserve">                    </w:t>
            </w:r>
          </w:p>
          <w:p w:rsidR="00C443DC" w:rsidRPr="00C443DC" w:rsidRDefault="00C443DC" w:rsidP="00C443DC">
            <w:pPr>
              <w:tabs>
                <w:tab w:val="left" w:pos="6300"/>
                <w:tab w:val="left" w:pos="8220"/>
              </w:tabs>
              <w:jc w:val="center"/>
              <w:rPr>
                <w:b/>
              </w:rPr>
            </w:pPr>
            <w:r w:rsidRPr="00C443DC">
              <w:rPr>
                <w:b/>
                <w:sz w:val="20"/>
                <w:szCs w:val="20"/>
              </w:rPr>
              <w:t>И</w:t>
            </w:r>
            <w:r w:rsidRPr="00C443DC">
              <w:rPr>
                <w:b/>
              </w:rPr>
              <w:t>сточники финансирования дефицита бюджета на очередной 2023 год и плановый период 2024 и 2025 годов.</w:t>
            </w:r>
          </w:p>
          <w:p w:rsidR="00C443DC" w:rsidRPr="00C443DC" w:rsidRDefault="00C443DC" w:rsidP="00C443DC">
            <w:pPr>
              <w:tabs>
                <w:tab w:val="left" w:pos="7365"/>
              </w:tabs>
            </w:pPr>
            <w:r w:rsidRPr="00C443DC">
              <w:tab/>
            </w:r>
          </w:p>
          <w:p w:rsidR="00C443DC" w:rsidRPr="00C443DC" w:rsidRDefault="00C443DC" w:rsidP="00C443DC">
            <w:pPr>
              <w:tabs>
                <w:tab w:val="left" w:pos="7365"/>
              </w:tabs>
            </w:pP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2"/>
              <w:gridCol w:w="3034"/>
              <w:gridCol w:w="1595"/>
              <w:gridCol w:w="1368"/>
              <w:gridCol w:w="1404"/>
            </w:tblGrid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3DC">
                    <w:rPr>
                      <w:b/>
                      <w:sz w:val="20"/>
                      <w:szCs w:val="20"/>
                    </w:rPr>
                    <w:t>Наименования показателя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3DC">
                    <w:rPr>
                      <w:b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3DC">
                    <w:rPr>
                      <w:b/>
                      <w:sz w:val="20"/>
                      <w:szCs w:val="20"/>
                    </w:rPr>
                    <w:t xml:space="preserve"> 2023 год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3DC">
                    <w:rPr>
                      <w:b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3DC">
                    <w:rPr>
                      <w:b/>
                      <w:sz w:val="20"/>
                      <w:szCs w:val="20"/>
                    </w:rPr>
                    <w:t>2025 год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Всего источников внутреннего финансирования дефицита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502 01 00 00 00 00 0000 000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259 263,44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</w:pP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 xml:space="preserve">    502 01 05 00 00 00 0000 000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259 263,44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</w:pP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</w:pP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502 01 05 00 00 00 0000 500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-2867657634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-4123453,00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502 01 05 02 00 00 0000 500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-28676576,34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-4123453,00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502 01 05 02 01 10 0000 510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-28676576,34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-4123453,00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502 01 05 00 00 00 0000 600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 xml:space="preserve"> 28935839,78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4123453,00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502 01 05 02 00 00 0000 600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 xml:space="preserve">  28935839,78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4123453,00</w:t>
                  </w:r>
                </w:p>
              </w:tc>
            </w:tr>
            <w:tr w:rsidR="00C443DC" w:rsidRPr="00C443DC" w:rsidTr="00C443DC">
              <w:tc>
                <w:tcPr>
                  <w:tcW w:w="2772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3034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502 01 05 02 01 10 0000 610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 xml:space="preserve">  28935839,78</w:t>
                  </w:r>
                </w:p>
              </w:tc>
              <w:tc>
                <w:tcPr>
                  <w:tcW w:w="1368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3811868,00</w:t>
                  </w:r>
                </w:p>
              </w:tc>
              <w:tc>
                <w:tcPr>
                  <w:tcW w:w="1404" w:type="dxa"/>
                </w:tcPr>
                <w:p w:rsidR="00C443DC" w:rsidRPr="00C443DC" w:rsidRDefault="00C443DC" w:rsidP="00C443DC">
                  <w:pPr>
                    <w:tabs>
                      <w:tab w:val="left" w:pos="4110"/>
                    </w:tabs>
                    <w:rPr>
                      <w:sz w:val="20"/>
                      <w:szCs w:val="20"/>
                    </w:rPr>
                  </w:pPr>
                  <w:r w:rsidRPr="00C443DC">
                    <w:rPr>
                      <w:sz w:val="20"/>
                      <w:szCs w:val="20"/>
                    </w:rPr>
                    <w:t>4123453,00</w:t>
                  </w:r>
                </w:p>
              </w:tc>
            </w:tr>
          </w:tbl>
          <w:p w:rsidR="00C443DC" w:rsidRPr="00C443DC" w:rsidRDefault="00C443DC" w:rsidP="00F942E4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5F2CFF" w:rsidRDefault="005F2CFF" w:rsidP="00C443DC">
            <w:pPr>
              <w:suppressAutoHyphens/>
              <w:jc w:val="center"/>
              <w:rPr>
                <w:b/>
              </w:rPr>
            </w:pPr>
          </w:p>
          <w:p w:rsidR="005F2CFF" w:rsidRDefault="005F2CFF" w:rsidP="00C443DC">
            <w:pPr>
              <w:suppressAutoHyphens/>
              <w:jc w:val="center"/>
              <w:rPr>
                <w:b/>
              </w:rPr>
            </w:pPr>
          </w:p>
          <w:p w:rsidR="005F2CFF" w:rsidRDefault="005F2CFF" w:rsidP="00C443DC">
            <w:pPr>
              <w:suppressAutoHyphens/>
              <w:jc w:val="center"/>
              <w:rPr>
                <w:b/>
              </w:rPr>
            </w:pPr>
          </w:p>
          <w:p w:rsidR="005F2CFF" w:rsidRDefault="005F2CFF" w:rsidP="00C443DC">
            <w:pPr>
              <w:suppressAutoHyphens/>
              <w:jc w:val="center"/>
              <w:rPr>
                <w:b/>
              </w:rPr>
            </w:pPr>
          </w:p>
          <w:p w:rsidR="005F2CFF" w:rsidRDefault="005F2CFF" w:rsidP="00C443DC">
            <w:pPr>
              <w:suppressAutoHyphens/>
              <w:jc w:val="center"/>
              <w:rPr>
                <w:b/>
              </w:rPr>
            </w:pPr>
          </w:p>
          <w:p w:rsidR="00C443DC" w:rsidRPr="00F942E4" w:rsidRDefault="00C443DC" w:rsidP="00C443DC">
            <w:pPr>
              <w:suppressAutoHyphens/>
              <w:jc w:val="center"/>
              <w:rPr>
                <w:b/>
              </w:rPr>
            </w:pPr>
            <w:r w:rsidRPr="00F942E4">
              <w:rPr>
                <w:b/>
              </w:rPr>
              <w:t>СОВЕТ ДЕПУТАТОВ ВОЛЧАНСКОГО СЕЛЬСОВЕТА</w:t>
            </w:r>
          </w:p>
          <w:p w:rsidR="00C443DC" w:rsidRPr="00F942E4" w:rsidRDefault="00C443DC" w:rsidP="00C443DC">
            <w:pPr>
              <w:suppressAutoHyphens/>
              <w:jc w:val="center"/>
              <w:rPr>
                <w:b/>
              </w:rPr>
            </w:pPr>
            <w:r w:rsidRPr="00F942E4">
              <w:rPr>
                <w:b/>
              </w:rPr>
              <w:t>ДОВОЛЕНСКОГО РАЙОНА НОВОСИБИРСКОЙ ОБЛАСТИ</w:t>
            </w:r>
          </w:p>
          <w:p w:rsidR="00C443DC" w:rsidRPr="00F942E4" w:rsidRDefault="00C443DC" w:rsidP="00C443DC">
            <w:pPr>
              <w:suppressAutoHyphens/>
              <w:jc w:val="center"/>
            </w:pPr>
            <w:r w:rsidRPr="00F942E4">
              <w:t>(шестого созыва)</w:t>
            </w:r>
          </w:p>
          <w:p w:rsidR="00C443DC" w:rsidRPr="00F942E4" w:rsidRDefault="00C443DC" w:rsidP="00C443DC">
            <w:pPr>
              <w:suppressAutoHyphens/>
              <w:rPr>
                <w:b/>
              </w:rPr>
            </w:pPr>
          </w:p>
          <w:p w:rsidR="00C443DC" w:rsidRPr="00F942E4" w:rsidRDefault="00C443DC" w:rsidP="00C443DC">
            <w:pPr>
              <w:suppressAutoHyphens/>
              <w:jc w:val="center"/>
              <w:rPr>
                <w:b/>
              </w:rPr>
            </w:pPr>
            <w:proofErr w:type="gramStart"/>
            <w:r w:rsidRPr="00F942E4">
              <w:rPr>
                <w:b/>
              </w:rPr>
              <w:t>Р</w:t>
            </w:r>
            <w:proofErr w:type="gramEnd"/>
            <w:r w:rsidRPr="00F942E4">
              <w:rPr>
                <w:b/>
              </w:rPr>
              <w:t xml:space="preserve"> Е Ш Е Н И Е</w:t>
            </w:r>
          </w:p>
          <w:p w:rsidR="00C443DC" w:rsidRPr="00F942E4" w:rsidRDefault="00C443DC" w:rsidP="00C443DC">
            <w:pPr>
              <w:suppressAutoHyphens/>
              <w:jc w:val="center"/>
            </w:pPr>
            <w:r w:rsidRPr="00F942E4">
              <w:t>сороковой сессии</w:t>
            </w:r>
          </w:p>
          <w:p w:rsidR="00C443DC" w:rsidRPr="00F942E4" w:rsidRDefault="00C443DC" w:rsidP="00C443DC">
            <w:pPr>
              <w:suppressAutoHyphens/>
              <w:jc w:val="center"/>
            </w:pPr>
          </w:p>
          <w:p w:rsidR="00C443DC" w:rsidRPr="00F942E4" w:rsidRDefault="00C443DC" w:rsidP="00C443DC">
            <w:pPr>
              <w:suppressAutoHyphens/>
              <w:jc w:val="center"/>
            </w:pPr>
            <w:r w:rsidRPr="00F942E4">
              <w:t xml:space="preserve">27.11.2023                                </w:t>
            </w:r>
            <w:r w:rsidR="00F942E4">
              <w:t xml:space="preserve">      </w:t>
            </w:r>
            <w:r w:rsidRPr="00F942E4">
              <w:t xml:space="preserve"> </w:t>
            </w:r>
            <w:r w:rsidR="00F942E4">
              <w:t xml:space="preserve">            </w:t>
            </w:r>
            <w:r w:rsidRPr="00F942E4">
              <w:t xml:space="preserve">  с. Волчанка                                             </w:t>
            </w:r>
            <w:r w:rsidR="00F942E4">
              <w:t xml:space="preserve">                 </w:t>
            </w:r>
            <w:r w:rsidRPr="00F942E4">
              <w:t>№ 144</w:t>
            </w:r>
          </w:p>
          <w:p w:rsidR="00C443DC" w:rsidRPr="00F942E4" w:rsidRDefault="00C443DC" w:rsidP="00C443DC">
            <w:pPr>
              <w:jc w:val="right"/>
              <w:rPr>
                <w:b/>
              </w:rPr>
            </w:pPr>
          </w:p>
          <w:p w:rsidR="00C443DC" w:rsidRPr="00F942E4" w:rsidRDefault="00C443DC" w:rsidP="00F942E4">
            <w:pPr>
              <w:jc w:val="center"/>
            </w:pPr>
            <w:r w:rsidRPr="00F942E4">
              <w:t xml:space="preserve">О внесении изменений в Устав сельского поселения Волчанского сельсовета </w:t>
            </w:r>
            <w:proofErr w:type="spellStart"/>
            <w:r w:rsidRPr="00F942E4">
              <w:t>Дово</w:t>
            </w:r>
            <w:r w:rsidR="00F942E4">
              <w:t>ленского</w:t>
            </w:r>
            <w:proofErr w:type="spellEnd"/>
            <w:r w:rsidR="00F942E4">
              <w:t xml:space="preserve"> муниципального района </w:t>
            </w:r>
            <w:r w:rsidRPr="00F942E4">
              <w:t>Новосибирской области</w:t>
            </w:r>
          </w:p>
          <w:p w:rsidR="00C443DC" w:rsidRPr="00F942E4" w:rsidRDefault="00C443DC" w:rsidP="00C443DC"/>
          <w:p w:rsidR="00C443DC" w:rsidRPr="00F942E4" w:rsidRDefault="00C443DC" w:rsidP="00C443DC">
            <w:pPr>
              <w:jc w:val="both"/>
            </w:pPr>
            <w:r w:rsidRPr="00F942E4">
              <w:t xml:space="preserve">          В соответствии со ст.7,35,44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18.07.2017 № 171-ФЗ «О внесении изменений в Федеральный закон «Об общих принципах организации местного самоуправления в Российской Федерации»,  Совет депутатов Волчанского сельсовета </w:t>
            </w: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</w:t>
            </w:r>
          </w:p>
          <w:p w:rsidR="00C443DC" w:rsidRPr="00F942E4" w:rsidRDefault="00C443DC" w:rsidP="00C443DC">
            <w:pPr>
              <w:jc w:val="both"/>
              <w:rPr>
                <w:bCs/>
              </w:rPr>
            </w:pPr>
            <w:r w:rsidRPr="00F942E4">
              <w:t>РЕШИЛ</w:t>
            </w:r>
            <w:r w:rsidRPr="00F942E4">
              <w:rPr>
                <w:bCs/>
              </w:rPr>
              <w:t>:</w:t>
            </w:r>
          </w:p>
          <w:p w:rsidR="00C443DC" w:rsidRPr="00F942E4" w:rsidRDefault="00C443DC" w:rsidP="00C443DC">
            <w:pPr>
              <w:jc w:val="both"/>
            </w:pPr>
            <w:r w:rsidRPr="00F942E4">
              <w:rPr>
                <w:b/>
                <w:bCs/>
              </w:rPr>
              <w:t xml:space="preserve">         </w:t>
            </w:r>
            <w:r w:rsidRPr="00F942E4">
              <w:t xml:space="preserve">1. Принять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муниципального района Новосибирской области</w:t>
            </w:r>
            <w:proofErr w:type="gramStart"/>
            <w:r w:rsidRPr="00F942E4">
              <w:t>.</w:t>
            </w:r>
            <w:proofErr w:type="gramEnd"/>
            <w:r w:rsidRPr="00F942E4">
              <w:t xml:space="preserve">  (</w:t>
            </w:r>
            <w:proofErr w:type="gramStart"/>
            <w:r w:rsidRPr="00F942E4">
              <w:t>п</w:t>
            </w:r>
            <w:proofErr w:type="gramEnd"/>
            <w:r w:rsidRPr="00F942E4">
              <w:t>рилагается)</w:t>
            </w:r>
          </w:p>
          <w:p w:rsidR="00C443DC" w:rsidRPr="00F942E4" w:rsidRDefault="00C443DC" w:rsidP="00C443DC">
            <w:pPr>
              <w:jc w:val="both"/>
            </w:pPr>
            <w:r w:rsidRPr="00F942E4">
              <w:t xml:space="preserve">         </w:t>
            </w:r>
          </w:p>
          <w:p w:rsidR="00C443DC" w:rsidRPr="00F942E4" w:rsidRDefault="00C443DC" w:rsidP="00C443DC">
            <w:pPr>
              <w:jc w:val="both"/>
            </w:pPr>
            <w:r w:rsidRPr="00F942E4">
              <w:t xml:space="preserve">        2. </w:t>
            </w:r>
            <w:proofErr w:type="gramStart"/>
            <w:r w:rsidRPr="00F942E4">
              <w:t xml:space="preserve">В порядке, установленном Федеральным законом от 21 июля 2005 года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Волчанского сельсовета </w:t>
            </w: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муниципального района Новосибирской области  на государственную регистрацию в Главное управление Министерства юстиции Российской Федерации по Новосибирской области в течение 15 дней.</w:t>
            </w:r>
            <w:proofErr w:type="gramEnd"/>
          </w:p>
          <w:p w:rsidR="00C443DC" w:rsidRPr="00F942E4" w:rsidRDefault="00C443DC" w:rsidP="00C443DC">
            <w:pPr>
              <w:jc w:val="both"/>
            </w:pPr>
            <w:r w:rsidRPr="00F942E4">
              <w:t xml:space="preserve">          </w:t>
            </w:r>
          </w:p>
          <w:p w:rsidR="00C443DC" w:rsidRPr="00F942E4" w:rsidRDefault="00C443DC" w:rsidP="00C443DC">
            <w:pPr>
              <w:jc w:val="both"/>
            </w:pPr>
            <w:r w:rsidRPr="00F942E4">
              <w:t xml:space="preserve">      3. Главе  Волчанского сельсовета </w:t>
            </w: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опубликовать муниципальный правовой акт Волчанского сельсовета после государственной регистрации в течени</w:t>
            </w:r>
            <w:proofErr w:type="gramStart"/>
            <w:r w:rsidRPr="00F942E4">
              <w:t>и</w:t>
            </w:r>
            <w:proofErr w:type="gramEnd"/>
            <w:r w:rsidRPr="00F942E4">
              <w:t xml:space="preserve"> 7 дней и направить в Главное управления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Волчанского сельсовета </w:t>
            </w: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срок.</w:t>
            </w:r>
          </w:p>
          <w:p w:rsidR="00C443DC" w:rsidRPr="00F942E4" w:rsidRDefault="00C443DC" w:rsidP="00C443DC">
            <w:pPr>
              <w:jc w:val="both"/>
            </w:pPr>
            <w:r w:rsidRPr="00F942E4">
              <w:t xml:space="preserve">          </w:t>
            </w:r>
          </w:p>
          <w:p w:rsidR="00C443DC" w:rsidRPr="00F942E4" w:rsidRDefault="00C443DC" w:rsidP="00C443DC">
            <w:pPr>
              <w:jc w:val="both"/>
            </w:pPr>
          </w:p>
          <w:p w:rsidR="00C443DC" w:rsidRPr="00F942E4" w:rsidRDefault="00C443DC" w:rsidP="00C443DC">
            <w:pPr>
              <w:jc w:val="both"/>
            </w:pPr>
          </w:p>
          <w:p w:rsidR="00C443DC" w:rsidRPr="00F942E4" w:rsidRDefault="00C443DC" w:rsidP="00C443DC">
            <w:pPr>
              <w:jc w:val="both"/>
            </w:pPr>
          </w:p>
          <w:p w:rsidR="00C443DC" w:rsidRPr="00F942E4" w:rsidRDefault="00C443DC" w:rsidP="00C443DC">
            <w:pPr>
              <w:jc w:val="both"/>
            </w:pPr>
            <w:r w:rsidRPr="00F942E4">
              <w:t>4. Настоящее решение вступает в силу после государственной регистрации и опубликования в  периодическом печатном издании «</w:t>
            </w:r>
            <w:proofErr w:type="spellStart"/>
            <w:r w:rsidRPr="00F942E4">
              <w:t>Волчанский</w:t>
            </w:r>
            <w:proofErr w:type="spellEnd"/>
            <w:r w:rsidRPr="00F942E4">
              <w:t xml:space="preserve"> вестник».</w:t>
            </w:r>
          </w:p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>
            <w:pPr>
              <w:jc w:val="both"/>
            </w:pPr>
            <w:r w:rsidRPr="00F942E4">
              <w:t xml:space="preserve">Глава Волчанского сельсовета                                                </w:t>
            </w:r>
          </w:p>
          <w:p w:rsidR="00C443DC" w:rsidRPr="00F942E4" w:rsidRDefault="00C443DC" w:rsidP="00C443DC">
            <w:pPr>
              <w:jc w:val="both"/>
            </w:pP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                        Е.Д. </w:t>
            </w:r>
            <w:proofErr w:type="spellStart"/>
            <w:r w:rsidRPr="00F942E4">
              <w:t>Крикунова</w:t>
            </w:r>
            <w:proofErr w:type="spellEnd"/>
          </w:p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>
            <w:r w:rsidRPr="00F942E4">
              <w:t>Председатель Совета депутатов Волчанского сельсовета</w:t>
            </w:r>
          </w:p>
          <w:p w:rsidR="00C443DC" w:rsidRPr="00F942E4" w:rsidRDefault="00C443DC" w:rsidP="00C443DC"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                                  С.А. Гуща</w:t>
            </w:r>
          </w:p>
          <w:p w:rsidR="00C443DC" w:rsidRPr="00F942E4" w:rsidRDefault="00C443DC" w:rsidP="00C443DC">
            <w:pPr>
              <w:jc w:val="right"/>
              <w:rPr>
                <w:b/>
              </w:rPr>
            </w:pPr>
          </w:p>
          <w:p w:rsidR="00C443DC" w:rsidRDefault="00C443DC" w:rsidP="00C443DC">
            <w:pPr>
              <w:rPr>
                <w:b/>
                <w:sz w:val="28"/>
                <w:szCs w:val="28"/>
              </w:rPr>
            </w:pPr>
          </w:p>
          <w:p w:rsidR="00C443DC" w:rsidRPr="00646B80" w:rsidRDefault="00C443DC" w:rsidP="00C443DC">
            <w:pPr>
              <w:rPr>
                <w:b/>
                <w:sz w:val="28"/>
                <w:szCs w:val="28"/>
              </w:rPr>
            </w:pPr>
          </w:p>
          <w:p w:rsidR="00C443DC" w:rsidRPr="00F942E4" w:rsidRDefault="00C443DC" w:rsidP="00C443DC">
            <w:pPr>
              <w:jc w:val="right"/>
              <w:rPr>
                <w:b/>
              </w:rPr>
            </w:pPr>
            <w:r w:rsidRPr="00F942E4">
              <w:rPr>
                <w:b/>
              </w:rPr>
              <w:t>ПРИЛОЖЕНИЕ</w:t>
            </w:r>
          </w:p>
          <w:p w:rsidR="00C443DC" w:rsidRPr="00F942E4" w:rsidRDefault="00C443DC" w:rsidP="00C443DC">
            <w:pPr>
              <w:jc w:val="right"/>
            </w:pPr>
            <w:r w:rsidRPr="00F942E4">
              <w:t xml:space="preserve">к решению 40-ой сессии                                                                 </w:t>
            </w:r>
          </w:p>
          <w:p w:rsidR="00C443DC" w:rsidRPr="00F942E4" w:rsidRDefault="00C443DC" w:rsidP="00C443DC">
            <w:pPr>
              <w:jc w:val="right"/>
            </w:pPr>
            <w:r w:rsidRPr="00F942E4">
              <w:t>шестого созыва Совета депутатов</w:t>
            </w:r>
          </w:p>
          <w:p w:rsidR="00C443DC" w:rsidRPr="00F942E4" w:rsidRDefault="00C443DC" w:rsidP="00C443DC">
            <w:pPr>
              <w:jc w:val="right"/>
            </w:pPr>
            <w:r w:rsidRPr="00F942E4">
              <w:t xml:space="preserve">                                                                 Волчанского сельсовета </w:t>
            </w:r>
          </w:p>
          <w:p w:rsidR="00C443DC" w:rsidRPr="00F942E4" w:rsidRDefault="00C443DC" w:rsidP="00C443DC">
            <w:pPr>
              <w:jc w:val="right"/>
            </w:pP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</w:t>
            </w:r>
          </w:p>
          <w:p w:rsidR="00C443DC" w:rsidRPr="00F942E4" w:rsidRDefault="00C443DC" w:rsidP="00C443DC">
            <w:pPr>
              <w:jc w:val="right"/>
            </w:pPr>
            <w:r w:rsidRPr="00F942E4">
              <w:t>Новосибирской области</w:t>
            </w:r>
          </w:p>
          <w:p w:rsidR="00C443DC" w:rsidRPr="00F942E4" w:rsidRDefault="00C443DC" w:rsidP="00C443DC">
            <w:pPr>
              <w:jc w:val="right"/>
            </w:pPr>
            <w:r w:rsidRPr="00F942E4">
              <w:t xml:space="preserve">                                                               от 27.11.2023  года  № 144    </w:t>
            </w:r>
          </w:p>
          <w:p w:rsidR="00C443DC" w:rsidRPr="00F942E4" w:rsidRDefault="00C443DC" w:rsidP="00C443DC">
            <w:pPr>
              <w:rPr>
                <w:b/>
                <w:bCs/>
              </w:rPr>
            </w:pPr>
          </w:p>
          <w:p w:rsidR="00C443DC" w:rsidRPr="00F942E4" w:rsidRDefault="00C443DC" w:rsidP="00C443DC">
            <w:pPr>
              <w:rPr>
                <w:b/>
                <w:bCs/>
              </w:rPr>
            </w:pPr>
          </w:p>
          <w:p w:rsidR="00C443DC" w:rsidRPr="00F942E4" w:rsidRDefault="00C443DC" w:rsidP="00C443DC">
            <w:pPr>
              <w:rPr>
                <w:b/>
                <w:bCs/>
              </w:rPr>
            </w:pPr>
          </w:p>
          <w:p w:rsidR="00C443DC" w:rsidRPr="00F942E4" w:rsidRDefault="00C443DC" w:rsidP="00C443DC">
            <w:pPr>
              <w:jc w:val="center"/>
              <w:rPr>
                <w:b/>
                <w:bCs/>
              </w:rPr>
            </w:pPr>
            <w:r w:rsidRPr="00F942E4">
              <w:rPr>
                <w:b/>
                <w:bCs/>
              </w:rPr>
              <w:t xml:space="preserve">О внесении изменений в Устав сельского поселения Волчанского сельсовета </w:t>
            </w:r>
            <w:proofErr w:type="spellStart"/>
            <w:r w:rsidRPr="00F942E4">
              <w:rPr>
                <w:b/>
                <w:bCs/>
              </w:rPr>
              <w:t>Доволенского</w:t>
            </w:r>
            <w:proofErr w:type="spellEnd"/>
            <w:r w:rsidRPr="00F942E4">
              <w:rPr>
                <w:b/>
                <w:bCs/>
              </w:rPr>
              <w:t xml:space="preserve"> муниципального района </w:t>
            </w:r>
          </w:p>
          <w:p w:rsidR="00C443DC" w:rsidRPr="00F942E4" w:rsidRDefault="00C443DC" w:rsidP="00C443DC">
            <w:pPr>
              <w:jc w:val="center"/>
              <w:rPr>
                <w:b/>
                <w:bCs/>
              </w:rPr>
            </w:pPr>
            <w:r w:rsidRPr="00F942E4">
              <w:rPr>
                <w:b/>
                <w:bCs/>
              </w:rPr>
              <w:t>Новосибирской области</w:t>
            </w:r>
          </w:p>
          <w:p w:rsidR="00C443DC" w:rsidRPr="00F942E4" w:rsidRDefault="00C443DC" w:rsidP="00C443DC">
            <w:pPr>
              <w:shd w:val="clear" w:color="auto" w:fill="FFFFFF"/>
              <w:tabs>
                <w:tab w:val="left" w:leader="underscore" w:pos="2179"/>
              </w:tabs>
              <w:rPr>
                <w:rFonts w:eastAsia="Calibri"/>
                <w:color w:val="000000"/>
                <w:spacing w:val="-1"/>
                <w:lang w:eastAsia="en-US"/>
              </w:rPr>
            </w:pPr>
          </w:p>
          <w:p w:rsidR="00C443DC" w:rsidRPr="00F942E4" w:rsidRDefault="00C443DC" w:rsidP="00C443DC">
            <w:pPr>
              <w:ind w:firstLine="710"/>
              <w:jc w:val="center"/>
              <w:rPr>
                <w:b/>
              </w:rPr>
            </w:pPr>
            <w:r w:rsidRPr="00F942E4">
              <w:rPr>
                <w:b/>
              </w:rPr>
              <w:t>1. Статья 19. Полномочия Совета депутатов</w:t>
            </w:r>
          </w:p>
          <w:p w:rsidR="00C443DC" w:rsidRPr="00F942E4" w:rsidRDefault="00C443DC" w:rsidP="00C443DC">
            <w:pPr>
              <w:jc w:val="both"/>
            </w:pPr>
            <w:r w:rsidRPr="00F942E4">
              <w:t>1.1 пункт 17 части 1 изложить в следующей редакции:</w:t>
            </w:r>
          </w:p>
          <w:p w:rsidR="00C443DC" w:rsidRPr="00F942E4" w:rsidRDefault="00C443DC" w:rsidP="00C443DC">
            <w:pPr>
              <w:jc w:val="both"/>
            </w:pPr>
            <w:r w:rsidRPr="00F942E4">
              <w:t xml:space="preserve">«17) утверждение </w:t>
            </w:r>
            <w:proofErr w:type="gramStart"/>
            <w:r w:rsidRPr="00F942E4">
              <w:t>программ комплексного развития систем коммунальной инфраструктуры поселения</w:t>
            </w:r>
            <w:proofErr w:type="gramEnd"/>
            <w:r w:rsidRPr="00F942E4">
              <w:t>;».</w:t>
            </w:r>
          </w:p>
          <w:p w:rsidR="00C443DC" w:rsidRPr="00F942E4" w:rsidRDefault="00C443DC" w:rsidP="00C443DC">
            <w:pPr>
              <w:ind w:firstLine="710"/>
              <w:jc w:val="both"/>
            </w:pPr>
          </w:p>
          <w:p w:rsidR="00C443DC" w:rsidRPr="00F942E4" w:rsidRDefault="00C443DC" w:rsidP="00C443DC">
            <w:pPr>
              <w:ind w:firstLine="710"/>
              <w:jc w:val="center"/>
              <w:rPr>
                <w:b/>
              </w:rPr>
            </w:pPr>
            <w:r w:rsidRPr="00F942E4">
              <w:rPr>
                <w:b/>
              </w:rPr>
              <w:t>2. Статья 21. Депутат Совета депутатов</w:t>
            </w:r>
          </w:p>
          <w:p w:rsidR="00C443DC" w:rsidRPr="00F942E4" w:rsidRDefault="00C443DC" w:rsidP="00C443DC">
            <w:pPr>
              <w:ind w:firstLine="710"/>
              <w:jc w:val="both"/>
            </w:pPr>
            <w:r w:rsidRPr="00F942E4">
              <w:t>2.1 дополнить частью 4.2. следующего содержания:</w:t>
            </w:r>
          </w:p>
          <w:p w:rsidR="00C443DC" w:rsidRPr="00F942E4" w:rsidRDefault="00C443DC" w:rsidP="00C443DC">
            <w:pPr>
              <w:ind w:firstLine="710"/>
              <w:jc w:val="both"/>
            </w:pPr>
            <w:r w:rsidRPr="00F942E4">
              <w:t xml:space="preserve">«4.2. </w:t>
            </w:r>
            <w:proofErr w:type="gramStart"/>
            <w:r w:rsidRPr="00F942E4">
      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      </w:r>
            <w:proofErr w:type="gramEnd"/>
            <w:r w:rsidRPr="00F942E4">
              <w:t xml:space="preserve">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</w:t>
            </w:r>
            <w:proofErr w:type="gramStart"/>
            <w:r w:rsidRPr="00F942E4">
              <w:t>.».</w:t>
            </w:r>
            <w:proofErr w:type="gramEnd"/>
          </w:p>
          <w:p w:rsidR="00C443DC" w:rsidRPr="00F942E4" w:rsidRDefault="00C443DC" w:rsidP="00C443DC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  <w:p w:rsidR="00C443DC" w:rsidRPr="00F942E4" w:rsidRDefault="00C443DC" w:rsidP="00C443DC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F942E4">
              <w:rPr>
                <w:b/>
              </w:rPr>
              <w:t>3. Статья 27. Глава поселения</w:t>
            </w:r>
          </w:p>
          <w:p w:rsidR="00C443DC" w:rsidRPr="00F942E4" w:rsidRDefault="00C443DC" w:rsidP="00C443DC">
            <w:pPr>
              <w:ind w:firstLine="709"/>
              <w:jc w:val="both"/>
            </w:pPr>
            <w:r w:rsidRPr="00F942E4">
              <w:t>3.1. дополнить частью 10 следующего содержания:</w:t>
            </w:r>
          </w:p>
          <w:p w:rsidR="00C443DC" w:rsidRPr="00F942E4" w:rsidRDefault="00C443DC" w:rsidP="00C443DC">
            <w:pPr>
              <w:ind w:firstLine="709"/>
              <w:jc w:val="both"/>
            </w:pPr>
            <w:r w:rsidRPr="00F942E4">
              <w:t xml:space="preserve">«10. </w:t>
            </w:r>
            <w:proofErr w:type="gramStart"/>
            <w:r w:rsidRPr="00F942E4">
      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      </w:r>
            <w:proofErr w:type="gramEnd"/>
            <w:r w:rsidRPr="00F942E4">
              <w:t xml:space="preserve">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      </w:r>
            <w:proofErr w:type="gramStart"/>
            <w:r w:rsidRPr="00F942E4">
              <w:t>.»</w:t>
            </w:r>
            <w:proofErr w:type="gramEnd"/>
            <w:r w:rsidRPr="00F942E4">
              <w:t>.</w:t>
            </w:r>
          </w:p>
          <w:p w:rsidR="00C443DC" w:rsidRPr="00F942E4" w:rsidRDefault="00C443DC" w:rsidP="00C443DC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F942E4">
              <w:rPr>
                <w:b/>
              </w:rPr>
              <w:t>4. Статья 32. Полномочия администрации</w:t>
            </w:r>
          </w:p>
          <w:p w:rsidR="00C443DC" w:rsidRPr="00F942E4" w:rsidRDefault="00C443DC" w:rsidP="00C443DC">
            <w:pPr>
              <w:jc w:val="both"/>
            </w:pPr>
            <w:r w:rsidRPr="00F942E4">
              <w:t>4.1 пункт 56 части 1 изложить в следующей редакции:</w:t>
            </w:r>
          </w:p>
          <w:p w:rsidR="00C443DC" w:rsidRPr="00F942E4" w:rsidRDefault="00C443DC" w:rsidP="00C443DC">
            <w:pPr>
              <w:autoSpaceDE w:val="0"/>
              <w:autoSpaceDN w:val="0"/>
              <w:adjustRightInd w:val="0"/>
              <w:jc w:val="both"/>
            </w:pPr>
            <w:r w:rsidRPr="00F942E4">
              <w:t xml:space="preserve">«56) разработка </w:t>
            </w:r>
            <w:proofErr w:type="gramStart"/>
            <w:r w:rsidRPr="00F942E4">
              <w:t>программ комплексного развития систем коммунальной инфраструктуры поселения</w:t>
            </w:r>
            <w:proofErr w:type="gramEnd"/>
            <w:r w:rsidRPr="00F942E4">
              <w:t>;».</w:t>
            </w:r>
          </w:p>
          <w:p w:rsidR="00C443DC" w:rsidRPr="00F942E4" w:rsidRDefault="00C443DC" w:rsidP="00C443DC">
            <w:pPr>
              <w:jc w:val="center"/>
              <w:rPr>
                <w:bCs/>
              </w:rPr>
            </w:pPr>
          </w:p>
          <w:p w:rsidR="00C443DC" w:rsidRPr="00F942E4" w:rsidRDefault="00C443DC" w:rsidP="00C443DC">
            <w:pPr>
              <w:rPr>
                <w:b/>
              </w:rPr>
            </w:pPr>
          </w:p>
          <w:p w:rsidR="00C443DC" w:rsidRPr="00F942E4" w:rsidRDefault="00C443DC" w:rsidP="00C443DC">
            <w:pPr>
              <w:jc w:val="both"/>
            </w:pPr>
            <w:r w:rsidRPr="00F942E4">
              <w:t>Председатель Совета депутатов  Волчанского сельсовета</w:t>
            </w:r>
          </w:p>
          <w:p w:rsidR="00C443DC" w:rsidRPr="00F942E4" w:rsidRDefault="00C443DC" w:rsidP="00C443DC">
            <w:pPr>
              <w:jc w:val="both"/>
            </w:pPr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                               С.А. Гуща  </w:t>
            </w:r>
          </w:p>
          <w:p w:rsidR="00C443DC" w:rsidRPr="00F942E4" w:rsidRDefault="00C443DC" w:rsidP="00C443DC">
            <w:pPr>
              <w:jc w:val="both"/>
            </w:pPr>
          </w:p>
          <w:p w:rsidR="00C443DC" w:rsidRPr="00F942E4" w:rsidRDefault="00C443DC" w:rsidP="00C443DC">
            <w:r w:rsidRPr="00F942E4">
              <w:t xml:space="preserve">Глава Волчанского сельсовета                                                                          </w:t>
            </w:r>
          </w:p>
          <w:p w:rsidR="00C443DC" w:rsidRPr="00F942E4" w:rsidRDefault="00C443DC" w:rsidP="00C443DC">
            <w:proofErr w:type="spellStart"/>
            <w:r w:rsidRPr="00F942E4">
              <w:t>Доволенского</w:t>
            </w:r>
            <w:proofErr w:type="spellEnd"/>
            <w:r w:rsidRPr="00F942E4">
              <w:t xml:space="preserve"> района Новосибирской области                           Е.Д. </w:t>
            </w:r>
            <w:proofErr w:type="spellStart"/>
            <w:r w:rsidRPr="00F942E4">
              <w:t>Крикунова</w:t>
            </w:r>
            <w:proofErr w:type="spellEnd"/>
          </w:p>
          <w:p w:rsidR="00C443DC" w:rsidRPr="00F942E4" w:rsidRDefault="00C443DC" w:rsidP="00C443DC"/>
          <w:p w:rsidR="00C443DC" w:rsidRPr="00F942E4" w:rsidRDefault="00C443DC" w:rsidP="00C443DC"/>
          <w:p w:rsidR="00F942E4" w:rsidRPr="00F942E4" w:rsidRDefault="00F942E4" w:rsidP="005F2CFF">
            <w:pPr>
              <w:jc w:val="center"/>
              <w:rPr>
                <w:rFonts w:eastAsia="Calibri"/>
              </w:rPr>
            </w:pPr>
            <w:r w:rsidRPr="00F942E4">
              <w:rPr>
                <w:rFonts w:eastAsia="Calibri"/>
                <w:b/>
              </w:rPr>
              <w:t>АДМИНИСТРАЦИЯ ВОЛЧАНСКОГО  СЕЛЬСОВЕТА</w:t>
            </w:r>
          </w:p>
          <w:p w:rsidR="00F942E4" w:rsidRPr="00F942E4" w:rsidRDefault="00F942E4" w:rsidP="00F942E4">
            <w:pPr>
              <w:jc w:val="center"/>
              <w:rPr>
                <w:rFonts w:eastAsia="Calibri"/>
                <w:b/>
              </w:rPr>
            </w:pPr>
            <w:r w:rsidRPr="00F942E4">
              <w:rPr>
                <w:rFonts w:eastAsia="Calibri"/>
                <w:b/>
              </w:rPr>
              <w:t>ДОВОЛЕНСКОГО РАЙОНА НОВОСИБИРСКОЙ ОБЛАСТИ</w:t>
            </w:r>
          </w:p>
          <w:p w:rsidR="00F942E4" w:rsidRPr="00F942E4" w:rsidRDefault="00F942E4" w:rsidP="00F942E4">
            <w:pPr>
              <w:rPr>
                <w:rFonts w:eastAsia="Calibri"/>
                <w:b/>
              </w:rPr>
            </w:pPr>
          </w:p>
          <w:p w:rsidR="00F942E4" w:rsidRPr="00F942E4" w:rsidRDefault="00F942E4" w:rsidP="00F942E4">
            <w:pPr>
              <w:jc w:val="center"/>
              <w:rPr>
                <w:rFonts w:eastAsia="Calibri"/>
                <w:b/>
              </w:rPr>
            </w:pPr>
            <w:r w:rsidRPr="00F942E4">
              <w:rPr>
                <w:rFonts w:eastAsia="Calibri"/>
                <w:b/>
              </w:rPr>
              <w:t>ПОСТАНОВЛЕНИЕ</w:t>
            </w:r>
          </w:p>
          <w:p w:rsidR="00F942E4" w:rsidRPr="00F942E4" w:rsidRDefault="00F942E4" w:rsidP="00F942E4">
            <w:pPr>
              <w:jc w:val="center"/>
              <w:rPr>
                <w:rFonts w:eastAsia="Calibri"/>
                <w:b/>
              </w:rPr>
            </w:pPr>
          </w:p>
          <w:p w:rsidR="00F942E4" w:rsidRPr="00F942E4" w:rsidRDefault="00F942E4" w:rsidP="00F942E4">
            <w:pPr>
              <w:rPr>
                <w:rFonts w:eastAsia="Calibri"/>
              </w:rPr>
            </w:pPr>
            <w:r w:rsidRPr="00F942E4">
              <w:rPr>
                <w:rFonts w:eastAsia="Calibri"/>
              </w:rPr>
              <w:t xml:space="preserve">30.11.2023                                                                                                         </w:t>
            </w:r>
            <w:r>
              <w:rPr>
                <w:rFonts w:eastAsia="Calibri"/>
              </w:rPr>
              <w:t xml:space="preserve">                                      </w:t>
            </w:r>
            <w:r w:rsidRPr="00F942E4">
              <w:rPr>
                <w:rFonts w:eastAsia="Calibri"/>
              </w:rPr>
              <w:t xml:space="preserve"> № 77</w:t>
            </w:r>
          </w:p>
          <w:p w:rsidR="00F942E4" w:rsidRPr="00F942E4" w:rsidRDefault="00F942E4" w:rsidP="00F942E4">
            <w:pPr>
              <w:rPr>
                <w:rFonts w:eastAsia="Calibri"/>
                <w:highlight w:val="yellow"/>
              </w:rPr>
            </w:pPr>
          </w:p>
          <w:p w:rsidR="00F942E4" w:rsidRPr="00F942E4" w:rsidRDefault="00F942E4" w:rsidP="00F942E4">
            <w:pPr>
              <w:jc w:val="center"/>
              <w:rPr>
                <w:rFonts w:eastAsia="Calibri"/>
              </w:rPr>
            </w:pPr>
            <w:r w:rsidRPr="00F942E4">
              <w:rPr>
                <w:rFonts w:eastAsia="Calibri"/>
              </w:rPr>
              <w:t xml:space="preserve"> </w:t>
            </w:r>
            <w:proofErr w:type="gramStart"/>
            <w:r w:rsidRPr="00F942E4">
              <w:rPr>
                <w:rFonts w:eastAsia="Calibri"/>
              </w:rPr>
              <w:t>с</w:t>
            </w:r>
            <w:proofErr w:type="gramEnd"/>
            <w:r w:rsidRPr="00F942E4">
              <w:rPr>
                <w:rFonts w:eastAsia="Calibri"/>
              </w:rPr>
              <w:t xml:space="preserve">. Волчанка </w:t>
            </w:r>
          </w:p>
          <w:p w:rsidR="00F942E4" w:rsidRPr="00F942E4" w:rsidRDefault="00F942E4" w:rsidP="00F942E4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F942E4">
              <w:rPr>
                <w:rFonts w:eastAsia="Calibri"/>
              </w:rPr>
              <w:t xml:space="preserve">О внесении изменений в  постановление администрации Волчанского сельсовета </w:t>
            </w:r>
            <w:proofErr w:type="spellStart"/>
            <w:r w:rsidRPr="00F942E4">
              <w:rPr>
                <w:rFonts w:eastAsia="Calibri"/>
              </w:rPr>
              <w:t>Доволенского</w:t>
            </w:r>
            <w:proofErr w:type="spellEnd"/>
            <w:r w:rsidRPr="00F942E4">
              <w:rPr>
                <w:rFonts w:eastAsia="Calibri"/>
              </w:rPr>
              <w:t xml:space="preserve"> района Новосибирской области от 13.04.2015 № 15 «Об утверждении порядка увольнения муниципальных служащих администрации Волчанского сельсовета в связи с утратой доверия»</w:t>
            </w:r>
          </w:p>
          <w:p w:rsidR="00F942E4" w:rsidRPr="00F942E4" w:rsidRDefault="00F942E4" w:rsidP="00F942E4">
            <w:pPr>
              <w:jc w:val="both"/>
              <w:rPr>
                <w:rFonts w:eastAsiaTheme="minorHAnsi"/>
                <w:lang w:eastAsia="en-US"/>
              </w:rPr>
            </w:pPr>
            <w:r w:rsidRPr="00F942E4">
              <w:rPr>
                <w:rFonts w:eastAsiaTheme="minorHAnsi"/>
                <w:lang w:eastAsia="en-US"/>
              </w:rPr>
              <w:t xml:space="preserve">      </w:t>
            </w:r>
            <w:r w:rsidRPr="00F942E4">
              <w:rPr>
                <w:rFonts w:eastAsia="Calibri"/>
                <w:lang w:eastAsia="en-US"/>
              </w:rPr>
              <w:t>В</w:t>
            </w:r>
            <w:r w:rsidRPr="00F942E4">
              <w:rPr>
                <w:rFonts w:eastAsiaTheme="minorHAnsi"/>
                <w:lang w:eastAsia="en-US"/>
              </w:rPr>
              <w:t xml:space="preserve"> соответствии Федеральным Законом от 02.03.2007 № 25-ФЗ «О муниципальной службе в Российской Федерации» и</w:t>
            </w:r>
            <w:r w:rsidRPr="00F942E4">
              <w:rPr>
                <w:rFonts w:eastAsia="Calibri"/>
              </w:rPr>
              <w:t xml:space="preserve"> для приведения нормативно - правовых актов администрации Волчанского сельсовета в соответствие с действующим законодательством, администрация Волчанского сельсовета </w:t>
            </w:r>
            <w:proofErr w:type="spellStart"/>
            <w:r w:rsidRPr="00F942E4">
              <w:rPr>
                <w:rFonts w:eastAsia="Calibri"/>
              </w:rPr>
              <w:t>Доволенского</w:t>
            </w:r>
            <w:proofErr w:type="spellEnd"/>
            <w:r w:rsidRPr="00F942E4">
              <w:rPr>
                <w:rFonts w:eastAsia="Calibri"/>
              </w:rPr>
              <w:t xml:space="preserve"> района Новосибирской области  </w:t>
            </w:r>
          </w:p>
          <w:p w:rsidR="00F942E4" w:rsidRPr="00F942E4" w:rsidRDefault="00F942E4" w:rsidP="00F942E4">
            <w:pPr>
              <w:jc w:val="both"/>
              <w:rPr>
                <w:rFonts w:eastAsia="Calibri"/>
              </w:rPr>
            </w:pPr>
            <w:r w:rsidRPr="00F942E4">
              <w:rPr>
                <w:rFonts w:eastAsia="Calibri"/>
              </w:rPr>
              <w:t>ПОСТАНОВЛЯЕТ:</w:t>
            </w:r>
          </w:p>
          <w:p w:rsidR="00F942E4" w:rsidRPr="00F942E4" w:rsidRDefault="00F942E4" w:rsidP="00F942E4">
            <w:pPr>
              <w:autoSpaceDE w:val="0"/>
              <w:autoSpaceDN w:val="0"/>
              <w:adjustRightInd w:val="0"/>
              <w:jc w:val="both"/>
              <w:outlineLvl w:val="0"/>
            </w:pPr>
            <w:r w:rsidRPr="00F942E4">
              <w:rPr>
                <w:rFonts w:eastAsia="Calibri"/>
              </w:rPr>
              <w:t xml:space="preserve">      1. Внести </w:t>
            </w:r>
            <w:r w:rsidRPr="00F942E4">
              <w:rPr>
                <w:bCs/>
              </w:rPr>
              <w:t xml:space="preserve">в Порядок увольнения муниципальных служащих  администрации Волчанского сельсовета в связи с утратой доверия, утвержденный постановлением администрации Волчанского сельсовета </w:t>
            </w:r>
            <w:proofErr w:type="spellStart"/>
            <w:r w:rsidRPr="00F942E4">
              <w:rPr>
                <w:bCs/>
              </w:rPr>
              <w:t>Доволенского</w:t>
            </w:r>
            <w:proofErr w:type="spellEnd"/>
            <w:r w:rsidRPr="00F942E4">
              <w:rPr>
                <w:bCs/>
              </w:rPr>
              <w:t xml:space="preserve"> района Новосибирской области от 13.04.2015 № 15 «</w:t>
            </w:r>
            <w:r w:rsidRPr="00F942E4">
              <w:rPr>
                <w:rFonts w:eastAsia="Calibri"/>
              </w:rPr>
              <w:t>Об утверждении порядка увольнения муниципальных служащих администрации Волчанского сельсовета в связи с утратой доверия</w:t>
            </w:r>
            <w:r w:rsidRPr="00F942E4">
              <w:rPr>
                <w:rFonts w:asciiTheme="minorHAnsi" w:eastAsia="Calibri" w:hAnsiTheme="minorHAnsi" w:cstheme="minorBidi"/>
                <w:lang w:eastAsia="en-US"/>
              </w:rPr>
              <w:t>»</w:t>
            </w:r>
            <w:r w:rsidRPr="00F942E4">
              <w:rPr>
                <w:bCs/>
              </w:rPr>
              <w:t xml:space="preserve"> </w:t>
            </w:r>
            <w:r w:rsidRPr="00F942E4">
              <w:t>следующие изменения:</w:t>
            </w:r>
          </w:p>
          <w:p w:rsidR="00F942E4" w:rsidRPr="00F942E4" w:rsidRDefault="00F942E4" w:rsidP="00F942E4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</w:rPr>
            </w:pPr>
            <w:r w:rsidRPr="00F942E4">
              <w:t xml:space="preserve">1.1. Пункт 5 Порядка изложить в следующей редакции: </w:t>
            </w:r>
          </w:p>
          <w:p w:rsidR="00F942E4" w:rsidRPr="00F942E4" w:rsidRDefault="00F942E4" w:rsidP="00F942E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F942E4">
              <w:t>«5.</w:t>
            </w:r>
            <w:r w:rsidRPr="00F942E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F942E4">
              <w:rPr>
                <w:rFonts w:eastAsiaTheme="minorHAnsi"/>
                <w:lang w:eastAsia="en-US"/>
              </w:rPr>
              <w:t xml:space="preserve">Взыскания, предусмотренные </w:t>
            </w:r>
            <w:hyperlink r:id="rId10" w:anchor="100289" w:history="1">
              <w:r w:rsidRPr="00F942E4">
                <w:rPr>
                  <w:rFonts w:eastAsiaTheme="minorHAnsi"/>
                  <w:lang w:eastAsia="en-US"/>
                </w:rPr>
                <w:t>статьями 14.1</w:t>
              </w:r>
            </w:hyperlink>
            <w:r w:rsidRPr="00F942E4">
              <w:rPr>
                <w:rFonts w:eastAsiaTheme="minorHAnsi"/>
                <w:lang w:eastAsia="en-US"/>
              </w:rPr>
              <w:t xml:space="preserve">, </w:t>
            </w:r>
            <w:hyperlink r:id="rId11" w:anchor="000041" w:history="1">
              <w:r w:rsidRPr="00F942E4">
                <w:rPr>
                  <w:rFonts w:eastAsiaTheme="minorHAnsi"/>
                  <w:lang w:eastAsia="en-US"/>
                </w:rPr>
                <w:t>15</w:t>
              </w:r>
            </w:hyperlink>
            <w:r w:rsidRPr="00F942E4">
              <w:rPr>
                <w:rFonts w:eastAsiaTheme="minorHAnsi"/>
                <w:lang w:eastAsia="en-US"/>
              </w:rPr>
              <w:t xml:space="preserve"> и </w:t>
            </w:r>
            <w:hyperlink r:id="rId12" w:anchor="100221" w:history="1">
              <w:r w:rsidRPr="00F942E4">
                <w:rPr>
                  <w:rFonts w:eastAsiaTheme="minorHAnsi"/>
                  <w:lang w:eastAsia="en-US"/>
                </w:rPr>
                <w:t>27</w:t>
              </w:r>
            </w:hyperlink>
            <w:r w:rsidRPr="00F942E4">
              <w:rPr>
                <w:rFonts w:eastAsiaTheme="minorHAnsi"/>
                <w:lang w:eastAsia="en-US"/>
              </w:rPr>
      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      </w:r>
            <w:proofErr w:type="gramStart"/>
            <w:r w:rsidRPr="00F942E4">
              <w:rPr>
                <w:rFonts w:eastAsiaTheme="minorHAnsi"/>
                <w:lang w:eastAsia="en-US"/>
              </w:rPr>
              <w:t>.»</w:t>
            </w:r>
            <w:proofErr w:type="gramEnd"/>
          </w:p>
          <w:p w:rsidR="00F942E4" w:rsidRPr="00F942E4" w:rsidRDefault="00F942E4" w:rsidP="00F942E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F942E4">
              <w:rPr>
                <w:bCs/>
              </w:rPr>
              <w:t xml:space="preserve">      </w:t>
            </w:r>
            <w:r w:rsidRPr="00F942E4">
              <w:rPr>
                <w:rFonts w:eastAsia="Calibri"/>
              </w:rPr>
              <w:t>2. Настоящее постановление опубликовать в периодическом печатном издании «</w:t>
            </w:r>
            <w:proofErr w:type="spellStart"/>
            <w:r w:rsidRPr="00F942E4">
              <w:rPr>
                <w:rFonts w:eastAsia="Calibri"/>
              </w:rPr>
              <w:t>Волчанский</w:t>
            </w:r>
            <w:proofErr w:type="spellEnd"/>
            <w:r w:rsidRPr="00F942E4">
              <w:rPr>
                <w:rFonts w:eastAsia="Calibri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F942E4">
              <w:rPr>
                <w:rFonts w:eastAsia="Calibri"/>
              </w:rPr>
              <w:t>Доволенского</w:t>
            </w:r>
            <w:proofErr w:type="spellEnd"/>
            <w:r w:rsidRPr="00F942E4">
              <w:rPr>
                <w:rFonts w:eastAsia="Calibri"/>
              </w:rPr>
              <w:t xml:space="preserve"> района Новосибирской области в сети «Интернет».</w:t>
            </w:r>
          </w:p>
          <w:p w:rsidR="00F942E4" w:rsidRPr="00F942E4" w:rsidRDefault="00F942E4" w:rsidP="00F942E4">
            <w:pPr>
              <w:jc w:val="both"/>
              <w:rPr>
                <w:rFonts w:eastAsia="Calibri"/>
              </w:rPr>
            </w:pPr>
          </w:p>
          <w:p w:rsidR="00F942E4" w:rsidRPr="00F942E4" w:rsidRDefault="00F942E4" w:rsidP="00F942E4">
            <w:pPr>
              <w:jc w:val="both"/>
              <w:rPr>
                <w:rFonts w:eastAsia="Calibri"/>
              </w:rPr>
            </w:pPr>
          </w:p>
          <w:p w:rsidR="00F942E4" w:rsidRPr="00F942E4" w:rsidRDefault="00F942E4" w:rsidP="00F942E4">
            <w:pPr>
              <w:widowControl w:val="0"/>
              <w:tabs>
                <w:tab w:val="left" w:pos="3249"/>
              </w:tabs>
              <w:suppressAutoHyphens/>
              <w:autoSpaceDE w:val="0"/>
              <w:jc w:val="both"/>
              <w:rPr>
                <w:rFonts w:eastAsia="Calibri"/>
                <w:kern w:val="1"/>
                <w:lang w:eastAsia="ar-SA"/>
              </w:rPr>
            </w:pPr>
            <w:r w:rsidRPr="00F942E4">
              <w:rPr>
                <w:rFonts w:eastAsia="Calibri"/>
                <w:kern w:val="1"/>
                <w:lang w:eastAsia="ar-SA"/>
              </w:rPr>
              <w:t>Глава Волчанского сельсовета</w:t>
            </w:r>
          </w:p>
          <w:p w:rsidR="00F942E4" w:rsidRPr="00F942E4" w:rsidRDefault="00F942E4" w:rsidP="00F942E4">
            <w:pPr>
              <w:widowControl w:val="0"/>
              <w:tabs>
                <w:tab w:val="left" w:pos="3249"/>
              </w:tabs>
              <w:suppressAutoHyphens/>
              <w:autoSpaceDE w:val="0"/>
              <w:jc w:val="both"/>
              <w:rPr>
                <w:rFonts w:eastAsia="Calibri"/>
                <w:kern w:val="1"/>
                <w:lang w:eastAsia="ar-SA"/>
              </w:rPr>
            </w:pPr>
            <w:proofErr w:type="spellStart"/>
            <w:r w:rsidRPr="00F942E4">
              <w:rPr>
                <w:rFonts w:eastAsia="Calibri"/>
                <w:kern w:val="1"/>
                <w:lang w:eastAsia="ar-SA"/>
              </w:rPr>
              <w:t>Доволенского</w:t>
            </w:r>
            <w:proofErr w:type="spellEnd"/>
            <w:r w:rsidRPr="00F942E4">
              <w:rPr>
                <w:rFonts w:eastAsia="Calibri"/>
                <w:kern w:val="1"/>
                <w:lang w:eastAsia="ar-SA"/>
              </w:rPr>
              <w:t xml:space="preserve"> района Новосибирской области                           Е.Д. </w:t>
            </w:r>
            <w:proofErr w:type="spellStart"/>
            <w:r w:rsidRPr="00F942E4">
              <w:rPr>
                <w:rFonts w:eastAsia="Calibri"/>
                <w:kern w:val="1"/>
                <w:lang w:eastAsia="ar-SA"/>
              </w:rPr>
              <w:t>Крикунова</w:t>
            </w:r>
            <w:proofErr w:type="spellEnd"/>
          </w:p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Default="00C443DC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Default="00671D66" w:rsidP="00C443DC"/>
          <w:p w:rsidR="00671D66" w:rsidRPr="00F942E4" w:rsidRDefault="00671D66" w:rsidP="00C443DC"/>
          <w:p w:rsidR="00C443DC" w:rsidRPr="00F942E4" w:rsidRDefault="00C443DC" w:rsidP="00C443DC"/>
          <w:p w:rsidR="00C443DC" w:rsidRPr="00560081" w:rsidRDefault="00C443DC" w:rsidP="00C443DC"/>
          <w:p w:rsidR="00F942E4" w:rsidRPr="00560081" w:rsidRDefault="00F942E4" w:rsidP="00F942E4">
            <w:pPr>
              <w:jc w:val="center"/>
              <w:rPr>
                <w:b/>
              </w:rPr>
            </w:pPr>
            <w:r w:rsidRPr="00560081">
              <w:rPr>
                <w:b/>
              </w:rPr>
              <w:t>АДМИНИСТРАЦИЯ ВОЛЧАНСКОГО СЕЛЬСОВЕТА</w:t>
            </w:r>
          </w:p>
          <w:p w:rsidR="00F942E4" w:rsidRPr="00560081" w:rsidRDefault="00F942E4" w:rsidP="00F942E4">
            <w:pPr>
              <w:jc w:val="center"/>
              <w:rPr>
                <w:b/>
              </w:rPr>
            </w:pPr>
            <w:r w:rsidRPr="00560081">
              <w:rPr>
                <w:b/>
              </w:rPr>
              <w:t xml:space="preserve"> ДОВОЛЕНСКОГО РАЙОНА НОВОСИБИРСКОЙ ОБЛАСТИ</w:t>
            </w:r>
          </w:p>
          <w:p w:rsidR="00F942E4" w:rsidRPr="00560081" w:rsidRDefault="00F942E4" w:rsidP="00F942E4">
            <w:pPr>
              <w:jc w:val="center"/>
            </w:pPr>
          </w:p>
          <w:p w:rsidR="00F942E4" w:rsidRPr="00560081" w:rsidRDefault="00F942E4" w:rsidP="00F942E4">
            <w:pPr>
              <w:jc w:val="center"/>
              <w:rPr>
                <w:b/>
              </w:rPr>
            </w:pPr>
            <w:r w:rsidRPr="00560081">
              <w:rPr>
                <w:b/>
              </w:rPr>
              <w:t>ПОСТАНОВЛЕНИЕ</w:t>
            </w:r>
          </w:p>
          <w:p w:rsidR="00F942E4" w:rsidRPr="00560081" w:rsidRDefault="00F942E4" w:rsidP="00F942E4">
            <w:pPr>
              <w:jc w:val="center"/>
            </w:pPr>
          </w:p>
          <w:p w:rsidR="00F942E4" w:rsidRPr="00560081" w:rsidRDefault="00F942E4" w:rsidP="00F942E4">
            <w:pPr>
              <w:jc w:val="both"/>
            </w:pPr>
            <w:r w:rsidRPr="00560081">
              <w:t>01.12.2023                                                                                                № 78</w:t>
            </w:r>
          </w:p>
          <w:p w:rsidR="00F942E4" w:rsidRPr="00560081" w:rsidRDefault="00F942E4" w:rsidP="00F942E4">
            <w:pPr>
              <w:jc w:val="center"/>
            </w:pPr>
            <w:proofErr w:type="gramStart"/>
            <w:r w:rsidRPr="00560081">
              <w:t>с</w:t>
            </w:r>
            <w:proofErr w:type="gramEnd"/>
            <w:r w:rsidRPr="00560081">
              <w:t>. Волчанка</w:t>
            </w:r>
          </w:p>
          <w:p w:rsidR="00F942E4" w:rsidRPr="00560081" w:rsidRDefault="00F942E4" w:rsidP="00F942E4">
            <w:pPr>
              <w:jc w:val="both"/>
            </w:pPr>
          </w:p>
          <w:p w:rsidR="00F942E4" w:rsidRPr="00560081" w:rsidRDefault="00F942E4" w:rsidP="00F942E4">
            <w:pPr>
              <w:jc w:val="center"/>
              <w:outlineLvl w:val="0"/>
            </w:pPr>
            <w:r w:rsidRPr="00560081">
              <w:t xml:space="preserve">Об утверждении Программы профилактики рисков причинения вреда (ущерба) охраняемым законом ценностям на 2024 год в рамках </w:t>
            </w:r>
            <w:r w:rsidRPr="00560081">
              <w:rPr>
                <w:rFonts w:eastAsia="Calibri"/>
                <w:lang w:eastAsia="en-US"/>
              </w:rPr>
              <w:t>муниципального контроля в сфере благоустройства на территории</w:t>
            </w:r>
            <w:r w:rsidRPr="00560081">
              <w:t xml:space="preserve"> Волчанского сельсовета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</w:t>
            </w:r>
          </w:p>
          <w:p w:rsidR="00F942E4" w:rsidRPr="00560081" w:rsidRDefault="00F942E4" w:rsidP="00F942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942E4" w:rsidRPr="00560081" w:rsidRDefault="00F942E4" w:rsidP="00F942E4">
            <w:pPr>
              <w:ind w:firstLine="567"/>
              <w:jc w:val="center"/>
              <w:rPr>
                <w:b/>
              </w:rPr>
            </w:pPr>
          </w:p>
          <w:p w:rsidR="00F942E4" w:rsidRPr="00560081" w:rsidRDefault="00F942E4" w:rsidP="00F942E4">
            <w:pPr>
              <w:tabs>
                <w:tab w:val="left" w:pos="284"/>
              </w:tabs>
              <w:ind w:right="-1" w:firstLine="567"/>
              <w:jc w:val="both"/>
            </w:pPr>
            <w:r w:rsidRPr="00560081">
              <w:t xml:space="preserve">Руководствуясь </w:t>
            </w:r>
            <w:r w:rsidRPr="00560081">
              <w:rPr>
                <w:shd w:val="clear" w:color="auto" w:fill="FFFFFF"/>
              </w:rPr>
      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560081">
              <w:t xml:space="preserve">,  администрация Волчанского  сельсовета 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</w:t>
            </w:r>
          </w:p>
          <w:p w:rsidR="00F942E4" w:rsidRPr="00560081" w:rsidRDefault="00F942E4" w:rsidP="00F942E4">
            <w:pPr>
              <w:jc w:val="both"/>
            </w:pPr>
            <w:r w:rsidRPr="00560081">
              <w:t>ПОСТАНОВЛЯЕТ:</w:t>
            </w:r>
          </w:p>
          <w:p w:rsidR="00F942E4" w:rsidRPr="00560081" w:rsidRDefault="00F942E4" w:rsidP="00F942E4">
            <w:pPr>
              <w:ind w:firstLine="567"/>
              <w:jc w:val="both"/>
              <w:outlineLvl w:val="0"/>
            </w:pPr>
            <w:r w:rsidRPr="00560081">
              <w:t xml:space="preserve">1. Утвердить Программу профилактики рисков причинения вреда (ущерба) охраняемым законом ценностям на 2024 год в рамках </w:t>
            </w:r>
            <w:r w:rsidRPr="00560081">
              <w:rPr>
                <w:rFonts w:eastAsia="Calibri"/>
                <w:lang w:eastAsia="en-US"/>
              </w:rPr>
              <w:t>муниципального контроля в сфере благоустройства на территории</w:t>
            </w:r>
            <w:r w:rsidRPr="00560081">
              <w:t xml:space="preserve"> Волчанского сельсовета 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области.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2.</w:t>
            </w:r>
            <w:r w:rsidRPr="00560081">
              <w:rPr>
                <w:color w:val="FF0000"/>
              </w:rPr>
              <w:t xml:space="preserve"> </w:t>
            </w:r>
            <w:r w:rsidRPr="00560081">
              <w:t>Опубликовать настоящее постановление в периодическом печатном издании «</w:t>
            </w:r>
            <w:proofErr w:type="spellStart"/>
            <w:r w:rsidRPr="00560081">
              <w:t>Волчанский</w:t>
            </w:r>
            <w:proofErr w:type="spellEnd"/>
            <w:r w:rsidRPr="00560081">
              <w:t xml:space="preserve"> вестник» и разместить на официальном сайте администрации Волчанского  сельсовета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в сети «Интернет».</w:t>
            </w:r>
          </w:p>
          <w:p w:rsidR="00F942E4" w:rsidRPr="00560081" w:rsidRDefault="00F942E4" w:rsidP="00F942E4">
            <w:pPr>
              <w:numPr>
                <w:ilvl w:val="0"/>
                <w:numId w:val="16"/>
              </w:numPr>
              <w:ind w:left="0" w:firstLine="567"/>
              <w:jc w:val="both"/>
            </w:pPr>
            <w:proofErr w:type="gramStart"/>
            <w:r w:rsidRPr="00560081">
              <w:t>Контроль за</w:t>
            </w:r>
            <w:proofErr w:type="gramEnd"/>
            <w:r w:rsidRPr="00560081">
              <w:t xml:space="preserve"> исполнением настоящего постановления оставляю за собой. 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 xml:space="preserve">       </w:t>
            </w:r>
          </w:p>
          <w:p w:rsidR="00F942E4" w:rsidRPr="00560081" w:rsidRDefault="00F942E4" w:rsidP="00F942E4">
            <w:pPr>
              <w:jc w:val="both"/>
              <w:rPr>
                <w:color w:val="000000"/>
              </w:rPr>
            </w:pPr>
          </w:p>
          <w:p w:rsidR="00F942E4" w:rsidRPr="00560081" w:rsidRDefault="00F942E4" w:rsidP="00F942E4">
            <w:pPr>
              <w:jc w:val="both"/>
            </w:pPr>
            <w:r w:rsidRPr="00560081">
              <w:t xml:space="preserve">Глава Волчанского сельсовета                                                    </w:t>
            </w:r>
          </w:p>
          <w:p w:rsidR="00F942E4" w:rsidRPr="00560081" w:rsidRDefault="00F942E4" w:rsidP="00F942E4">
            <w:pPr>
              <w:jc w:val="both"/>
            </w:pP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                          Е.Д. </w:t>
            </w:r>
            <w:proofErr w:type="spellStart"/>
            <w:r w:rsidRPr="00560081">
              <w:t>Крикунова</w:t>
            </w:r>
            <w:proofErr w:type="spellEnd"/>
          </w:p>
          <w:p w:rsidR="00C443DC" w:rsidRPr="00560081" w:rsidRDefault="00C443DC" w:rsidP="00C443DC"/>
          <w:p w:rsidR="00C443DC" w:rsidRPr="00560081" w:rsidRDefault="00C443DC" w:rsidP="00C443DC"/>
          <w:p w:rsidR="00C443DC" w:rsidRPr="00560081" w:rsidRDefault="00C443DC" w:rsidP="00C443DC"/>
          <w:p w:rsidR="00F942E4" w:rsidRPr="00560081" w:rsidRDefault="00F942E4" w:rsidP="00F942E4">
            <w:pPr>
              <w:ind w:left="5940"/>
              <w:jc w:val="right"/>
              <w:rPr>
                <w:b/>
              </w:rPr>
            </w:pPr>
            <w:r w:rsidRPr="00560081">
              <w:rPr>
                <w:b/>
              </w:rPr>
              <w:t>УТВЕРЖДЕНА</w:t>
            </w:r>
          </w:p>
          <w:p w:rsidR="00F942E4" w:rsidRPr="00560081" w:rsidRDefault="00F942E4" w:rsidP="00F942E4">
            <w:pPr>
              <w:ind w:left="5940"/>
              <w:jc w:val="right"/>
            </w:pPr>
            <w:r w:rsidRPr="00560081">
              <w:t xml:space="preserve">постановлением администрации Волчанского   сельсовета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</w:t>
            </w:r>
          </w:p>
          <w:p w:rsidR="00F942E4" w:rsidRPr="00560081" w:rsidRDefault="00F942E4" w:rsidP="00F942E4">
            <w:pPr>
              <w:jc w:val="right"/>
            </w:pPr>
            <w:r w:rsidRPr="00560081">
              <w:t>от 01.12.2023  № 78</w:t>
            </w:r>
          </w:p>
          <w:p w:rsidR="00F942E4" w:rsidRPr="00560081" w:rsidRDefault="00F942E4" w:rsidP="00F942E4">
            <w:pPr>
              <w:ind w:left="5940"/>
              <w:jc w:val="right"/>
            </w:pPr>
          </w:p>
          <w:p w:rsidR="00F942E4" w:rsidRPr="00560081" w:rsidRDefault="00F942E4" w:rsidP="00F942E4">
            <w:pPr>
              <w:jc w:val="center"/>
              <w:rPr>
                <w:b/>
                <w:color w:val="000000"/>
              </w:rPr>
            </w:pPr>
            <w:r w:rsidRPr="00560081">
              <w:rPr>
                <w:b/>
              </w:rPr>
              <w:t xml:space="preserve">Программа профилактики рисков причинения вреда (ущерба) охраняемым законом ценностям на 2024 год в рамках </w:t>
            </w:r>
            <w:r w:rsidRPr="00560081">
              <w:rPr>
                <w:rFonts w:eastAsia="Calibri"/>
                <w:b/>
                <w:lang w:eastAsia="en-US"/>
              </w:rPr>
              <w:t>муниципального контроля в сфере благоустройства на территории</w:t>
            </w:r>
            <w:r w:rsidRPr="00560081">
              <w:rPr>
                <w:b/>
              </w:rPr>
              <w:t xml:space="preserve"> Волчанского сельсовета</w:t>
            </w:r>
            <w:r w:rsidRPr="00560081">
              <w:rPr>
                <w:b/>
                <w:color w:val="000000"/>
              </w:rPr>
              <w:t xml:space="preserve"> </w:t>
            </w:r>
            <w:proofErr w:type="spellStart"/>
            <w:r w:rsidRPr="00560081">
              <w:rPr>
                <w:b/>
              </w:rPr>
              <w:t>Доволенского</w:t>
            </w:r>
            <w:proofErr w:type="spellEnd"/>
            <w:r w:rsidRPr="00560081">
              <w:rPr>
                <w:b/>
              </w:rPr>
              <w:t xml:space="preserve"> района Новосибирской области</w:t>
            </w:r>
          </w:p>
          <w:p w:rsidR="00F942E4" w:rsidRPr="00560081" w:rsidRDefault="00F942E4" w:rsidP="00F942E4">
            <w:pPr>
              <w:jc w:val="center"/>
              <w:outlineLvl w:val="0"/>
              <w:rPr>
                <w:b/>
              </w:rPr>
            </w:pPr>
          </w:p>
          <w:p w:rsidR="00F942E4" w:rsidRPr="00560081" w:rsidRDefault="00F942E4" w:rsidP="00F942E4">
            <w:pPr>
              <w:ind w:firstLine="567"/>
              <w:jc w:val="both"/>
              <w:outlineLvl w:val="0"/>
            </w:pPr>
            <w:proofErr w:type="gramStart"/>
            <w:r w:rsidRPr="00560081">
              <w:t xml:space="preserve">Настоящая Программа профилактики рисков причинения вреда (ущерба) охраняемым законом ценностям на 2024 год в рамках </w:t>
            </w:r>
            <w:r w:rsidRPr="00560081">
              <w:rPr>
                <w:rFonts w:eastAsia="Calibri"/>
                <w:lang w:eastAsia="en-US"/>
              </w:rPr>
              <w:t>муниципального контроля в сфере благоустройства на территории</w:t>
            </w:r>
            <w:r w:rsidRPr="00560081">
              <w:t xml:space="preserve"> Волчанского  сельсовета 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proofErr w:type="gramEnd"/>
            <w:r w:rsidRPr="00560081">
              <w:t>,  создания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F942E4" w:rsidRPr="00560081" w:rsidRDefault="00F942E4" w:rsidP="00F942E4">
            <w:pPr>
              <w:autoSpaceDE w:val="0"/>
              <w:autoSpaceDN w:val="0"/>
              <w:adjustRightInd w:val="0"/>
              <w:ind w:firstLine="540"/>
              <w:jc w:val="both"/>
            </w:pPr>
            <w:r w:rsidRPr="00560081">
              <w:t xml:space="preserve">Настоящая Программа разработана и подлежит исполнению администрацией Волчанского  </w:t>
            </w:r>
            <w:r w:rsidRPr="00560081">
              <w:lastRenderedPageBreak/>
              <w:t xml:space="preserve">сельсовета  </w:t>
            </w:r>
            <w:proofErr w:type="spellStart"/>
            <w:r w:rsidRPr="00560081">
              <w:t>Доволенского</w:t>
            </w:r>
            <w:proofErr w:type="spellEnd"/>
            <w:r w:rsidRPr="00560081">
              <w:t xml:space="preserve"> района Новосибирской области (далее по тексту – администрация).</w:t>
            </w:r>
          </w:p>
          <w:p w:rsidR="00F942E4" w:rsidRPr="00560081" w:rsidRDefault="00F942E4" w:rsidP="00F942E4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</w:p>
          <w:p w:rsidR="00F942E4" w:rsidRPr="00560081" w:rsidRDefault="00F942E4" w:rsidP="00F942E4">
            <w:pPr>
              <w:jc w:val="center"/>
            </w:pPr>
            <w:r w:rsidRPr="00560081">
      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      </w:r>
          </w:p>
          <w:p w:rsidR="00F942E4" w:rsidRPr="00560081" w:rsidRDefault="00F942E4" w:rsidP="00F942E4">
            <w:pPr>
              <w:ind w:left="567"/>
              <w:jc w:val="center"/>
            </w:pP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1.1. Вид муниципального контроля: муниципальный контроль в сфере благоустройства.</w:t>
            </w:r>
          </w:p>
          <w:p w:rsidR="00F942E4" w:rsidRPr="00560081" w:rsidRDefault="00F942E4" w:rsidP="00F942E4">
            <w:pPr>
              <w:ind w:firstLine="709"/>
              <w:jc w:val="both"/>
            </w:pPr>
            <w:r w:rsidRPr="00560081">
              <w:t xml:space="preserve">1.2. </w:t>
            </w:r>
            <w:proofErr w:type="gramStart"/>
            <w:r w:rsidRPr="00560081">
      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      </w:r>
            <w:r w:rsidRPr="00560081">
              <w:rPr>
                <w:rFonts w:eastAsia="Calibri"/>
                <w:lang w:eastAsia="en-US"/>
              </w:rPr>
              <w:t>муниципального образования</w:t>
            </w:r>
            <w:r w:rsidRPr="00560081">
              <w:rPr>
                <w:iCs/>
              </w:rPr>
              <w:t xml:space="preserve">, </w:t>
            </w:r>
            <w:r w:rsidRPr="00560081">
      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      </w:r>
            <w:r w:rsidRPr="00560081">
              <w:rPr>
                <w:rFonts w:eastAsia="Calibri"/>
                <w:lang w:eastAsia="en-US"/>
              </w:rPr>
              <w:t>муниципального образования</w:t>
            </w:r>
            <w:r w:rsidRPr="00560081">
              <w:t xml:space="preserve"> в соответствии с Правилами;</w:t>
            </w:r>
            <w:proofErr w:type="gramEnd"/>
          </w:p>
          <w:p w:rsidR="00F942E4" w:rsidRPr="00560081" w:rsidRDefault="00F942E4" w:rsidP="00F942E4">
            <w:pPr>
              <w:tabs>
                <w:tab w:val="left" w:pos="1134"/>
              </w:tabs>
              <w:spacing w:after="200" w:line="276" w:lineRule="auto"/>
              <w:ind w:firstLine="709"/>
              <w:contextualSpacing/>
              <w:jc w:val="both"/>
              <w:rPr>
                <w:rFonts w:eastAsia="Calibri"/>
                <w:lang w:eastAsia="en-US"/>
              </w:rPr>
            </w:pPr>
            <w:r w:rsidRPr="00560081">
              <w:rPr>
                <w:rFonts w:eastAsia="Calibri"/>
                <w:lang w:val="x-none" w:eastAsia="en-US"/>
              </w:rPr>
              <w:t>исполнение решений, принимаемых по результатам контрольных мероприятий.</w:t>
            </w:r>
          </w:p>
          <w:p w:rsidR="00F942E4" w:rsidRPr="00560081" w:rsidRDefault="00F942E4" w:rsidP="00F942E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560081">
      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В рамках профилактики</w:t>
            </w:r>
            <w:r w:rsidRPr="00560081">
              <w:rPr>
                <w:rFonts w:eastAsia="Calibri"/>
                <w:lang w:eastAsia="en-US"/>
              </w:rPr>
              <w:t xml:space="preserve"> рисков причинения вреда (ущерба) охраняемым законом ценностям</w:t>
            </w:r>
            <w:r w:rsidRPr="00560081">
              <w:t xml:space="preserve"> администрацией  в 2023 году осуществляются следующие мероприятия:</w:t>
            </w:r>
          </w:p>
          <w:p w:rsidR="00F942E4" w:rsidRPr="00560081" w:rsidRDefault="00F942E4" w:rsidP="00F942E4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560081">
      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F942E4" w:rsidRPr="00560081" w:rsidRDefault="00F942E4" w:rsidP="00F942E4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560081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      </w:r>
          </w:p>
          <w:p w:rsidR="00F942E4" w:rsidRPr="00560081" w:rsidRDefault="00F942E4" w:rsidP="00F942E4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560081">
      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F942E4" w:rsidRPr="00560081" w:rsidRDefault="00F942E4" w:rsidP="00F942E4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560081"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F942E4" w:rsidRPr="00560081" w:rsidRDefault="00F942E4" w:rsidP="00F942E4">
            <w:pPr>
              <w:tabs>
                <w:tab w:val="left" w:pos="851"/>
              </w:tabs>
              <w:ind w:firstLine="567"/>
              <w:jc w:val="both"/>
            </w:pPr>
            <w:r w:rsidRPr="00560081">
              <w:t>За 9 месяцев  2023 года администрацией выдано 0 предостережений о недопустимости нарушения обязательных требований.</w:t>
            </w:r>
          </w:p>
          <w:p w:rsidR="00F942E4" w:rsidRPr="00560081" w:rsidRDefault="00F942E4" w:rsidP="00F942E4">
            <w:pPr>
              <w:ind w:firstLine="567"/>
              <w:jc w:val="both"/>
            </w:pPr>
          </w:p>
          <w:p w:rsidR="00F942E4" w:rsidRPr="00560081" w:rsidRDefault="00F942E4" w:rsidP="00F942E4">
            <w:pPr>
              <w:jc w:val="center"/>
            </w:pPr>
            <w:r w:rsidRPr="00560081">
              <w:rPr>
                <w:color w:val="000000"/>
                <w:shd w:val="clear" w:color="auto" w:fill="FFFFFF"/>
              </w:rPr>
              <w:t>2. Цели и задачи реализации Программы</w:t>
            </w:r>
          </w:p>
          <w:p w:rsidR="00F942E4" w:rsidRPr="00560081" w:rsidRDefault="00F942E4" w:rsidP="00F942E4">
            <w:pPr>
              <w:ind w:firstLine="567"/>
              <w:jc w:val="both"/>
            </w:pP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2.1. Целями профилактической работы являются: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 xml:space="preserve">1) стимулирование добросовестного соблюдения обязательных требований всеми контролируемыми лицами; 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3)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 xml:space="preserve">4) предупреждение </w:t>
            </w:r>
            <w:proofErr w:type="gramStart"/>
            <w:r w:rsidRPr="00560081">
              <w:t>нарушений</w:t>
            </w:r>
            <w:proofErr w:type="gramEnd"/>
            <w:r w:rsidRPr="00560081">
      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5) снижение административной нагрузки на контролируемых лиц;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lastRenderedPageBreak/>
              <w:t>6) снижение размера ущерба, причиняемого охраняемым законом ценностям.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2.2. Задачами профилактической работы являются: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1) укрепление системы профилактики нарушений обязательных требований;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3) повышение правосознания и правовой культуры организаций и граждан в сфере рассматриваемых правоотношений.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F942E4" w:rsidRPr="00560081" w:rsidRDefault="00F942E4" w:rsidP="00F942E4">
            <w:pPr>
              <w:ind w:firstLine="567"/>
              <w:jc w:val="both"/>
            </w:pPr>
            <w:r w:rsidRPr="00560081">
              <w:t>В положении о виде контроля с</w:t>
            </w:r>
            <w:r w:rsidRPr="00560081">
              <w:rPr>
                <w:shd w:val="clear" w:color="auto" w:fill="FFFFFF"/>
              </w:rPr>
              <w:t>амостоятельная оценка соблюдения обязательных требований (</w:t>
            </w:r>
            <w:proofErr w:type="spellStart"/>
            <w:r w:rsidRPr="00560081">
              <w:rPr>
                <w:shd w:val="clear" w:color="auto" w:fill="FFFFFF"/>
              </w:rPr>
              <w:t>самообследование</w:t>
            </w:r>
            <w:proofErr w:type="spellEnd"/>
            <w:r w:rsidRPr="00560081">
              <w:rPr>
                <w:shd w:val="clear" w:color="auto" w:fill="FFFFFF"/>
              </w:rPr>
              <w:t xml:space="preserve">) не предусмотрена, следовательно, в программе способы </w:t>
            </w:r>
            <w:proofErr w:type="spellStart"/>
            <w:r w:rsidRPr="00560081">
              <w:rPr>
                <w:shd w:val="clear" w:color="auto" w:fill="FFFFFF"/>
              </w:rPr>
              <w:t>самообследования</w:t>
            </w:r>
            <w:proofErr w:type="spellEnd"/>
            <w:r w:rsidRPr="00560081">
              <w:rPr>
                <w:shd w:val="clear" w:color="auto" w:fill="FFFFFF"/>
              </w:rPr>
              <w:t xml:space="preserve"> в автоматизированном режиме не определены (ч.1 ст.51 №248-ФЗ).</w:t>
            </w:r>
          </w:p>
          <w:p w:rsidR="00F942E4" w:rsidRPr="00560081" w:rsidRDefault="00F942E4" w:rsidP="00F942E4">
            <w:pPr>
              <w:ind w:firstLine="567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F942E4" w:rsidRPr="00560081" w:rsidRDefault="00F942E4" w:rsidP="00F942E4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F942E4" w:rsidRPr="00560081" w:rsidRDefault="00F942E4" w:rsidP="00F942E4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F942E4" w:rsidRPr="00560081" w:rsidRDefault="00F942E4" w:rsidP="00F942E4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  <w:r w:rsidRPr="00560081">
              <w:rPr>
                <w:color w:val="000000"/>
                <w:shd w:val="clear" w:color="auto" w:fill="FFFFFF"/>
              </w:rPr>
              <w:t>3. Перечень профилактических мероприятий, сроки (периодичность) их проведения</w:t>
            </w:r>
          </w:p>
          <w:p w:rsidR="00F942E4" w:rsidRPr="00560081" w:rsidRDefault="00F942E4" w:rsidP="00F942E4">
            <w:pPr>
              <w:ind w:firstLine="567"/>
              <w:jc w:val="center"/>
              <w:rPr>
                <w:b/>
              </w:rPr>
            </w:pPr>
          </w:p>
          <w:tbl>
            <w:tblPr>
              <w:tblW w:w="99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4523"/>
              <w:gridCol w:w="2268"/>
              <w:gridCol w:w="2531"/>
            </w:tblGrid>
            <w:tr w:rsidR="00F942E4" w:rsidRPr="00560081" w:rsidTr="00F942E4">
              <w:trPr>
                <w:trHeight w:hRule="exact" w:val="835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 xml:space="preserve">№  </w:t>
                  </w:r>
                  <w:proofErr w:type="gramStart"/>
                  <w:r w:rsidRPr="00560081">
                    <w:t>п</w:t>
                  </w:r>
                  <w:proofErr w:type="gramEnd"/>
                  <w:r w:rsidRPr="00560081">
                    <w:t>/п</w:t>
                  </w:r>
                </w:p>
                <w:p w:rsidR="00F942E4" w:rsidRPr="00560081" w:rsidRDefault="00F942E4" w:rsidP="00F942E4">
                  <w:pPr>
                    <w:jc w:val="center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942E4" w:rsidRPr="00560081" w:rsidRDefault="00F942E4" w:rsidP="00F942E4">
                  <w:pPr>
                    <w:ind w:firstLine="567"/>
                    <w:jc w:val="center"/>
                  </w:pPr>
                  <w:r w:rsidRPr="00560081">
                    <w:t>Наименование</w:t>
                  </w:r>
                </w:p>
                <w:p w:rsidR="00F942E4" w:rsidRPr="00560081" w:rsidRDefault="00F942E4" w:rsidP="00F942E4">
                  <w:pPr>
                    <w:ind w:firstLine="567"/>
                    <w:jc w:val="center"/>
                  </w:pPr>
                  <w:r w:rsidRPr="00560081">
                    <w:t>мероприятия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Срок реализации мероприятия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Ответственное должностное лицо</w:t>
                  </w:r>
                </w:p>
              </w:tc>
            </w:tr>
            <w:tr w:rsidR="00F942E4" w:rsidRPr="00560081" w:rsidTr="00F942E4">
              <w:trPr>
                <w:trHeight w:hRule="exact" w:val="3262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both"/>
                  </w:pPr>
                  <w:r w:rsidRPr="00560081">
                    <w:t>1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Информирование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образования.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F942E4" w:rsidRPr="00560081" w:rsidRDefault="00F942E4" w:rsidP="00F942E4">
                  <w:pPr>
                    <w:ind w:firstLine="567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both"/>
                  </w:pPr>
                  <w:r w:rsidRPr="00560081">
                    <w:t>Постоянно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both"/>
                  </w:pPr>
                  <w:r w:rsidRPr="00560081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F942E4" w:rsidRPr="00560081" w:rsidTr="00F942E4">
              <w:trPr>
                <w:trHeight w:hRule="exact" w:val="5541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both"/>
                  </w:pPr>
                  <w:r w:rsidRPr="00560081">
                    <w:lastRenderedPageBreak/>
                    <w:t>2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Обобщение правоприменительной практики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</w:pPr>
                </w:p>
                <w:p w:rsidR="00F942E4" w:rsidRPr="00560081" w:rsidRDefault="00F942E4" w:rsidP="00F942E4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lang w:val="x-none" w:eastAsia="x-none"/>
                    </w:rPr>
                  </w:pPr>
                  <w:r w:rsidRPr="00560081">
                    <w:rPr>
                      <w:lang w:val="x-none" w:eastAsia="x-none"/>
                    </w:rPr>
                    <w:t xml:space="preserve">ежегодно не позднее 30 января года, следующего за годом обобщения правоприменительной практики. </w:t>
                  </w:r>
                </w:p>
                <w:p w:rsidR="00F942E4" w:rsidRPr="00560081" w:rsidRDefault="00F942E4" w:rsidP="00F942E4">
                  <w:pPr>
                    <w:jc w:val="both"/>
                    <w:rPr>
                      <w:lang w:val="x-none"/>
                    </w:rPr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both"/>
                  </w:pPr>
                  <w:r w:rsidRPr="00560081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F942E4" w:rsidRPr="00560081" w:rsidTr="00F942E4">
              <w:trPr>
                <w:trHeight w:hRule="exact" w:val="5392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560081">
                    <w:rPr>
                      <w:rFonts w:eastAsia="Courier New"/>
                      <w:color w:val="000000"/>
                    </w:rPr>
                    <w:t>3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Объявление предостережения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/>
                    <w:jc w:val="both"/>
                  </w:pPr>
                  <w:r w:rsidRPr="00560081">
      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      </w:r>
                </w:p>
                <w:p w:rsidR="00F942E4" w:rsidRPr="00560081" w:rsidRDefault="00F942E4" w:rsidP="00F942E4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560081">
                    <w:rPr>
                      <w:color w:val="000000"/>
                      <w:shd w:val="clear" w:color="auto" w:fill="FFFFFF"/>
                    </w:rPr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560081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F942E4" w:rsidRPr="00560081" w:rsidTr="00F942E4">
              <w:trPr>
                <w:trHeight w:hRule="exact" w:val="2960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30" w:lineRule="exact"/>
                    <w:jc w:val="both"/>
                  </w:pPr>
                  <w:r w:rsidRPr="00560081">
                    <w:t>4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Консультирование.</w:t>
                  </w:r>
                </w:p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  <w:rPr>
                      <w:color w:val="FF0000"/>
                    </w:rPr>
                  </w:pPr>
                  <w:r w:rsidRPr="00560081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30" w:lineRule="exact"/>
                    <w:jc w:val="both"/>
                  </w:pPr>
                  <w:r w:rsidRPr="00560081">
                    <w:t>Постоянно  по обращениям контролируемых лиц и их представителей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both"/>
                  </w:pPr>
                  <w:r w:rsidRPr="00560081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F942E4" w:rsidRPr="00560081" w:rsidTr="00F942E4">
              <w:trPr>
                <w:trHeight w:hRule="exact" w:val="2257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30" w:lineRule="exact"/>
                    <w:jc w:val="both"/>
                  </w:pPr>
                  <w:r w:rsidRPr="00560081">
                    <w:lastRenderedPageBreak/>
                    <w:t xml:space="preserve">5 </w:t>
                  </w:r>
                </w:p>
                <w:p w:rsidR="00F942E4" w:rsidRPr="00560081" w:rsidRDefault="00F942E4" w:rsidP="00F942E4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560081">
                    <w:t>Профилактический визит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shd w:val="clear" w:color="auto" w:fill="FFFFFF"/>
                    <w:jc w:val="both"/>
                  </w:pPr>
                  <w:r w:rsidRPr="00560081">
                    <w:t xml:space="preserve">Один раз в квартал </w:t>
                  </w:r>
                </w:p>
                <w:p w:rsidR="00F942E4" w:rsidRPr="00560081" w:rsidRDefault="00F942E4" w:rsidP="00F942E4">
                  <w:pPr>
                    <w:shd w:val="clear" w:color="auto" w:fill="FFFFFF"/>
                    <w:jc w:val="both"/>
                  </w:pPr>
                </w:p>
                <w:p w:rsidR="00F942E4" w:rsidRPr="00560081" w:rsidRDefault="00F942E4" w:rsidP="00F942E4">
                  <w:pPr>
                    <w:shd w:val="clear" w:color="auto" w:fill="FFFFFF"/>
                    <w:jc w:val="both"/>
                  </w:pPr>
                  <w:r w:rsidRPr="00560081">
                    <w:t xml:space="preserve"> </w:t>
                  </w:r>
                </w:p>
                <w:p w:rsidR="00F942E4" w:rsidRPr="00560081" w:rsidRDefault="00F942E4" w:rsidP="00F942E4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560081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:rsidR="00F942E4" w:rsidRPr="00560081" w:rsidRDefault="00F942E4" w:rsidP="00F942E4">
            <w:pPr>
              <w:ind w:firstLine="567"/>
              <w:jc w:val="center"/>
            </w:pPr>
          </w:p>
          <w:p w:rsidR="00F942E4" w:rsidRPr="00560081" w:rsidRDefault="00F942E4" w:rsidP="00F942E4">
            <w:pPr>
              <w:ind w:firstLine="567"/>
              <w:jc w:val="center"/>
            </w:pPr>
            <w:r w:rsidRPr="00560081">
              <w:rPr>
                <w:rFonts w:ascii="PT Serif" w:hAnsi="PT Serif"/>
                <w:color w:val="22272F"/>
                <w:shd w:val="clear" w:color="auto" w:fill="FFFFFF"/>
              </w:rPr>
              <w:t xml:space="preserve"> </w:t>
            </w:r>
          </w:p>
          <w:p w:rsidR="00F942E4" w:rsidRPr="00560081" w:rsidRDefault="00F942E4" w:rsidP="00F942E4">
            <w:pPr>
              <w:ind w:firstLine="567"/>
              <w:jc w:val="center"/>
            </w:pPr>
          </w:p>
          <w:p w:rsidR="00F942E4" w:rsidRPr="00560081" w:rsidRDefault="00F942E4" w:rsidP="00F942E4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  <w:r w:rsidRPr="00560081">
              <w:rPr>
                <w:color w:val="000000"/>
                <w:shd w:val="clear" w:color="auto" w:fill="FFFFFF"/>
              </w:rPr>
              <w:t>4. Показатели результативности и эффективности Программы</w:t>
            </w:r>
          </w:p>
          <w:p w:rsidR="00F942E4" w:rsidRPr="00560081" w:rsidRDefault="00F942E4" w:rsidP="00F942E4">
            <w:pPr>
              <w:ind w:firstLine="567"/>
              <w:jc w:val="center"/>
            </w:pPr>
          </w:p>
          <w:tbl>
            <w:tblPr>
              <w:tblW w:w="9943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7500"/>
              <w:gridCol w:w="1863"/>
            </w:tblGrid>
            <w:tr w:rsidR="00F942E4" w:rsidRPr="00560081" w:rsidTr="00F942E4">
              <w:trPr>
                <w:trHeight w:hRule="exact" w:val="576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№</w:t>
                  </w:r>
                </w:p>
                <w:p w:rsidR="00F942E4" w:rsidRPr="00560081" w:rsidRDefault="00F942E4" w:rsidP="00F942E4">
                  <w:pPr>
                    <w:jc w:val="center"/>
                  </w:pPr>
                  <w:proofErr w:type="gramStart"/>
                  <w:r w:rsidRPr="00560081">
                    <w:t>п</w:t>
                  </w:r>
                  <w:proofErr w:type="gramEnd"/>
                  <w:r w:rsidRPr="00560081">
                    <w:t>/п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Наименование показателя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Величина</w:t>
                  </w:r>
                </w:p>
              </w:tc>
            </w:tr>
            <w:tr w:rsidR="00F942E4" w:rsidRPr="00560081" w:rsidTr="00F942E4">
              <w:trPr>
                <w:trHeight w:hRule="exact" w:val="215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ind w:firstLine="567"/>
                    <w:jc w:val="center"/>
                  </w:pPr>
                  <w:r w:rsidRPr="00560081">
                    <w:t>11.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cs="Arial"/>
                    </w:rPr>
                  </w:pPr>
                  <w:r w:rsidRPr="00560081">
      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      </w:r>
                </w:p>
                <w:p w:rsidR="00F942E4" w:rsidRPr="00560081" w:rsidRDefault="00F942E4" w:rsidP="00F942E4">
                  <w:pPr>
                    <w:ind w:firstLine="567"/>
                    <w:jc w:val="both"/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100%</w:t>
                  </w:r>
                </w:p>
              </w:tc>
            </w:tr>
            <w:tr w:rsidR="00F942E4" w:rsidRPr="00560081" w:rsidTr="00F942E4">
              <w:trPr>
                <w:trHeight w:hRule="exact" w:val="1698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ind w:firstLine="567"/>
                    <w:jc w:val="center"/>
                  </w:pPr>
                  <w:r w:rsidRPr="00560081">
                    <w:t>22.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autoSpaceDE w:val="0"/>
                    <w:autoSpaceDN w:val="0"/>
                    <w:adjustRightInd w:val="0"/>
                    <w:ind w:firstLine="119"/>
                    <w:jc w:val="both"/>
                  </w:pPr>
                  <w:r w:rsidRPr="00560081">
      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      </w:r>
                </w:p>
                <w:p w:rsidR="00F942E4" w:rsidRPr="00560081" w:rsidRDefault="00F942E4" w:rsidP="00F942E4">
                  <w:pPr>
                    <w:ind w:firstLine="567"/>
                    <w:jc w:val="both"/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Исполнено</w:t>
                  </w:r>
                  <w:proofErr w:type="gramStart"/>
                  <w:r w:rsidRPr="00560081">
                    <w:t xml:space="preserve"> / Н</w:t>
                  </w:r>
                  <w:proofErr w:type="gramEnd"/>
                  <w:r w:rsidRPr="00560081">
                    <w:t>е исполнено</w:t>
                  </w:r>
                </w:p>
              </w:tc>
            </w:tr>
            <w:tr w:rsidR="00F942E4" w:rsidRPr="00560081" w:rsidTr="00F942E4">
              <w:trPr>
                <w:trHeight w:hRule="exact" w:val="3414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</w:rPr>
                  </w:pPr>
                  <w:r w:rsidRPr="00560081">
                    <w:rPr>
                      <w:color w:val="000000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ascii="Arial" w:hAnsi="Arial" w:cs="Arial"/>
                    </w:rPr>
                  </w:pPr>
                  <w:r w:rsidRPr="00560081">
                    <w:rPr>
                      <w:rFonts w:cs="Arial"/>
                    </w:rPr>
      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  <w:proofErr w:type="gramStart"/>
                  <w:r w:rsidRPr="00560081">
                    <w:rPr>
                      <w:rFonts w:cs="Arial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jc w:val="center"/>
                  </w:pPr>
                  <w:r w:rsidRPr="00560081">
                    <w:t>20% и более</w:t>
                  </w:r>
                </w:p>
              </w:tc>
            </w:tr>
            <w:tr w:rsidR="00F942E4" w:rsidRPr="00560081" w:rsidTr="00F942E4">
              <w:trPr>
                <w:trHeight w:hRule="exact" w:val="126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30" w:lineRule="exact"/>
                    <w:ind w:left="220"/>
                  </w:pPr>
                  <w:r w:rsidRPr="00560081">
                    <w:rPr>
                      <w:color w:val="000000"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74" w:lineRule="exact"/>
                    <w:jc w:val="both"/>
                  </w:pPr>
                  <w:r w:rsidRPr="00560081">
                    <w:t>Доля лиц, удовлетворённых консультированием в общем количестве лиц, обратившихся за консультированием</w:t>
                  </w:r>
                </w:p>
                <w:p w:rsidR="00F942E4" w:rsidRPr="00560081" w:rsidRDefault="00F942E4" w:rsidP="00F942E4">
                  <w:pPr>
                    <w:widowControl w:val="0"/>
                    <w:spacing w:line="274" w:lineRule="exact"/>
                    <w:ind w:firstLine="440"/>
                    <w:jc w:val="both"/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42E4" w:rsidRPr="00560081" w:rsidRDefault="00F942E4" w:rsidP="00F942E4">
                  <w:pPr>
                    <w:widowControl w:val="0"/>
                    <w:spacing w:line="277" w:lineRule="exact"/>
                    <w:jc w:val="center"/>
                  </w:pPr>
                  <w:r w:rsidRPr="00560081">
                    <w:t>100%</w:t>
                  </w:r>
                </w:p>
              </w:tc>
            </w:tr>
          </w:tbl>
          <w:p w:rsidR="00F942E4" w:rsidRPr="00F942E4" w:rsidRDefault="00F942E4" w:rsidP="00F942E4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F942E4" w:rsidRPr="00F942E4" w:rsidRDefault="00F942E4" w:rsidP="00F942E4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671D66" w:rsidRPr="006918C6" w:rsidRDefault="00671D66" w:rsidP="00671D66">
            <w:pPr>
              <w:jc w:val="center"/>
              <w:rPr>
                <w:b/>
              </w:rPr>
            </w:pPr>
            <w:r w:rsidRPr="006918C6">
              <w:rPr>
                <w:b/>
              </w:rPr>
              <w:t>АДМИНИСТРАЦИЯ ВОЛЧАНСКОГО  СЕЛЬСОВЕТА</w:t>
            </w:r>
          </w:p>
          <w:p w:rsidR="00671D66" w:rsidRPr="006918C6" w:rsidRDefault="00671D66" w:rsidP="00671D66">
            <w:pPr>
              <w:jc w:val="center"/>
              <w:rPr>
                <w:b/>
              </w:rPr>
            </w:pPr>
            <w:r w:rsidRPr="006918C6">
              <w:rPr>
                <w:b/>
              </w:rPr>
              <w:t xml:space="preserve"> ДОВОЛЕНСКОГО РАЙОНА НОВОСИБИРСКОЙ ОБЛАСТИ</w:t>
            </w:r>
          </w:p>
          <w:p w:rsidR="00671D66" w:rsidRPr="006918C6" w:rsidRDefault="00671D66" w:rsidP="00671D66">
            <w:pPr>
              <w:jc w:val="center"/>
            </w:pPr>
          </w:p>
          <w:p w:rsidR="00671D66" w:rsidRPr="006918C6" w:rsidRDefault="00671D66" w:rsidP="00671D66">
            <w:pPr>
              <w:jc w:val="center"/>
              <w:rPr>
                <w:b/>
              </w:rPr>
            </w:pPr>
            <w:r w:rsidRPr="006918C6">
              <w:rPr>
                <w:b/>
              </w:rPr>
              <w:t>ПОСТАНОВЛЕНИЕ</w:t>
            </w:r>
          </w:p>
          <w:p w:rsidR="00671D66" w:rsidRPr="006918C6" w:rsidRDefault="00671D66" w:rsidP="00671D66">
            <w:pPr>
              <w:jc w:val="center"/>
            </w:pPr>
          </w:p>
          <w:p w:rsidR="00671D66" w:rsidRPr="006918C6" w:rsidRDefault="00671D66" w:rsidP="00671D66">
            <w:pPr>
              <w:jc w:val="center"/>
            </w:pPr>
          </w:p>
          <w:p w:rsidR="00671D66" w:rsidRPr="006918C6" w:rsidRDefault="00671D66" w:rsidP="00671D66">
            <w:pPr>
              <w:jc w:val="both"/>
            </w:pPr>
            <w:r w:rsidRPr="006918C6">
              <w:t xml:space="preserve">01.12.2023                                                                                                    </w:t>
            </w:r>
            <w:r w:rsidR="006918C6">
              <w:t xml:space="preserve">                                                 </w:t>
            </w:r>
            <w:r w:rsidRPr="006918C6">
              <w:t>№ 79</w:t>
            </w:r>
          </w:p>
          <w:p w:rsidR="00671D66" w:rsidRPr="006918C6" w:rsidRDefault="00671D66" w:rsidP="00671D66">
            <w:pPr>
              <w:jc w:val="center"/>
            </w:pPr>
            <w:proofErr w:type="gramStart"/>
            <w:r w:rsidRPr="006918C6">
              <w:t>с</w:t>
            </w:r>
            <w:proofErr w:type="gramEnd"/>
            <w:r w:rsidRPr="006918C6">
              <w:t>. Волчанка</w:t>
            </w:r>
          </w:p>
          <w:p w:rsidR="00671D66" w:rsidRPr="006918C6" w:rsidRDefault="00671D66" w:rsidP="00671D66">
            <w:pPr>
              <w:jc w:val="both"/>
            </w:pPr>
          </w:p>
          <w:p w:rsidR="00671D66" w:rsidRPr="006918C6" w:rsidRDefault="00671D66" w:rsidP="00671D66">
            <w:pPr>
              <w:jc w:val="center"/>
              <w:outlineLvl w:val="0"/>
            </w:pPr>
            <w:r w:rsidRPr="006918C6">
      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 на территории  Волчанского сельсовета 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</w:t>
            </w:r>
          </w:p>
          <w:p w:rsidR="00671D66" w:rsidRPr="006918C6" w:rsidRDefault="00671D66" w:rsidP="00671D66">
            <w:pPr>
              <w:rPr>
                <w:b/>
              </w:rPr>
            </w:pPr>
          </w:p>
          <w:p w:rsidR="00671D66" w:rsidRPr="006918C6" w:rsidRDefault="00671D66" w:rsidP="00671D66">
            <w:pPr>
              <w:tabs>
                <w:tab w:val="left" w:pos="284"/>
              </w:tabs>
              <w:ind w:right="-1" w:firstLine="567"/>
              <w:jc w:val="both"/>
            </w:pPr>
            <w:r w:rsidRPr="006918C6">
              <w:t xml:space="preserve">Руководствуясь </w:t>
            </w:r>
            <w:r w:rsidRPr="006918C6">
              <w:rPr>
                <w:shd w:val="clear" w:color="auto" w:fill="FFFFFF"/>
              </w:rPr>
      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6918C6">
              <w:t xml:space="preserve">,  администрация Волчанского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</w:t>
            </w:r>
          </w:p>
          <w:p w:rsidR="00671D66" w:rsidRPr="006918C6" w:rsidRDefault="00671D66" w:rsidP="00671D66">
            <w:pPr>
              <w:jc w:val="both"/>
            </w:pPr>
            <w:r w:rsidRPr="006918C6">
              <w:t>ПОСТАНОВЛЯЕТ:</w:t>
            </w:r>
          </w:p>
          <w:p w:rsidR="00671D66" w:rsidRPr="006918C6" w:rsidRDefault="00671D66" w:rsidP="00671D66">
            <w:pPr>
              <w:ind w:firstLine="567"/>
              <w:jc w:val="both"/>
              <w:outlineLvl w:val="0"/>
              <w:rPr>
                <w:b/>
              </w:rPr>
            </w:pPr>
            <w:r w:rsidRPr="006918C6">
              <w:t xml:space="preserve">1. Утвердить Программу профилактики рисков причинения вреда (ущерба) охраняемым законом ценностям на 2024 год в сфере муниципального жилищного контроля  на территории Волчанского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области.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2.</w:t>
            </w:r>
            <w:r w:rsidRPr="006918C6">
              <w:rPr>
                <w:color w:val="FF0000"/>
              </w:rPr>
              <w:t xml:space="preserve"> </w:t>
            </w:r>
            <w:r w:rsidRPr="006918C6">
              <w:t>Опубликовать настоящее постановление в периодическом печатном издании «</w:t>
            </w:r>
            <w:proofErr w:type="spellStart"/>
            <w:r w:rsidRPr="006918C6">
              <w:t>Волчанский</w:t>
            </w:r>
            <w:proofErr w:type="spellEnd"/>
            <w:r w:rsidRPr="006918C6">
              <w:t xml:space="preserve"> вестник» и разместить на официальном сайте администрации  Волчанского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в сети «Интернет».</w:t>
            </w:r>
          </w:p>
          <w:p w:rsidR="00671D66" w:rsidRPr="006918C6" w:rsidRDefault="00671D66" w:rsidP="00671D66">
            <w:pPr>
              <w:numPr>
                <w:ilvl w:val="0"/>
                <w:numId w:val="16"/>
              </w:numPr>
              <w:ind w:left="0" w:firstLine="567"/>
              <w:jc w:val="both"/>
            </w:pPr>
            <w:proofErr w:type="gramStart"/>
            <w:r w:rsidRPr="006918C6">
              <w:t>Контроль за</w:t>
            </w:r>
            <w:proofErr w:type="gramEnd"/>
            <w:r w:rsidRPr="006918C6">
              <w:t xml:space="preserve"> исполнением настоящего постановления оставляю за собой. </w:t>
            </w:r>
          </w:p>
          <w:p w:rsidR="00671D66" w:rsidRPr="006918C6" w:rsidRDefault="00671D66" w:rsidP="00671D66">
            <w:pPr>
              <w:ind w:firstLine="567"/>
              <w:jc w:val="both"/>
            </w:pP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 xml:space="preserve">       </w:t>
            </w:r>
          </w:p>
          <w:p w:rsidR="00671D66" w:rsidRPr="006918C6" w:rsidRDefault="00671D66" w:rsidP="00671D66">
            <w:pPr>
              <w:jc w:val="both"/>
            </w:pPr>
            <w:r w:rsidRPr="006918C6">
              <w:t xml:space="preserve">Глава Волчанского сельсовета                                                    </w:t>
            </w:r>
          </w:p>
          <w:p w:rsidR="00671D66" w:rsidRPr="006918C6" w:rsidRDefault="00671D66" w:rsidP="00671D66">
            <w:pPr>
              <w:jc w:val="both"/>
            </w:pP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                          Е.Д. </w:t>
            </w:r>
            <w:proofErr w:type="spellStart"/>
            <w:r w:rsidRPr="006918C6">
              <w:t>Крикунова</w:t>
            </w:r>
            <w:proofErr w:type="spellEnd"/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Default="00671D66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Default="005F2CFF" w:rsidP="00671D66">
            <w:pPr>
              <w:ind w:left="5940"/>
              <w:jc w:val="right"/>
            </w:pPr>
          </w:p>
          <w:p w:rsidR="005F2CFF" w:rsidRPr="006918C6" w:rsidRDefault="005F2CFF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ind w:left="5940"/>
              <w:jc w:val="right"/>
            </w:pPr>
            <w:r w:rsidRPr="006918C6">
              <w:lastRenderedPageBreak/>
              <w:br w:type="page"/>
            </w:r>
          </w:p>
          <w:p w:rsidR="00671D66" w:rsidRPr="006918C6" w:rsidRDefault="00671D66" w:rsidP="00671D66">
            <w:pPr>
              <w:ind w:left="5940"/>
              <w:jc w:val="right"/>
            </w:pPr>
            <w:r w:rsidRPr="006918C6">
              <w:t>УТВЕРЖДЕНА</w:t>
            </w:r>
          </w:p>
          <w:p w:rsidR="00671D66" w:rsidRPr="006918C6" w:rsidRDefault="00671D66" w:rsidP="00671D66">
            <w:pPr>
              <w:ind w:left="5940"/>
              <w:jc w:val="right"/>
            </w:pPr>
            <w:r w:rsidRPr="006918C6">
              <w:t xml:space="preserve">постановлением администрации Волчанского  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</w:t>
            </w:r>
          </w:p>
          <w:p w:rsidR="00671D66" w:rsidRPr="006918C6" w:rsidRDefault="00671D66" w:rsidP="00671D66">
            <w:pPr>
              <w:jc w:val="right"/>
            </w:pPr>
            <w:r w:rsidRPr="006918C6">
              <w:t>от 01.12.2023 г.  № 79</w:t>
            </w:r>
          </w:p>
          <w:p w:rsidR="00671D66" w:rsidRPr="006918C6" w:rsidRDefault="00671D66" w:rsidP="00671D66">
            <w:pPr>
              <w:ind w:left="5940"/>
              <w:jc w:val="right"/>
            </w:pPr>
          </w:p>
          <w:p w:rsidR="00671D66" w:rsidRPr="006918C6" w:rsidRDefault="00671D66" w:rsidP="00671D66">
            <w:pPr>
              <w:jc w:val="center"/>
              <w:outlineLvl w:val="0"/>
            </w:pPr>
            <w:r w:rsidRPr="006918C6">
              <w:t xml:space="preserve">Программа профилактики рисков причинения вреда (ущерба) охраняемым законом ценностям на 2024 год в сфере муниципального жилищного контроля  на территории  Волчанского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</w:t>
            </w:r>
          </w:p>
          <w:p w:rsidR="00671D66" w:rsidRPr="006918C6" w:rsidRDefault="00671D66" w:rsidP="00671D66">
            <w:pPr>
              <w:jc w:val="center"/>
              <w:outlineLvl w:val="0"/>
              <w:rPr>
                <w:b/>
              </w:rPr>
            </w:pPr>
          </w:p>
          <w:p w:rsidR="00671D66" w:rsidRPr="006918C6" w:rsidRDefault="00671D66" w:rsidP="00671D66">
            <w:pPr>
              <w:ind w:firstLine="567"/>
              <w:jc w:val="both"/>
              <w:outlineLvl w:val="0"/>
            </w:pPr>
            <w:proofErr w:type="gramStart"/>
            <w:r w:rsidRPr="006918C6">
              <w:t xml:space="preserve">Настоящая Программа профилактики рисков причинения вреда (ущерба) охраняемым законом ценностям на 2024 год в сфере муниципального жилищного  контроля  на территории Волчанского сельсовета 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      </w:r>
            <w:proofErr w:type="gramEnd"/>
            <w:r w:rsidRPr="006918C6">
              <w:t xml:space="preserve">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t xml:space="preserve">Настоящая Программа разработана и подлежит исполнению администрацией Волчанского    сельсовета </w:t>
            </w:r>
            <w:proofErr w:type="spellStart"/>
            <w:r w:rsidRPr="006918C6">
              <w:t>Доволенского</w:t>
            </w:r>
            <w:proofErr w:type="spellEnd"/>
            <w:r w:rsidRPr="006918C6">
              <w:t xml:space="preserve"> района Новосибирской области (далее по тексту – администрация).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</w:p>
          <w:p w:rsidR="00671D66" w:rsidRPr="006918C6" w:rsidRDefault="00671D66" w:rsidP="00671D66">
            <w:pPr>
              <w:jc w:val="center"/>
            </w:pPr>
            <w:r w:rsidRPr="006918C6">
      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      </w:r>
          </w:p>
          <w:p w:rsidR="00671D66" w:rsidRPr="006918C6" w:rsidRDefault="00671D66" w:rsidP="00671D66">
            <w:pPr>
              <w:ind w:left="567"/>
              <w:jc w:val="center"/>
            </w:pP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1.1. Вид муниципального контроля: муниципальный жилищный контроль.</w:t>
            </w:r>
          </w:p>
          <w:p w:rsidR="00671D66" w:rsidRPr="006918C6" w:rsidRDefault="00671D66" w:rsidP="00671D6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6918C6">
              <w:t>1.2. Предметом муниципального контроля на территории муниципального образования   является:</w:t>
            </w:r>
          </w:p>
          <w:p w:rsidR="00671D66" w:rsidRPr="006918C6" w:rsidRDefault="00671D66" w:rsidP="00671D66">
            <w:pPr>
              <w:tabs>
                <w:tab w:val="left" w:pos="1134"/>
              </w:tabs>
              <w:spacing w:after="200" w:line="276" w:lineRule="auto"/>
              <w:ind w:firstLine="709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6918C6">
              <w:rPr>
                <w:rFonts w:eastAsia="Calibri"/>
                <w:lang w:val="x-none" w:eastAsia="en-US"/>
              </w:rPr>
              <w:t xml:space="preserve"> соблюдение </w:t>
            </w:r>
            <w:r w:rsidRPr="006918C6">
              <w:rPr>
                <w:rFonts w:eastAsia="Calibri"/>
                <w:lang w:eastAsia="en-US"/>
              </w:rPr>
              <w:t>гражданами и организациями  (далее – контролируемые лица)обязательных требований</w:t>
            </w:r>
            <w:r w:rsidRPr="006918C6">
              <w:rPr>
                <w:rFonts w:eastAsia="Calibri"/>
                <w:lang w:val="x-none" w:eastAsia="en-US"/>
              </w:rPr>
              <w:t xml:space="preserve"> установленных жилищным законодательством, </w:t>
            </w:r>
            <w:r w:rsidRPr="006918C6">
              <w:rPr>
                <w:rFonts w:eastAsia="Calibri"/>
                <w:bCs/>
                <w:lang w:val="x-none" w:eastAsia="en-US"/>
              </w:rPr>
              <w:t>законодательством об энергосбережении и о повышении энергетической эффективности в отношении муниципального жилищного фонда</w:t>
            </w:r>
            <w:r w:rsidRPr="006918C6">
              <w:rPr>
                <w:rFonts w:eastAsia="Calibri"/>
                <w:bCs/>
                <w:lang w:eastAsia="en-US"/>
              </w:rPr>
              <w:t xml:space="preserve"> (далее – обязательных требований), а именно</w:t>
            </w:r>
            <w:r w:rsidRPr="006918C6">
              <w:rPr>
                <w:rFonts w:eastAsia="Calibri"/>
                <w:bCs/>
                <w:lang w:val="x-none" w:eastAsia="en-US"/>
              </w:rPr>
              <w:t>: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 xml:space="preserve">1) требований </w:t>
            </w:r>
            <w:proofErr w:type="gramStart"/>
            <w:r w:rsidRPr="006918C6">
              <w:rPr>
                <w:bCs/>
              </w:rPr>
              <w:t>к</w:t>
            </w:r>
            <w:proofErr w:type="gramEnd"/>
            <w:r w:rsidRPr="006918C6">
              <w:rPr>
                <w:bCs/>
              </w:rPr>
              <w:t>: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использованию и сохранности жилищного фонда;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жилым помещениям, их использованию и содержанию;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использованию и содержанию общего имущества собственников помещений в многоквартирных домах;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порядку осуществления перевода жилого помещения в нежилое помещение и нежилого помещения в жилое в многоквартирном доме;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порядку осуществления перепланировки и (или) переустройства помещений в многоквартирном доме;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формированию фондов капитального ремонта;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предоставлению коммунальных услуг собственникам и пользователям помещений в многоквартирных домах и жилых домов;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 xml:space="preserve">порядку размещения </w:t>
            </w:r>
            <w:proofErr w:type="spellStart"/>
            <w:r w:rsidRPr="006918C6">
              <w:rPr>
                <w:bCs/>
              </w:rPr>
              <w:t>ресурсоснабжающими</w:t>
            </w:r>
            <w:proofErr w:type="spellEnd"/>
            <w:r w:rsidRPr="006918C6">
              <w:rPr>
                <w:bCs/>
              </w:rPr>
              <w:t xml:space="preserve"> организациями, лицами, осуществляющими деятельность по управлению многоквартирными домами информации в  государственной </w:t>
            </w:r>
            <w:r w:rsidRPr="006918C6">
              <w:t>информационной системе жилищно-коммунального хозяйства (далее - система)</w:t>
            </w:r>
            <w:r w:rsidRPr="006918C6">
              <w:rPr>
                <w:bCs/>
              </w:rPr>
              <w:t>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обеспечению доступности для инвалидов помещений в многоквартирных домах;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lastRenderedPageBreak/>
              <w:t>предоставлению жилых помещений в наемных домах социального использования;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3)  правил: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содержания общего имущества в многоквартирном доме;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</w:pPr>
            <w:r w:rsidRPr="006918C6">
              <w:rPr>
                <w:bCs/>
              </w:rPr>
              <w:t>изменения размера платы за содержание жилого помещения;</w:t>
            </w:r>
          </w:p>
          <w:p w:rsidR="00671D66" w:rsidRPr="006918C6" w:rsidRDefault="00671D66" w:rsidP="00671D6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6918C6">
              <w:rPr>
                <w:bCs/>
              </w:rPr>
      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      </w:r>
          </w:p>
          <w:p w:rsidR="00671D66" w:rsidRPr="006918C6" w:rsidRDefault="00671D66" w:rsidP="00671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lang w:val="x-none" w:eastAsia="x-none"/>
              </w:rPr>
            </w:pPr>
            <w:r w:rsidRPr="006918C6">
              <w:rPr>
                <w:lang w:val="x-none" w:eastAsia="x-none"/>
              </w:rPr>
              <w:t>Предметом муниципального контроля является также исполнение решений, принимаемых по результатам контрольных мероприятий.</w:t>
            </w:r>
          </w:p>
          <w:p w:rsidR="00671D66" w:rsidRPr="006918C6" w:rsidRDefault="00671D66" w:rsidP="00671D6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:rsidR="00671D66" w:rsidRPr="006918C6" w:rsidRDefault="00671D66" w:rsidP="00671D6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6918C6">
      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В рамках профилактики</w:t>
            </w:r>
            <w:r w:rsidRPr="006918C6">
              <w:rPr>
                <w:rFonts w:eastAsia="Calibri"/>
                <w:lang w:eastAsia="en-US"/>
              </w:rPr>
              <w:t xml:space="preserve"> рисков причинения вреда (ущерба) охраняемым законом ценностям</w:t>
            </w:r>
            <w:r w:rsidRPr="006918C6">
              <w:t xml:space="preserve"> администрацией  в 2023 году осуществляются следующие мероприятия:</w:t>
            </w:r>
          </w:p>
          <w:p w:rsidR="00671D66" w:rsidRPr="006918C6" w:rsidRDefault="00671D66" w:rsidP="00671D66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6918C6">
      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671D66" w:rsidRPr="006918C6" w:rsidRDefault="00671D66" w:rsidP="00671D66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6918C6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      </w:r>
          </w:p>
          <w:p w:rsidR="00671D66" w:rsidRPr="006918C6" w:rsidRDefault="00671D66" w:rsidP="00671D66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6918C6">
      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671D66" w:rsidRPr="006918C6" w:rsidRDefault="00671D66" w:rsidP="00671D66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6918C6"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671D66" w:rsidRPr="006918C6" w:rsidRDefault="00671D66" w:rsidP="00671D66">
            <w:pPr>
              <w:tabs>
                <w:tab w:val="left" w:pos="851"/>
              </w:tabs>
              <w:ind w:firstLine="567"/>
              <w:jc w:val="both"/>
            </w:pPr>
            <w:r w:rsidRPr="006918C6">
              <w:t>За 9 месяцев  2023 года администрацией выдано 0 предостережений о недопустимости нарушения обязательных требований.</w:t>
            </w:r>
          </w:p>
          <w:p w:rsidR="00671D66" w:rsidRPr="006918C6" w:rsidRDefault="00671D66" w:rsidP="00671D66">
            <w:pPr>
              <w:ind w:firstLine="567"/>
              <w:jc w:val="both"/>
            </w:pPr>
          </w:p>
          <w:p w:rsidR="00671D66" w:rsidRPr="006918C6" w:rsidRDefault="00671D66" w:rsidP="00671D66">
            <w:pPr>
              <w:jc w:val="center"/>
            </w:pPr>
            <w:r w:rsidRPr="006918C6">
              <w:rPr>
                <w:color w:val="000000"/>
                <w:shd w:val="clear" w:color="auto" w:fill="FFFFFF"/>
              </w:rPr>
              <w:t>2. Цели и задачи реализации Программы</w:t>
            </w:r>
          </w:p>
          <w:p w:rsidR="00671D66" w:rsidRPr="006918C6" w:rsidRDefault="00671D66" w:rsidP="00671D66">
            <w:pPr>
              <w:ind w:firstLine="567"/>
              <w:jc w:val="both"/>
            </w:pP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2.1. Целями профилактической работы являются: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 xml:space="preserve">1) стимулирование добросовестного соблюдения обязательных требований всеми контролируемыми лицами; 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3)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 xml:space="preserve">4) предупреждение </w:t>
            </w:r>
            <w:proofErr w:type="gramStart"/>
            <w:r w:rsidRPr="006918C6">
              <w:t>нарушений</w:t>
            </w:r>
            <w:proofErr w:type="gramEnd"/>
            <w:r w:rsidRPr="006918C6">
      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5) снижение административной нагрузки на контролируемых лиц;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6) снижение размера ущерба, причиняемого охраняемым законом ценностям.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lastRenderedPageBreak/>
              <w:t>2.2. Задачами профилактической работы являются: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1) укрепление системы профилактики нарушений обязательных требований;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3) повышение правосознания и правовой культуры организаций и граждан в сфере рассматриваемых правоотношений.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671D66" w:rsidRPr="006918C6" w:rsidRDefault="00671D66" w:rsidP="00671D66">
            <w:pPr>
              <w:ind w:firstLine="567"/>
              <w:jc w:val="both"/>
            </w:pPr>
            <w:r w:rsidRPr="006918C6">
              <w:t>В положении о виде контроля с</w:t>
            </w:r>
            <w:r w:rsidRPr="006918C6">
              <w:rPr>
                <w:shd w:val="clear" w:color="auto" w:fill="FFFFFF"/>
              </w:rPr>
              <w:t>амостоятельная оценка соблюдения обязательных требований (</w:t>
            </w:r>
            <w:proofErr w:type="spellStart"/>
            <w:r w:rsidRPr="006918C6">
              <w:rPr>
                <w:shd w:val="clear" w:color="auto" w:fill="FFFFFF"/>
              </w:rPr>
              <w:t>самообследование</w:t>
            </w:r>
            <w:proofErr w:type="spellEnd"/>
            <w:r w:rsidRPr="006918C6">
              <w:rPr>
                <w:shd w:val="clear" w:color="auto" w:fill="FFFFFF"/>
              </w:rPr>
              <w:t xml:space="preserve">) не предусмотрена, следовательно, в программе способы </w:t>
            </w:r>
            <w:proofErr w:type="spellStart"/>
            <w:r w:rsidRPr="006918C6">
              <w:rPr>
                <w:shd w:val="clear" w:color="auto" w:fill="FFFFFF"/>
              </w:rPr>
              <w:t>самообследования</w:t>
            </w:r>
            <w:proofErr w:type="spellEnd"/>
            <w:r w:rsidRPr="006918C6">
              <w:rPr>
                <w:shd w:val="clear" w:color="auto" w:fill="FFFFFF"/>
              </w:rPr>
              <w:t xml:space="preserve"> в автоматизированном режиме не определены (ч.1 ст.51 №248-ФЗ).</w:t>
            </w: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  <w:r w:rsidRPr="006918C6">
              <w:rPr>
                <w:color w:val="000000"/>
                <w:shd w:val="clear" w:color="auto" w:fill="FFFFFF"/>
              </w:rPr>
              <w:t>3. Перечень профилактических мероприятий, сроки (периодичность) их проведения</w:t>
            </w:r>
          </w:p>
          <w:p w:rsidR="00671D66" w:rsidRPr="006918C6" w:rsidRDefault="00671D66" w:rsidP="00671D66">
            <w:pPr>
              <w:ind w:firstLine="567"/>
              <w:jc w:val="center"/>
            </w:pPr>
          </w:p>
          <w:tbl>
            <w:tblPr>
              <w:tblW w:w="99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4523"/>
              <w:gridCol w:w="2268"/>
              <w:gridCol w:w="2531"/>
            </w:tblGrid>
            <w:tr w:rsidR="00671D66" w:rsidRPr="006918C6" w:rsidTr="00671D66">
              <w:trPr>
                <w:trHeight w:hRule="exact" w:val="843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 xml:space="preserve">№  </w:t>
                  </w:r>
                  <w:proofErr w:type="gramStart"/>
                  <w:r w:rsidRPr="006918C6">
                    <w:t>п</w:t>
                  </w:r>
                  <w:proofErr w:type="gramEnd"/>
                  <w:r w:rsidRPr="006918C6">
                    <w:t>/п</w:t>
                  </w:r>
                </w:p>
                <w:p w:rsidR="00671D66" w:rsidRPr="006918C6" w:rsidRDefault="00671D66" w:rsidP="00671D66">
                  <w:pPr>
                    <w:jc w:val="center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71D66" w:rsidRPr="006918C6" w:rsidRDefault="00671D66" w:rsidP="00671D66">
                  <w:pPr>
                    <w:ind w:firstLine="567"/>
                    <w:jc w:val="center"/>
                  </w:pPr>
                  <w:r w:rsidRPr="006918C6">
                    <w:t>Наименование</w:t>
                  </w:r>
                </w:p>
                <w:p w:rsidR="00671D66" w:rsidRPr="006918C6" w:rsidRDefault="00671D66" w:rsidP="00671D66">
                  <w:pPr>
                    <w:ind w:firstLine="567"/>
                    <w:jc w:val="center"/>
                  </w:pPr>
                  <w:r w:rsidRPr="006918C6">
                    <w:t>мероприятия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Срок реализации мероприятия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Ответственное должностное лицо</w:t>
                  </w:r>
                </w:p>
              </w:tc>
            </w:tr>
            <w:tr w:rsidR="00671D66" w:rsidRPr="006918C6" w:rsidTr="00671D66">
              <w:trPr>
                <w:trHeight w:hRule="exact" w:val="3391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both"/>
                  </w:pPr>
                  <w:r w:rsidRPr="006918C6">
                    <w:t>1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Информирование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образования.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671D66" w:rsidRPr="006918C6" w:rsidRDefault="00671D66" w:rsidP="00671D66">
                  <w:pPr>
                    <w:ind w:firstLine="567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both"/>
                  </w:pPr>
                  <w:r w:rsidRPr="006918C6">
                    <w:t>Постоянно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both"/>
                  </w:pPr>
                  <w:r w:rsidRPr="006918C6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671D66" w:rsidRPr="006918C6" w:rsidTr="00671D66">
              <w:trPr>
                <w:trHeight w:hRule="exact" w:val="5665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both"/>
                  </w:pPr>
                  <w:r w:rsidRPr="006918C6">
                    <w:t>2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Обобщение правоприменительной практики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</w:pPr>
                </w:p>
                <w:p w:rsidR="00671D66" w:rsidRPr="006918C6" w:rsidRDefault="00671D66" w:rsidP="00671D66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540"/>
                    <w:jc w:val="both"/>
                    <w:rPr>
                      <w:lang w:val="x-none" w:eastAsia="x-none"/>
                    </w:rPr>
                  </w:pPr>
                  <w:r w:rsidRPr="006918C6">
                    <w:rPr>
                      <w:lang w:val="x-none" w:eastAsia="x-none"/>
                    </w:rPr>
                    <w:t xml:space="preserve">ежегодно не позднее 30 января года, следующего за годом обобщения правоприменительной практики. </w:t>
                  </w:r>
                </w:p>
                <w:p w:rsidR="00671D66" w:rsidRPr="006918C6" w:rsidRDefault="00671D66" w:rsidP="00671D66">
                  <w:pPr>
                    <w:jc w:val="both"/>
                    <w:rPr>
                      <w:lang w:val="x-none"/>
                    </w:rPr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both"/>
                  </w:pPr>
                  <w:r w:rsidRPr="006918C6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671D66" w:rsidRPr="006918C6" w:rsidTr="00671D66">
              <w:trPr>
                <w:trHeight w:hRule="exact" w:val="5257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6918C6">
                    <w:rPr>
                      <w:rFonts w:eastAsia="Courier New"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Объявление предостережения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/>
                    <w:jc w:val="both"/>
                  </w:pPr>
                  <w:r w:rsidRPr="006918C6">
      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      </w:r>
                </w:p>
                <w:p w:rsidR="00671D66" w:rsidRPr="006918C6" w:rsidRDefault="00671D66" w:rsidP="00671D66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6918C6">
                    <w:rPr>
                      <w:color w:val="000000"/>
                      <w:shd w:val="clear" w:color="auto" w:fill="FFFFFF"/>
                    </w:rPr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6918C6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671D66" w:rsidRPr="006918C6" w:rsidTr="00671D66">
              <w:trPr>
                <w:trHeight w:hRule="exact" w:val="2967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30" w:lineRule="exact"/>
                    <w:jc w:val="both"/>
                  </w:pPr>
                  <w:r w:rsidRPr="006918C6">
                    <w:t>4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Консультирование.</w:t>
                  </w:r>
                </w:p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  <w:rPr>
                      <w:color w:val="FF0000"/>
                    </w:rPr>
                  </w:pPr>
                  <w:r w:rsidRPr="006918C6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30" w:lineRule="exact"/>
                    <w:jc w:val="both"/>
                  </w:pPr>
                  <w:r w:rsidRPr="006918C6">
                    <w:t>Постоянно  по обращениям контролируемых лиц и их представителей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both"/>
                  </w:pPr>
                  <w:r w:rsidRPr="006918C6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671D66" w:rsidRPr="006918C6" w:rsidTr="00671D66">
              <w:trPr>
                <w:trHeight w:hRule="exact" w:val="1411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30" w:lineRule="exact"/>
                    <w:jc w:val="both"/>
                  </w:pPr>
                  <w:r w:rsidRPr="006918C6">
                    <w:t xml:space="preserve">5 </w:t>
                  </w:r>
                </w:p>
                <w:p w:rsidR="00671D66" w:rsidRPr="006918C6" w:rsidRDefault="00671D66" w:rsidP="00671D66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6918C6">
                    <w:t>Профилактический визит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shd w:val="clear" w:color="auto" w:fill="FFFFFF"/>
                    <w:jc w:val="both"/>
                  </w:pPr>
                  <w:r w:rsidRPr="006918C6">
                    <w:t xml:space="preserve">Один раз в год </w:t>
                  </w:r>
                </w:p>
                <w:p w:rsidR="00671D66" w:rsidRPr="006918C6" w:rsidRDefault="00671D66" w:rsidP="00671D66">
                  <w:pPr>
                    <w:shd w:val="clear" w:color="auto" w:fill="FFFFFF"/>
                    <w:jc w:val="both"/>
                  </w:pPr>
                </w:p>
                <w:p w:rsidR="00671D66" w:rsidRPr="006918C6" w:rsidRDefault="00671D66" w:rsidP="00671D66">
                  <w:pPr>
                    <w:shd w:val="clear" w:color="auto" w:fill="FFFFFF"/>
                    <w:jc w:val="both"/>
                  </w:pPr>
                  <w:r w:rsidRPr="006918C6">
                    <w:t xml:space="preserve"> </w:t>
                  </w:r>
                </w:p>
                <w:p w:rsidR="00671D66" w:rsidRPr="006918C6" w:rsidRDefault="00671D66" w:rsidP="00671D66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6918C6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:rsidR="00671D66" w:rsidRPr="006918C6" w:rsidRDefault="00671D66" w:rsidP="00671D66">
            <w:pPr>
              <w:ind w:firstLine="567"/>
              <w:jc w:val="center"/>
            </w:pPr>
          </w:p>
          <w:p w:rsidR="00671D66" w:rsidRPr="006918C6" w:rsidRDefault="00671D66" w:rsidP="00671D66">
            <w:pPr>
              <w:ind w:firstLine="567"/>
              <w:jc w:val="center"/>
            </w:pPr>
            <w:r w:rsidRPr="006918C6">
              <w:rPr>
                <w:rFonts w:ascii="PT Serif" w:hAnsi="PT Serif"/>
                <w:color w:val="22272F"/>
                <w:shd w:val="clear" w:color="auto" w:fill="FFFFFF"/>
              </w:rPr>
              <w:t xml:space="preserve"> </w:t>
            </w:r>
          </w:p>
          <w:p w:rsidR="00671D66" w:rsidRPr="006918C6" w:rsidRDefault="00671D66" w:rsidP="00671D66">
            <w:pPr>
              <w:ind w:firstLine="567"/>
              <w:jc w:val="center"/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</w:p>
          <w:p w:rsidR="00671D66" w:rsidRPr="006918C6" w:rsidRDefault="00671D66" w:rsidP="00671D66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  <w:r w:rsidRPr="006918C6">
              <w:rPr>
                <w:color w:val="000000"/>
                <w:shd w:val="clear" w:color="auto" w:fill="FFFFFF"/>
              </w:rPr>
              <w:lastRenderedPageBreak/>
              <w:t>4. Показатели результативности и эффективности Программы</w:t>
            </w:r>
          </w:p>
          <w:p w:rsidR="00671D66" w:rsidRPr="006918C6" w:rsidRDefault="00671D66" w:rsidP="00671D66">
            <w:pPr>
              <w:ind w:firstLine="567"/>
              <w:jc w:val="center"/>
            </w:pPr>
          </w:p>
          <w:tbl>
            <w:tblPr>
              <w:tblW w:w="99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4503"/>
              <w:gridCol w:w="4819"/>
            </w:tblGrid>
            <w:tr w:rsidR="00671D66" w:rsidRPr="006918C6" w:rsidTr="00671D66">
              <w:trPr>
                <w:trHeight w:hRule="exact" w:val="810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№</w:t>
                  </w:r>
                </w:p>
                <w:p w:rsidR="00671D66" w:rsidRPr="006918C6" w:rsidRDefault="00671D66" w:rsidP="00671D66">
                  <w:pPr>
                    <w:jc w:val="center"/>
                  </w:pPr>
                  <w:proofErr w:type="gramStart"/>
                  <w:r w:rsidRPr="006918C6">
                    <w:t>п</w:t>
                  </w:r>
                  <w:proofErr w:type="gramEnd"/>
                  <w:r w:rsidRPr="006918C6">
                    <w:t>/п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Наименование показателя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Величина</w:t>
                  </w:r>
                </w:p>
              </w:tc>
            </w:tr>
            <w:tr w:rsidR="00671D66" w:rsidRPr="006918C6" w:rsidTr="00671D66">
              <w:trPr>
                <w:trHeight w:hRule="exact" w:val="3081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ind w:firstLine="567"/>
                    <w:jc w:val="center"/>
                  </w:pPr>
                  <w:r w:rsidRPr="006918C6">
                    <w:t>11.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cs="Arial"/>
                    </w:rPr>
                  </w:pPr>
                  <w:r w:rsidRPr="006918C6">
      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      </w:r>
                </w:p>
                <w:p w:rsidR="00671D66" w:rsidRPr="006918C6" w:rsidRDefault="00671D66" w:rsidP="00671D66">
                  <w:pPr>
                    <w:ind w:firstLine="567"/>
                    <w:jc w:val="both"/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100%</w:t>
                  </w:r>
                </w:p>
              </w:tc>
            </w:tr>
            <w:tr w:rsidR="00671D66" w:rsidRPr="006918C6" w:rsidTr="00671D66">
              <w:trPr>
                <w:trHeight w:hRule="exact" w:val="1848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ind w:firstLine="567"/>
                    <w:jc w:val="center"/>
                  </w:pPr>
                  <w:r w:rsidRPr="006918C6">
                    <w:t>22.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autoSpaceDE w:val="0"/>
                    <w:autoSpaceDN w:val="0"/>
                    <w:adjustRightInd w:val="0"/>
                    <w:ind w:firstLine="119"/>
                    <w:jc w:val="both"/>
                  </w:pPr>
                  <w:r w:rsidRPr="006918C6">
      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опубликование.</w:t>
                  </w:r>
                </w:p>
                <w:p w:rsidR="00671D66" w:rsidRPr="006918C6" w:rsidRDefault="00671D66" w:rsidP="00671D66">
                  <w:pPr>
                    <w:ind w:firstLine="567"/>
                    <w:jc w:val="both"/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Исполнено</w:t>
                  </w:r>
                  <w:proofErr w:type="gramStart"/>
                  <w:r w:rsidRPr="006918C6">
                    <w:t xml:space="preserve"> / Н</w:t>
                  </w:r>
                  <w:proofErr w:type="gramEnd"/>
                  <w:r w:rsidRPr="006918C6">
                    <w:t>е исполнено</w:t>
                  </w:r>
                </w:p>
              </w:tc>
            </w:tr>
            <w:tr w:rsidR="00671D66" w:rsidRPr="006918C6" w:rsidTr="00671D66">
              <w:trPr>
                <w:trHeight w:hRule="exact" w:val="4964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</w:rPr>
                  </w:pPr>
                  <w:r w:rsidRPr="006918C6">
                    <w:rPr>
                      <w:color w:val="000000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ascii="Arial" w:hAnsi="Arial" w:cs="Arial"/>
                    </w:rPr>
                  </w:pPr>
                  <w:r w:rsidRPr="006918C6">
                    <w:rPr>
                      <w:rFonts w:cs="Arial"/>
                    </w:rPr>
      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  <w:proofErr w:type="gramStart"/>
                  <w:r w:rsidRPr="006918C6">
                    <w:rPr>
                      <w:rFonts w:cs="Arial"/>
                    </w:rPr>
                    <w:t xml:space="preserve"> (%).</w:t>
                  </w:r>
                  <w:proofErr w:type="gramEnd"/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jc w:val="center"/>
                  </w:pPr>
                  <w:r w:rsidRPr="006918C6">
                    <w:t>20% и более</w:t>
                  </w:r>
                </w:p>
              </w:tc>
            </w:tr>
            <w:tr w:rsidR="00671D66" w:rsidRPr="006918C6" w:rsidTr="00671D66">
              <w:trPr>
                <w:trHeight w:hRule="exact" w:val="1137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30" w:lineRule="exact"/>
                    <w:ind w:left="220"/>
                  </w:pPr>
                  <w:r w:rsidRPr="006918C6">
                    <w:rPr>
                      <w:color w:val="000000"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74" w:lineRule="exact"/>
                    <w:jc w:val="both"/>
                  </w:pPr>
                  <w:r w:rsidRPr="006918C6">
                    <w:t>Доля лиц, удовлетворённых консультированием в общем количестве лиц, обратившихся за консультированием.</w:t>
                  </w:r>
                </w:p>
                <w:p w:rsidR="00671D66" w:rsidRPr="006918C6" w:rsidRDefault="00671D66" w:rsidP="00671D66">
                  <w:pPr>
                    <w:widowControl w:val="0"/>
                    <w:spacing w:line="274" w:lineRule="exact"/>
                    <w:ind w:firstLine="440"/>
                    <w:jc w:val="both"/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71D66" w:rsidRPr="006918C6" w:rsidRDefault="00671D66" w:rsidP="00671D66">
                  <w:pPr>
                    <w:widowControl w:val="0"/>
                    <w:spacing w:line="277" w:lineRule="exact"/>
                    <w:jc w:val="center"/>
                  </w:pPr>
                  <w:r w:rsidRPr="006918C6">
                    <w:t>100%</w:t>
                  </w:r>
                </w:p>
              </w:tc>
            </w:tr>
          </w:tbl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F942E4" w:rsidRDefault="00C443DC" w:rsidP="00C443DC"/>
          <w:p w:rsidR="00C443DC" w:rsidRPr="00C26181" w:rsidRDefault="00C443DC" w:rsidP="00C443DC"/>
          <w:p w:rsidR="00C26181" w:rsidRPr="00C26181" w:rsidRDefault="00C26181" w:rsidP="00C26181">
            <w:pPr>
              <w:jc w:val="center"/>
              <w:rPr>
                <w:b/>
              </w:rPr>
            </w:pPr>
            <w:r w:rsidRPr="00C26181">
              <w:rPr>
                <w:b/>
              </w:rPr>
              <w:t>АДМИНИСТРАЦИЯ ВОЛЧАНСКОГО СЕЛЬСОВЕТА</w:t>
            </w:r>
          </w:p>
          <w:p w:rsidR="00C26181" w:rsidRPr="00C26181" w:rsidRDefault="00C26181" w:rsidP="00C26181">
            <w:pPr>
              <w:jc w:val="center"/>
              <w:rPr>
                <w:b/>
              </w:rPr>
            </w:pPr>
            <w:r w:rsidRPr="00C26181">
              <w:rPr>
                <w:b/>
              </w:rPr>
              <w:t xml:space="preserve"> ДОВОЛЕНСКОГО РАЙОНА НОВОСИБИРСКОЙ ОБЛАСТИ</w:t>
            </w:r>
          </w:p>
          <w:p w:rsidR="00C26181" w:rsidRPr="00C26181" w:rsidRDefault="00C26181" w:rsidP="00C26181">
            <w:pPr>
              <w:jc w:val="center"/>
            </w:pPr>
          </w:p>
          <w:p w:rsidR="00C26181" w:rsidRPr="00C26181" w:rsidRDefault="00C26181" w:rsidP="00C26181">
            <w:pPr>
              <w:jc w:val="center"/>
              <w:rPr>
                <w:b/>
              </w:rPr>
            </w:pPr>
            <w:r w:rsidRPr="00C26181">
              <w:rPr>
                <w:b/>
              </w:rPr>
              <w:t>ПОСТАНОВЛЕНИЕ</w:t>
            </w:r>
          </w:p>
          <w:p w:rsidR="00C26181" w:rsidRPr="00C26181" w:rsidRDefault="00C26181" w:rsidP="00C26181">
            <w:pPr>
              <w:jc w:val="center"/>
            </w:pPr>
          </w:p>
          <w:p w:rsidR="00C26181" w:rsidRPr="00C26181" w:rsidRDefault="00C26181" w:rsidP="00C26181">
            <w:pPr>
              <w:jc w:val="center"/>
            </w:pPr>
          </w:p>
          <w:p w:rsidR="00C26181" w:rsidRPr="00C26181" w:rsidRDefault="00C26181" w:rsidP="00C26181">
            <w:pPr>
              <w:jc w:val="both"/>
            </w:pPr>
            <w:r w:rsidRPr="00C26181">
              <w:t xml:space="preserve">01.12.2023                                                                                            </w:t>
            </w:r>
            <w:r>
              <w:t xml:space="preserve">                                                       </w:t>
            </w:r>
            <w:r w:rsidRPr="00C26181">
              <w:t xml:space="preserve"> № 80</w:t>
            </w:r>
          </w:p>
          <w:p w:rsidR="00C26181" w:rsidRPr="00C26181" w:rsidRDefault="00C26181" w:rsidP="00C26181">
            <w:pPr>
              <w:jc w:val="center"/>
            </w:pPr>
            <w:proofErr w:type="gramStart"/>
            <w:r w:rsidRPr="00C26181">
              <w:t>с</w:t>
            </w:r>
            <w:proofErr w:type="gramEnd"/>
            <w:r w:rsidRPr="00C26181">
              <w:t>. Волчанка</w:t>
            </w:r>
          </w:p>
          <w:p w:rsidR="00C26181" w:rsidRPr="00C26181" w:rsidRDefault="00C26181" w:rsidP="00C26181">
            <w:pPr>
              <w:jc w:val="both"/>
            </w:pPr>
          </w:p>
          <w:p w:rsidR="00C26181" w:rsidRPr="00C26181" w:rsidRDefault="00C26181" w:rsidP="00C26181">
            <w:pPr>
              <w:jc w:val="center"/>
              <w:outlineLvl w:val="0"/>
            </w:pPr>
            <w:r w:rsidRPr="00C26181">
              <w:t xml:space="preserve">Об утверждении Программы профилактики рисков причинения вреда (ущерба) охраняемым законом ценностям на 2024 год в сфере муниципального контроля </w:t>
            </w:r>
            <w:r w:rsidRPr="00C26181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C26181">
              <w:t xml:space="preserve">границах населенных пунктов Волчанского сельсовета 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</w:t>
            </w:r>
          </w:p>
          <w:p w:rsidR="00C26181" w:rsidRPr="00C26181" w:rsidRDefault="00C26181" w:rsidP="00C261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26181" w:rsidRPr="00C26181" w:rsidRDefault="00C26181" w:rsidP="00C26181">
            <w:pPr>
              <w:ind w:firstLine="567"/>
              <w:jc w:val="center"/>
              <w:rPr>
                <w:b/>
              </w:rPr>
            </w:pPr>
          </w:p>
          <w:p w:rsidR="00C26181" w:rsidRPr="00C26181" w:rsidRDefault="00C26181" w:rsidP="00C26181">
            <w:pPr>
              <w:tabs>
                <w:tab w:val="left" w:pos="284"/>
              </w:tabs>
              <w:ind w:right="-1" w:firstLine="567"/>
              <w:jc w:val="both"/>
            </w:pPr>
            <w:r w:rsidRPr="00C26181">
              <w:t xml:space="preserve">Руководствуясь </w:t>
            </w:r>
            <w:r w:rsidRPr="00C26181">
              <w:rPr>
                <w:shd w:val="clear" w:color="auto" w:fill="FFFFFF"/>
              </w:rPr>
      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C26181">
              <w:t xml:space="preserve">,  администрация Волчанского сельсовета 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</w:t>
            </w:r>
          </w:p>
          <w:p w:rsidR="00C26181" w:rsidRPr="00C26181" w:rsidRDefault="00C26181" w:rsidP="00C26181">
            <w:pPr>
              <w:jc w:val="both"/>
            </w:pPr>
            <w:r w:rsidRPr="00C26181">
              <w:t>ПОСТАНОВЛЯЕТ:</w:t>
            </w:r>
          </w:p>
          <w:p w:rsidR="00C26181" w:rsidRPr="00C26181" w:rsidRDefault="00C26181" w:rsidP="00C26181">
            <w:pPr>
              <w:ind w:firstLine="567"/>
              <w:jc w:val="both"/>
              <w:outlineLvl w:val="0"/>
              <w:rPr>
                <w:b/>
              </w:rPr>
            </w:pPr>
            <w:r w:rsidRPr="00C26181">
              <w:t xml:space="preserve">1. Утвердить Программу профилактики рисков причинения вреда (ущерба) охраняемым законом ценностям на 2024 год в сфере муниципального контроля </w:t>
            </w:r>
            <w:r w:rsidRPr="00C26181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C26181">
              <w:t xml:space="preserve">границах населенных пунктов Волчанского сельсовета 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области.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2.</w:t>
            </w:r>
            <w:r w:rsidRPr="00C26181">
              <w:rPr>
                <w:color w:val="FF0000"/>
              </w:rPr>
              <w:t xml:space="preserve"> </w:t>
            </w:r>
            <w:r w:rsidRPr="00C26181">
              <w:t>Опубликовать настоящее постановление в периодическом печатном издании «</w:t>
            </w:r>
            <w:proofErr w:type="spellStart"/>
            <w:r w:rsidRPr="00C26181">
              <w:t>Волчанский</w:t>
            </w:r>
            <w:proofErr w:type="spellEnd"/>
            <w:r w:rsidRPr="00C26181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в сети «Интернет».</w:t>
            </w:r>
          </w:p>
          <w:p w:rsidR="00C26181" w:rsidRPr="00C26181" w:rsidRDefault="00C26181" w:rsidP="00C26181">
            <w:pPr>
              <w:numPr>
                <w:ilvl w:val="0"/>
                <w:numId w:val="18"/>
              </w:numPr>
              <w:jc w:val="both"/>
            </w:pPr>
            <w:proofErr w:type="gramStart"/>
            <w:r w:rsidRPr="00C26181">
              <w:t>Контроль за</w:t>
            </w:r>
            <w:proofErr w:type="gramEnd"/>
            <w:r w:rsidRPr="00C26181">
              <w:t xml:space="preserve"> исполнением настоящего постановления оставляю за собой. 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 xml:space="preserve">       </w:t>
            </w:r>
          </w:p>
          <w:p w:rsidR="00C26181" w:rsidRPr="00C26181" w:rsidRDefault="00C26181" w:rsidP="00C26181">
            <w:pPr>
              <w:jc w:val="both"/>
              <w:rPr>
                <w:color w:val="000000"/>
              </w:rPr>
            </w:pPr>
          </w:p>
          <w:p w:rsidR="00C26181" w:rsidRPr="00C26181" w:rsidRDefault="00C26181" w:rsidP="00C26181">
            <w:pPr>
              <w:jc w:val="both"/>
            </w:pPr>
            <w:r w:rsidRPr="00C26181">
              <w:t xml:space="preserve">Глава Волчанского сельсовета                                                    </w:t>
            </w:r>
          </w:p>
          <w:p w:rsidR="00C26181" w:rsidRPr="00C26181" w:rsidRDefault="00C26181" w:rsidP="00C26181">
            <w:pPr>
              <w:jc w:val="both"/>
            </w:pP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                          Е.Д. </w:t>
            </w:r>
            <w:proofErr w:type="spellStart"/>
            <w:r w:rsidRPr="00C26181">
              <w:t>Крикунова</w:t>
            </w:r>
            <w:proofErr w:type="spellEnd"/>
          </w:p>
          <w:p w:rsidR="00C26181" w:rsidRPr="00C26181" w:rsidRDefault="00C26181" w:rsidP="00C26181"/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Default="00C26181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Default="005F2CFF" w:rsidP="00C26181">
            <w:pPr>
              <w:ind w:left="5940"/>
              <w:jc w:val="right"/>
            </w:pPr>
          </w:p>
          <w:p w:rsidR="005F2CFF" w:rsidRPr="00C26181" w:rsidRDefault="005F2CFF" w:rsidP="00C26181">
            <w:pPr>
              <w:ind w:left="5940"/>
              <w:jc w:val="right"/>
            </w:pPr>
          </w:p>
          <w:p w:rsidR="00C26181" w:rsidRPr="00C26181" w:rsidRDefault="00C26181" w:rsidP="00C26181"/>
          <w:p w:rsidR="00C26181" w:rsidRPr="00C26181" w:rsidRDefault="00C26181" w:rsidP="00C26181">
            <w:pPr>
              <w:ind w:left="5940"/>
              <w:jc w:val="right"/>
            </w:pPr>
            <w:r w:rsidRPr="00C26181">
              <w:t>УТВЕРЖДЕНА</w:t>
            </w:r>
          </w:p>
          <w:p w:rsidR="00C26181" w:rsidRPr="00C26181" w:rsidRDefault="00C26181" w:rsidP="00C26181">
            <w:pPr>
              <w:ind w:left="5940"/>
              <w:jc w:val="right"/>
            </w:pPr>
            <w:r w:rsidRPr="00C26181">
              <w:t xml:space="preserve">постановлением администрации Волчанского  сельсовета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</w:t>
            </w:r>
          </w:p>
          <w:p w:rsidR="00C26181" w:rsidRPr="00C26181" w:rsidRDefault="00C26181" w:rsidP="00C26181">
            <w:pPr>
              <w:jc w:val="right"/>
            </w:pPr>
            <w:r w:rsidRPr="00C26181">
              <w:t>от 01.12.2023 г.  № 80</w:t>
            </w:r>
          </w:p>
          <w:p w:rsidR="00C26181" w:rsidRPr="00C26181" w:rsidRDefault="00C26181" w:rsidP="00C26181">
            <w:pPr>
              <w:ind w:left="5940"/>
              <w:jc w:val="right"/>
            </w:pPr>
          </w:p>
          <w:p w:rsidR="00C26181" w:rsidRPr="00C26181" w:rsidRDefault="00C26181" w:rsidP="00C26181">
            <w:pPr>
              <w:jc w:val="center"/>
              <w:outlineLvl w:val="0"/>
            </w:pPr>
            <w:r w:rsidRPr="00C26181">
              <w:t xml:space="preserve">Программа профилактики рисков причинения вреда (ущерба) охраняемым законом ценностям на 2024 год в сфере муниципального контроля </w:t>
            </w:r>
            <w:r w:rsidRPr="00C26181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C26181">
              <w:t xml:space="preserve">границах населенных пунктов Волчанского сельсовета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</w:t>
            </w:r>
          </w:p>
          <w:p w:rsidR="00C26181" w:rsidRPr="00C26181" w:rsidRDefault="00C26181" w:rsidP="00C26181">
            <w:pPr>
              <w:jc w:val="center"/>
              <w:outlineLvl w:val="0"/>
              <w:rPr>
                <w:b/>
              </w:rPr>
            </w:pPr>
          </w:p>
          <w:p w:rsidR="00C26181" w:rsidRPr="00C26181" w:rsidRDefault="00C26181" w:rsidP="00C26181">
            <w:pPr>
              <w:ind w:firstLine="567"/>
              <w:jc w:val="both"/>
              <w:outlineLvl w:val="0"/>
            </w:pPr>
            <w:proofErr w:type="gramStart"/>
            <w:r w:rsidRPr="00C26181">
              <w:t xml:space="preserve">Настоящая Программа профилактики рисков причинения вреда (ущерба) охраняемым законом ценностям на 2024 год в сфере муниципального контроля </w:t>
            </w:r>
            <w:r w:rsidRPr="00C26181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C26181">
              <w:t xml:space="preserve">границах населенных пунктов Волчанского сельсовета 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      </w:r>
            <w:proofErr w:type="gramEnd"/>
            <w:r w:rsidRPr="00C26181">
      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C26181" w:rsidRPr="00C26181" w:rsidRDefault="00C26181" w:rsidP="00C26181">
            <w:pPr>
              <w:autoSpaceDE w:val="0"/>
              <w:autoSpaceDN w:val="0"/>
              <w:adjustRightInd w:val="0"/>
              <w:ind w:firstLine="540"/>
              <w:jc w:val="both"/>
            </w:pPr>
            <w:r w:rsidRPr="00C26181">
              <w:t xml:space="preserve">Настоящая Программа разработана и подлежит исполнению администрацией Волчанского сельсовета </w:t>
            </w:r>
            <w:proofErr w:type="spellStart"/>
            <w:r w:rsidRPr="00C26181">
              <w:t>Доволенского</w:t>
            </w:r>
            <w:proofErr w:type="spellEnd"/>
            <w:r w:rsidRPr="00C26181">
              <w:t xml:space="preserve"> района Новосибирской области (далее по тексту – администрация).</w:t>
            </w:r>
          </w:p>
          <w:p w:rsidR="00C26181" w:rsidRPr="00C26181" w:rsidRDefault="00C26181" w:rsidP="00C2618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</w:p>
          <w:p w:rsidR="00C26181" w:rsidRPr="00C26181" w:rsidRDefault="00C26181" w:rsidP="00C26181">
            <w:pPr>
              <w:jc w:val="center"/>
            </w:pPr>
            <w:r w:rsidRPr="00C26181">
      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      </w:r>
          </w:p>
          <w:p w:rsidR="00C26181" w:rsidRPr="00C26181" w:rsidRDefault="00C26181" w:rsidP="00C26181">
            <w:pPr>
              <w:ind w:left="567"/>
              <w:jc w:val="center"/>
            </w:pP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 xml:space="preserve">1.1. Вид муниципального контроля: муниципальный   контроль   </w:t>
            </w:r>
            <w:r w:rsidRPr="00C26181">
              <w:rPr>
                <w:spacing w:val="2"/>
              </w:rPr>
              <w:t xml:space="preserve">на автомобильном транспорте, городском наземном электрическом транспорте и в дорожном хозяйстве в </w:t>
            </w:r>
            <w:r w:rsidRPr="00C26181">
              <w:t>границах населенных пунктов.</w:t>
            </w:r>
          </w:p>
          <w:p w:rsidR="00C26181" w:rsidRPr="00C26181" w:rsidRDefault="00C26181" w:rsidP="00C2618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26181">
              <w:t xml:space="preserve">1.2. Предметом муниципального контроля на территории муниципального образования   является </w:t>
            </w:r>
            <w:r w:rsidRPr="00C26181">
              <w:rPr>
                <w:rFonts w:cs="Arial"/>
              </w:rPr>
              <w:t>соблюдение гражданами и организациями (далее – контролируемые лица) обязательных требований:</w:t>
            </w:r>
          </w:p>
          <w:p w:rsidR="00C26181" w:rsidRPr="00C26181" w:rsidRDefault="00C26181" w:rsidP="00C26181">
            <w:pPr>
              <w:ind w:left="-57" w:right="-1" w:firstLine="766"/>
              <w:jc w:val="both"/>
            </w:pPr>
            <w:r w:rsidRPr="00C26181">
              <w:t>1) в области автомобильных дорог и дорожной деятельности, установленных в отношении автомобильных дорог:</w:t>
            </w:r>
          </w:p>
          <w:p w:rsidR="00C26181" w:rsidRPr="00C26181" w:rsidRDefault="00C26181" w:rsidP="00C26181">
            <w:pPr>
              <w:ind w:left="-57" w:right="-1" w:firstLine="766"/>
              <w:jc w:val="both"/>
            </w:pPr>
            <w:r w:rsidRPr="00C26181">
              <w:t xml:space="preserve">а) к эксплуатации объектов дорожного сервиса, размещенных </w:t>
            </w:r>
            <w:r w:rsidRPr="00C26181">
              <w:br/>
              <w:t>в полосах отвода и (или) придорожных полосах автомобильных дорог общего пользования;</w:t>
            </w:r>
          </w:p>
          <w:p w:rsidR="00C26181" w:rsidRPr="00C26181" w:rsidRDefault="00C26181" w:rsidP="00C26181">
            <w:pPr>
              <w:ind w:left="-57" w:right="-1" w:firstLine="766"/>
              <w:jc w:val="both"/>
            </w:pPr>
            <w:r w:rsidRPr="00C26181">
              <w:t xml:space="preserve">б) к осуществлению работ по капитальному ремонту, ремонту </w:t>
            </w:r>
            <w:r w:rsidRPr="00C26181">
              <w:br/>
      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:rsidR="00C26181" w:rsidRPr="00C26181" w:rsidRDefault="00C26181" w:rsidP="00C26181">
            <w:pPr>
              <w:ind w:firstLine="708"/>
              <w:jc w:val="both"/>
            </w:pPr>
            <w:r w:rsidRPr="00C26181">
      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      </w:r>
          </w:p>
          <w:p w:rsidR="00C26181" w:rsidRPr="00C26181" w:rsidRDefault="00C26181" w:rsidP="00C26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lang w:val="x-none" w:eastAsia="x-none"/>
              </w:rPr>
            </w:pPr>
            <w:r w:rsidRPr="00C26181">
              <w:rPr>
                <w:lang w:val="x-none" w:eastAsia="x-none"/>
              </w:rPr>
              <w:t>Предметом муниципального контроля является также исполнение решений, принимаемых по результатам контрольных мероприятий.</w:t>
            </w:r>
          </w:p>
          <w:p w:rsidR="00C26181" w:rsidRPr="00C26181" w:rsidRDefault="00C26181" w:rsidP="00C26181">
            <w:pPr>
              <w:ind w:firstLine="540"/>
              <w:jc w:val="both"/>
            </w:pPr>
            <w:r w:rsidRPr="00C26181">
              <w:t xml:space="preserve"> </w:t>
            </w:r>
          </w:p>
          <w:p w:rsidR="00C26181" w:rsidRPr="00C26181" w:rsidRDefault="00C26181" w:rsidP="00C2618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26181">
              <w:t>Администрацией за 9 месяцев 2023 года проведено 0 проверок соблюдения действующего законодательства Российской Федерации в указанной сфере.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В рамках профилактики</w:t>
            </w:r>
            <w:r w:rsidRPr="00C26181">
              <w:rPr>
                <w:rFonts w:eastAsia="Calibri"/>
                <w:lang w:eastAsia="en-US"/>
              </w:rPr>
              <w:t xml:space="preserve"> рисков причинения вреда (ущерба) охраняемым законом ценностям</w:t>
            </w:r>
            <w:r w:rsidRPr="00C26181">
              <w:t xml:space="preserve"> </w:t>
            </w:r>
            <w:r w:rsidRPr="00C26181">
              <w:lastRenderedPageBreak/>
              <w:t>администрацией  в 2023 году осуществляются следующие мероприятия:</w:t>
            </w:r>
          </w:p>
          <w:p w:rsidR="00C26181" w:rsidRPr="00C26181" w:rsidRDefault="00C26181" w:rsidP="00C26181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C26181">
      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C26181" w:rsidRPr="00C26181" w:rsidRDefault="00C26181" w:rsidP="00C26181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C26181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      </w:r>
          </w:p>
          <w:p w:rsidR="00C26181" w:rsidRPr="00C26181" w:rsidRDefault="00C26181" w:rsidP="00C26181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C26181">
      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      </w:r>
          </w:p>
          <w:p w:rsidR="00C26181" w:rsidRPr="00C26181" w:rsidRDefault="00C26181" w:rsidP="00C26181">
            <w:pPr>
              <w:numPr>
                <w:ilvl w:val="0"/>
                <w:numId w:val="17"/>
              </w:numPr>
              <w:tabs>
                <w:tab w:val="left" w:pos="851"/>
              </w:tabs>
              <w:ind w:left="0" w:firstLine="567"/>
              <w:jc w:val="both"/>
            </w:pPr>
            <w:r w:rsidRPr="00C26181"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C26181" w:rsidRPr="00C26181" w:rsidRDefault="00C26181" w:rsidP="00C26181">
            <w:pPr>
              <w:tabs>
                <w:tab w:val="left" w:pos="851"/>
              </w:tabs>
              <w:ind w:firstLine="567"/>
              <w:jc w:val="both"/>
            </w:pPr>
            <w:r w:rsidRPr="00C26181">
              <w:t>За 9 месяцев  2023 года администрацией выдано 0 предостережений о недопустимости нарушения обязательных требований.</w:t>
            </w:r>
          </w:p>
          <w:p w:rsidR="00C26181" w:rsidRPr="00C26181" w:rsidRDefault="00C26181" w:rsidP="00C26181">
            <w:pPr>
              <w:ind w:firstLine="567"/>
              <w:jc w:val="both"/>
            </w:pPr>
          </w:p>
          <w:p w:rsidR="00C26181" w:rsidRPr="00C26181" w:rsidRDefault="00C26181" w:rsidP="00C26181">
            <w:pPr>
              <w:jc w:val="center"/>
            </w:pPr>
            <w:r w:rsidRPr="00C26181">
              <w:rPr>
                <w:color w:val="000000"/>
                <w:shd w:val="clear" w:color="auto" w:fill="FFFFFF"/>
              </w:rPr>
              <w:t>2. Цели и задачи реализации Программы</w:t>
            </w:r>
          </w:p>
          <w:p w:rsidR="00C26181" w:rsidRPr="00C26181" w:rsidRDefault="00C26181" w:rsidP="00C26181">
            <w:pPr>
              <w:ind w:firstLine="567"/>
              <w:jc w:val="both"/>
            </w:pP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2.1. Целями профилактической работы являются: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 xml:space="preserve">1) стимулирование добросовестного соблюдения обязательных требований всеми контролируемыми лицами; 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3)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 xml:space="preserve">4) предупреждение </w:t>
            </w:r>
            <w:proofErr w:type="gramStart"/>
            <w:r w:rsidRPr="00C26181">
              <w:t>нарушений</w:t>
            </w:r>
            <w:proofErr w:type="gramEnd"/>
            <w:r w:rsidRPr="00C26181">
      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5) снижение административной нагрузки на контролируемых лиц;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6) снижение размера ущерба, причиняемого охраняемым законом ценностям.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2.2. Задачами профилактической работы являются: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1) укрепление системы профилактики нарушений обязательных требований;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3) повышение правосознания и правовой культуры организаций и граждан в сфере рассматриваемых правоотношений.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C26181" w:rsidRPr="00C26181" w:rsidRDefault="00C26181" w:rsidP="00C26181">
            <w:pPr>
              <w:ind w:firstLine="567"/>
              <w:jc w:val="both"/>
            </w:pPr>
            <w:r w:rsidRPr="00C26181">
              <w:t>В положении о виде контроля с</w:t>
            </w:r>
            <w:r w:rsidRPr="00C26181">
              <w:rPr>
                <w:shd w:val="clear" w:color="auto" w:fill="FFFFFF"/>
              </w:rPr>
              <w:t>амостоятельная оценка соблюдения обязательных требований (</w:t>
            </w:r>
            <w:proofErr w:type="spellStart"/>
            <w:r w:rsidRPr="00C26181">
              <w:rPr>
                <w:shd w:val="clear" w:color="auto" w:fill="FFFFFF"/>
              </w:rPr>
              <w:t>самообследование</w:t>
            </w:r>
            <w:proofErr w:type="spellEnd"/>
            <w:r w:rsidRPr="00C26181">
              <w:rPr>
                <w:shd w:val="clear" w:color="auto" w:fill="FFFFFF"/>
              </w:rPr>
              <w:t xml:space="preserve">) не предусмотрена, следовательно, в программе способы </w:t>
            </w:r>
            <w:proofErr w:type="spellStart"/>
            <w:r w:rsidRPr="00C26181">
              <w:rPr>
                <w:shd w:val="clear" w:color="auto" w:fill="FFFFFF"/>
              </w:rPr>
              <w:t>самообследования</w:t>
            </w:r>
            <w:proofErr w:type="spellEnd"/>
            <w:r w:rsidRPr="00C26181">
              <w:rPr>
                <w:shd w:val="clear" w:color="auto" w:fill="FFFFFF"/>
              </w:rPr>
              <w:t xml:space="preserve"> в автоматизированном режиме не определены (ч.1 ст.51 №248-ФЗ).</w:t>
            </w:r>
          </w:p>
          <w:p w:rsidR="00C26181" w:rsidRPr="00C26181" w:rsidRDefault="00C26181" w:rsidP="00C26181">
            <w:pPr>
              <w:ind w:firstLine="567"/>
              <w:jc w:val="center"/>
              <w:rPr>
                <w:b/>
                <w:color w:val="000000"/>
                <w:shd w:val="clear" w:color="auto" w:fill="FFFFFF"/>
              </w:rPr>
            </w:pPr>
          </w:p>
          <w:p w:rsidR="00C26181" w:rsidRPr="00C26181" w:rsidRDefault="00C26181" w:rsidP="00C26181">
            <w:pPr>
              <w:jc w:val="center"/>
              <w:rPr>
                <w:color w:val="000000"/>
                <w:shd w:val="clear" w:color="auto" w:fill="FFFFFF"/>
              </w:rPr>
            </w:pPr>
            <w:r w:rsidRPr="00C26181">
              <w:rPr>
                <w:color w:val="000000"/>
                <w:shd w:val="clear" w:color="auto" w:fill="FFFFFF"/>
              </w:rPr>
              <w:t>3. Перечень профилактических мероприятий, сроки (периодичность) их проведения</w:t>
            </w:r>
          </w:p>
          <w:p w:rsidR="00C443DC" w:rsidRPr="00F942E4" w:rsidRDefault="00C443DC" w:rsidP="00C443DC">
            <w:pPr>
              <w:ind w:left="345"/>
            </w:pPr>
          </w:p>
          <w:tbl>
            <w:tblPr>
              <w:tblW w:w="9902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4523"/>
              <w:gridCol w:w="2268"/>
              <w:gridCol w:w="2531"/>
            </w:tblGrid>
            <w:tr w:rsidR="00D06465" w:rsidRPr="00D06465" w:rsidTr="00D06465">
              <w:trPr>
                <w:trHeight w:hRule="exact" w:val="1038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lastRenderedPageBreak/>
                    <w:t xml:space="preserve">№  </w:t>
                  </w:r>
                  <w:proofErr w:type="gramStart"/>
                  <w:r w:rsidRPr="00D06465">
                    <w:t>п</w:t>
                  </w:r>
                  <w:proofErr w:type="gramEnd"/>
                  <w:r w:rsidRPr="00D06465">
                    <w:t>/п</w:t>
                  </w:r>
                </w:p>
                <w:p w:rsidR="00D06465" w:rsidRPr="00D06465" w:rsidRDefault="00D06465" w:rsidP="00D06465">
                  <w:pPr>
                    <w:jc w:val="center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D06465" w:rsidRPr="00D06465" w:rsidRDefault="00D06465" w:rsidP="00D06465">
                  <w:pPr>
                    <w:ind w:firstLine="567"/>
                    <w:jc w:val="center"/>
                  </w:pPr>
                  <w:r w:rsidRPr="00D06465">
                    <w:t>Наименование</w:t>
                  </w:r>
                </w:p>
                <w:p w:rsidR="00D06465" w:rsidRPr="00D06465" w:rsidRDefault="00D06465" w:rsidP="00D06465">
                  <w:pPr>
                    <w:ind w:firstLine="567"/>
                    <w:jc w:val="center"/>
                  </w:pPr>
                  <w:r w:rsidRPr="00D06465">
                    <w:t>мероприятия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Срок реализации мероприятия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Ответственное должностное лицо</w:t>
                  </w:r>
                </w:p>
              </w:tc>
            </w:tr>
            <w:tr w:rsidR="00D06465" w:rsidRPr="00D06465" w:rsidTr="00D06465">
              <w:trPr>
                <w:trHeight w:hRule="exact" w:val="3406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both"/>
                  </w:pPr>
                  <w:r w:rsidRPr="00D06465">
                    <w:t>1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Информирование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образования.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D06465" w:rsidRPr="00D06465" w:rsidRDefault="00D06465" w:rsidP="00D06465">
                  <w:pPr>
                    <w:ind w:firstLine="567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both"/>
                  </w:pPr>
                  <w:r w:rsidRPr="00D06465">
                    <w:t>Постоянно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both"/>
                  </w:pPr>
                  <w:r w:rsidRPr="00D06465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D06465" w:rsidRPr="00D06465" w:rsidTr="00D06465">
              <w:trPr>
                <w:trHeight w:hRule="exact" w:val="5682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both"/>
                  </w:pPr>
                  <w:r w:rsidRPr="00D06465">
                    <w:t>2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Обобщение правоприменительной практики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</w:pPr>
                </w:p>
                <w:p w:rsidR="00D06465" w:rsidRPr="00D06465" w:rsidRDefault="00D06465" w:rsidP="00D06465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540"/>
                    <w:jc w:val="both"/>
                    <w:rPr>
                      <w:lang w:val="x-none" w:eastAsia="x-none"/>
                    </w:rPr>
                  </w:pPr>
                  <w:r w:rsidRPr="00D06465">
                    <w:rPr>
                      <w:lang w:val="x-none" w:eastAsia="x-none"/>
                    </w:rPr>
                    <w:t xml:space="preserve">ежегодно не позднее 30 января года, следующего за годом обобщения правоприменительной практики. </w:t>
                  </w:r>
                </w:p>
                <w:p w:rsidR="00D06465" w:rsidRPr="00D06465" w:rsidRDefault="00D06465" w:rsidP="00D06465">
                  <w:pPr>
                    <w:jc w:val="both"/>
                    <w:rPr>
                      <w:lang w:val="x-none"/>
                    </w:rPr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both"/>
                  </w:pPr>
                  <w:r w:rsidRPr="00D06465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D06465" w:rsidRPr="00D06465" w:rsidTr="00D06465">
              <w:trPr>
                <w:trHeight w:hRule="exact" w:val="5238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D06465">
                    <w:rPr>
                      <w:rFonts w:eastAsia="Courier New"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Объявление предостережения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/>
                    <w:jc w:val="both"/>
                  </w:pPr>
                  <w:r w:rsidRPr="00D06465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      </w:r>
                </w:p>
                <w:p w:rsidR="00D06465" w:rsidRPr="00D06465" w:rsidRDefault="00D06465" w:rsidP="00D06465">
                  <w:pPr>
                    <w:widowControl w:val="0"/>
                    <w:spacing w:line="277" w:lineRule="exact"/>
                    <w:ind w:right="131"/>
                    <w:jc w:val="both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D06465">
                    <w:rPr>
                      <w:color w:val="000000"/>
                      <w:shd w:val="clear" w:color="auto" w:fill="FFFFFF"/>
                    </w:rPr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both"/>
                    <w:rPr>
                      <w:rFonts w:eastAsia="Courier New"/>
                      <w:color w:val="000000"/>
                    </w:rPr>
                  </w:pPr>
                  <w:r w:rsidRPr="00D06465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D06465" w:rsidRPr="00D06465" w:rsidTr="00D06465">
              <w:trPr>
                <w:trHeight w:hRule="exact" w:val="3116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30" w:lineRule="exact"/>
                    <w:jc w:val="both"/>
                  </w:pPr>
                  <w:r w:rsidRPr="00D06465">
                    <w:t>4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Консультирование.</w:t>
                  </w:r>
                </w:p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  <w:rPr>
                      <w:color w:val="FF0000"/>
                    </w:rPr>
                  </w:pPr>
                  <w:r w:rsidRPr="00D06465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30" w:lineRule="exact"/>
                    <w:jc w:val="both"/>
                  </w:pPr>
                  <w:r w:rsidRPr="00D06465">
                    <w:t>Постоянно  по обращениям контролируемых лиц и их представителей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both"/>
                  </w:pPr>
                  <w:r w:rsidRPr="00D06465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  <w:tr w:rsidR="00D06465" w:rsidRPr="00D06465" w:rsidTr="00D06465">
              <w:trPr>
                <w:trHeight w:hRule="exact" w:val="1411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30" w:lineRule="exact"/>
                    <w:jc w:val="both"/>
                  </w:pPr>
                  <w:r w:rsidRPr="00D06465">
                    <w:t xml:space="preserve">5 </w:t>
                  </w:r>
                </w:p>
                <w:p w:rsidR="00D06465" w:rsidRPr="00D06465" w:rsidRDefault="00D06465" w:rsidP="00D06465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right="131" w:firstLine="119"/>
                    <w:jc w:val="both"/>
                  </w:pPr>
                  <w:r w:rsidRPr="00D06465">
                    <w:t>Профилактический визит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shd w:val="clear" w:color="auto" w:fill="FFFFFF"/>
                    <w:jc w:val="both"/>
                  </w:pPr>
                  <w:r w:rsidRPr="00D06465">
                    <w:t xml:space="preserve">Один раз в год </w:t>
                  </w:r>
                </w:p>
                <w:p w:rsidR="00D06465" w:rsidRPr="00D06465" w:rsidRDefault="00D06465" w:rsidP="00D06465">
                  <w:pPr>
                    <w:shd w:val="clear" w:color="auto" w:fill="FFFFFF"/>
                    <w:jc w:val="both"/>
                  </w:pPr>
                </w:p>
                <w:p w:rsidR="00D06465" w:rsidRPr="00D06465" w:rsidRDefault="00D06465" w:rsidP="00D06465">
                  <w:pPr>
                    <w:shd w:val="clear" w:color="auto" w:fill="FFFFFF"/>
                    <w:jc w:val="both"/>
                  </w:pPr>
                  <w:r w:rsidRPr="00D06465">
                    <w:t xml:space="preserve"> </w:t>
                  </w:r>
                </w:p>
                <w:p w:rsidR="00D06465" w:rsidRPr="00D06465" w:rsidRDefault="00D06465" w:rsidP="00D06465">
                  <w:pPr>
                    <w:widowControl w:val="0"/>
                    <w:spacing w:line="230" w:lineRule="exact"/>
                    <w:jc w:val="both"/>
                  </w:pP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D06465">
                    <w:rPr>
                      <w:rFonts w:eastAsia="Calibri"/>
                      <w:lang w:eastAsia="en-US"/>
                    </w:rPr>
                    <w:t xml:space="preserve">Специалист администрации, к должностным обязанностям которого относится осуществление муниципального контроля  </w:t>
                  </w:r>
                </w:p>
              </w:tc>
            </w:tr>
          </w:tbl>
          <w:p w:rsidR="00D06465" w:rsidRPr="00D06465" w:rsidRDefault="00D06465" w:rsidP="00D06465">
            <w:pPr>
              <w:ind w:firstLine="567"/>
              <w:jc w:val="center"/>
            </w:pPr>
          </w:p>
          <w:p w:rsidR="00D06465" w:rsidRPr="00D06465" w:rsidRDefault="00D06465" w:rsidP="00D06465">
            <w:pPr>
              <w:ind w:firstLine="567"/>
              <w:jc w:val="center"/>
            </w:pPr>
            <w:r w:rsidRPr="00D06465">
              <w:rPr>
                <w:rFonts w:ascii="PT Serif" w:hAnsi="PT Serif"/>
                <w:color w:val="22272F"/>
                <w:shd w:val="clear" w:color="auto" w:fill="FFFFFF"/>
              </w:rPr>
              <w:t xml:space="preserve"> </w:t>
            </w:r>
          </w:p>
          <w:p w:rsidR="00D06465" w:rsidRPr="00D06465" w:rsidRDefault="00D06465" w:rsidP="00D06465">
            <w:pPr>
              <w:ind w:firstLine="567"/>
              <w:jc w:val="center"/>
              <w:rPr>
                <w:color w:val="000000"/>
                <w:shd w:val="clear" w:color="auto" w:fill="FFFFFF"/>
              </w:rPr>
            </w:pPr>
            <w:r w:rsidRPr="00D06465">
              <w:rPr>
                <w:color w:val="000000"/>
                <w:shd w:val="clear" w:color="auto" w:fill="FFFFFF"/>
              </w:rPr>
              <w:t>4. Показатели результативности и эффективности Программы</w:t>
            </w:r>
          </w:p>
          <w:p w:rsidR="00D06465" w:rsidRPr="00D06465" w:rsidRDefault="00D06465" w:rsidP="00D06465">
            <w:pPr>
              <w:ind w:firstLine="567"/>
              <w:jc w:val="center"/>
            </w:pPr>
          </w:p>
          <w:tbl>
            <w:tblPr>
              <w:tblW w:w="993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7500"/>
              <w:gridCol w:w="1843"/>
            </w:tblGrid>
            <w:tr w:rsidR="00D06465" w:rsidRPr="00D06465" w:rsidTr="00D06465">
              <w:trPr>
                <w:trHeight w:hRule="exact" w:val="576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№</w:t>
                  </w:r>
                </w:p>
                <w:p w:rsidR="00D06465" w:rsidRPr="00D06465" w:rsidRDefault="00D06465" w:rsidP="00D06465">
                  <w:pPr>
                    <w:jc w:val="center"/>
                  </w:pPr>
                  <w:proofErr w:type="gramStart"/>
                  <w:r w:rsidRPr="00D06465">
                    <w:t>п</w:t>
                  </w:r>
                  <w:proofErr w:type="gramEnd"/>
                  <w:r w:rsidRPr="00D06465">
                    <w:t>/п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Наименование показателя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Величина</w:t>
                  </w:r>
                </w:p>
              </w:tc>
            </w:tr>
            <w:tr w:rsidR="00D06465" w:rsidRPr="00D06465" w:rsidTr="00D06465">
              <w:trPr>
                <w:trHeight w:hRule="exact" w:val="2114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ind w:firstLine="567"/>
                    <w:jc w:val="center"/>
                  </w:pPr>
                  <w:r w:rsidRPr="00D06465">
                    <w:t>11.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cs="Arial"/>
                    </w:rPr>
                  </w:pPr>
                  <w:r w:rsidRPr="00D06465">
      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      </w:r>
                </w:p>
                <w:p w:rsidR="00D06465" w:rsidRPr="00D06465" w:rsidRDefault="00D06465" w:rsidP="00D06465">
                  <w:pPr>
                    <w:ind w:firstLine="567"/>
                    <w:jc w:val="both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100%</w:t>
                  </w:r>
                </w:p>
              </w:tc>
            </w:tr>
            <w:tr w:rsidR="00D06465" w:rsidRPr="00D06465" w:rsidTr="00D06465">
              <w:trPr>
                <w:trHeight w:hRule="exact" w:val="1266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ind w:firstLine="567"/>
                    <w:jc w:val="center"/>
                  </w:pPr>
                  <w:r w:rsidRPr="00D06465">
                    <w:lastRenderedPageBreak/>
                    <w:t>22.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autoSpaceDE w:val="0"/>
                    <w:autoSpaceDN w:val="0"/>
                    <w:adjustRightInd w:val="0"/>
                    <w:ind w:firstLine="119"/>
                    <w:jc w:val="both"/>
                  </w:pPr>
                  <w:r w:rsidRPr="00D06465">
      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опубликование.</w:t>
                  </w:r>
                </w:p>
                <w:p w:rsidR="00D06465" w:rsidRPr="00D06465" w:rsidRDefault="00D06465" w:rsidP="00D06465">
                  <w:pPr>
                    <w:ind w:firstLine="567"/>
                    <w:jc w:val="both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Исполнено</w:t>
                  </w:r>
                  <w:proofErr w:type="gramStart"/>
                  <w:r w:rsidRPr="00D06465">
                    <w:t xml:space="preserve"> / Н</w:t>
                  </w:r>
                  <w:proofErr w:type="gramEnd"/>
                  <w:r w:rsidRPr="00D06465">
                    <w:t>е исполнено</w:t>
                  </w:r>
                </w:p>
              </w:tc>
            </w:tr>
            <w:tr w:rsidR="00D06465" w:rsidRPr="00D06465" w:rsidTr="00D06465">
              <w:trPr>
                <w:trHeight w:hRule="exact" w:val="3126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jc w:val="center"/>
                    <w:rPr>
                      <w:rFonts w:ascii="Courier New" w:eastAsia="Courier New" w:hAnsi="Courier New" w:cs="Courier New"/>
                      <w:color w:val="000000"/>
                    </w:rPr>
                  </w:pPr>
                  <w:r w:rsidRPr="00D06465">
                    <w:rPr>
                      <w:color w:val="000000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autoSpaceDE w:val="0"/>
                    <w:autoSpaceDN w:val="0"/>
                    <w:adjustRightInd w:val="0"/>
                    <w:ind w:firstLine="119"/>
                    <w:jc w:val="both"/>
                    <w:rPr>
                      <w:rFonts w:ascii="Arial" w:hAnsi="Arial" w:cs="Arial"/>
                    </w:rPr>
                  </w:pPr>
                  <w:r w:rsidRPr="00D06465">
                    <w:rPr>
                      <w:rFonts w:cs="Arial"/>
                    </w:rPr>
      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  <w:proofErr w:type="gramStart"/>
                  <w:r w:rsidRPr="00D06465">
                    <w:rPr>
                      <w:rFonts w:cs="Arial"/>
                    </w:rPr>
                    <w:t xml:space="preserve"> (%).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jc w:val="center"/>
                  </w:pPr>
                  <w:r w:rsidRPr="00D06465">
                    <w:t>20% и более</w:t>
                  </w:r>
                </w:p>
              </w:tc>
            </w:tr>
            <w:tr w:rsidR="00D06465" w:rsidRPr="00D06465" w:rsidTr="00D06465">
              <w:trPr>
                <w:trHeight w:hRule="exact" w:val="860"/>
              </w:trPr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30" w:lineRule="exact"/>
                    <w:ind w:left="220"/>
                  </w:pPr>
                  <w:r w:rsidRPr="00D06465">
                    <w:rPr>
                      <w:color w:val="000000"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7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74" w:lineRule="exact"/>
                    <w:jc w:val="both"/>
                  </w:pPr>
                  <w:r w:rsidRPr="00D06465">
                    <w:t>Доля лиц, удовлетворённых консультированием в общем количестве лиц, обратившихся за консультированием.</w:t>
                  </w:r>
                </w:p>
                <w:p w:rsidR="00D06465" w:rsidRPr="00D06465" w:rsidRDefault="00D06465" w:rsidP="00D06465">
                  <w:pPr>
                    <w:widowControl w:val="0"/>
                    <w:spacing w:line="274" w:lineRule="exact"/>
                    <w:ind w:firstLine="440"/>
                    <w:jc w:val="both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06465" w:rsidRPr="00D06465" w:rsidRDefault="00D06465" w:rsidP="00D06465">
                  <w:pPr>
                    <w:widowControl w:val="0"/>
                    <w:spacing w:line="277" w:lineRule="exact"/>
                    <w:jc w:val="center"/>
                  </w:pPr>
                  <w:r w:rsidRPr="00D06465">
                    <w:t>100%</w:t>
                  </w:r>
                </w:p>
              </w:tc>
            </w:tr>
          </w:tbl>
          <w:p w:rsidR="00D06465" w:rsidRPr="00D06465" w:rsidRDefault="00D06465" w:rsidP="00D06465">
            <w:pPr>
              <w:ind w:firstLine="567"/>
              <w:jc w:val="center"/>
            </w:pPr>
          </w:p>
          <w:p w:rsidR="00D06465" w:rsidRPr="00D06465" w:rsidRDefault="00D06465" w:rsidP="00D06465">
            <w:pPr>
              <w:ind w:firstLine="567"/>
              <w:jc w:val="center"/>
            </w:pPr>
          </w:p>
          <w:p w:rsidR="00D06465" w:rsidRPr="00D06465" w:rsidRDefault="00D06465" w:rsidP="00D06465">
            <w:pPr>
              <w:ind w:firstLine="567"/>
              <w:jc w:val="center"/>
            </w:pPr>
          </w:p>
          <w:p w:rsidR="00C443DC" w:rsidRPr="00F942E4" w:rsidRDefault="00C443DC" w:rsidP="00C443DC">
            <w:pPr>
              <w:ind w:left="345"/>
            </w:pPr>
          </w:p>
          <w:p w:rsidR="0012702E" w:rsidRPr="0012702E" w:rsidRDefault="0012702E" w:rsidP="0012702E">
            <w:pPr>
              <w:spacing w:after="200" w:line="276" w:lineRule="auto"/>
              <w:rPr>
                <w:rFonts w:asciiTheme="minorHAnsi" w:eastAsiaTheme="minorHAnsi" w:hAnsiTheme="minorHAnsi" w:cs="Calibri"/>
                <w:noProof/>
                <w:lang w:eastAsia="en-US"/>
              </w:rPr>
            </w:pPr>
            <w:r w:rsidRPr="0012702E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67AA7715" wp14:editId="11A7470F">
                  <wp:extent cx="1748367" cy="749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19" t="24634" r="12821" b="33795"/>
                          <a:stretch/>
                        </pic:blipFill>
                        <pic:spPr bwMode="auto">
                          <a:xfrm>
                            <a:off x="0" y="0"/>
                            <a:ext cx="1782364" cy="76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Theme="minorHAnsi" w:hAnsi="Segoe UI" w:cs="Segoe UI"/>
                <w:noProof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b/>
                <w:noProof/>
                <w:lang w:eastAsia="en-US"/>
              </w:rPr>
              <w:t>Как получить консультацию от Управления Росреестра по Новосибирской области: контактные данные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rFonts w:ascii="Segoe UI" w:hAnsi="Segoe UI" w:cs="Segoe UI"/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Специалисты Управления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проконсультировать граждан по следующим вопросам: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готовность документов, этап рассмотрения, порядок получения документов, тел. </w:t>
            </w:r>
            <w:r w:rsidRPr="0012702E">
              <w:rPr>
                <w:rFonts w:ascii="Segoe UI" w:hAnsi="Segoe UI" w:cs="Segoe UI"/>
                <w:b/>
                <w:color w:val="000000"/>
              </w:rPr>
              <w:t>8 (383) 252-09-86</w:t>
            </w:r>
            <w:r w:rsidRPr="0012702E">
              <w:rPr>
                <w:rFonts w:ascii="Segoe UI" w:hAnsi="Segoe UI" w:cs="Segoe UI"/>
                <w:color w:val="000000"/>
              </w:rPr>
              <w:t>;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государственный кадастровый учет недвижимости, тел. </w:t>
            </w:r>
            <w:r w:rsidRPr="0012702E">
              <w:rPr>
                <w:rFonts w:ascii="Segoe UI" w:hAnsi="Segoe UI" w:cs="Segoe UI"/>
                <w:b/>
                <w:color w:val="000000"/>
              </w:rPr>
              <w:t>8 (383) 330-14-23, 8 (383) 333-19-21</w:t>
            </w:r>
            <w:r w:rsidRPr="0012702E">
              <w:rPr>
                <w:rFonts w:ascii="Segoe UI" w:hAnsi="Segoe UI" w:cs="Segoe UI"/>
                <w:color w:val="000000"/>
              </w:rPr>
              <w:t>;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исправление технических ошибок, тел. </w:t>
            </w:r>
            <w:r w:rsidRPr="0012702E">
              <w:rPr>
                <w:rFonts w:ascii="Segoe UI" w:hAnsi="Segoe UI" w:cs="Segoe UI"/>
                <w:b/>
                <w:color w:val="000000"/>
              </w:rPr>
              <w:t>8 (383) 432-19-00</w:t>
            </w:r>
            <w:r w:rsidRPr="0012702E">
              <w:rPr>
                <w:rFonts w:ascii="Segoe UI" w:hAnsi="Segoe UI" w:cs="Segoe UI"/>
                <w:color w:val="000000"/>
              </w:rPr>
              <w:t>;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восстановление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правоудостоверяющих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документов на землю, выданных до 1999 г., тел. </w:t>
            </w:r>
            <w:r w:rsidRPr="0012702E">
              <w:rPr>
                <w:rFonts w:ascii="Segoe UI" w:hAnsi="Segoe UI" w:cs="Segoe UI"/>
                <w:b/>
                <w:color w:val="000000"/>
              </w:rPr>
              <w:t>8 (383) 228-11-39</w:t>
            </w:r>
            <w:r w:rsidRPr="0012702E">
              <w:rPr>
                <w:rFonts w:ascii="Segoe UI" w:hAnsi="Segoe UI" w:cs="Segoe UI"/>
                <w:color w:val="000000"/>
              </w:rPr>
              <w:t>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По этим вопросам можно обращаться с понедельника по четверг с 8 до 17 часов, а в пятницу с 8 до 16 часов. Перерыв с 12 до 12.48 часов.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При возникновении вопросов, касающихся предоставления государственных услуг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в электронном виде, можно обратиться по тел. </w:t>
            </w:r>
            <w:r w:rsidRPr="0012702E">
              <w:rPr>
                <w:rFonts w:ascii="Segoe UI" w:hAnsi="Segoe UI" w:cs="Segoe UI"/>
                <w:b/>
                <w:color w:val="000000"/>
              </w:rPr>
              <w:t xml:space="preserve">8 (383) 562-07-86 </w:t>
            </w:r>
            <w:r w:rsidRPr="0012702E">
              <w:rPr>
                <w:rFonts w:ascii="Segoe UI" w:hAnsi="Segoe UI" w:cs="Segoe UI"/>
                <w:color w:val="000000"/>
              </w:rPr>
              <w:t>с понедельника по пятницу с 13 до 14 часов.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Вы также можете обратиться в ведомственный центр телефонного обслуживания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lastRenderedPageBreak/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номеру </w:t>
            </w:r>
            <w:r w:rsidRPr="0012702E">
              <w:rPr>
                <w:rFonts w:ascii="Segoe UI" w:hAnsi="Segoe UI" w:cs="Segoe UI"/>
                <w:b/>
                <w:color w:val="000000"/>
              </w:rPr>
              <w:t>8-800-100-34-34</w:t>
            </w:r>
            <w:r w:rsidRPr="0012702E">
              <w:rPr>
                <w:rFonts w:ascii="Segoe UI" w:hAnsi="Segoe UI" w:cs="Segoe UI"/>
                <w:color w:val="000000"/>
              </w:rPr>
              <w:t xml:space="preserve"> (круглосуточно).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12702E">
              <w:rPr>
                <w:rFonts w:ascii="Segoe UI" w:eastAsia="Calibri" w:hAnsi="Segoe UI" w:cs="Segoe UI"/>
                <w:b/>
                <w:noProof/>
                <w:lang w:eastAsia="en-US"/>
              </w:rPr>
              <w:t>Кадастровая оценка объектов капитального строительства в Новосибирске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В 2023 году в Новосибирской области проводится государственная кадастровая оценка всех объектов капитального строительства: зданий, помещений, сооружений, объектов незавершенного строительства,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машино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-мест. Переоценено более 1,9 млн. объектов. Новосибирский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объяснит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с чем связана кадастровая оценка.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Кадастровая оценка объектов капитального строительства в регионе проводится в третий раз, последняя массовая оценка таких объектов была проведена более 5 лет назад.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Решение о проведении в регионе в 2023 году государственной кадастровой оценки объектов капитального строительства было принято в октябре 2021 года департаментом имущества и земельных отношений Новосибирской области, а работы выполняет подведомственное ему государственное бюджетное учреждение Новосибирской области «Новосибирский центр кадастровой оценки и инвентаризации» (ГБУ НСО «ЦКО и БТИ»).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hanging="426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ab/>
            </w:r>
            <w:r w:rsidRPr="0012702E">
              <w:rPr>
                <w:rFonts w:ascii="Segoe UI" w:hAnsi="Segoe UI" w:cs="Segoe UI"/>
                <w:color w:val="000000"/>
              </w:rPr>
              <w:tab/>
              <w:t xml:space="preserve">«Впервые государственная кадастровая оценка объектов капитального строительства проводится в рамках единого цикла оценки на единую дату по одной методике для всей страны. В последующем государственная кадастровая оценка будет проходить каждые четыре года», – пояснила заместитель руководителя Управления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Наталья Зайцева.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Кадастровая стоимость будет влиять на размер налога на имущество. Кроме этого, она используется и для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собственности, расчета компенсации при изъятии недвижимости для государственных нужд, при утрате объекта в связи со стихийными бедствиями, при расчете выкупной цены недвижимости у государства.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«На величину кадастровой стоимости влияют разные факторы: площадь, местоположение, этаж, год постройки, наличие коммуникаций, транспортная доступность и другие. Перечень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ценообразующих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факторов, которые учитываются при оценке, зависит от назначения объекта и его местоположения», – поделилась информацией директор ГБУ НСО «ЦКО и БТИ» Татьяна Лапина.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Новая кадастровая стоимость объектов капитального строительства будет применяться с января 2024 года.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Узнать кадастровую стоимость можно на сайте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с помощью простых и удобных сервисов: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«Справочная информация по объектам недвижимости в режиме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online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».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С помощью этого сервиса можно узнать кадастровую стоимость земельных участков, объектов капитального строительства, в том числе помещений. Поиск проводится как по номеру объекта недвижимости, так и по его адресу.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«Публичная кадастровая карта» — сервис позволит узнать кадастровую стоимость </w:t>
            </w:r>
            <w:r w:rsidRPr="0012702E">
              <w:rPr>
                <w:rFonts w:ascii="Segoe UI" w:hAnsi="Segoe UI" w:cs="Segoe UI"/>
                <w:color w:val="000000"/>
              </w:rPr>
              <w:lastRenderedPageBreak/>
              <w:t>земельных участков и объектов капитального строительства (зданий, сооружений). Достаточно выбрать любой объект на карте и ознакомиться с данными о нем, в том числе и с его кадастровой стоимостью.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«Получение сведений из фонда данных государственной кадастровой оценки». Данный сервис позволит узнать информацию о кадастровой стоимости объектов недвижимости, содержащуюся в фонде данных государственной кадастровой оценки.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Получить сведения о кадастровой стоимости объектов недвижимости можно, запросив выписку из Единого государственного реестра недвижимости в офисах центра «Мои Документы», на сайте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, или на портале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Госуслуг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>. Выписка о кадастровой стоимости предоставляется бесплатно по запросам любых лиц.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12702E" w:rsidRPr="0012702E" w:rsidRDefault="0012702E" w:rsidP="0012702E">
            <w:pPr>
              <w:spacing w:after="200" w:line="276" w:lineRule="auto"/>
              <w:rPr>
                <w:rFonts w:ascii="Calibri" w:eastAsia="Calibri" w:hAnsi="Calibri" w:cs="Calibri"/>
                <w:noProof/>
                <w:lang w:eastAsia="en-US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="Calibri" w:hAnsi="Segoe UI" w:cs="Segoe UI"/>
                <w:noProof/>
                <w:lang w:eastAsia="en-US"/>
              </w:rPr>
            </w:pPr>
            <w:r w:rsidRPr="0012702E">
              <w:rPr>
                <w:rFonts w:ascii="Segoe UI" w:eastAsia="Calibri" w:hAnsi="Segoe UI" w:cs="Segoe UI"/>
                <w:b/>
                <w:noProof/>
                <w:lang w:eastAsia="en-US"/>
              </w:rPr>
              <w:t>Данные о 1,4 тысяч внутренних границ в Новосибирской области уточнены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В 2022 году Единый государственный реестр недвижимости пополнился сведениями о границах между Новосибирской областью и соседними регионами: Кемеровской областью – Кузбассом и Алтайским краем. Также внесены сведения о границах 39 населенных пунктах и измененных границах 3 муниципальных образований региона.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В текущем году уже рассмотрена необходимая землеустроительная документация по границам с Омской и Томской областями.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На сегодня в ЕГРН содержится более 1,4 тысяч административных границ Новосибирской области: 488 муниципальных образований (100%), 964 населенных пунктов (62,4%).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 «С 2020 года 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новосибирский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системно работает над повышением качества и полноты реестра недвижимости. К 1 сентября 2023 года в ЕГРН внесены сведения о двух границах Новосибирской области с соседними регионами, в полном объеме внесены границы муниципальных образований. Сведений по границам населенных пунктов стало больше на 12%», – сообщает заместитель руководителя Управления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</w:t>
            </w:r>
            <w:r w:rsidRPr="0012702E">
              <w:rPr>
                <w:rFonts w:ascii="Segoe UI" w:hAnsi="Segoe UI" w:cs="Segoe UI"/>
                <w:b/>
                <w:color w:val="000000"/>
              </w:rPr>
              <w:t>Наталья Зайцева</w:t>
            </w:r>
            <w:r w:rsidRPr="0012702E">
              <w:rPr>
                <w:rFonts w:ascii="Segoe UI" w:hAnsi="Segoe UI" w:cs="Segoe UI"/>
                <w:color w:val="000000"/>
              </w:rPr>
              <w:t>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Сведения о границах муниципальных образований, населенных пунктов содержатся в докладе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о состоянии и использовании земель в Российской Федерации в 2022 году.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Посмотреть доклад о состоянии и использовании земель Новосибирской области за 2022 год можно в региональном блоке официального сайта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>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Theme="minorHAnsi" w:hAnsi="Segoe UI" w:cs="Segoe UI"/>
                <w:noProof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b/>
                <w:noProof/>
                <w:lang w:eastAsia="en-US"/>
              </w:rPr>
              <w:t>Новосибирский Росреестр провел последние полеты с использованием беспилотников в 2023 году совместно со школьниками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Завершающие в 2023 году полеты провели сотрудники Управления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над территорией рабочего поселка Сузун Новосибирской области. С </w:t>
            </w:r>
            <w:r w:rsidRPr="0012702E">
              <w:rPr>
                <w:rFonts w:ascii="Segoe UI" w:hAnsi="Segoe UI" w:cs="Segoe UI"/>
                <w:color w:val="000000"/>
              </w:rPr>
              <w:lastRenderedPageBreak/>
              <w:t xml:space="preserve">помощью беспилотного летательного аппарата обследовано около 1500 гектаров земель.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При проведении полетов инспектор отдела государственного земельного надзора Виталий Плотников провел мастер-класс для учащихся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Сузунской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средней общеобразовательной школы № 2, на котором рассказал, как проводить предстартовую подготовку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беспилотника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и контролировать полет, объяснил и показал процесс его запуска и посадки. Показал, как составить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ортофотоплан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обследованной территории с находящимися на ней объектами.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Школьники познакомились с геодезическими приборами, с управлением беспилотным летательным аппаратом, задавали много вопросов о работе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беспилотника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>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«Для нас очень важно, чтобы ребята могли постоянно получать новые знания и заинтересованность в будущих профессиях.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Беспилотники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открывают перед ними новые горизонты возможностей и уникальные перспективы. Это позволит им в будущем определиться с выбором жизненного пути», - отметила заместитель директора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Сузунской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средней общеобразовательной школы № 2 </w:t>
            </w:r>
            <w:r w:rsidRPr="0012702E">
              <w:rPr>
                <w:rFonts w:ascii="Segoe UI" w:hAnsi="Segoe UI" w:cs="Segoe UI"/>
                <w:b/>
                <w:color w:val="000000"/>
              </w:rPr>
              <w:t xml:space="preserve">Анна </w:t>
            </w:r>
            <w:proofErr w:type="spellStart"/>
            <w:r w:rsidRPr="0012702E">
              <w:rPr>
                <w:rFonts w:ascii="Segoe UI" w:hAnsi="Segoe UI" w:cs="Segoe UI"/>
                <w:b/>
                <w:color w:val="000000"/>
              </w:rPr>
              <w:t>Даудрих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Мероприятие завершилось совместной фотографией на память.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Segoe UI" w:eastAsiaTheme="minorHAnsi" w:hAnsi="Segoe UI" w:cs="Segoe UI"/>
                <w:noProof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b/>
                <w:noProof/>
                <w:lang w:eastAsia="en-US"/>
              </w:rPr>
              <w:t>Новосибирский Росреестр – на Платформе обратной связи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Уже почти год назад – в декабре 2022 года Управление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подключилось к работе в цифровой Платформе обратной связи. Это цифровая платформа, интегрированная с Единым порталом государственных и муниципальных услуг (ЕПГУ). Сервис призван сделать взаимодействие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и заявителя простым и эффективным, с помощью платформы жители региона могут отправить свой вопрос или предложения по вопросам деятельности ведомства.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Задать вопрос через 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можно в любое время с любого устройства, имеющего выход в интернет: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на сайте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– с помощью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виджета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«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Госуслуги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>, решаем вместе» на главной странице сайта;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– на портале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госуслуг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– в личном кабинете, раздел «Выскажи свое мнение»/ «Решаем вместе»;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– через мобильное приложение «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Госуслуги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>, решаем вместе».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В сообщении необходимо указать фамилию, имя, отчество, адрес, телефон и электронную почту. Это нужно для того, чтобы можно было связаться с заявителем и уточнить детали. Суть вопроса излагается кратко, но информации должно быть достаточно для понимания вопроса и разрешения проблемной ситуации. В одном сообщении лучше описать одну проблему, предложение или вопрос, здесь же можно разместить файлы, содержащие дополнительную информацию по направляемому сообщению. Если вопросов несколько, их лучше изложить в отдельных сообщениях.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«С момента внедрения платформы обратной связи в новосибирский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поступило уже около 3000 сообщений, популярность 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ПОС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растет. Так, если в течение декабря-</w:t>
            </w:r>
            <w:r w:rsidRPr="0012702E">
              <w:rPr>
                <w:rFonts w:ascii="Segoe UI" w:hAnsi="Segoe UI" w:cs="Segoe UI"/>
                <w:color w:val="000000"/>
              </w:rPr>
              <w:lastRenderedPageBreak/>
              <w:t xml:space="preserve">марта обратился 51 новосибирец, то за апрель-июнь поступило 1025 сообщений, а в июле-октябре уже 1840. Подавляющее большинство сообщений было связано с отсутствием сведений об объектах недвижимости заявителя в его личном кабинете на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госуслугах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. Вопросы, требующие оперативного решения, рассматриваются и десятидневный срок, срок рассмотрения остальных категорий сообщений не превышает тридцати дней», - сообщила заместитель руководителя новосибирского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</w:t>
            </w:r>
            <w:r w:rsidRPr="0012702E">
              <w:rPr>
                <w:rFonts w:ascii="Segoe UI" w:hAnsi="Segoe UI" w:cs="Segoe UI"/>
                <w:b/>
                <w:color w:val="000000"/>
              </w:rPr>
              <w:t>Наталья Зайцева</w:t>
            </w:r>
            <w:r w:rsidRPr="0012702E">
              <w:rPr>
                <w:rFonts w:ascii="Segoe UI" w:hAnsi="Segoe UI" w:cs="Segoe UI"/>
                <w:color w:val="000000"/>
              </w:rPr>
              <w:t>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</w:p>
          <w:p w:rsidR="0012702E" w:rsidRPr="0012702E" w:rsidRDefault="0012702E" w:rsidP="0012702E">
            <w:pPr>
              <w:jc w:val="center"/>
              <w:rPr>
                <w:rFonts w:ascii="Segoe UI" w:eastAsia="Calibri" w:hAnsi="Segoe UI" w:cs="Segoe UI"/>
                <w:b/>
                <w:noProof/>
                <w:lang w:eastAsia="en-US"/>
              </w:rPr>
            </w:pPr>
            <w:r w:rsidRPr="0012702E">
              <w:rPr>
                <w:rFonts w:ascii="Segoe UI" w:eastAsia="Calibri" w:hAnsi="Segoe UI" w:cs="Segoe UI"/>
                <w:b/>
                <w:noProof/>
                <w:lang w:eastAsia="en-US"/>
              </w:rPr>
              <w:t>Решений о приостановлении можно избежать</w:t>
            </w:r>
          </w:p>
          <w:p w:rsidR="0012702E" w:rsidRPr="0012702E" w:rsidRDefault="0012702E" w:rsidP="0012702E">
            <w:pPr>
              <w:ind w:firstLine="720"/>
              <w:jc w:val="both"/>
              <w:rPr>
                <w:color w:val="000000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«Предоставление услуги приостановлено» – такое решение 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новосибирского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вызывает у заявителей много вопросов.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Не всегда процесс учета и регистрации недвижимости завершается положительно, иногда ведомство вынуждено принять решение о приостановлении предоставления услуги.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Получение такого решения можно избежать, обратившись за консультацией  в Управление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по Новосибирской области и подготовкой необходимых документов к профессиональным участникам рынка недвижимости.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 xml:space="preserve">О работе по предотвращению ошибок в документах и исключению принятия отрицательных решений рассказывает заместитель руководителя новосибирского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Росреестра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 Наталья </w:t>
            </w:r>
            <w:proofErr w:type="spellStart"/>
            <w:r w:rsidRPr="0012702E">
              <w:rPr>
                <w:rFonts w:ascii="Segoe UI" w:hAnsi="Segoe UI" w:cs="Segoe UI"/>
                <w:color w:val="000000"/>
              </w:rPr>
              <w:t>Ивчатова</w:t>
            </w:r>
            <w:proofErr w:type="spellEnd"/>
            <w:r w:rsidRPr="0012702E">
              <w:rPr>
                <w:rFonts w:ascii="Segoe UI" w:hAnsi="Segoe UI" w:cs="Segoe UI"/>
                <w:color w:val="000000"/>
              </w:rPr>
              <w:t xml:space="preserve">: «Специалисты Управления проводят регулярное обучение МФЦ по вопросам приема документов, взаимодействуют с кадастровыми инженерами, нотариусами, риелторами, представителями органов власти и банков, информируя об изменениях законодательства и практики его применения. 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Для граждан и представителей организаций на площадках МФЦ, а также посредством телефонной связи, в том числе в рамках проведения тематических «горячих» линий, проводятся бесплатные консультации».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Сегодня решения о приостановлении учетно – регистрационных действий в Новосибирске принимаются не более</w:t>
            </w:r>
            <w:proofErr w:type="gramStart"/>
            <w:r w:rsidRPr="0012702E">
              <w:rPr>
                <w:rFonts w:ascii="Segoe UI" w:hAnsi="Segoe UI" w:cs="Segoe UI"/>
                <w:color w:val="000000"/>
              </w:rPr>
              <w:t>,</w:t>
            </w:r>
            <w:proofErr w:type="gramEnd"/>
            <w:r w:rsidRPr="0012702E">
              <w:rPr>
                <w:rFonts w:ascii="Segoe UI" w:hAnsi="Segoe UI" w:cs="Segoe UI"/>
                <w:color w:val="000000"/>
              </w:rPr>
              <w:t xml:space="preserve"> чем по 2% обращений, в отношении электронных обращений – не более 0,5%.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Если Вы все же получили уведомление о приостановлении предоставления услуги, то необходимо внимательно ознакомиться с полученным документом и следовать изложенным рекомендациям.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hAnsi="Segoe UI" w:cs="Segoe UI"/>
                <w:color w:val="000000"/>
              </w:rPr>
            </w:pPr>
            <w:r w:rsidRPr="0012702E">
              <w:rPr>
                <w:rFonts w:ascii="Segoe UI" w:hAnsi="Segoe UI" w:cs="Segoe UI"/>
                <w:color w:val="000000"/>
              </w:rPr>
              <w:t>Ответить на дополнительные вопросы готов государственный регистратор прав, контакты которого указаны в уведомлении, а также по телефону 8 (383) 252-09-86.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eastAsiaTheme="minorHAnsi" w:hAnsi="Segoe UI" w:cs="Segoe UI"/>
                <w:b/>
                <w:noProof/>
                <w:lang w:eastAsia="en-US"/>
              </w:rPr>
            </w:pP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eastAsiaTheme="minorHAnsi" w:hAnsi="Segoe UI" w:cs="Segoe UI"/>
                <w:b/>
                <w:noProof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b/>
                <w:noProof/>
                <w:lang w:eastAsia="en-US"/>
              </w:rPr>
              <w:lastRenderedPageBreak/>
              <w:t xml:space="preserve">Новосибирский Росреестр разъясняет: как получить </w:t>
            </w:r>
            <w:r w:rsidRPr="0012702E">
              <w:rPr>
                <w:rFonts w:ascii="Segoe UI" w:eastAsiaTheme="minorHAnsi" w:hAnsi="Segoe UI" w:cs="Segoe UI"/>
                <w:b/>
                <w:noProof/>
                <w:lang w:eastAsia="en-US"/>
              </w:rPr>
              <w:br/>
              <w:t>документы на землю, выданные в 90-е годы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Зачастую собственники земельных участков (земельных долей), наследники, новые собственники земельных участков сталкиваются с тем, что их документы на землю, выданные в 90-е годы, отсутствуют, утеряны или пришли в негодность. 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Если документ испорчен или утерян, новосибирский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Росреестр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предоставляет возможность собственникам земельных участков (земельных долей) получить копии таких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правоудостоверяющих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документов на землю. 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К ним относятся документы на земельные участки, выданные </w:t>
            </w:r>
            <w:r w:rsidRPr="0012702E">
              <w:rPr>
                <w:rFonts w:ascii="Segoe UI" w:eastAsiaTheme="minorHAnsi" w:hAnsi="Segoe UI" w:cs="Segoe UI"/>
                <w:lang w:eastAsia="en-US"/>
              </w:rPr>
              <w:br/>
              <w:t xml:space="preserve">до 1999 года: 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- свидетельства о праве (на право) собственности на землю; 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За получением копий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правоудостверяющих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документов на землю может обратиться правообладатель земельного участка, а также его представитель при наличии нотариально удостоверенной доверенности.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Для этого необходимо направить в Управление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Росреестра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по Новосибирской области: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>- заявление правообладателя либо его представителя о выдаче копии документа;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>- копию нотариально удостоверенной доверенности (если обращается представитель правообладателя).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За копией документа может обратиться наследник правообладателя земельного участка, в этом случае </w:t>
            </w:r>
            <w:proofErr w:type="gramStart"/>
            <w:r w:rsidRPr="0012702E">
              <w:rPr>
                <w:rFonts w:ascii="Segoe UI" w:eastAsiaTheme="minorHAnsi" w:hAnsi="Segoe UI" w:cs="Segoe UI"/>
                <w:lang w:eastAsia="en-US"/>
              </w:rPr>
              <w:t>предоставляется документ</w:t>
            </w:r>
            <w:proofErr w:type="gram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, подтверждающий, что он является таковым (запрос или справка от нотариуса, копия заявления о принятии наследства и т.п.). 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Копии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правоудостоверяющих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документов предоставляются бесплатно в течение 30 дней.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Заявление о получении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правоудостоверяющих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документов на земельные участки, расположенные </w:t>
            </w:r>
            <w:proofErr w:type="gramStart"/>
            <w:r w:rsidRPr="0012702E">
              <w:rPr>
                <w:rFonts w:ascii="Segoe UI" w:eastAsiaTheme="minorHAnsi" w:hAnsi="Segoe UI" w:cs="Segoe UI"/>
                <w:lang w:eastAsia="en-US"/>
              </w:rPr>
              <w:t>в</w:t>
            </w:r>
            <w:proofErr w:type="gram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</w:t>
            </w:r>
            <w:proofErr w:type="gramStart"/>
            <w:r w:rsidRPr="0012702E">
              <w:rPr>
                <w:rFonts w:ascii="Segoe UI" w:eastAsiaTheme="minorHAnsi" w:hAnsi="Segoe UI" w:cs="Segoe UI"/>
                <w:lang w:eastAsia="en-US"/>
              </w:rPr>
              <w:t>Новосибирском</w:t>
            </w:r>
            <w:proofErr w:type="gram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,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Мошковском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,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Коченевском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,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Колыванском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,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Тогучинском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районах, в г. Обь, подается в Управление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Росреестра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по Новосибирской области: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- путем заполнения </w:t>
            </w:r>
            <w:hyperlink r:id="rId14" w:history="1">
              <w:r w:rsidRPr="0012702E">
                <w:rPr>
                  <w:rFonts w:ascii="Segoe UI" w:eastAsiaTheme="minorHAnsi" w:hAnsi="Segoe UI" w:cs="Segoe UI"/>
                  <w:color w:val="0000FF"/>
                  <w:u w:val="single"/>
                  <w:lang w:eastAsia="en-US"/>
                </w:rPr>
                <w:t>специальной формы</w:t>
              </w:r>
            </w:hyperlink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на сайте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Росреестра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разделе «Обратная связь / Обращения граждан»,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>- через бокс для приема корреспонденции, расположенный по адресу г. Новосибирск, ул. Державина, 28 (1 этаж),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>- по почте 630091, г. Новосибирск, ул. Державина, 28.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Копии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правоудостоверяющих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документов на земельные участки, расположенные в других районах и городах Новосибирской области, выдаются территориальными отделами Управления в районах Новосибирской области. Заявления в территориальные отделы Управления направляются по почте на их почтовые адреса. Сведения о местонахождении территориальных отделов Управления размещены на </w:t>
            </w:r>
            <w:hyperlink r:id="rId15" w:history="1">
              <w:r w:rsidRPr="0012702E">
                <w:rPr>
                  <w:rFonts w:ascii="Segoe UI" w:eastAsiaTheme="minorHAnsi" w:hAnsi="Segoe UI" w:cs="Segoe UI"/>
                  <w:color w:val="0000FF"/>
                  <w:u w:val="single"/>
                  <w:lang w:eastAsia="en-US"/>
                </w:rPr>
                <w:t xml:space="preserve">сайте </w:t>
              </w:r>
              <w:proofErr w:type="spellStart"/>
              <w:r w:rsidRPr="0012702E">
                <w:rPr>
                  <w:rFonts w:ascii="Segoe UI" w:eastAsiaTheme="minorHAnsi" w:hAnsi="Segoe UI" w:cs="Segoe UI"/>
                  <w:color w:val="0000FF"/>
                  <w:u w:val="single"/>
                  <w:lang w:eastAsia="en-US"/>
                </w:rPr>
                <w:t>Росреестра</w:t>
              </w:r>
              <w:proofErr w:type="spellEnd"/>
            </w:hyperlink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в разделе «Контакты».</w:t>
            </w: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</w:p>
          <w:p w:rsidR="0012702E" w:rsidRPr="0012702E" w:rsidRDefault="0012702E" w:rsidP="0012702E">
            <w:pPr>
              <w:spacing w:line="276" w:lineRule="auto"/>
              <w:ind w:firstLine="709"/>
              <w:jc w:val="both"/>
              <w:rPr>
                <w:rFonts w:ascii="Segoe UI" w:eastAsiaTheme="minorHAnsi" w:hAnsi="Segoe UI" w:cs="Segoe UI"/>
                <w:lang w:eastAsia="en-US"/>
              </w:rPr>
            </w:pPr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Важно: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правоудостоверяющие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документы на земельные участки, расположенные в г. Новосибирске, находятся на хранении в муниципальном казенном учреждении г. Новосибирска «Новосибирский городской архив», расположенном по адресу г. Новосибирск, ул. Некрасова, 55. Экземпляры таких документов в Управлении </w:t>
            </w:r>
            <w:proofErr w:type="spellStart"/>
            <w:r w:rsidRPr="0012702E">
              <w:rPr>
                <w:rFonts w:ascii="Segoe UI" w:eastAsiaTheme="minorHAnsi" w:hAnsi="Segoe UI" w:cs="Segoe UI"/>
                <w:lang w:eastAsia="en-US"/>
              </w:rPr>
              <w:t>Росреестра</w:t>
            </w:r>
            <w:proofErr w:type="spellEnd"/>
            <w:r w:rsidRPr="0012702E">
              <w:rPr>
                <w:rFonts w:ascii="Segoe UI" w:eastAsiaTheme="minorHAnsi" w:hAnsi="Segoe UI" w:cs="Segoe UI"/>
                <w:lang w:eastAsia="en-US"/>
              </w:rPr>
              <w:t xml:space="preserve"> по Новосибирской области отсутствуют.</w:t>
            </w:r>
          </w:p>
          <w:p w:rsidR="0012702E" w:rsidRPr="0012702E" w:rsidRDefault="0012702E" w:rsidP="0012702E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sz w:val="20"/>
              </w:rPr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F942E4" w:rsidRDefault="00C443DC" w:rsidP="00C443DC">
            <w:pPr>
              <w:ind w:left="345"/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ind w:left="345"/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C443DC" w:rsidRPr="00C443DC" w:rsidRDefault="00C443DC" w:rsidP="00C443DC">
            <w:pPr>
              <w:rPr>
                <w:sz w:val="22"/>
                <w:szCs w:val="22"/>
              </w:rPr>
            </w:pPr>
          </w:p>
          <w:p w:rsidR="007907DC" w:rsidRDefault="007907DC" w:rsidP="007907DC">
            <w:pPr>
              <w:spacing w:before="100" w:beforeAutospacing="1" w:after="100" w:afterAutospacing="1"/>
              <w:rPr>
                <w:rFonts w:ascii="Arial" w:hAnsi="Arial" w:cs="Arial"/>
                <w:color w:val="39465C"/>
              </w:rPr>
            </w:pPr>
          </w:p>
          <w:p w:rsidR="007907DC" w:rsidRPr="00011FD8" w:rsidRDefault="007907DC" w:rsidP="007907DC">
            <w:pPr>
              <w:spacing w:before="100" w:beforeAutospacing="1" w:after="100" w:afterAutospacing="1"/>
              <w:rPr>
                <w:rFonts w:ascii="Arial" w:hAnsi="Arial" w:cs="Arial"/>
                <w:color w:val="39465C"/>
              </w:rPr>
            </w:pPr>
          </w:p>
          <w:p w:rsidR="007907DC" w:rsidRDefault="007907DC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834A5E" w:rsidRDefault="00834A5E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834A5E" w:rsidRDefault="00834A5E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834A5E" w:rsidRDefault="00834A5E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834A5E" w:rsidRDefault="00834A5E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  <w:bookmarkStart w:id="0" w:name="_GoBack"/>
            <w:bookmarkEnd w:id="0"/>
          </w:p>
          <w:p w:rsidR="007907DC" w:rsidRDefault="007907DC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7907DC" w:rsidRDefault="007907DC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9E54AA" w:rsidRPr="00465B11" w:rsidRDefault="009E54AA" w:rsidP="00E02335">
            <w:pPr>
              <w:jc w:val="both"/>
              <w:rPr>
                <w:lang w:eastAsia="en-US"/>
              </w:rPr>
            </w:pPr>
          </w:p>
        </w:tc>
      </w:tr>
      <w:tr w:rsidR="00071022" w:rsidRPr="003731DE" w:rsidTr="00D5271D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DC" w:rsidRDefault="00C443DC" w:rsidP="003438FF">
      <w:r>
        <w:separator/>
      </w:r>
    </w:p>
  </w:endnote>
  <w:endnote w:type="continuationSeparator" w:id="0">
    <w:p w:rsidR="00C443DC" w:rsidRDefault="00C443DC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DC" w:rsidRDefault="00C443DC" w:rsidP="003438FF">
      <w:r>
        <w:separator/>
      </w:r>
    </w:p>
  </w:footnote>
  <w:footnote w:type="continuationSeparator" w:id="0">
    <w:p w:rsidR="00C443DC" w:rsidRDefault="00C443DC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0A7F4A7A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417A48"/>
    <w:multiLevelType w:val="multilevel"/>
    <w:tmpl w:val="D2E887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F27F2C"/>
    <w:multiLevelType w:val="multilevel"/>
    <w:tmpl w:val="1F5C6794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9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2E7FF6"/>
    <w:multiLevelType w:val="hybridMultilevel"/>
    <w:tmpl w:val="7C0EAE5E"/>
    <w:lvl w:ilvl="0" w:tplc="18CC98E8">
      <w:start w:val="30"/>
      <w:numFmt w:val="bullet"/>
      <w:lvlText w:val=""/>
      <w:lvlJc w:val="left"/>
      <w:pPr>
        <w:ind w:left="778" w:hanging="360"/>
      </w:pPr>
      <w:rPr>
        <w:rFonts w:ascii="Symbol" w:eastAsia="Times New Roman" w:hAnsi="Symbol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072BF"/>
    <w:multiLevelType w:val="hybridMultilevel"/>
    <w:tmpl w:val="226E3C0A"/>
    <w:lvl w:ilvl="0" w:tplc="8E90ABE0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4B6AB5"/>
    <w:multiLevelType w:val="multilevel"/>
    <w:tmpl w:val="04A0B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FB4795A"/>
    <w:multiLevelType w:val="multilevel"/>
    <w:tmpl w:val="B38CB3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5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D547FFA"/>
    <w:multiLevelType w:val="hybridMultilevel"/>
    <w:tmpl w:val="3DCAF7DE"/>
    <w:lvl w:ilvl="0" w:tplc="F3EAEC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720C4F"/>
    <w:multiLevelType w:val="hybridMultilevel"/>
    <w:tmpl w:val="6138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"/>
  </w:num>
  <w:num w:numId="6">
    <w:abstractNumId w:val="4"/>
  </w:num>
  <w:num w:numId="7">
    <w:abstractNumId w:val="15"/>
  </w:num>
  <w:num w:numId="8">
    <w:abstractNumId w:val="8"/>
  </w:num>
  <w:num w:numId="9">
    <w:abstractNumId w:val="12"/>
  </w:num>
  <w:num w:numId="10">
    <w:abstractNumId w:val="7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7"/>
  </w:num>
  <w:num w:numId="15">
    <w:abstractNumId w:val="13"/>
  </w:num>
  <w:num w:numId="16">
    <w:abstractNumId w:val="14"/>
  </w:num>
  <w:num w:numId="17">
    <w:abstractNumId w:val="9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246DE"/>
    <w:rsid w:val="00031B80"/>
    <w:rsid w:val="0003463A"/>
    <w:rsid w:val="00040F63"/>
    <w:rsid w:val="00041FEE"/>
    <w:rsid w:val="00062035"/>
    <w:rsid w:val="000703F2"/>
    <w:rsid w:val="00071022"/>
    <w:rsid w:val="00082E9D"/>
    <w:rsid w:val="0009025F"/>
    <w:rsid w:val="00093991"/>
    <w:rsid w:val="000A3322"/>
    <w:rsid w:val="000C66A2"/>
    <w:rsid w:val="000E20CA"/>
    <w:rsid w:val="0010509F"/>
    <w:rsid w:val="00112FFF"/>
    <w:rsid w:val="001147E1"/>
    <w:rsid w:val="00121A49"/>
    <w:rsid w:val="0012702E"/>
    <w:rsid w:val="001273C3"/>
    <w:rsid w:val="00135A1D"/>
    <w:rsid w:val="00147D08"/>
    <w:rsid w:val="00162DD7"/>
    <w:rsid w:val="00163486"/>
    <w:rsid w:val="001803A1"/>
    <w:rsid w:val="001833F3"/>
    <w:rsid w:val="00185E54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724C3"/>
    <w:rsid w:val="00280160"/>
    <w:rsid w:val="00280F71"/>
    <w:rsid w:val="0028242C"/>
    <w:rsid w:val="002A4871"/>
    <w:rsid w:val="002B3728"/>
    <w:rsid w:val="002B3B9C"/>
    <w:rsid w:val="002B4545"/>
    <w:rsid w:val="002C7EB9"/>
    <w:rsid w:val="002D4272"/>
    <w:rsid w:val="002E2163"/>
    <w:rsid w:val="00310B89"/>
    <w:rsid w:val="003158FB"/>
    <w:rsid w:val="0033200B"/>
    <w:rsid w:val="003438FF"/>
    <w:rsid w:val="003574A4"/>
    <w:rsid w:val="00363E00"/>
    <w:rsid w:val="00364F96"/>
    <w:rsid w:val="00367D3B"/>
    <w:rsid w:val="003731DE"/>
    <w:rsid w:val="0039308E"/>
    <w:rsid w:val="003A28AD"/>
    <w:rsid w:val="003B3D04"/>
    <w:rsid w:val="003C3F61"/>
    <w:rsid w:val="003E38D2"/>
    <w:rsid w:val="003F0792"/>
    <w:rsid w:val="0041466B"/>
    <w:rsid w:val="004350AF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E7DB8"/>
    <w:rsid w:val="00502F38"/>
    <w:rsid w:val="00543FBF"/>
    <w:rsid w:val="00555548"/>
    <w:rsid w:val="005566C5"/>
    <w:rsid w:val="00560081"/>
    <w:rsid w:val="00581BC7"/>
    <w:rsid w:val="005B2F8B"/>
    <w:rsid w:val="005C093A"/>
    <w:rsid w:val="005C2595"/>
    <w:rsid w:val="005D1B77"/>
    <w:rsid w:val="005D4AC1"/>
    <w:rsid w:val="005F2077"/>
    <w:rsid w:val="005F2CFF"/>
    <w:rsid w:val="006320E5"/>
    <w:rsid w:val="006430C6"/>
    <w:rsid w:val="00646F93"/>
    <w:rsid w:val="0065327D"/>
    <w:rsid w:val="0066426F"/>
    <w:rsid w:val="00671D66"/>
    <w:rsid w:val="00683790"/>
    <w:rsid w:val="0068558D"/>
    <w:rsid w:val="006918C6"/>
    <w:rsid w:val="006A59F4"/>
    <w:rsid w:val="006B693C"/>
    <w:rsid w:val="006C11B7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907DC"/>
    <w:rsid w:val="00791CAC"/>
    <w:rsid w:val="007961FB"/>
    <w:rsid w:val="007A351D"/>
    <w:rsid w:val="007A65F8"/>
    <w:rsid w:val="007B2F01"/>
    <w:rsid w:val="007B4768"/>
    <w:rsid w:val="007C6104"/>
    <w:rsid w:val="007C7F55"/>
    <w:rsid w:val="007D3C40"/>
    <w:rsid w:val="007E7BD1"/>
    <w:rsid w:val="007F2DF4"/>
    <w:rsid w:val="007F5B19"/>
    <w:rsid w:val="008172BB"/>
    <w:rsid w:val="0082555E"/>
    <w:rsid w:val="00834A5E"/>
    <w:rsid w:val="008625B1"/>
    <w:rsid w:val="00870BC8"/>
    <w:rsid w:val="00872D93"/>
    <w:rsid w:val="00872EFE"/>
    <w:rsid w:val="0088700D"/>
    <w:rsid w:val="00891E64"/>
    <w:rsid w:val="008935DE"/>
    <w:rsid w:val="008936D9"/>
    <w:rsid w:val="008A26A9"/>
    <w:rsid w:val="008A4856"/>
    <w:rsid w:val="008D3B3F"/>
    <w:rsid w:val="008E20D0"/>
    <w:rsid w:val="008F1743"/>
    <w:rsid w:val="008F2752"/>
    <w:rsid w:val="008F51DA"/>
    <w:rsid w:val="00905C05"/>
    <w:rsid w:val="00911693"/>
    <w:rsid w:val="0095056D"/>
    <w:rsid w:val="00952DCE"/>
    <w:rsid w:val="0097727F"/>
    <w:rsid w:val="009A28E7"/>
    <w:rsid w:val="009D4677"/>
    <w:rsid w:val="009E54AA"/>
    <w:rsid w:val="009E6606"/>
    <w:rsid w:val="009F1B36"/>
    <w:rsid w:val="00A05C3E"/>
    <w:rsid w:val="00A14F89"/>
    <w:rsid w:val="00A329E5"/>
    <w:rsid w:val="00A46E80"/>
    <w:rsid w:val="00AB5AE1"/>
    <w:rsid w:val="00AB6AEC"/>
    <w:rsid w:val="00AC5CC1"/>
    <w:rsid w:val="00AE09F1"/>
    <w:rsid w:val="00AF1E50"/>
    <w:rsid w:val="00B03976"/>
    <w:rsid w:val="00B10A9E"/>
    <w:rsid w:val="00B56CDA"/>
    <w:rsid w:val="00B648C6"/>
    <w:rsid w:val="00B67837"/>
    <w:rsid w:val="00B76820"/>
    <w:rsid w:val="00B93A11"/>
    <w:rsid w:val="00B9629A"/>
    <w:rsid w:val="00BB20D7"/>
    <w:rsid w:val="00BC2C88"/>
    <w:rsid w:val="00BC7311"/>
    <w:rsid w:val="00BE381A"/>
    <w:rsid w:val="00BE62D7"/>
    <w:rsid w:val="00C1054D"/>
    <w:rsid w:val="00C26181"/>
    <w:rsid w:val="00C265DA"/>
    <w:rsid w:val="00C443DC"/>
    <w:rsid w:val="00C53B43"/>
    <w:rsid w:val="00C5515C"/>
    <w:rsid w:val="00C57B54"/>
    <w:rsid w:val="00C62EFC"/>
    <w:rsid w:val="00C80673"/>
    <w:rsid w:val="00CA6611"/>
    <w:rsid w:val="00CB1170"/>
    <w:rsid w:val="00CB5C37"/>
    <w:rsid w:val="00D03B02"/>
    <w:rsid w:val="00D06465"/>
    <w:rsid w:val="00D14F3F"/>
    <w:rsid w:val="00D226B6"/>
    <w:rsid w:val="00D462C8"/>
    <w:rsid w:val="00D46FDF"/>
    <w:rsid w:val="00D5271D"/>
    <w:rsid w:val="00D54676"/>
    <w:rsid w:val="00D6467A"/>
    <w:rsid w:val="00D812D5"/>
    <w:rsid w:val="00D81569"/>
    <w:rsid w:val="00DD516D"/>
    <w:rsid w:val="00DE01F9"/>
    <w:rsid w:val="00DF7B5D"/>
    <w:rsid w:val="00E02335"/>
    <w:rsid w:val="00E131A8"/>
    <w:rsid w:val="00E22D6C"/>
    <w:rsid w:val="00E241BE"/>
    <w:rsid w:val="00E512F6"/>
    <w:rsid w:val="00E63B99"/>
    <w:rsid w:val="00E74128"/>
    <w:rsid w:val="00E84801"/>
    <w:rsid w:val="00E90B4F"/>
    <w:rsid w:val="00E92784"/>
    <w:rsid w:val="00EA7426"/>
    <w:rsid w:val="00EE4272"/>
    <w:rsid w:val="00F23EEA"/>
    <w:rsid w:val="00F36B41"/>
    <w:rsid w:val="00F548AA"/>
    <w:rsid w:val="00F575EF"/>
    <w:rsid w:val="00F6178C"/>
    <w:rsid w:val="00F61F97"/>
    <w:rsid w:val="00F720B8"/>
    <w:rsid w:val="00F74548"/>
    <w:rsid w:val="00F942E4"/>
    <w:rsid w:val="00FB62F4"/>
    <w:rsid w:val="00FC0FBB"/>
    <w:rsid w:val="00FE7FD5"/>
    <w:rsid w:val="00FF047E"/>
    <w:rsid w:val="00FF4443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3"/>
    <w:uiPriority w:val="99"/>
    <w:semiHidden/>
    <w:rsid w:val="00791CAC"/>
  </w:style>
  <w:style w:type="table" w:customStyle="1" w:styleId="370">
    <w:name w:val="Сетка таблицы37"/>
    <w:basedOn w:val="a2"/>
    <w:next w:val="a4"/>
    <w:rsid w:val="00791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F3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450">
    <w:name w:val="Нет списка45"/>
    <w:next w:val="a3"/>
    <w:uiPriority w:val="99"/>
    <w:semiHidden/>
    <w:rsid w:val="00C443DC"/>
  </w:style>
  <w:style w:type="table" w:customStyle="1" w:styleId="380">
    <w:name w:val="Сетка таблицы38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C443DC"/>
  </w:style>
  <w:style w:type="table" w:customStyle="1" w:styleId="391">
    <w:name w:val="Сетка таблицы39"/>
    <w:basedOn w:val="a2"/>
    <w:next w:val="a4"/>
    <w:rsid w:val="00C44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galacts.ru/doc/federalnyi-zakon-ot-02032007-n-25-fz-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reestr.gov.ru/about/struct/territorialnye-organy/upravlenie-rosreestra-po-novosibirskoy-oblasti/" TargetMode="External"/><Relationship Id="rId10" Type="http://schemas.openxmlformats.org/officeDocument/2006/relationships/hyperlink" Target="https://legalacts.ru/doc/federalnyi-zakon-ot-02032007-n-25-fz-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osreestr.gov.ru/eservices/services/ticke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22BC-412D-4F8B-ACC8-3EA1F356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54</Pages>
  <Words>15212</Words>
  <Characters>86710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6</cp:revision>
  <dcterms:created xsi:type="dcterms:W3CDTF">2020-01-17T02:04:00Z</dcterms:created>
  <dcterms:modified xsi:type="dcterms:W3CDTF">2024-05-08T07:12:00Z</dcterms:modified>
</cp:coreProperties>
</file>