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23" w:rsidRPr="00081653" w:rsidRDefault="00976123" w:rsidP="00976123">
      <w:pPr>
        <w:jc w:val="center"/>
        <w:rPr>
          <w:rFonts w:eastAsia="Calibri"/>
          <w:b/>
          <w:sz w:val="28"/>
          <w:szCs w:val="28"/>
          <w:lang w:eastAsia="en-US"/>
        </w:rPr>
      </w:pPr>
      <w:r w:rsidRPr="00081653">
        <w:rPr>
          <w:rFonts w:eastAsia="Calibri"/>
          <w:b/>
          <w:sz w:val="28"/>
          <w:szCs w:val="28"/>
          <w:lang w:eastAsia="en-US"/>
        </w:rPr>
        <w:t>АДМИНИСТРАЦИЯ ВОЛЧАНСКОГО СЕЛЬСОВЕТА</w:t>
      </w:r>
    </w:p>
    <w:p w:rsidR="00976123" w:rsidRPr="00081653" w:rsidRDefault="00976123" w:rsidP="00976123">
      <w:pPr>
        <w:jc w:val="center"/>
        <w:rPr>
          <w:rFonts w:eastAsia="Calibri"/>
          <w:b/>
          <w:sz w:val="28"/>
          <w:szCs w:val="28"/>
          <w:lang w:eastAsia="en-US"/>
        </w:rPr>
      </w:pPr>
      <w:r w:rsidRPr="00081653">
        <w:rPr>
          <w:rFonts w:eastAsia="Calibri"/>
          <w:b/>
          <w:sz w:val="28"/>
          <w:szCs w:val="28"/>
          <w:lang w:eastAsia="en-US"/>
        </w:rPr>
        <w:t>ДОВОЛЕНСКОГО РАЙОНА НОВОСИБИРСКОЙ ОБЛАСТИ</w:t>
      </w:r>
    </w:p>
    <w:p w:rsidR="00976123" w:rsidRPr="00081653" w:rsidRDefault="00976123" w:rsidP="00976123">
      <w:pPr>
        <w:jc w:val="center"/>
        <w:rPr>
          <w:rFonts w:eastAsia="Calibri"/>
          <w:sz w:val="28"/>
          <w:szCs w:val="28"/>
          <w:lang w:eastAsia="en-US"/>
        </w:rPr>
      </w:pPr>
    </w:p>
    <w:p w:rsidR="00976123" w:rsidRPr="00081653" w:rsidRDefault="00976123" w:rsidP="00976123">
      <w:pPr>
        <w:jc w:val="center"/>
        <w:rPr>
          <w:rFonts w:eastAsia="Calibri"/>
          <w:b/>
          <w:sz w:val="28"/>
          <w:szCs w:val="28"/>
          <w:lang w:eastAsia="en-US"/>
        </w:rPr>
      </w:pPr>
      <w:r w:rsidRPr="00081653">
        <w:rPr>
          <w:rFonts w:eastAsia="Calibri"/>
          <w:b/>
          <w:sz w:val="28"/>
          <w:szCs w:val="28"/>
          <w:lang w:eastAsia="en-US"/>
        </w:rPr>
        <w:t>ПОСТАНОВЛЕНИЕ</w:t>
      </w:r>
    </w:p>
    <w:p w:rsidR="00976123" w:rsidRPr="00081653" w:rsidRDefault="00976123" w:rsidP="00976123">
      <w:pPr>
        <w:rPr>
          <w:rFonts w:eastAsia="Calibri"/>
          <w:sz w:val="28"/>
          <w:szCs w:val="28"/>
          <w:lang w:eastAsia="en-US"/>
        </w:rPr>
      </w:pPr>
    </w:p>
    <w:p w:rsidR="00976123" w:rsidRPr="00081653" w:rsidRDefault="002C6F62" w:rsidP="00976123">
      <w:pPr>
        <w:jc w:val="center"/>
        <w:rPr>
          <w:rFonts w:eastAsia="Calibri"/>
          <w:sz w:val="28"/>
          <w:szCs w:val="28"/>
          <w:lang w:eastAsia="en-US"/>
        </w:rPr>
      </w:pPr>
      <w:r>
        <w:rPr>
          <w:rFonts w:eastAsia="Calibri"/>
          <w:sz w:val="28"/>
          <w:szCs w:val="28"/>
          <w:lang w:eastAsia="en-US"/>
        </w:rPr>
        <w:t>04.04</w:t>
      </w:r>
      <w:r w:rsidR="00976123" w:rsidRPr="00081653">
        <w:rPr>
          <w:rFonts w:eastAsia="Calibri"/>
          <w:sz w:val="28"/>
          <w:szCs w:val="28"/>
          <w:lang w:eastAsia="en-US"/>
        </w:rPr>
        <w:t xml:space="preserve">.2022                                                                            </w:t>
      </w:r>
      <w:r>
        <w:rPr>
          <w:rFonts w:eastAsia="Calibri"/>
          <w:sz w:val="28"/>
          <w:szCs w:val="28"/>
          <w:lang w:eastAsia="en-US"/>
        </w:rPr>
        <w:t xml:space="preserve">                            № 25</w:t>
      </w:r>
    </w:p>
    <w:p w:rsidR="00976123" w:rsidRPr="00081653" w:rsidRDefault="00976123" w:rsidP="00976123">
      <w:pPr>
        <w:jc w:val="center"/>
        <w:rPr>
          <w:rFonts w:eastAsia="Calibri"/>
          <w:sz w:val="28"/>
          <w:szCs w:val="28"/>
          <w:lang w:eastAsia="en-US"/>
        </w:rPr>
      </w:pPr>
      <w:proofErr w:type="gramStart"/>
      <w:r w:rsidRPr="00081653">
        <w:rPr>
          <w:rFonts w:eastAsia="Calibri"/>
          <w:sz w:val="28"/>
          <w:szCs w:val="28"/>
          <w:lang w:eastAsia="en-US"/>
        </w:rPr>
        <w:t>с</w:t>
      </w:r>
      <w:proofErr w:type="gramEnd"/>
      <w:r w:rsidRPr="00081653">
        <w:rPr>
          <w:rFonts w:eastAsia="Calibri"/>
          <w:sz w:val="28"/>
          <w:szCs w:val="28"/>
          <w:lang w:eastAsia="en-US"/>
        </w:rPr>
        <w:t>. Волчанка</w:t>
      </w:r>
    </w:p>
    <w:p w:rsidR="000F1A8B" w:rsidRPr="00480DE4" w:rsidRDefault="000F1A8B" w:rsidP="000F1A8B">
      <w:pPr>
        <w:jc w:val="center"/>
        <w:rPr>
          <w:sz w:val="28"/>
        </w:rPr>
      </w:pPr>
    </w:p>
    <w:p w:rsidR="000F1A8B" w:rsidRPr="000F1A8B" w:rsidRDefault="000F1A8B" w:rsidP="000F1A8B">
      <w:pPr>
        <w:ind w:firstLine="666"/>
        <w:jc w:val="center"/>
        <w:rPr>
          <w:sz w:val="28"/>
          <w:szCs w:val="28"/>
        </w:rPr>
      </w:pPr>
      <w:r>
        <w:rPr>
          <w:sz w:val="28"/>
          <w:szCs w:val="28"/>
        </w:rPr>
        <w:t xml:space="preserve">Об утверждении   </w:t>
      </w:r>
      <w:r w:rsidRPr="000F1A8B">
        <w:rPr>
          <w:sz w:val="28"/>
          <w:szCs w:val="28"/>
        </w:rPr>
        <w:t>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0F1A8B" w:rsidRDefault="000F1A8B" w:rsidP="000F1A8B">
      <w:pPr>
        <w:jc w:val="both"/>
        <w:rPr>
          <w:sz w:val="28"/>
          <w:szCs w:val="28"/>
        </w:rPr>
      </w:pPr>
    </w:p>
    <w:p w:rsidR="000F1A8B" w:rsidRPr="000F1A8B" w:rsidRDefault="000F1A8B" w:rsidP="000F1A8B">
      <w:pPr>
        <w:pStyle w:val="ConsPlusNormal"/>
        <w:ind w:firstLine="720"/>
        <w:jc w:val="both"/>
        <w:rPr>
          <w:rFonts w:ascii="Times New Roman" w:hAnsi="Times New Roman" w:cs="Times New Roman"/>
          <w:sz w:val="28"/>
          <w:szCs w:val="28"/>
        </w:rPr>
      </w:pPr>
      <w:proofErr w:type="gramStart"/>
      <w:r w:rsidRPr="000F1A8B">
        <w:rPr>
          <w:rFonts w:ascii="Times New Roman" w:hAnsi="Times New Roman" w:cs="Times New Roman"/>
          <w:sz w:val="28"/>
          <w:szCs w:val="28"/>
        </w:rPr>
        <w:t>В соответствии с Федераль</w:t>
      </w:r>
      <w:r>
        <w:rPr>
          <w:rFonts w:ascii="Times New Roman" w:hAnsi="Times New Roman" w:cs="Times New Roman"/>
          <w:sz w:val="28"/>
          <w:szCs w:val="28"/>
        </w:rPr>
        <w:t xml:space="preserve">ным законом от 06.10.2003 </w:t>
      </w:r>
      <w:r w:rsidRPr="000F1A8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Федеральным законом от 27.07.2010 </w:t>
      </w:r>
      <w:r w:rsidRPr="000F1A8B">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w:t>
      </w:r>
      <w:r>
        <w:rPr>
          <w:rFonts w:ascii="Times New Roman" w:hAnsi="Times New Roman" w:cs="Times New Roman"/>
          <w:sz w:val="28"/>
          <w:szCs w:val="28"/>
        </w:rPr>
        <w:t>Российской Федерации от 20.07.</w:t>
      </w:r>
      <w:r w:rsidRPr="000F1A8B">
        <w:rPr>
          <w:rFonts w:ascii="Times New Roman" w:hAnsi="Times New Roman" w:cs="Times New Roman"/>
          <w:sz w:val="28"/>
          <w:szCs w:val="28"/>
        </w:rPr>
        <w:t>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0F1A8B">
        <w:rPr>
          <w:rFonts w:ascii="Times New Roman" w:hAnsi="Times New Roman" w:cs="Times New Roman"/>
          <w:sz w:val="28"/>
          <w:szCs w:val="28"/>
        </w:rPr>
        <w:t xml:space="preserve"> некоторых актов и отдельных положений актов Правительства Российской Федерации»,</w:t>
      </w:r>
      <w:r w:rsidRPr="000F1A8B">
        <w:rPr>
          <w:rFonts w:ascii="Times New Roman" w:hAnsi="Times New Roman" w:cs="Times New Roman"/>
          <w:b/>
          <w:sz w:val="28"/>
          <w:szCs w:val="28"/>
        </w:rPr>
        <w:t xml:space="preserve"> </w:t>
      </w:r>
      <w:r w:rsidRPr="000F1A8B">
        <w:rPr>
          <w:rFonts w:ascii="Times New Roman" w:hAnsi="Times New Roman" w:cs="Times New Roman"/>
          <w:sz w:val="28"/>
          <w:szCs w:val="28"/>
        </w:rPr>
        <w:t xml:space="preserve">Уставом </w:t>
      </w:r>
      <w:r w:rsidR="00976123">
        <w:rPr>
          <w:rFonts w:ascii="Times New Roman" w:hAnsi="Times New Roman" w:cs="Times New Roman"/>
          <w:sz w:val="28"/>
          <w:szCs w:val="28"/>
        </w:rPr>
        <w:t>сельского поселения Волчанского</w:t>
      </w:r>
      <w:r w:rsidRPr="000F1A8B">
        <w:rPr>
          <w:rFonts w:ascii="Times New Roman" w:hAnsi="Times New Roman" w:cs="Times New Roman"/>
          <w:sz w:val="28"/>
          <w:szCs w:val="28"/>
        </w:rPr>
        <w:t xml:space="preserve"> сельсовета </w:t>
      </w:r>
      <w:proofErr w:type="spellStart"/>
      <w:r w:rsidRPr="000F1A8B">
        <w:rPr>
          <w:rFonts w:ascii="Times New Roman" w:hAnsi="Times New Roman" w:cs="Times New Roman"/>
          <w:sz w:val="28"/>
          <w:szCs w:val="28"/>
        </w:rPr>
        <w:t>Доволенского</w:t>
      </w:r>
      <w:proofErr w:type="spellEnd"/>
      <w:r w:rsidRPr="000F1A8B">
        <w:rPr>
          <w:rFonts w:ascii="Times New Roman" w:hAnsi="Times New Roman" w:cs="Times New Roman"/>
          <w:sz w:val="28"/>
          <w:szCs w:val="28"/>
        </w:rPr>
        <w:t xml:space="preserve"> </w:t>
      </w:r>
      <w:r w:rsidR="00976123">
        <w:rPr>
          <w:rFonts w:ascii="Times New Roman" w:hAnsi="Times New Roman" w:cs="Times New Roman"/>
          <w:sz w:val="28"/>
          <w:szCs w:val="28"/>
        </w:rPr>
        <w:t xml:space="preserve">муниципального </w:t>
      </w:r>
      <w:r w:rsidRPr="000F1A8B">
        <w:rPr>
          <w:rFonts w:ascii="Times New Roman" w:hAnsi="Times New Roman" w:cs="Times New Roman"/>
          <w:sz w:val="28"/>
          <w:szCs w:val="28"/>
        </w:rPr>
        <w:t xml:space="preserve">района Новосибирской области, администрация </w:t>
      </w:r>
      <w:r w:rsidR="00976123">
        <w:rPr>
          <w:rFonts w:ascii="Times New Roman" w:hAnsi="Times New Roman" w:cs="Times New Roman"/>
          <w:sz w:val="28"/>
          <w:szCs w:val="28"/>
        </w:rPr>
        <w:t>Волчанского</w:t>
      </w:r>
      <w:r w:rsidRPr="000F1A8B">
        <w:rPr>
          <w:rFonts w:ascii="Times New Roman" w:hAnsi="Times New Roman" w:cs="Times New Roman"/>
          <w:sz w:val="28"/>
          <w:szCs w:val="28"/>
        </w:rPr>
        <w:t xml:space="preserve"> сельсовета</w:t>
      </w:r>
      <w:r w:rsidRPr="000F1A8B">
        <w:rPr>
          <w:rFonts w:ascii="Times New Roman" w:hAnsi="Times New Roman" w:cs="Times New Roman"/>
          <w:i/>
          <w:sz w:val="28"/>
          <w:szCs w:val="28"/>
        </w:rPr>
        <w:t xml:space="preserve">  </w:t>
      </w:r>
    </w:p>
    <w:p w:rsidR="00A32EB2" w:rsidRDefault="000F1A8B" w:rsidP="00A32EB2">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0F1A8B" w:rsidRDefault="00A32EB2" w:rsidP="00A32E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F1A8B" w:rsidRPr="00A32EB2">
        <w:rPr>
          <w:rFonts w:ascii="Times New Roman" w:hAnsi="Times New Roman" w:cs="Times New Roman"/>
          <w:sz w:val="28"/>
          <w:szCs w:val="28"/>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roofErr w:type="gramStart"/>
      <w:r w:rsidR="005325EC">
        <w:rPr>
          <w:rFonts w:ascii="Times New Roman" w:hAnsi="Times New Roman" w:cs="Times New Roman"/>
          <w:sz w:val="28"/>
          <w:szCs w:val="28"/>
        </w:rPr>
        <w:t>.</w:t>
      </w:r>
      <w:proofErr w:type="gramEnd"/>
      <w:r w:rsidR="005325EC">
        <w:rPr>
          <w:rFonts w:ascii="Times New Roman" w:hAnsi="Times New Roman" w:cs="Times New Roman"/>
          <w:sz w:val="28"/>
          <w:szCs w:val="28"/>
        </w:rPr>
        <w:t xml:space="preserve">  (</w:t>
      </w:r>
      <w:proofErr w:type="gramStart"/>
      <w:r w:rsidR="005325EC">
        <w:rPr>
          <w:rFonts w:ascii="Times New Roman" w:hAnsi="Times New Roman" w:cs="Times New Roman"/>
          <w:sz w:val="28"/>
          <w:szCs w:val="28"/>
        </w:rPr>
        <w:t>п</w:t>
      </w:r>
      <w:proofErr w:type="gramEnd"/>
      <w:r w:rsidR="005325EC">
        <w:rPr>
          <w:rFonts w:ascii="Times New Roman" w:hAnsi="Times New Roman" w:cs="Times New Roman"/>
          <w:sz w:val="28"/>
          <w:szCs w:val="28"/>
        </w:rPr>
        <w:t>рилагается)</w:t>
      </w:r>
    </w:p>
    <w:p w:rsidR="00BA4935" w:rsidRPr="00A32EB2" w:rsidRDefault="00BA4935" w:rsidP="00A32EB2">
      <w:pPr>
        <w:pStyle w:val="ConsPlusNormal"/>
        <w:jc w:val="both"/>
        <w:rPr>
          <w:rFonts w:ascii="Times New Roman" w:hAnsi="Times New Roman" w:cs="Times New Roman"/>
        </w:rPr>
      </w:pPr>
    </w:p>
    <w:p w:rsidR="000F1A8B" w:rsidRPr="00A32EB2" w:rsidRDefault="00A32EB2" w:rsidP="00A32EB2">
      <w:pPr>
        <w:jc w:val="both"/>
        <w:rPr>
          <w:sz w:val="28"/>
          <w:szCs w:val="28"/>
        </w:rPr>
      </w:pPr>
      <w:r>
        <w:rPr>
          <w:sz w:val="28"/>
          <w:szCs w:val="28"/>
        </w:rPr>
        <w:t xml:space="preserve">      2.</w:t>
      </w:r>
      <w:r w:rsidRPr="00A32EB2">
        <w:rPr>
          <w:sz w:val="28"/>
          <w:szCs w:val="28"/>
        </w:rPr>
        <w:t xml:space="preserve"> </w:t>
      </w:r>
      <w:r w:rsidR="000F1A8B" w:rsidRPr="00A32EB2">
        <w:rPr>
          <w:sz w:val="28"/>
          <w:szCs w:val="28"/>
        </w:rPr>
        <w:t xml:space="preserve">Признать утратившими силу </w:t>
      </w:r>
      <w:r w:rsidR="00E03088" w:rsidRPr="00A32EB2">
        <w:rPr>
          <w:sz w:val="28"/>
          <w:szCs w:val="28"/>
        </w:rPr>
        <w:t xml:space="preserve">следующие </w:t>
      </w:r>
      <w:r w:rsidR="000F1A8B" w:rsidRPr="00A32EB2">
        <w:rPr>
          <w:sz w:val="28"/>
          <w:szCs w:val="28"/>
        </w:rPr>
        <w:t>нормативные правовые акты:</w:t>
      </w:r>
    </w:p>
    <w:p w:rsidR="00E75B11" w:rsidRDefault="00A32EB2" w:rsidP="00F72A39">
      <w:pPr>
        <w:jc w:val="both"/>
        <w:rPr>
          <w:sz w:val="28"/>
          <w:szCs w:val="28"/>
        </w:rPr>
      </w:pPr>
      <w:r>
        <w:rPr>
          <w:sz w:val="28"/>
          <w:szCs w:val="28"/>
        </w:rPr>
        <w:t xml:space="preserve">     2.1. </w:t>
      </w:r>
      <w:r w:rsidR="000F1A8B" w:rsidRPr="00F72A39">
        <w:rPr>
          <w:sz w:val="28"/>
          <w:szCs w:val="28"/>
        </w:rPr>
        <w:t xml:space="preserve">Постановление администрации </w:t>
      </w:r>
      <w:r w:rsidR="00E75B11">
        <w:rPr>
          <w:sz w:val="28"/>
          <w:szCs w:val="28"/>
        </w:rPr>
        <w:t>Волчанского</w:t>
      </w:r>
      <w:r w:rsidR="00F72A39" w:rsidRPr="00F72A39">
        <w:rPr>
          <w:sz w:val="28"/>
          <w:szCs w:val="28"/>
        </w:rPr>
        <w:t xml:space="preserve"> сельсовета </w:t>
      </w:r>
      <w:proofErr w:type="spellStart"/>
      <w:r w:rsidR="000F1A8B" w:rsidRPr="00F72A39">
        <w:rPr>
          <w:sz w:val="28"/>
          <w:szCs w:val="28"/>
        </w:rPr>
        <w:t>Доволенского</w:t>
      </w:r>
      <w:proofErr w:type="spellEnd"/>
      <w:r w:rsidR="000F1A8B" w:rsidRPr="00F72A39">
        <w:rPr>
          <w:sz w:val="28"/>
          <w:szCs w:val="28"/>
        </w:rPr>
        <w:t xml:space="preserve"> района Нов</w:t>
      </w:r>
      <w:r w:rsidR="00E75B11">
        <w:rPr>
          <w:sz w:val="28"/>
          <w:szCs w:val="28"/>
        </w:rPr>
        <w:t>осибирской области от 06.09</w:t>
      </w:r>
      <w:r w:rsidR="00F72A39" w:rsidRPr="00F72A39">
        <w:rPr>
          <w:sz w:val="28"/>
          <w:szCs w:val="28"/>
        </w:rPr>
        <w:t>.2</w:t>
      </w:r>
      <w:r w:rsidR="00E75B11">
        <w:rPr>
          <w:sz w:val="28"/>
          <w:szCs w:val="28"/>
        </w:rPr>
        <w:t>012 № 42</w:t>
      </w:r>
      <w:r w:rsidR="000F1A8B" w:rsidRPr="00F72A39">
        <w:rPr>
          <w:sz w:val="28"/>
          <w:szCs w:val="28"/>
        </w:rPr>
        <w:t xml:space="preserve"> «</w:t>
      </w:r>
      <w:r w:rsidR="00E75B11">
        <w:rPr>
          <w:sz w:val="28"/>
          <w:szCs w:val="28"/>
        </w:rPr>
        <w:t>Об утверждении а</w:t>
      </w:r>
      <w:r w:rsidR="00F72A39" w:rsidRPr="00F72A39">
        <w:rPr>
          <w:sz w:val="28"/>
          <w:szCs w:val="28"/>
        </w:rPr>
        <w:t xml:space="preserve">дминистративного регламента предоставления муниципальной услуги по </w:t>
      </w:r>
      <w:r w:rsidR="00F72A39" w:rsidRPr="00F72A39">
        <w:rPr>
          <w:bCs/>
          <w:sz w:val="28"/>
          <w:szCs w:val="28"/>
        </w:rPr>
        <w:t xml:space="preserve">принятию документов, а также выдаче  решений о переводе или об отказе в переводе </w:t>
      </w:r>
      <w:r w:rsidR="00E75B11">
        <w:rPr>
          <w:bCs/>
          <w:sz w:val="28"/>
          <w:szCs w:val="28"/>
        </w:rPr>
        <w:t>не</w:t>
      </w:r>
      <w:r w:rsidR="00F72A39" w:rsidRPr="00F72A39">
        <w:rPr>
          <w:bCs/>
          <w:sz w:val="28"/>
          <w:szCs w:val="28"/>
        </w:rPr>
        <w:t xml:space="preserve">жилого </w:t>
      </w:r>
      <w:r w:rsidR="00E75B11">
        <w:rPr>
          <w:bCs/>
          <w:sz w:val="28"/>
          <w:szCs w:val="28"/>
        </w:rPr>
        <w:t xml:space="preserve">помещения в </w:t>
      </w:r>
      <w:r w:rsidR="00F72A39">
        <w:rPr>
          <w:bCs/>
          <w:sz w:val="28"/>
          <w:szCs w:val="28"/>
        </w:rPr>
        <w:t>жилое помещение</w:t>
      </w:r>
      <w:r w:rsidR="000F1A8B" w:rsidRPr="00F72A39">
        <w:rPr>
          <w:sz w:val="28"/>
          <w:szCs w:val="28"/>
        </w:rPr>
        <w:t>»;</w:t>
      </w:r>
    </w:p>
    <w:p w:rsidR="005325EC" w:rsidRDefault="005325EC" w:rsidP="00E03088">
      <w:pPr>
        <w:spacing w:after="200" w:line="276" w:lineRule="auto"/>
        <w:jc w:val="both"/>
        <w:rPr>
          <w:rFonts w:eastAsia="Calibri"/>
          <w:sz w:val="28"/>
          <w:szCs w:val="28"/>
          <w:lang w:eastAsia="en-US"/>
        </w:rPr>
      </w:pPr>
      <w:proofErr w:type="gramStart"/>
      <w:r>
        <w:rPr>
          <w:rFonts w:eastAsia="Calibri"/>
          <w:sz w:val="28"/>
          <w:szCs w:val="28"/>
        </w:rPr>
        <w:t>- постановление</w:t>
      </w:r>
      <w:r w:rsidR="00E03088" w:rsidRPr="00E03088">
        <w:rPr>
          <w:rFonts w:eastAsia="Calibri"/>
          <w:sz w:val="28"/>
          <w:szCs w:val="28"/>
        </w:rPr>
        <w:t xml:space="preserve"> администра</w:t>
      </w:r>
      <w:r>
        <w:rPr>
          <w:rFonts w:eastAsia="Calibri"/>
          <w:sz w:val="28"/>
          <w:szCs w:val="28"/>
        </w:rPr>
        <w:t>ции Волчанского сельсовета от 22.05.2014 № 38</w:t>
      </w:r>
      <w:r w:rsidR="00E03088" w:rsidRPr="00E03088">
        <w:rPr>
          <w:rFonts w:eastAsia="Calibri"/>
          <w:sz w:val="28"/>
          <w:szCs w:val="28"/>
        </w:rPr>
        <w:t xml:space="preserve"> «</w:t>
      </w:r>
      <w:r w:rsidR="00E03088" w:rsidRPr="00E03088">
        <w:rPr>
          <w:rFonts w:eastAsia="Calibri"/>
          <w:sz w:val="28"/>
          <w:szCs w:val="28"/>
          <w:lang w:eastAsia="en-US"/>
        </w:rPr>
        <w:t xml:space="preserve">О внесении изменений в административный регламент предоставления муниципальной услуги по </w:t>
      </w:r>
      <w:r>
        <w:rPr>
          <w:rFonts w:eastAsia="Calibri"/>
          <w:sz w:val="28"/>
          <w:szCs w:val="28"/>
          <w:lang w:eastAsia="en-US"/>
        </w:rPr>
        <w:t xml:space="preserve">принятию документов, а также выдаче разрешений о переводе или об отказе в переводе нежилого помещения в жилое, </w:t>
      </w:r>
      <w:r w:rsidR="00E03088" w:rsidRPr="00E03088">
        <w:rPr>
          <w:rFonts w:eastAsia="Calibri"/>
          <w:sz w:val="28"/>
          <w:szCs w:val="28"/>
          <w:lang w:eastAsia="en-US"/>
        </w:rPr>
        <w:t>утвержденный  постановлением администра</w:t>
      </w:r>
      <w:r>
        <w:rPr>
          <w:rFonts w:eastAsia="Calibri"/>
          <w:sz w:val="28"/>
          <w:szCs w:val="28"/>
          <w:lang w:eastAsia="en-US"/>
        </w:rPr>
        <w:t>ции Волчанского сельсовета от 06.09.2012 г. № 42»;</w:t>
      </w:r>
      <w:proofErr w:type="gramEnd"/>
    </w:p>
    <w:p w:rsidR="005325EC" w:rsidRDefault="005325EC" w:rsidP="00E03088">
      <w:pPr>
        <w:spacing w:after="200" w:line="276" w:lineRule="auto"/>
        <w:jc w:val="both"/>
        <w:rPr>
          <w:rFonts w:eastAsia="Calibri"/>
          <w:sz w:val="28"/>
          <w:szCs w:val="28"/>
          <w:lang w:eastAsia="en-US"/>
        </w:rPr>
      </w:pPr>
      <w:proofErr w:type="gramStart"/>
      <w:r>
        <w:rPr>
          <w:rFonts w:eastAsia="Calibri"/>
          <w:sz w:val="28"/>
          <w:szCs w:val="28"/>
          <w:lang w:eastAsia="en-US"/>
        </w:rPr>
        <w:t>- постановление</w:t>
      </w:r>
      <w:r w:rsidR="00E03088"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25.04.2016 № 40</w:t>
      </w:r>
      <w:r w:rsidR="00E03088" w:rsidRPr="00E03088">
        <w:rPr>
          <w:rFonts w:eastAsia="Calibri"/>
          <w:sz w:val="28"/>
          <w:szCs w:val="28"/>
          <w:lang w:eastAsia="en-US"/>
        </w:rPr>
        <w:t xml:space="preserve"> «</w:t>
      </w:r>
      <w:r w:rsidRPr="00E03088">
        <w:rPr>
          <w:rFonts w:eastAsia="Calibri"/>
          <w:sz w:val="28"/>
          <w:szCs w:val="28"/>
          <w:lang w:eastAsia="en-US"/>
        </w:rPr>
        <w:t xml:space="preserve">О внесении изменений в административный регламент предоставления </w:t>
      </w:r>
      <w:r w:rsidRPr="00E03088">
        <w:rPr>
          <w:rFonts w:eastAsia="Calibri"/>
          <w:sz w:val="28"/>
          <w:szCs w:val="28"/>
          <w:lang w:eastAsia="en-US"/>
        </w:rPr>
        <w:lastRenderedPageBreak/>
        <w:t xml:space="preserve">муниципальной услуги по </w:t>
      </w:r>
      <w:r>
        <w:rPr>
          <w:rFonts w:eastAsia="Calibri"/>
          <w:sz w:val="28"/>
          <w:szCs w:val="28"/>
          <w:lang w:eastAsia="en-US"/>
        </w:rPr>
        <w:t xml:space="preserve">принятию документов, а также выдаче разрешений о переводе или об отказе в переводе нежилого помещения в жилое, </w:t>
      </w:r>
      <w:r w:rsidRPr="00E03088">
        <w:rPr>
          <w:rFonts w:eastAsia="Calibri"/>
          <w:sz w:val="28"/>
          <w:szCs w:val="28"/>
          <w:lang w:eastAsia="en-US"/>
        </w:rPr>
        <w:t>утвержденный  постановлением администра</w:t>
      </w:r>
      <w:r>
        <w:rPr>
          <w:rFonts w:eastAsia="Calibri"/>
          <w:sz w:val="28"/>
          <w:szCs w:val="28"/>
          <w:lang w:eastAsia="en-US"/>
        </w:rPr>
        <w:t>ции Волчанского сельсовета от 06.09.2012 г. № 42»;</w:t>
      </w:r>
      <w:proofErr w:type="gramEnd"/>
    </w:p>
    <w:p w:rsidR="005325EC" w:rsidRDefault="005325EC" w:rsidP="00E03088">
      <w:pPr>
        <w:spacing w:after="200" w:line="276" w:lineRule="auto"/>
        <w:jc w:val="both"/>
        <w:rPr>
          <w:rFonts w:eastAsia="Calibri"/>
          <w:sz w:val="28"/>
          <w:szCs w:val="28"/>
          <w:lang w:eastAsia="en-US"/>
        </w:rPr>
      </w:pPr>
      <w:r>
        <w:rPr>
          <w:rFonts w:eastAsia="Calibri"/>
          <w:sz w:val="28"/>
          <w:szCs w:val="28"/>
          <w:lang w:eastAsia="en-US"/>
        </w:rPr>
        <w:t>- постановление</w:t>
      </w:r>
      <w:r w:rsidR="00E03088"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24.05.2018 № 37</w:t>
      </w:r>
      <w:r w:rsidR="00E03088" w:rsidRPr="00E03088">
        <w:rPr>
          <w:rFonts w:eastAsia="Calibri"/>
          <w:sz w:val="28"/>
          <w:szCs w:val="28"/>
          <w:lang w:eastAsia="en-US"/>
        </w:rPr>
        <w:t xml:space="preserve"> «О внесении изменений в </w:t>
      </w:r>
      <w:r>
        <w:rPr>
          <w:rFonts w:eastAsia="Calibri"/>
          <w:sz w:val="28"/>
          <w:szCs w:val="28"/>
          <w:lang w:eastAsia="en-US"/>
        </w:rPr>
        <w:t xml:space="preserve">административные регламенты предоставления муниципальных услуг администрации </w:t>
      </w:r>
      <w:r w:rsidR="00E03088" w:rsidRPr="00E03088">
        <w:rPr>
          <w:rFonts w:eastAsia="Calibri"/>
          <w:sz w:val="28"/>
          <w:szCs w:val="28"/>
          <w:lang w:eastAsia="en-US"/>
        </w:rPr>
        <w:t>Волчанского сельсовета</w:t>
      </w:r>
      <w:r>
        <w:rPr>
          <w:rFonts w:eastAsia="Calibri"/>
          <w:sz w:val="28"/>
          <w:szCs w:val="28"/>
          <w:lang w:eastAsia="en-US"/>
        </w:rPr>
        <w:t xml:space="preserve"> </w:t>
      </w:r>
      <w:proofErr w:type="spellStart"/>
      <w:r>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p>
    <w:p w:rsidR="005325EC" w:rsidRDefault="005325EC" w:rsidP="00E03088">
      <w:pPr>
        <w:spacing w:after="200" w:line="276" w:lineRule="auto"/>
        <w:jc w:val="both"/>
        <w:rPr>
          <w:rFonts w:eastAsia="Calibri"/>
          <w:sz w:val="28"/>
          <w:szCs w:val="28"/>
          <w:lang w:eastAsia="en-US"/>
        </w:rPr>
      </w:pPr>
      <w:r>
        <w:rPr>
          <w:rFonts w:eastAsia="Calibri"/>
          <w:sz w:val="28"/>
          <w:szCs w:val="28"/>
          <w:lang w:eastAsia="en-US"/>
        </w:rPr>
        <w:t>- постановление</w:t>
      </w:r>
      <w:r w:rsidR="00E03088"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22.10.2018 № 61</w:t>
      </w:r>
      <w:r w:rsidR="00E03088" w:rsidRPr="00E03088">
        <w:rPr>
          <w:rFonts w:eastAsia="Calibri"/>
          <w:sz w:val="28"/>
          <w:szCs w:val="28"/>
          <w:lang w:eastAsia="en-US"/>
        </w:rPr>
        <w:t xml:space="preserve"> «О внесе</w:t>
      </w:r>
      <w:r>
        <w:rPr>
          <w:rFonts w:eastAsia="Calibri"/>
          <w:sz w:val="28"/>
          <w:szCs w:val="28"/>
          <w:lang w:eastAsia="en-US"/>
        </w:rPr>
        <w:t>нии изменений в административные</w:t>
      </w:r>
      <w:r w:rsidR="00E03088" w:rsidRPr="00E03088">
        <w:rPr>
          <w:rFonts w:eastAsia="Calibri"/>
          <w:sz w:val="28"/>
          <w:szCs w:val="28"/>
          <w:lang w:eastAsia="en-US"/>
        </w:rPr>
        <w:t xml:space="preserve"> регламент</w:t>
      </w:r>
      <w:r>
        <w:rPr>
          <w:rFonts w:eastAsia="Calibri"/>
          <w:sz w:val="28"/>
          <w:szCs w:val="28"/>
          <w:lang w:eastAsia="en-US"/>
        </w:rPr>
        <w:t>ы предоставления муниципальных услуг администрации</w:t>
      </w:r>
      <w:r w:rsidR="00E03088" w:rsidRPr="00E03088">
        <w:rPr>
          <w:rFonts w:eastAsia="Calibri"/>
          <w:sz w:val="28"/>
          <w:szCs w:val="28"/>
          <w:lang w:eastAsia="en-US"/>
        </w:rPr>
        <w:t xml:space="preserve"> Волчанского сельсовета</w:t>
      </w:r>
      <w:r>
        <w:rPr>
          <w:rFonts w:eastAsia="Calibri"/>
          <w:sz w:val="28"/>
          <w:szCs w:val="28"/>
          <w:lang w:eastAsia="en-US"/>
        </w:rPr>
        <w:t xml:space="preserve"> </w:t>
      </w:r>
      <w:proofErr w:type="spellStart"/>
      <w:r>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r w:rsidR="007823CC">
        <w:rPr>
          <w:rFonts w:eastAsia="Calibri"/>
          <w:sz w:val="28"/>
          <w:szCs w:val="28"/>
          <w:lang w:eastAsia="en-US"/>
        </w:rPr>
        <w:t>»</w:t>
      </w:r>
      <w:r>
        <w:rPr>
          <w:rFonts w:eastAsia="Calibri"/>
          <w:sz w:val="28"/>
          <w:szCs w:val="28"/>
          <w:lang w:eastAsia="en-US"/>
        </w:rPr>
        <w:t>;</w:t>
      </w:r>
    </w:p>
    <w:p w:rsidR="00BA4935" w:rsidRDefault="005325EC" w:rsidP="00E03088">
      <w:pPr>
        <w:spacing w:after="200" w:line="276" w:lineRule="auto"/>
        <w:jc w:val="both"/>
        <w:rPr>
          <w:rFonts w:eastAsia="Calibri"/>
          <w:sz w:val="28"/>
          <w:szCs w:val="28"/>
          <w:lang w:eastAsia="en-US"/>
        </w:rPr>
      </w:pPr>
      <w:r>
        <w:rPr>
          <w:rFonts w:eastAsia="Calibri"/>
          <w:sz w:val="28"/>
          <w:szCs w:val="28"/>
          <w:lang w:eastAsia="en-US"/>
        </w:rPr>
        <w:t>- постановление</w:t>
      </w:r>
      <w:r w:rsidR="00E03088" w:rsidRPr="00E03088">
        <w:rPr>
          <w:rFonts w:eastAsia="Calibri"/>
          <w:sz w:val="28"/>
          <w:szCs w:val="28"/>
          <w:lang w:eastAsia="en-US"/>
        </w:rPr>
        <w:t xml:space="preserve"> администрации Волчанского сель</w:t>
      </w:r>
      <w:r>
        <w:rPr>
          <w:rFonts w:eastAsia="Calibri"/>
          <w:sz w:val="28"/>
          <w:szCs w:val="28"/>
          <w:lang w:eastAsia="en-US"/>
        </w:rPr>
        <w:t>совета от 09.08.2019 № 58</w:t>
      </w:r>
      <w:r w:rsidR="00E03088"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00E03088" w:rsidRPr="00E03088">
        <w:rPr>
          <w:rFonts w:eastAsia="Calibri"/>
          <w:sz w:val="28"/>
          <w:szCs w:val="28"/>
          <w:lang w:eastAsia="en-US"/>
        </w:rPr>
        <w:t>Доволенског</w:t>
      </w:r>
      <w:r w:rsidR="00BA4935">
        <w:rPr>
          <w:rFonts w:eastAsia="Calibri"/>
          <w:sz w:val="28"/>
          <w:szCs w:val="28"/>
          <w:lang w:eastAsia="en-US"/>
        </w:rPr>
        <w:t>о</w:t>
      </w:r>
      <w:proofErr w:type="spellEnd"/>
      <w:r w:rsidR="00BA4935">
        <w:rPr>
          <w:rFonts w:eastAsia="Calibri"/>
          <w:sz w:val="28"/>
          <w:szCs w:val="28"/>
          <w:lang w:eastAsia="en-US"/>
        </w:rPr>
        <w:t xml:space="preserve"> района Новосибирской области»;</w:t>
      </w:r>
    </w:p>
    <w:p w:rsidR="00E03088" w:rsidRDefault="00BA4935" w:rsidP="00E03088">
      <w:pPr>
        <w:spacing w:after="200" w:line="276" w:lineRule="auto"/>
        <w:jc w:val="both"/>
        <w:rPr>
          <w:rFonts w:eastAsia="Calibri"/>
          <w:sz w:val="28"/>
          <w:szCs w:val="28"/>
          <w:lang w:eastAsia="en-US"/>
        </w:rPr>
      </w:pPr>
      <w:r>
        <w:rPr>
          <w:rFonts w:eastAsia="Calibri"/>
          <w:sz w:val="28"/>
          <w:szCs w:val="28"/>
          <w:lang w:eastAsia="en-US"/>
        </w:rPr>
        <w:t>- постановление</w:t>
      </w:r>
      <w:r w:rsidR="00E03088"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01.10</w:t>
      </w:r>
      <w:r w:rsidR="00E03088" w:rsidRPr="00E03088">
        <w:rPr>
          <w:rFonts w:eastAsia="Calibri"/>
          <w:sz w:val="28"/>
          <w:szCs w:val="28"/>
          <w:lang w:eastAsia="en-US"/>
        </w:rPr>
        <w:t>.2</w:t>
      </w:r>
      <w:r>
        <w:rPr>
          <w:rFonts w:eastAsia="Calibri"/>
          <w:sz w:val="28"/>
          <w:szCs w:val="28"/>
          <w:lang w:eastAsia="en-US"/>
        </w:rPr>
        <w:t>021 № 62</w:t>
      </w:r>
      <w:r w:rsidR="00E03088"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00E03088" w:rsidRPr="00E03088">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p>
    <w:p w:rsidR="00F72A39" w:rsidRDefault="00BA4935" w:rsidP="00F72A39">
      <w:pPr>
        <w:jc w:val="both"/>
        <w:rPr>
          <w:sz w:val="28"/>
          <w:szCs w:val="28"/>
        </w:rPr>
      </w:pPr>
      <w:r>
        <w:rPr>
          <w:rFonts w:eastAsia="Calibri"/>
          <w:sz w:val="28"/>
          <w:szCs w:val="28"/>
          <w:lang w:eastAsia="en-US"/>
        </w:rPr>
        <w:t xml:space="preserve">2.2. </w:t>
      </w:r>
      <w:r w:rsidR="00F72A39" w:rsidRPr="00F72A39">
        <w:rPr>
          <w:sz w:val="28"/>
          <w:szCs w:val="28"/>
        </w:rPr>
        <w:t>Постанов</w:t>
      </w:r>
      <w:r w:rsidR="00E75B11">
        <w:rPr>
          <w:sz w:val="28"/>
          <w:szCs w:val="28"/>
        </w:rPr>
        <w:t>ление администрации Волчанского</w:t>
      </w:r>
      <w:r w:rsidR="00F72A39" w:rsidRPr="00F72A39">
        <w:rPr>
          <w:sz w:val="28"/>
          <w:szCs w:val="28"/>
        </w:rPr>
        <w:t xml:space="preserve"> сельсовета </w:t>
      </w:r>
      <w:proofErr w:type="spellStart"/>
      <w:r w:rsidR="00F72A39" w:rsidRPr="00F72A39">
        <w:rPr>
          <w:sz w:val="28"/>
          <w:szCs w:val="28"/>
        </w:rPr>
        <w:t>Доволенского</w:t>
      </w:r>
      <w:proofErr w:type="spellEnd"/>
      <w:r w:rsidR="00F72A39" w:rsidRPr="00F72A39">
        <w:rPr>
          <w:sz w:val="28"/>
          <w:szCs w:val="28"/>
        </w:rPr>
        <w:t xml:space="preserve"> ра</w:t>
      </w:r>
      <w:r w:rsidR="00E75B11">
        <w:rPr>
          <w:sz w:val="28"/>
          <w:szCs w:val="28"/>
        </w:rPr>
        <w:t>йона Новосибирской области от 04.10.2012 № 55 «Об утверждении а</w:t>
      </w:r>
      <w:r w:rsidR="00F72A39" w:rsidRPr="00F72A39">
        <w:rPr>
          <w:sz w:val="28"/>
          <w:szCs w:val="28"/>
        </w:rPr>
        <w:t xml:space="preserve">дминистративного регламента </w:t>
      </w:r>
      <w:r w:rsidR="00F72A39" w:rsidRPr="00F72A39">
        <w:rPr>
          <w:bCs/>
          <w:sz w:val="28"/>
          <w:szCs w:val="28"/>
        </w:rPr>
        <w:t xml:space="preserve">предоставления муниципальной услуги  по </w:t>
      </w:r>
      <w:r w:rsidR="00F72A39" w:rsidRPr="00F72A39">
        <w:rPr>
          <w:sz w:val="28"/>
          <w:szCs w:val="28"/>
        </w:rPr>
        <w:t>принятию документов, а также выдаче решений о пере</w:t>
      </w:r>
      <w:r w:rsidR="00E75B11">
        <w:rPr>
          <w:sz w:val="28"/>
          <w:szCs w:val="28"/>
        </w:rPr>
        <w:t xml:space="preserve">воде или об отказе в переводе </w:t>
      </w:r>
      <w:r w:rsidR="00F72A39" w:rsidRPr="00F72A39">
        <w:rPr>
          <w:sz w:val="28"/>
          <w:szCs w:val="28"/>
        </w:rPr>
        <w:t xml:space="preserve">жилого помещения в </w:t>
      </w:r>
      <w:r w:rsidR="00E75B11">
        <w:rPr>
          <w:sz w:val="28"/>
          <w:szCs w:val="28"/>
        </w:rPr>
        <w:t>не</w:t>
      </w:r>
      <w:r w:rsidR="00F72A39" w:rsidRPr="00F72A39">
        <w:rPr>
          <w:sz w:val="28"/>
          <w:szCs w:val="28"/>
        </w:rPr>
        <w:t>жилое помещение</w:t>
      </w:r>
      <w:r>
        <w:rPr>
          <w:sz w:val="28"/>
          <w:szCs w:val="28"/>
        </w:rPr>
        <w:t>»;</w:t>
      </w:r>
    </w:p>
    <w:p w:rsidR="00BA4935" w:rsidRDefault="00BA4935" w:rsidP="00BA4935">
      <w:pPr>
        <w:spacing w:after="200" w:line="276" w:lineRule="auto"/>
        <w:jc w:val="both"/>
        <w:rPr>
          <w:rFonts w:eastAsia="Calibri"/>
          <w:sz w:val="28"/>
          <w:szCs w:val="28"/>
          <w:lang w:eastAsia="en-US"/>
        </w:rPr>
      </w:pPr>
      <w:r>
        <w:rPr>
          <w:rFonts w:eastAsia="Calibri"/>
          <w:sz w:val="28"/>
          <w:szCs w:val="28"/>
        </w:rPr>
        <w:t>- постановление</w:t>
      </w:r>
      <w:r w:rsidRPr="00E03088">
        <w:rPr>
          <w:rFonts w:eastAsia="Calibri"/>
          <w:sz w:val="28"/>
          <w:szCs w:val="28"/>
        </w:rPr>
        <w:t xml:space="preserve"> администра</w:t>
      </w:r>
      <w:r>
        <w:rPr>
          <w:rFonts w:eastAsia="Calibri"/>
          <w:sz w:val="28"/>
          <w:szCs w:val="28"/>
        </w:rPr>
        <w:t>ции Волчанского сельсовета от 23.05.2014 № 49</w:t>
      </w:r>
      <w:r w:rsidRPr="00E03088">
        <w:rPr>
          <w:rFonts w:eastAsia="Calibri"/>
          <w:sz w:val="28"/>
          <w:szCs w:val="28"/>
        </w:rPr>
        <w:t xml:space="preserve"> «</w:t>
      </w:r>
      <w:r w:rsidRPr="00E03088">
        <w:rPr>
          <w:rFonts w:eastAsia="Calibri"/>
          <w:sz w:val="28"/>
          <w:szCs w:val="28"/>
          <w:lang w:eastAsia="en-US"/>
        </w:rPr>
        <w:t xml:space="preserve">О внесении изменений в административный регламент предоставления муниципальной услуги по </w:t>
      </w:r>
      <w:r>
        <w:rPr>
          <w:rFonts w:eastAsia="Calibri"/>
          <w:sz w:val="28"/>
          <w:szCs w:val="28"/>
          <w:lang w:eastAsia="en-US"/>
        </w:rPr>
        <w:t xml:space="preserve">принятию документов, а также выдаче разрешений о переводе или об отказе в переводе жилого помещения в </w:t>
      </w:r>
      <w:proofErr w:type="gramStart"/>
      <w:r>
        <w:rPr>
          <w:rFonts w:eastAsia="Calibri"/>
          <w:sz w:val="28"/>
          <w:szCs w:val="28"/>
          <w:lang w:eastAsia="en-US"/>
        </w:rPr>
        <w:t>нежилое</w:t>
      </w:r>
      <w:proofErr w:type="gramEnd"/>
      <w:r>
        <w:rPr>
          <w:rFonts w:eastAsia="Calibri"/>
          <w:sz w:val="28"/>
          <w:szCs w:val="28"/>
          <w:lang w:eastAsia="en-US"/>
        </w:rPr>
        <w:t xml:space="preserve">, </w:t>
      </w:r>
      <w:r w:rsidRPr="00E03088">
        <w:rPr>
          <w:rFonts w:eastAsia="Calibri"/>
          <w:sz w:val="28"/>
          <w:szCs w:val="28"/>
          <w:lang w:eastAsia="en-US"/>
        </w:rPr>
        <w:t>утвержденный  постановлением администра</w:t>
      </w:r>
      <w:r>
        <w:rPr>
          <w:rFonts w:eastAsia="Calibri"/>
          <w:sz w:val="28"/>
          <w:szCs w:val="28"/>
          <w:lang w:eastAsia="en-US"/>
        </w:rPr>
        <w:t>ции Волчанского сельсовета от 04.10.2012 г. № 55»;</w:t>
      </w:r>
    </w:p>
    <w:p w:rsidR="00BA4935" w:rsidRDefault="00BA4935" w:rsidP="00BA4935">
      <w:pPr>
        <w:spacing w:after="200" w:line="276" w:lineRule="auto"/>
        <w:jc w:val="both"/>
        <w:rPr>
          <w:rFonts w:eastAsia="Calibri"/>
          <w:sz w:val="28"/>
          <w:szCs w:val="28"/>
          <w:lang w:eastAsia="en-US"/>
        </w:rPr>
      </w:pPr>
      <w:r>
        <w:rPr>
          <w:rFonts w:eastAsia="Calibri"/>
          <w:sz w:val="28"/>
          <w:szCs w:val="28"/>
          <w:lang w:eastAsia="en-US"/>
        </w:rPr>
        <w:t>- постановление</w:t>
      </w:r>
      <w:r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06.05.2016 № 46/2</w:t>
      </w:r>
      <w:r w:rsidRPr="00E03088">
        <w:rPr>
          <w:rFonts w:eastAsia="Calibri"/>
          <w:sz w:val="28"/>
          <w:szCs w:val="28"/>
          <w:lang w:eastAsia="en-US"/>
        </w:rPr>
        <w:t xml:space="preserve"> «О внесении изменений в </w:t>
      </w:r>
      <w:r>
        <w:rPr>
          <w:rFonts w:eastAsia="Calibri"/>
          <w:sz w:val="28"/>
          <w:szCs w:val="28"/>
          <w:lang w:eastAsia="en-US"/>
        </w:rPr>
        <w:t xml:space="preserve">административные регламенты предоставления муниципальных услуг администрации </w:t>
      </w:r>
      <w:r w:rsidRPr="00E03088">
        <w:rPr>
          <w:rFonts w:eastAsia="Calibri"/>
          <w:sz w:val="28"/>
          <w:szCs w:val="28"/>
          <w:lang w:eastAsia="en-US"/>
        </w:rPr>
        <w:t>Волчанского сельсовета</w:t>
      </w:r>
      <w:r>
        <w:rPr>
          <w:rFonts w:eastAsia="Calibri"/>
          <w:sz w:val="28"/>
          <w:szCs w:val="28"/>
          <w:lang w:eastAsia="en-US"/>
        </w:rPr>
        <w:t xml:space="preserve"> </w:t>
      </w:r>
      <w:proofErr w:type="spellStart"/>
      <w:r>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p>
    <w:p w:rsidR="00BA4935" w:rsidRDefault="00BA4935" w:rsidP="00BA4935">
      <w:pPr>
        <w:spacing w:after="200" w:line="276" w:lineRule="auto"/>
        <w:jc w:val="both"/>
        <w:rPr>
          <w:rFonts w:eastAsia="Calibri"/>
          <w:sz w:val="28"/>
          <w:szCs w:val="28"/>
          <w:lang w:eastAsia="en-US"/>
        </w:rPr>
      </w:pPr>
      <w:r>
        <w:rPr>
          <w:rFonts w:eastAsia="Calibri"/>
          <w:sz w:val="28"/>
          <w:szCs w:val="28"/>
          <w:lang w:eastAsia="en-US"/>
        </w:rPr>
        <w:lastRenderedPageBreak/>
        <w:t>- постановление</w:t>
      </w:r>
      <w:r w:rsidRPr="00E03088">
        <w:rPr>
          <w:rFonts w:eastAsia="Calibri"/>
          <w:sz w:val="28"/>
          <w:szCs w:val="28"/>
          <w:lang w:eastAsia="en-US"/>
        </w:rPr>
        <w:t xml:space="preserve"> администра</w:t>
      </w:r>
      <w:r>
        <w:rPr>
          <w:rFonts w:eastAsia="Calibri"/>
          <w:sz w:val="28"/>
          <w:szCs w:val="28"/>
          <w:lang w:eastAsia="en-US"/>
        </w:rPr>
        <w:t>ции Волчанск</w:t>
      </w:r>
      <w:r w:rsidR="007823CC">
        <w:rPr>
          <w:rFonts w:eastAsia="Calibri"/>
          <w:sz w:val="28"/>
          <w:szCs w:val="28"/>
          <w:lang w:eastAsia="en-US"/>
        </w:rPr>
        <w:t>ого сельсовета от 24.05.2018 № 37</w:t>
      </w:r>
      <w:r w:rsidRPr="00E03088">
        <w:rPr>
          <w:rFonts w:eastAsia="Calibri"/>
          <w:sz w:val="28"/>
          <w:szCs w:val="28"/>
          <w:lang w:eastAsia="en-US"/>
        </w:rPr>
        <w:t xml:space="preserve"> «О внесе</w:t>
      </w:r>
      <w:r>
        <w:rPr>
          <w:rFonts w:eastAsia="Calibri"/>
          <w:sz w:val="28"/>
          <w:szCs w:val="28"/>
          <w:lang w:eastAsia="en-US"/>
        </w:rPr>
        <w:t>нии изменений в административные</w:t>
      </w:r>
      <w:r w:rsidRPr="00E03088">
        <w:rPr>
          <w:rFonts w:eastAsia="Calibri"/>
          <w:sz w:val="28"/>
          <w:szCs w:val="28"/>
          <w:lang w:eastAsia="en-US"/>
        </w:rPr>
        <w:t xml:space="preserve"> регламент</w:t>
      </w:r>
      <w:r>
        <w:rPr>
          <w:rFonts w:eastAsia="Calibri"/>
          <w:sz w:val="28"/>
          <w:szCs w:val="28"/>
          <w:lang w:eastAsia="en-US"/>
        </w:rPr>
        <w:t>ы предоставления муниципальных услуг администрации</w:t>
      </w:r>
      <w:r w:rsidRPr="00E03088">
        <w:rPr>
          <w:rFonts w:eastAsia="Calibri"/>
          <w:sz w:val="28"/>
          <w:szCs w:val="28"/>
          <w:lang w:eastAsia="en-US"/>
        </w:rPr>
        <w:t xml:space="preserve"> Волчанского сельсовета</w:t>
      </w:r>
      <w:r>
        <w:rPr>
          <w:rFonts w:eastAsia="Calibri"/>
          <w:sz w:val="28"/>
          <w:szCs w:val="28"/>
          <w:lang w:eastAsia="en-US"/>
        </w:rPr>
        <w:t xml:space="preserve"> </w:t>
      </w:r>
      <w:proofErr w:type="spellStart"/>
      <w:r>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r w:rsidR="007823CC">
        <w:rPr>
          <w:rFonts w:eastAsia="Calibri"/>
          <w:sz w:val="28"/>
          <w:szCs w:val="28"/>
          <w:lang w:eastAsia="en-US"/>
        </w:rPr>
        <w:t>»</w:t>
      </w:r>
      <w:r>
        <w:rPr>
          <w:rFonts w:eastAsia="Calibri"/>
          <w:sz w:val="28"/>
          <w:szCs w:val="28"/>
          <w:lang w:eastAsia="en-US"/>
        </w:rPr>
        <w:t>;</w:t>
      </w:r>
    </w:p>
    <w:p w:rsidR="00BA4935" w:rsidRDefault="00BA4935" w:rsidP="00BA4935">
      <w:pPr>
        <w:spacing w:after="200" w:line="276" w:lineRule="auto"/>
        <w:jc w:val="both"/>
        <w:rPr>
          <w:rFonts w:eastAsia="Calibri"/>
          <w:sz w:val="28"/>
          <w:szCs w:val="28"/>
          <w:lang w:eastAsia="en-US"/>
        </w:rPr>
      </w:pPr>
      <w:r>
        <w:rPr>
          <w:rFonts w:eastAsia="Calibri"/>
          <w:sz w:val="28"/>
          <w:szCs w:val="28"/>
          <w:lang w:eastAsia="en-US"/>
        </w:rPr>
        <w:t>- постановление</w:t>
      </w:r>
      <w:r w:rsidRPr="00E03088">
        <w:rPr>
          <w:rFonts w:eastAsia="Calibri"/>
          <w:sz w:val="28"/>
          <w:szCs w:val="28"/>
          <w:lang w:eastAsia="en-US"/>
        </w:rPr>
        <w:t xml:space="preserve"> администрации Волчанского сель</w:t>
      </w:r>
      <w:r w:rsidR="007823CC">
        <w:rPr>
          <w:rFonts w:eastAsia="Calibri"/>
          <w:sz w:val="28"/>
          <w:szCs w:val="28"/>
          <w:lang w:eastAsia="en-US"/>
        </w:rPr>
        <w:t>совета от 22.10.2018 № 61</w:t>
      </w:r>
      <w:r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E03088">
        <w:rPr>
          <w:rFonts w:eastAsia="Calibri"/>
          <w:sz w:val="28"/>
          <w:szCs w:val="28"/>
          <w:lang w:eastAsia="en-US"/>
        </w:rPr>
        <w:t>Доволенског</w:t>
      </w:r>
      <w:r>
        <w:rPr>
          <w:rFonts w:eastAsia="Calibri"/>
          <w:sz w:val="28"/>
          <w:szCs w:val="28"/>
          <w:lang w:eastAsia="en-US"/>
        </w:rPr>
        <w:t>о</w:t>
      </w:r>
      <w:proofErr w:type="spellEnd"/>
      <w:r>
        <w:rPr>
          <w:rFonts w:eastAsia="Calibri"/>
          <w:sz w:val="28"/>
          <w:szCs w:val="28"/>
          <w:lang w:eastAsia="en-US"/>
        </w:rPr>
        <w:t xml:space="preserve"> района Новосибирской области»;</w:t>
      </w:r>
    </w:p>
    <w:p w:rsidR="007823CC" w:rsidRDefault="007823CC" w:rsidP="00BA4935">
      <w:pPr>
        <w:spacing w:after="200" w:line="276" w:lineRule="auto"/>
        <w:jc w:val="both"/>
        <w:rPr>
          <w:rFonts w:eastAsia="Calibri"/>
          <w:sz w:val="28"/>
          <w:szCs w:val="28"/>
          <w:lang w:eastAsia="en-US"/>
        </w:rPr>
      </w:pPr>
      <w:r>
        <w:rPr>
          <w:rFonts w:eastAsia="Calibri"/>
          <w:sz w:val="28"/>
          <w:szCs w:val="28"/>
          <w:lang w:eastAsia="en-US"/>
        </w:rPr>
        <w:t>- постановление</w:t>
      </w:r>
      <w:r w:rsidRPr="00E03088">
        <w:rPr>
          <w:rFonts w:eastAsia="Calibri"/>
          <w:sz w:val="28"/>
          <w:szCs w:val="28"/>
          <w:lang w:eastAsia="en-US"/>
        </w:rPr>
        <w:t xml:space="preserve"> администрации Волчанского сель</w:t>
      </w:r>
      <w:r>
        <w:rPr>
          <w:rFonts w:eastAsia="Calibri"/>
          <w:sz w:val="28"/>
          <w:szCs w:val="28"/>
          <w:lang w:eastAsia="en-US"/>
        </w:rPr>
        <w:t>совета от 09.08.2019 № 58</w:t>
      </w:r>
      <w:r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E03088">
        <w:rPr>
          <w:rFonts w:eastAsia="Calibri"/>
          <w:sz w:val="28"/>
          <w:szCs w:val="28"/>
          <w:lang w:eastAsia="en-US"/>
        </w:rPr>
        <w:t>Доволенског</w:t>
      </w:r>
      <w:r>
        <w:rPr>
          <w:rFonts w:eastAsia="Calibri"/>
          <w:sz w:val="28"/>
          <w:szCs w:val="28"/>
          <w:lang w:eastAsia="en-US"/>
        </w:rPr>
        <w:t>о</w:t>
      </w:r>
      <w:proofErr w:type="spellEnd"/>
      <w:r>
        <w:rPr>
          <w:rFonts w:eastAsia="Calibri"/>
          <w:sz w:val="28"/>
          <w:szCs w:val="28"/>
          <w:lang w:eastAsia="en-US"/>
        </w:rPr>
        <w:t xml:space="preserve"> района Новосибирской области»;</w:t>
      </w:r>
    </w:p>
    <w:p w:rsidR="00BA4935" w:rsidRPr="00F72A39" w:rsidRDefault="00BA4935" w:rsidP="00BA4935">
      <w:pPr>
        <w:jc w:val="both"/>
        <w:rPr>
          <w:sz w:val="28"/>
          <w:szCs w:val="28"/>
        </w:rPr>
      </w:pPr>
      <w:r>
        <w:rPr>
          <w:rFonts w:eastAsia="Calibri"/>
          <w:sz w:val="28"/>
          <w:szCs w:val="28"/>
          <w:lang w:eastAsia="en-US"/>
        </w:rPr>
        <w:t>- постановление</w:t>
      </w:r>
      <w:r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01.10</w:t>
      </w:r>
      <w:r w:rsidRPr="00E03088">
        <w:rPr>
          <w:rFonts w:eastAsia="Calibri"/>
          <w:sz w:val="28"/>
          <w:szCs w:val="28"/>
          <w:lang w:eastAsia="en-US"/>
        </w:rPr>
        <w:t>.2</w:t>
      </w:r>
      <w:r>
        <w:rPr>
          <w:rFonts w:eastAsia="Calibri"/>
          <w:sz w:val="28"/>
          <w:szCs w:val="28"/>
          <w:lang w:eastAsia="en-US"/>
        </w:rPr>
        <w:t>021 № 62</w:t>
      </w:r>
      <w:r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E03088">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p>
    <w:p w:rsidR="000F1A8B" w:rsidRPr="00480DE4" w:rsidRDefault="000F1A8B" w:rsidP="00383C02">
      <w:pPr>
        <w:ind w:firstLine="708"/>
        <w:jc w:val="both"/>
        <w:rPr>
          <w:sz w:val="28"/>
          <w:szCs w:val="28"/>
        </w:rPr>
      </w:pPr>
      <w:bookmarkStart w:id="0" w:name="_GoBack"/>
      <w:r>
        <w:rPr>
          <w:sz w:val="28"/>
          <w:szCs w:val="28"/>
        </w:rPr>
        <w:t>3</w:t>
      </w:r>
      <w:r w:rsidRPr="00480DE4">
        <w:rPr>
          <w:sz w:val="28"/>
          <w:szCs w:val="28"/>
        </w:rPr>
        <w:t>. </w:t>
      </w:r>
      <w:r w:rsidRPr="00480DE4">
        <w:rPr>
          <w:sz w:val="28"/>
          <w:szCs w:val="28"/>
        </w:rPr>
        <w:tab/>
        <w:t xml:space="preserve"> Настоящее постановление опубликовать в периодическом печа</w:t>
      </w:r>
      <w:r w:rsidR="00976123">
        <w:rPr>
          <w:sz w:val="28"/>
          <w:szCs w:val="28"/>
        </w:rPr>
        <w:t>тном  издании «</w:t>
      </w:r>
      <w:proofErr w:type="spellStart"/>
      <w:r w:rsidR="00976123">
        <w:rPr>
          <w:sz w:val="28"/>
          <w:szCs w:val="28"/>
        </w:rPr>
        <w:t>Волчанский</w:t>
      </w:r>
      <w:proofErr w:type="spellEnd"/>
      <w:r w:rsidR="00976123">
        <w:rPr>
          <w:sz w:val="28"/>
          <w:szCs w:val="28"/>
        </w:rPr>
        <w:t xml:space="preserve"> вестник</w:t>
      </w:r>
      <w:r w:rsidRPr="00480DE4">
        <w:rPr>
          <w:sz w:val="28"/>
          <w:szCs w:val="28"/>
        </w:rPr>
        <w:t xml:space="preserve">» и разместить на официальном </w:t>
      </w:r>
      <w:r w:rsidR="00976123">
        <w:rPr>
          <w:sz w:val="28"/>
          <w:szCs w:val="28"/>
        </w:rPr>
        <w:t>сайте администрации Волчанского</w:t>
      </w:r>
      <w:r w:rsidRPr="00480DE4">
        <w:rPr>
          <w:sz w:val="28"/>
          <w:szCs w:val="28"/>
        </w:rPr>
        <w:t xml:space="preserve"> сельсовета</w:t>
      </w:r>
      <w:r w:rsidR="00E75B11">
        <w:rPr>
          <w:sz w:val="28"/>
          <w:szCs w:val="28"/>
        </w:rPr>
        <w:t xml:space="preserve"> </w:t>
      </w:r>
      <w:proofErr w:type="spellStart"/>
      <w:r w:rsidR="00E75B11">
        <w:rPr>
          <w:sz w:val="28"/>
          <w:szCs w:val="28"/>
        </w:rPr>
        <w:t>Доволенского</w:t>
      </w:r>
      <w:proofErr w:type="spellEnd"/>
      <w:r w:rsidR="00E75B11">
        <w:rPr>
          <w:sz w:val="28"/>
          <w:szCs w:val="28"/>
        </w:rPr>
        <w:t xml:space="preserve"> района Новосибирской области в сети «Интернет».</w:t>
      </w:r>
    </w:p>
    <w:p w:rsidR="000F1A8B" w:rsidRPr="00480DE4" w:rsidRDefault="000F1A8B" w:rsidP="000F1A8B">
      <w:pPr>
        <w:jc w:val="both"/>
        <w:rPr>
          <w:i/>
          <w:sz w:val="28"/>
          <w:szCs w:val="28"/>
        </w:rPr>
      </w:pPr>
      <w:r>
        <w:rPr>
          <w:sz w:val="28"/>
          <w:szCs w:val="28"/>
        </w:rPr>
        <w:tab/>
        <w:t>4</w:t>
      </w:r>
      <w:r w:rsidRPr="00480DE4">
        <w:rPr>
          <w:sz w:val="28"/>
          <w:szCs w:val="28"/>
        </w:rPr>
        <w:t>. </w:t>
      </w:r>
      <w:proofErr w:type="gramStart"/>
      <w:r w:rsidRPr="00480DE4">
        <w:rPr>
          <w:sz w:val="28"/>
          <w:szCs w:val="28"/>
        </w:rPr>
        <w:t>Контроль за</w:t>
      </w:r>
      <w:proofErr w:type="gramEnd"/>
      <w:r w:rsidRPr="00480DE4">
        <w:rPr>
          <w:sz w:val="28"/>
          <w:szCs w:val="28"/>
        </w:rPr>
        <w:t xml:space="preserve"> исполнением постановления </w:t>
      </w:r>
      <w:r>
        <w:rPr>
          <w:sz w:val="28"/>
          <w:szCs w:val="28"/>
        </w:rPr>
        <w:t>оставляю за собой.</w:t>
      </w:r>
    </w:p>
    <w:p w:rsidR="000F1A8B" w:rsidRPr="00480DE4" w:rsidRDefault="000F1A8B" w:rsidP="000F1A8B">
      <w:pPr>
        <w:jc w:val="both"/>
        <w:rPr>
          <w:sz w:val="28"/>
          <w:szCs w:val="28"/>
        </w:rPr>
      </w:pPr>
    </w:p>
    <w:p w:rsidR="000F1A8B" w:rsidRDefault="000F1A8B" w:rsidP="000F1A8B">
      <w:pPr>
        <w:jc w:val="both"/>
        <w:rPr>
          <w:sz w:val="28"/>
          <w:szCs w:val="28"/>
        </w:rPr>
      </w:pPr>
    </w:p>
    <w:p w:rsidR="00E75B11" w:rsidRPr="00081653" w:rsidRDefault="00E75B11" w:rsidP="00E75B11">
      <w:pPr>
        <w:widowControl w:val="0"/>
        <w:autoSpaceDE w:val="0"/>
        <w:autoSpaceDN w:val="0"/>
        <w:adjustRightInd w:val="0"/>
        <w:jc w:val="both"/>
        <w:rPr>
          <w:sz w:val="28"/>
          <w:szCs w:val="28"/>
        </w:rPr>
      </w:pPr>
      <w:r w:rsidRPr="00081653">
        <w:rPr>
          <w:sz w:val="28"/>
          <w:szCs w:val="28"/>
        </w:rPr>
        <w:t>Глава Волчанского сельсовета</w:t>
      </w:r>
    </w:p>
    <w:p w:rsidR="00E75B11" w:rsidRDefault="00E75B11" w:rsidP="00E75B11">
      <w:pPr>
        <w:widowControl w:val="0"/>
        <w:autoSpaceDE w:val="0"/>
        <w:autoSpaceDN w:val="0"/>
        <w:adjustRightInd w:val="0"/>
        <w:jc w:val="both"/>
        <w:rPr>
          <w:sz w:val="28"/>
          <w:szCs w:val="28"/>
        </w:rPr>
      </w:pPr>
      <w:proofErr w:type="spellStart"/>
      <w:r w:rsidRPr="00081653">
        <w:rPr>
          <w:sz w:val="28"/>
          <w:szCs w:val="28"/>
        </w:rPr>
        <w:t>Доволенского</w:t>
      </w:r>
      <w:proofErr w:type="spellEnd"/>
      <w:r w:rsidRPr="00081653">
        <w:rPr>
          <w:sz w:val="28"/>
          <w:szCs w:val="28"/>
        </w:rPr>
        <w:t xml:space="preserve"> района Новосибирской области             </w:t>
      </w:r>
      <w:r>
        <w:rPr>
          <w:sz w:val="28"/>
          <w:szCs w:val="28"/>
        </w:rPr>
        <w:t xml:space="preserve">          </w:t>
      </w:r>
      <w:r w:rsidRPr="00081653">
        <w:rPr>
          <w:sz w:val="28"/>
          <w:szCs w:val="28"/>
        </w:rPr>
        <w:t xml:space="preserve">Е.Д. </w:t>
      </w:r>
      <w:proofErr w:type="spellStart"/>
      <w:r w:rsidRPr="00081653">
        <w:rPr>
          <w:sz w:val="28"/>
          <w:szCs w:val="28"/>
        </w:rPr>
        <w:t>Крикунова</w:t>
      </w:r>
      <w:proofErr w:type="spellEnd"/>
    </w:p>
    <w:bookmarkEnd w:id="0"/>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7823CC">
      <w:pPr>
        <w:jc w:val="both"/>
        <w:rPr>
          <w:sz w:val="28"/>
          <w:szCs w:val="28"/>
        </w:rPr>
      </w:pPr>
    </w:p>
    <w:p w:rsidR="007823CC" w:rsidRPr="007823CC" w:rsidRDefault="007823CC" w:rsidP="007823CC">
      <w:pPr>
        <w:jc w:val="both"/>
        <w:rPr>
          <w:sz w:val="28"/>
          <w:szCs w:val="28"/>
        </w:rPr>
      </w:pPr>
    </w:p>
    <w:p w:rsidR="000F1A8B" w:rsidRDefault="000F1A8B" w:rsidP="000F1A8B">
      <w:pPr>
        <w:pStyle w:val="a3"/>
        <w:ind w:left="0" w:firstLine="709"/>
        <w:jc w:val="both"/>
        <w:rPr>
          <w:sz w:val="28"/>
          <w:szCs w:val="28"/>
        </w:rPr>
      </w:pPr>
    </w:p>
    <w:p w:rsidR="00E75B11" w:rsidRPr="00081653" w:rsidRDefault="00E75B11" w:rsidP="00E75B11">
      <w:pPr>
        <w:autoSpaceDE w:val="0"/>
        <w:autoSpaceDN w:val="0"/>
        <w:adjustRightInd w:val="0"/>
        <w:jc w:val="right"/>
        <w:outlineLvl w:val="0"/>
        <w:rPr>
          <w:b/>
        </w:rPr>
      </w:pPr>
      <w:r w:rsidRPr="00081653">
        <w:rPr>
          <w:b/>
        </w:rPr>
        <w:t>Утверждён</w:t>
      </w:r>
    </w:p>
    <w:p w:rsidR="00E75B11" w:rsidRPr="00081653" w:rsidRDefault="00E75B11" w:rsidP="00E75B11">
      <w:pPr>
        <w:autoSpaceDE w:val="0"/>
        <w:autoSpaceDN w:val="0"/>
        <w:adjustRightInd w:val="0"/>
        <w:jc w:val="right"/>
      </w:pPr>
      <w:r w:rsidRPr="00081653">
        <w:t xml:space="preserve">постановлением администрации </w:t>
      </w:r>
    </w:p>
    <w:p w:rsidR="00E75B11" w:rsidRPr="00081653" w:rsidRDefault="00E75B11" w:rsidP="00E75B11">
      <w:pPr>
        <w:autoSpaceDE w:val="0"/>
        <w:autoSpaceDN w:val="0"/>
        <w:adjustRightInd w:val="0"/>
        <w:jc w:val="right"/>
      </w:pPr>
      <w:r w:rsidRPr="00081653">
        <w:t xml:space="preserve">Волчанского сельсовета </w:t>
      </w:r>
    </w:p>
    <w:p w:rsidR="00E75B11" w:rsidRPr="00081653" w:rsidRDefault="00E75B11" w:rsidP="00E75B11">
      <w:pPr>
        <w:autoSpaceDE w:val="0"/>
        <w:autoSpaceDN w:val="0"/>
        <w:adjustRightInd w:val="0"/>
        <w:jc w:val="right"/>
      </w:pPr>
      <w:proofErr w:type="spellStart"/>
      <w:r w:rsidRPr="00081653">
        <w:lastRenderedPageBreak/>
        <w:t>Доволенского</w:t>
      </w:r>
      <w:proofErr w:type="spellEnd"/>
      <w:r w:rsidRPr="00081653">
        <w:t xml:space="preserve"> района </w:t>
      </w:r>
    </w:p>
    <w:p w:rsidR="00E75B11" w:rsidRPr="00081653" w:rsidRDefault="00E75B11" w:rsidP="00E75B11">
      <w:pPr>
        <w:autoSpaceDE w:val="0"/>
        <w:autoSpaceDN w:val="0"/>
        <w:adjustRightInd w:val="0"/>
        <w:jc w:val="right"/>
      </w:pPr>
      <w:r w:rsidRPr="00081653">
        <w:t>Новосибирской области</w:t>
      </w:r>
    </w:p>
    <w:p w:rsidR="00E75B11" w:rsidRPr="00081653" w:rsidRDefault="002C6F62" w:rsidP="00E75B11">
      <w:pPr>
        <w:autoSpaceDE w:val="0"/>
        <w:autoSpaceDN w:val="0"/>
        <w:adjustRightInd w:val="0"/>
        <w:spacing w:line="240" w:lineRule="atLeast"/>
        <w:jc w:val="right"/>
        <w:rPr>
          <w:rFonts w:eastAsia="Calibri"/>
          <w:sz w:val="28"/>
          <w:szCs w:val="28"/>
          <w:lang w:eastAsia="en-US"/>
        </w:rPr>
      </w:pPr>
      <w:r>
        <w:t>от 04.04.2022  № 25</w:t>
      </w:r>
    </w:p>
    <w:p w:rsidR="000F1A8B" w:rsidRDefault="000F1A8B" w:rsidP="000F1A8B">
      <w:pPr>
        <w:ind w:firstLine="666"/>
        <w:jc w:val="center"/>
        <w:rPr>
          <w:b/>
          <w:sz w:val="28"/>
          <w:szCs w:val="28"/>
        </w:rPr>
      </w:pPr>
    </w:p>
    <w:p w:rsidR="000F1A8B" w:rsidRDefault="000F1A8B" w:rsidP="000F1A8B">
      <w:pPr>
        <w:ind w:firstLine="666"/>
        <w:jc w:val="center"/>
        <w:rPr>
          <w:b/>
          <w:sz w:val="28"/>
          <w:szCs w:val="28"/>
        </w:rPr>
      </w:pPr>
    </w:p>
    <w:p w:rsidR="000F1A8B" w:rsidRDefault="000F1A8B" w:rsidP="000F1A8B">
      <w:pPr>
        <w:ind w:firstLine="666"/>
        <w:jc w:val="center"/>
        <w:rPr>
          <w:b/>
          <w:sz w:val="28"/>
          <w:szCs w:val="28"/>
        </w:rPr>
      </w:pPr>
    </w:p>
    <w:p w:rsidR="000F1A8B" w:rsidRDefault="000F1A8B" w:rsidP="000F1A8B">
      <w:pPr>
        <w:ind w:firstLine="666"/>
        <w:jc w:val="center"/>
        <w:rPr>
          <w:b/>
          <w:sz w:val="28"/>
          <w:szCs w:val="28"/>
        </w:rPr>
      </w:pPr>
    </w:p>
    <w:p w:rsidR="00776310" w:rsidRPr="004D75F9" w:rsidRDefault="00776310" w:rsidP="000F1A8B">
      <w:pPr>
        <w:ind w:firstLine="666"/>
        <w:jc w:val="center"/>
        <w:rPr>
          <w:b/>
          <w:sz w:val="28"/>
          <w:szCs w:val="28"/>
        </w:rPr>
      </w:pPr>
      <w:r w:rsidRPr="004D75F9">
        <w:rPr>
          <w:b/>
          <w:sz w:val="28"/>
          <w:szCs w:val="28"/>
        </w:rPr>
        <w:t xml:space="preserve">Административный   регламент </w:t>
      </w:r>
    </w:p>
    <w:p w:rsidR="000F1A8B" w:rsidRPr="004D75F9" w:rsidRDefault="00776310" w:rsidP="000F1A8B">
      <w:pPr>
        <w:ind w:firstLine="666"/>
        <w:jc w:val="center"/>
        <w:rPr>
          <w:b/>
          <w:sz w:val="28"/>
          <w:szCs w:val="28"/>
        </w:rPr>
      </w:pPr>
      <w:r w:rsidRPr="004D75F9">
        <w:rPr>
          <w:b/>
          <w:sz w:val="28"/>
          <w:szCs w:val="28"/>
        </w:rPr>
        <w:t>предоставления муниципальной услуги «Перевод жилого помещения в нежилое помещение и нежилого помещения в жилое помещение»</w:t>
      </w:r>
    </w:p>
    <w:p w:rsidR="00776310" w:rsidRPr="004D75F9" w:rsidRDefault="00776310" w:rsidP="000F1A8B">
      <w:pPr>
        <w:pStyle w:val="ConsPlusTitle"/>
        <w:jc w:val="center"/>
        <w:outlineLvl w:val="1"/>
        <w:rPr>
          <w:rFonts w:ascii="Times New Roman" w:hAnsi="Times New Roman" w:cs="Times New Roman"/>
          <w:sz w:val="28"/>
          <w:szCs w:val="28"/>
        </w:rPr>
      </w:pPr>
    </w:p>
    <w:p w:rsidR="000F1A8B" w:rsidRPr="004D75F9" w:rsidRDefault="000F1A8B" w:rsidP="00776310">
      <w:pPr>
        <w:pStyle w:val="ConsPlusTitle"/>
        <w:jc w:val="center"/>
        <w:outlineLvl w:val="1"/>
        <w:rPr>
          <w:rFonts w:ascii="Times New Roman" w:hAnsi="Times New Roman" w:cs="Times New Roman"/>
          <w:sz w:val="28"/>
          <w:szCs w:val="28"/>
        </w:rPr>
      </w:pPr>
      <w:r w:rsidRPr="004D75F9">
        <w:rPr>
          <w:rFonts w:ascii="Times New Roman" w:hAnsi="Times New Roman" w:cs="Times New Roman"/>
          <w:sz w:val="28"/>
          <w:szCs w:val="28"/>
        </w:rPr>
        <w:t>1. Общие положения</w:t>
      </w:r>
    </w:p>
    <w:p w:rsidR="000F1A8B" w:rsidRPr="00776310" w:rsidRDefault="000F1A8B" w:rsidP="00776310">
      <w:pPr>
        <w:pStyle w:val="ConsPlusNormal"/>
        <w:jc w:val="both"/>
        <w:rPr>
          <w:rFonts w:ascii="Times New Roman" w:hAnsi="Times New Roman" w:cs="Times New Roman"/>
          <w:sz w:val="28"/>
          <w:szCs w:val="28"/>
        </w:rPr>
      </w:pPr>
    </w:p>
    <w:p w:rsidR="000F1A8B" w:rsidRPr="00297A13" w:rsidRDefault="000F1A8B" w:rsidP="00776310">
      <w:pPr>
        <w:pStyle w:val="ConsPlusNormal"/>
        <w:numPr>
          <w:ilvl w:val="0"/>
          <w:numId w:val="2"/>
        </w:numPr>
        <w:suppressAutoHyphens w:val="0"/>
        <w:autoSpaceDN w:val="0"/>
        <w:adjustRightInd w:val="0"/>
        <w:jc w:val="both"/>
        <w:rPr>
          <w:rFonts w:ascii="Times New Roman" w:hAnsi="Times New Roman" w:cs="Times New Roman"/>
          <w:sz w:val="28"/>
          <w:szCs w:val="28"/>
        </w:rPr>
      </w:pPr>
      <w:r w:rsidRPr="00297A13">
        <w:rPr>
          <w:rFonts w:ascii="Times New Roman" w:hAnsi="Times New Roman" w:cs="Times New Roman"/>
          <w:sz w:val="28"/>
          <w:szCs w:val="28"/>
        </w:rPr>
        <w:t>Предмет регулирования административного регламента.</w:t>
      </w:r>
    </w:p>
    <w:p w:rsidR="000F1A8B" w:rsidRPr="00776310" w:rsidRDefault="000F1A8B" w:rsidP="00776310">
      <w:pPr>
        <w:pStyle w:val="ConsPlusNormal"/>
        <w:numPr>
          <w:ilvl w:val="1"/>
          <w:numId w:val="2"/>
        </w:numPr>
        <w:suppressAutoHyphens w:val="0"/>
        <w:autoSpaceDN w:val="0"/>
        <w:adjustRightInd w:val="0"/>
        <w:ind w:left="0" w:firstLine="540"/>
        <w:jc w:val="both"/>
        <w:rPr>
          <w:rFonts w:ascii="Times New Roman" w:hAnsi="Times New Roman" w:cs="Times New Roman"/>
          <w:sz w:val="28"/>
          <w:szCs w:val="28"/>
        </w:rPr>
      </w:pPr>
      <w:r w:rsidRPr="00776310">
        <w:rPr>
          <w:rFonts w:ascii="Times New Roman"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776310">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0F1A8B" w:rsidRPr="00297A13" w:rsidRDefault="000F1A8B" w:rsidP="00776310">
      <w:pPr>
        <w:pStyle w:val="ConsPlusNormal"/>
        <w:numPr>
          <w:ilvl w:val="1"/>
          <w:numId w:val="2"/>
        </w:numPr>
        <w:suppressAutoHyphens w:val="0"/>
        <w:autoSpaceDN w:val="0"/>
        <w:adjustRightInd w:val="0"/>
        <w:jc w:val="both"/>
        <w:rPr>
          <w:rFonts w:ascii="Times New Roman" w:hAnsi="Times New Roman" w:cs="Times New Roman"/>
          <w:sz w:val="28"/>
          <w:szCs w:val="28"/>
        </w:rPr>
      </w:pPr>
      <w:r w:rsidRPr="00297A13">
        <w:rPr>
          <w:rFonts w:ascii="Times New Roman" w:hAnsi="Times New Roman" w:cs="Times New Roman"/>
          <w:sz w:val="28"/>
          <w:szCs w:val="28"/>
        </w:rPr>
        <w:t>Круг заявителей.</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1.3. Требования к порядку информирования о предоставлении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1.3.1. Информация о порядке и условиях информирования предоставления муниципальной услуги предоставляется: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специалистом </w:t>
      </w:r>
      <w:r w:rsidR="00776310">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Волчанского</w:t>
      </w:r>
      <w:r w:rsidR="00776310">
        <w:rPr>
          <w:rFonts w:ascii="Times New Roman" w:hAnsi="Times New Roman" w:cs="Times New Roman"/>
          <w:sz w:val="28"/>
          <w:szCs w:val="28"/>
        </w:rPr>
        <w:t xml:space="preserve"> сельсовета </w:t>
      </w:r>
      <w:r w:rsidRPr="00776310">
        <w:rPr>
          <w:rFonts w:ascii="Times New Roman" w:hAnsi="Times New Roman" w:cs="Times New Roman"/>
          <w:sz w:val="28"/>
          <w:szCs w:val="28"/>
        </w:rPr>
        <w:t xml:space="preserve"> при непосредственном обращении заявителя или его представителя в </w:t>
      </w:r>
      <w:r w:rsidR="00776310">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 xml:space="preserve">Волчанского </w:t>
      </w:r>
      <w:r w:rsidR="00776310">
        <w:rPr>
          <w:rFonts w:ascii="Times New Roman" w:hAnsi="Times New Roman" w:cs="Times New Roman"/>
          <w:sz w:val="28"/>
          <w:szCs w:val="28"/>
        </w:rPr>
        <w:t xml:space="preserve">сельсовета </w:t>
      </w:r>
      <w:r w:rsidR="00776310" w:rsidRPr="00776310">
        <w:rPr>
          <w:rFonts w:ascii="Times New Roman" w:hAnsi="Times New Roman" w:cs="Times New Roman"/>
          <w:sz w:val="28"/>
          <w:szCs w:val="28"/>
        </w:rPr>
        <w:t xml:space="preserve"> </w:t>
      </w:r>
      <w:r w:rsidRPr="00776310">
        <w:rPr>
          <w:rFonts w:ascii="Times New Roman" w:hAnsi="Times New Roman" w:cs="Times New Roman"/>
          <w:sz w:val="28"/>
          <w:szCs w:val="28"/>
        </w:rPr>
        <w:t xml:space="preserve">или посредством телефонной связи, в том числе путем размещения на официальном сайте </w:t>
      </w:r>
      <w:r w:rsidR="004D75F9">
        <w:rPr>
          <w:rFonts w:ascii="Times New Roman" w:hAnsi="Times New Roman" w:cs="Times New Roman"/>
          <w:sz w:val="28"/>
          <w:szCs w:val="28"/>
        </w:rPr>
        <w:t>администрации Волчанского</w:t>
      </w:r>
      <w:r w:rsidR="00776310">
        <w:rPr>
          <w:rFonts w:ascii="Times New Roman" w:hAnsi="Times New Roman" w:cs="Times New Roman"/>
          <w:sz w:val="28"/>
          <w:szCs w:val="28"/>
        </w:rPr>
        <w:t xml:space="preserve"> сельсовета </w:t>
      </w:r>
      <w:r w:rsidR="00776310" w:rsidRPr="00776310">
        <w:rPr>
          <w:rFonts w:ascii="Times New Roman" w:hAnsi="Times New Roman" w:cs="Times New Roman"/>
          <w:sz w:val="28"/>
          <w:szCs w:val="28"/>
        </w:rPr>
        <w:t xml:space="preserve"> </w:t>
      </w:r>
      <w:r w:rsidRPr="00776310">
        <w:rPr>
          <w:rFonts w:ascii="Times New Roman" w:hAnsi="Times New Roman" w:cs="Times New Roman"/>
          <w:sz w:val="28"/>
          <w:szCs w:val="28"/>
        </w:rPr>
        <w:t>в информационно-телекоммуникационной сети «Интернет»</w:t>
      </w:r>
      <w:r w:rsidR="00776310" w:rsidRPr="00776310">
        <w:rPr>
          <w:color w:val="000000"/>
          <w:sz w:val="28"/>
          <w:szCs w:val="28"/>
        </w:rPr>
        <w:t xml:space="preserve"> </w:t>
      </w:r>
      <w:r w:rsidR="00EA74FD" w:rsidRPr="00A07018">
        <w:rPr>
          <w:rFonts w:ascii="Times New Roman" w:hAnsi="Times New Roman" w:cs="Times New Roman"/>
          <w:color w:val="212121"/>
          <w:sz w:val="28"/>
          <w:szCs w:val="28"/>
          <w:lang w:eastAsia="ru-RU"/>
        </w:rPr>
        <w:t>-</w:t>
      </w:r>
      <w:r w:rsidR="00EA74FD" w:rsidRPr="00A07018">
        <w:rPr>
          <w:rFonts w:ascii="Times New Roman" w:hAnsi="Times New Roman" w:cs="Times New Roman"/>
          <w:sz w:val="28"/>
          <w:szCs w:val="28"/>
          <w:lang w:eastAsia="ru-RU"/>
        </w:rPr>
        <w:t> </w:t>
      </w:r>
      <w:r w:rsidR="00EA74FD" w:rsidRPr="00EA74FD">
        <w:rPr>
          <w:rFonts w:ascii="Times New Roman" w:eastAsia="Calibri" w:hAnsi="Times New Roman" w:cs="Times New Roman"/>
          <w:sz w:val="28"/>
          <w:szCs w:val="28"/>
        </w:rPr>
        <w:t>http://admvolchanka.nso.ru/</w:t>
      </w:r>
      <w:r w:rsidR="00EA74FD" w:rsidRPr="00EA74FD">
        <w:rPr>
          <w:rFonts w:ascii="Times New Roman" w:hAnsi="Times New Roman" w:cs="Times New Roman"/>
          <w:sz w:val="28"/>
          <w:szCs w:val="28"/>
          <w:lang w:eastAsia="ru-RU"/>
        </w:rPr>
        <w:t xml:space="preserve"> </w:t>
      </w:r>
      <w:r w:rsidRPr="00776310">
        <w:rPr>
          <w:rFonts w:ascii="Times New Roman" w:hAnsi="Times New Roman" w:cs="Times New Roman"/>
          <w:sz w:val="28"/>
          <w:szCs w:val="28"/>
        </w:rPr>
        <w:t xml:space="preserve">(далее - официальный сайт </w:t>
      </w:r>
      <w:r w:rsidR="00776310">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 xml:space="preserve">Волчанского </w:t>
      </w:r>
      <w:r w:rsidR="00776310">
        <w:rPr>
          <w:rFonts w:ascii="Times New Roman" w:hAnsi="Times New Roman" w:cs="Times New Roman"/>
          <w:sz w:val="28"/>
          <w:szCs w:val="28"/>
        </w:rPr>
        <w:t>сельсовета</w:t>
      </w:r>
      <w:r w:rsidRPr="00776310">
        <w:rPr>
          <w:rFonts w:ascii="Times New Roman" w:hAnsi="Times New Roman" w:cs="Times New Roman"/>
          <w:sz w:val="28"/>
          <w:szCs w:val="28"/>
        </w:rPr>
        <w:t>);</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w:t>
      </w:r>
      <w:r w:rsidR="0099779F" w:rsidRPr="0099779F">
        <w:rPr>
          <w:sz w:val="28"/>
          <w:szCs w:val="28"/>
        </w:rPr>
        <w:t xml:space="preserve"> </w:t>
      </w:r>
      <w:r w:rsidR="0099779F" w:rsidRPr="00EA74FD">
        <w:rPr>
          <w:rFonts w:ascii="Times New Roman" w:hAnsi="Times New Roman" w:cs="Times New Roman"/>
          <w:sz w:val="28"/>
          <w:szCs w:val="28"/>
          <w:lang w:val="en-US"/>
        </w:rPr>
        <w:t>http</w:t>
      </w:r>
      <w:r w:rsidR="0099779F" w:rsidRPr="00EA74FD">
        <w:rPr>
          <w:rFonts w:ascii="Times New Roman" w:hAnsi="Times New Roman" w:cs="Times New Roman"/>
          <w:sz w:val="28"/>
          <w:szCs w:val="28"/>
        </w:rPr>
        <w:t>://</w:t>
      </w:r>
      <w:r w:rsidR="0099779F" w:rsidRPr="00EA74FD">
        <w:rPr>
          <w:rFonts w:ascii="Times New Roman" w:hAnsi="Times New Roman" w:cs="Times New Roman"/>
          <w:sz w:val="28"/>
          <w:szCs w:val="28"/>
          <w:lang w:val="en-US"/>
        </w:rPr>
        <w:t>www</w:t>
      </w:r>
      <w:r w:rsidR="0099779F" w:rsidRPr="00EA74FD">
        <w:rPr>
          <w:rFonts w:ascii="Times New Roman" w:hAnsi="Times New Roman" w:cs="Times New Roman"/>
          <w:sz w:val="28"/>
          <w:szCs w:val="28"/>
        </w:rPr>
        <w:t>.</w:t>
      </w:r>
      <w:r w:rsidR="00EA74FD">
        <w:rPr>
          <w:rFonts w:ascii="Times New Roman" w:hAnsi="Times New Roman" w:cs="Times New Roman"/>
          <w:sz w:val="28"/>
          <w:szCs w:val="28"/>
        </w:rPr>
        <w:t xml:space="preserve"> </w:t>
      </w:r>
      <w:proofErr w:type="spellStart"/>
      <w:r w:rsidR="0099779F" w:rsidRPr="00EA74FD">
        <w:rPr>
          <w:rFonts w:ascii="Times New Roman" w:hAnsi="Times New Roman" w:cs="Times New Roman"/>
          <w:sz w:val="28"/>
          <w:szCs w:val="28"/>
          <w:lang w:val="en-US"/>
        </w:rPr>
        <w:t>gosuslugi</w:t>
      </w:r>
      <w:proofErr w:type="spellEnd"/>
      <w:r w:rsidR="0099779F" w:rsidRPr="00EA74FD">
        <w:rPr>
          <w:rFonts w:ascii="Times New Roman" w:hAnsi="Times New Roman" w:cs="Times New Roman"/>
          <w:sz w:val="28"/>
          <w:szCs w:val="28"/>
        </w:rPr>
        <w:t>.</w:t>
      </w:r>
      <w:proofErr w:type="spellStart"/>
      <w:r w:rsidR="0099779F" w:rsidRPr="00EA74FD">
        <w:rPr>
          <w:rFonts w:ascii="Times New Roman" w:hAnsi="Times New Roman" w:cs="Times New Roman"/>
          <w:sz w:val="28"/>
          <w:szCs w:val="28"/>
          <w:lang w:val="en-US"/>
        </w:rPr>
        <w:t>ru</w:t>
      </w:r>
      <w:proofErr w:type="spellEnd"/>
      <w:r w:rsidRPr="00776310">
        <w:rPr>
          <w:rFonts w:ascii="Times New Roman" w:hAnsi="Times New Roman" w:cs="Times New Roman"/>
          <w:sz w:val="28"/>
          <w:szCs w:val="28"/>
        </w:rPr>
        <w:t xml:space="preserve"> (далее - ЕПГУ);</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путем размещения на региональном портале государственных и муниципальных услуг </w:t>
      </w:r>
      <w:r w:rsidR="0099779F" w:rsidRPr="00EA74FD">
        <w:rPr>
          <w:rFonts w:ascii="Times New Roman" w:hAnsi="Times New Roman" w:cs="Times New Roman"/>
          <w:sz w:val="28"/>
          <w:szCs w:val="28"/>
          <w:lang w:val="en-US"/>
        </w:rPr>
        <w:t>http</w:t>
      </w:r>
      <w:r w:rsidR="0099779F" w:rsidRPr="00EA74FD">
        <w:rPr>
          <w:rFonts w:ascii="Times New Roman" w:hAnsi="Times New Roman" w:cs="Times New Roman"/>
          <w:sz w:val="28"/>
          <w:szCs w:val="28"/>
        </w:rPr>
        <w:t>://54</w:t>
      </w:r>
      <w:r w:rsidR="00EA74FD">
        <w:rPr>
          <w:rFonts w:ascii="Times New Roman" w:hAnsi="Times New Roman" w:cs="Times New Roman"/>
          <w:sz w:val="28"/>
          <w:szCs w:val="28"/>
        </w:rPr>
        <w:t xml:space="preserve"> </w:t>
      </w:r>
      <w:proofErr w:type="spellStart"/>
      <w:r w:rsidR="0099779F" w:rsidRPr="00EA74FD">
        <w:rPr>
          <w:rFonts w:ascii="Times New Roman" w:hAnsi="Times New Roman" w:cs="Times New Roman"/>
          <w:sz w:val="28"/>
          <w:szCs w:val="28"/>
          <w:lang w:val="en-US"/>
        </w:rPr>
        <w:t>gosuslugi</w:t>
      </w:r>
      <w:proofErr w:type="spellEnd"/>
      <w:r w:rsidR="0099779F" w:rsidRPr="00EA74FD">
        <w:rPr>
          <w:rFonts w:ascii="Times New Roman" w:hAnsi="Times New Roman" w:cs="Times New Roman"/>
          <w:sz w:val="28"/>
          <w:szCs w:val="28"/>
        </w:rPr>
        <w:t>.</w:t>
      </w:r>
      <w:proofErr w:type="spellStart"/>
      <w:r w:rsidR="0099779F" w:rsidRPr="00EA74FD">
        <w:rPr>
          <w:rFonts w:ascii="Times New Roman" w:hAnsi="Times New Roman" w:cs="Times New Roman"/>
          <w:sz w:val="28"/>
          <w:szCs w:val="28"/>
          <w:lang w:val="en-US"/>
        </w:rPr>
        <w:t>ru</w:t>
      </w:r>
      <w:proofErr w:type="spellEnd"/>
      <w:r w:rsidR="0099779F" w:rsidRPr="00776310">
        <w:rPr>
          <w:rFonts w:ascii="Times New Roman" w:hAnsi="Times New Roman" w:cs="Times New Roman"/>
          <w:sz w:val="28"/>
          <w:szCs w:val="28"/>
        </w:rPr>
        <w:t xml:space="preserve"> </w:t>
      </w:r>
      <w:r w:rsidRPr="00776310">
        <w:rPr>
          <w:rFonts w:ascii="Times New Roman" w:hAnsi="Times New Roman" w:cs="Times New Roman"/>
          <w:sz w:val="28"/>
          <w:szCs w:val="28"/>
        </w:rPr>
        <w:t>(далее - РПГУ), в случае если такой портал создан исполнительным органом государственной власти субъектов Российской Федерации;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путем размещения на информационном стенде в помещении </w:t>
      </w:r>
      <w:r w:rsidR="0099779F">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 xml:space="preserve">Волчанского </w:t>
      </w:r>
      <w:r w:rsidR="0099779F">
        <w:rPr>
          <w:rFonts w:ascii="Times New Roman" w:hAnsi="Times New Roman" w:cs="Times New Roman"/>
          <w:sz w:val="28"/>
          <w:szCs w:val="28"/>
        </w:rPr>
        <w:t>сельсовета</w:t>
      </w:r>
      <w:r w:rsidRPr="00776310">
        <w:rPr>
          <w:rFonts w:ascii="Times New Roman" w:hAnsi="Times New Roman" w:cs="Times New Roman"/>
          <w:sz w:val="28"/>
          <w:szCs w:val="28"/>
        </w:rPr>
        <w:t>, в информационных материалах (брошюры, буклеты, листовки, памятки);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путем публикации информационных материалов в средствах массовой информации;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посредством ответов на письменные обращения;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776310">
          <w:rPr>
            <w:rFonts w:ascii="Times New Roman" w:hAnsi="Times New Roman" w:cs="Times New Roman"/>
            <w:sz w:val="28"/>
            <w:szCs w:val="28"/>
          </w:rPr>
          <w:t>пунктом 6.3</w:t>
        </w:r>
      </w:hyperlink>
      <w:r w:rsidRPr="00776310">
        <w:rPr>
          <w:rFonts w:ascii="Times New Roman" w:hAnsi="Times New Roman" w:cs="Times New Roman"/>
          <w:sz w:val="28"/>
          <w:szCs w:val="28"/>
        </w:rPr>
        <w:t xml:space="preserve"> настоящего административного регламента.</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1.3.2. Справочная информация о местонахождении, графике работы, контактных телефонах </w:t>
      </w:r>
      <w:r w:rsidR="0099779F">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 xml:space="preserve">Волчанского </w:t>
      </w:r>
      <w:r w:rsidR="0099779F">
        <w:rPr>
          <w:rFonts w:ascii="Times New Roman" w:hAnsi="Times New Roman" w:cs="Times New Roman"/>
          <w:sz w:val="28"/>
          <w:szCs w:val="28"/>
        </w:rPr>
        <w:t>сельсовета</w:t>
      </w:r>
      <w:r w:rsidRPr="00776310">
        <w:rPr>
          <w:rFonts w:ascii="Times New Roman" w:hAnsi="Times New Roman" w:cs="Times New Roman"/>
          <w:sz w:val="28"/>
          <w:szCs w:val="28"/>
        </w:rPr>
        <w:t xml:space="preserve">, адресе электронной почты </w:t>
      </w:r>
      <w:r w:rsidR="0099779F">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 xml:space="preserve">Волчанского </w:t>
      </w:r>
      <w:r w:rsidR="0099779F">
        <w:rPr>
          <w:rFonts w:ascii="Times New Roman" w:hAnsi="Times New Roman" w:cs="Times New Roman"/>
          <w:sz w:val="28"/>
          <w:szCs w:val="28"/>
        </w:rPr>
        <w:t>сельсовета</w:t>
      </w:r>
      <w:r w:rsidR="0099779F" w:rsidRPr="00776310">
        <w:rPr>
          <w:rFonts w:ascii="Times New Roman" w:hAnsi="Times New Roman" w:cs="Times New Roman"/>
          <w:sz w:val="28"/>
          <w:szCs w:val="28"/>
        </w:rPr>
        <w:t xml:space="preserve"> </w:t>
      </w:r>
      <w:r w:rsidRPr="00776310">
        <w:rPr>
          <w:rFonts w:ascii="Times New Roman" w:hAnsi="Times New Roman" w:cs="Times New Roman"/>
          <w:sz w:val="28"/>
          <w:szCs w:val="28"/>
        </w:rPr>
        <w:t>размещена на официальном сайте уполномоченного органа, ЕПГУ, РПГУ.</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F1A8B" w:rsidRPr="00776310" w:rsidRDefault="000F1A8B" w:rsidP="00776310">
      <w:pPr>
        <w:pStyle w:val="ConsPlusNormal"/>
        <w:jc w:val="both"/>
        <w:rPr>
          <w:rFonts w:ascii="Times New Roman" w:hAnsi="Times New Roman" w:cs="Times New Roman"/>
          <w:sz w:val="28"/>
          <w:szCs w:val="28"/>
        </w:rPr>
      </w:pPr>
    </w:p>
    <w:p w:rsidR="000F1A8B" w:rsidRPr="00297A13" w:rsidRDefault="000F1A8B" w:rsidP="00776310">
      <w:pPr>
        <w:pStyle w:val="ConsPlusTitle"/>
        <w:jc w:val="center"/>
        <w:outlineLvl w:val="1"/>
        <w:rPr>
          <w:rFonts w:ascii="Times New Roman" w:hAnsi="Times New Roman" w:cs="Times New Roman"/>
          <w:sz w:val="28"/>
          <w:szCs w:val="28"/>
        </w:rPr>
      </w:pPr>
      <w:r w:rsidRPr="00297A13">
        <w:rPr>
          <w:rFonts w:ascii="Times New Roman" w:hAnsi="Times New Roman" w:cs="Times New Roman"/>
          <w:sz w:val="28"/>
          <w:szCs w:val="28"/>
        </w:rPr>
        <w:t>2. Стандарт предоставления муниципальной услуги</w:t>
      </w:r>
    </w:p>
    <w:p w:rsidR="000F1A8B" w:rsidRPr="00297A13" w:rsidRDefault="000F1A8B" w:rsidP="00776310">
      <w:pPr>
        <w:pStyle w:val="ConsPlusNormal"/>
        <w:jc w:val="both"/>
        <w:rPr>
          <w:rFonts w:ascii="Times New Roman" w:hAnsi="Times New Roman" w:cs="Times New Roman"/>
          <w:sz w:val="28"/>
          <w:szCs w:val="28"/>
        </w:rPr>
      </w:pP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 Наименование муниципальной услуги.</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2.2. Наименование органа, предоставляющего муниципальную услугу.</w:t>
      </w:r>
    </w:p>
    <w:p w:rsidR="000F1A8B" w:rsidRPr="00776310" w:rsidRDefault="0099779F"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Администрация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Pr="00297A13">
        <w:rPr>
          <w:rFonts w:ascii="Times New Roman" w:hAnsi="Times New Roman" w:cs="Times New Roman"/>
          <w:sz w:val="28"/>
          <w:szCs w:val="28"/>
        </w:rPr>
        <w:t>сельсовета</w:t>
      </w:r>
      <w:r w:rsidR="000F1A8B" w:rsidRPr="00297A13">
        <w:rPr>
          <w:rFonts w:ascii="Times New Roman" w:hAnsi="Times New Roman" w:cs="Times New Roman"/>
          <w:sz w:val="28"/>
          <w:szCs w:val="28"/>
        </w:rPr>
        <w:t>.</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МФЦ участвует в предоставлении муниципальной услуги в части: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lastRenderedPageBreak/>
        <w:t>- информирования по вопросам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выдачи результата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w:t>
      </w:r>
      <w:r w:rsidR="0099779F" w:rsidRPr="00297A13">
        <w:rPr>
          <w:rFonts w:ascii="Times New Roman" w:hAnsi="Times New Roman" w:cs="Times New Roman"/>
          <w:sz w:val="28"/>
          <w:szCs w:val="28"/>
        </w:rPr>
        <w:t xml:space="preserve">администрацией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99779F"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почтовым отправлением или с помощью ЕПГУ, РПГУ по форме в соответствии с </w:t>
      </w:r>
      <w:r w:rsidR="0016223E" w:rsidRPr="00297A13">
        <w:rPr>
          <w:rFonts w:ascii="Times New Roman" w:hAnsi="Times New Roman" w:cs="Times New Roman"/>
          <w:sz w:val="28"/>
          <w:szCs w:val="28"/>
        </w:rPr>
        <w:t xml:space="preserve">Приложением № </w:t>
      </w:r>
      <w:r w:rsidR="00297A13">
        <w:rPr>
          <w:rFonts w:ascii="Times New Roman" w:hAnsi="Times New Roman" w:cs="Times New Roman"/>
          <w:sz w:val="28"/>
          <w:szCs w:val="28"/>
        </w:rPr>
        <w:t>1</w:t>
      </w:r>
      <w:r w:rsidRPr="00297A13">
        <w:rPr>
          <w:rFonts w:ascii="Times New Roman" w:hAnsi="Times New Roman" w:cs="Times New Roman"/>
          <w:sz w:val="28"/>
          <w:szCs w:val="28"/>
        </w:rPr>
        <w:t xml:space="preserve"> к настоящему административному регламенту.</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Запрещается требовать от заявителя осуществления действий, в том</w:t>
      </w:r>
      <w:r w:rsidRPr="00776310">
        <w:rPr>
          <w:rFonts w:ascii="Times New Roman" w:hAnsi="Times New Roman" w:cs="Times New Roman"/>
          <w:sz w:val="28"/>
          <w:szCs w:val="28"/>
        </w:rPr>
        <w:t xml:space="preserve">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2.3. Описание результата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Результатом предоставления муниципальной услуги является принятое </w:t>
      </w:r>
      <w:r w:rsidR="000A4EE3">
        <w:rPr>
          <w:rFonts w:ascii="Times New Roman" w:hAnsi="Times New Roman" w:cs="Times New Roman"/>
          <w:sz w:val="28"/>
          <w:szCs w:val="28"/>
        </w:rPr>
        <w:t xml:space="preserve">администрацией </w:t>
      </w:r>
      <w:r w:rsidR="004D75F9">
        <w:rPr>
          <w:rFonts w:ascii="Times New Roman" w:hAnsi="Times New Roman" w:cs="Times New Roman"/>
          <w:sz w:val="28"/>
          <w:szCs w:val="28"/>
        </w:rPr>
        <w:t xml:space="preserve">Волчанского </w:t>
      </w:r>
      <w:r w:rsidR="000A4EE3">
        <w:rPr>
          <w:rFonts w:ascii="Times New Roman" w:hAnsi="Times New Roman" w:cs="Times New Roman"/>
          <w:sz w:val="28"/>
          <w:szCs w:val="28"/>
        </w:rPr>
        <w:t>сельсовета</w:t>
      </w:r>
      <w:r w:rsidR="000A4EE3" w:rsidRPr="00776310">
        <w:rPr>
          <w:rFonts w:ascii="Times New Roman" w:hAnsi="Times New Roman" w:cs="Times New Roman"/>
          <w:sz w:val="28"/>
          <w:szCs w:val="28"/>
        </w:rPr>
        <w:t xml:space="preserve"> </w:t>
      </w:r>
      <w:r w:rsidRPr="00776310">
        <w:rPr>
          <w:rFonts w:ascii="Times New Roman" w:hAnsi="Times New Roman" w:cs="Times New Roman"/>
          <w:sz w:val="28"/>
          <w:szCs w:val="28"/>
        </w:rPr>
        <w:t>решение о переводе или об отказе в переводе жилого помещения в нежилое помещение и нежилого помещения в жилое помещение.</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776310">
        <w:rPr>
          <w:rFonts w:ascii="Times New Roman" w:hAnsi="Times New Roman" w:cs="Times New Roman"/>
          <w:sz w:val="28"/>
          <w:szCs w:val="28"/>
        </w:rPr>
        <w:br/>
        <w:t xml:space="preserve">от 10 августа 2005 № 502 «Об утверждении формы уведомления о переводе (отказе в переводе) жилого (нежилого) помещения в нежилое (жилое) </w:t>
      </w:r>
      <w:r w:rsidRPr="00297A13">
        <w:rPr>
          <w:rFonts w:ascii="Times New Roman" w:hAnsi="Times New Roman" w:cs="Times New Roman"/>
          <w:sz w:val="28"/>
          <w:szCs w:val="28"/>
        </w:rPr>
        <w:t>помещение» (</w:t>
      </w:r>
      <w:r w:rsidR="0016223E" w:rsidRPr="00297A13">
        <w:rPr>
          <w:rFonts w:ascii="Times New Roman" w:hAnsi="Times New Roman" w:cs="Times New Roman"/>
          <w:sz w:val="28"/>
          <w:szCs w:val="28"/>
        </w:rPr>
        <w:t xml:space="preserve">Приложение № </w:t>
      </w:r>
      <w:r w:rsidR="00297A13" w:rsidRPr="00297A13">
        <w:rPr>
          <w:rFonts w:ascii="Times New Roman" w:hAnsi="Times New Roman" w:cs="Times New Roman"/>
          <w:sz w:val="28"/>
          <w:szCs w:val="28"/>
        </w:rPr>
        <w:t>2</w:t>
      </w:r>
      <w:r w:rsidRPr="00297A13">
        <w:rPr>
          <w:rFonts w:ascii="Times New Roman" w:hAnsi="Times New Roman" w:cs="Times New Roman"/>
          <w:sz w:val="28"/>
          <w:szCs w:val="28"/>
        </w:rPr>
        <w:t xml:space="preserve"> к настоящему административному регламенту).</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Результат предоставления муниципальной услуги может быть получен:</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в </w:t>
      </w:r>
      <w:r w:rsidR="000A4EE3" w:rsidRPr="00297A13">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0A4EE3"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на бумажном носителе при</w:t>
      </w:r>
      <w:r w:rsidRPr="00776310">
        <w:rPr>
          <w:rFonts w:ascii="Times New Roman" w:hAnsi="Times New Roman" w:cs="Times New Roman"/>
          <w:sz w:val="28"/>
          <w:szCs w:val="28"/>
        </w:rPr>
        <w:t xml:space="preserve"> личном обращении;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в МФЦ на бумажном носителе при личном обращении;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почтовым отправлением;</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F1A8B" w:rsidRPr="00297A13" w:rsidRDefault="000A4EE3"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Администрация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Pr="00297A13">
        <w:rPr>
          <w:rFonts w:ascii="Times New Roman" w:hAnsi="Times New Roman" w:cs="Times New Roman"/>
          <w:sz w:val="28"/>
          <w:szCs w:val="28"/>
        </w:rPr>
        <w:t xml:space="preserve">сельсовета </w:t>
      </w:r>
      <w:r w:rsidR="000F1A8B" w:rsidRPr="00297A13">
        <w:rPr>
          <w:rFonts w:ascii="Times New Roman" w:hAnsi="Times New Roman" w:cs="Times New Roman"/>
          <w:sz w:val="28"/>
          <w:szCs w:val="28"/>
        </w:rPr>
        <w:t>принимает решение о</w:t>
      </w:r>
      <w:r w:rsidR="000F1A8B" w:rsidRPr="00776310">
        <w:rPr>
          <w:rFonts w:ascii="Times New Roman" w:hAnsi="Times New Roman" w:cs="Times New Roman"/>
          <w:sz w:val="28"/>
          <w:szCs w:val="28"/>
        </w:rPr>
        <w:t xml:space="preserve"> переводе или об отказе в переводе жилого помещения в нежилое помещение и нежилого помещения в жилое помещение не позднее чем через 45 дней со </w:t>
      </w:r>
      <w:r w:rsidR="000F1A8B" w:rsidRPr="00297A13">
        <w:rPr>
          <w:rFonts w:ascii="Times New Roman" w:hAnsi="Times New Roman" w:cs="Times New Roman"/>
          <w:sz w:val="28"/>
          <w:szCs w:val="28"/>
        </w:rPr>
        <w:lastRenderedPageBreak/>
        <w:t xml:space="preserve">дня представления в </w:t>
      </w:r>
      <w:r w:rsidR="004D75F9">
        <w:rPr>
          <w:rFonts w:ascii="Times New Roman" w:hAnsi="Times New Roman" w:cs="Times New Roman"/>
          <w:sz w:val="28"/>
          <w:szCs w:val="28"/>
        </w:rPr>
        <w:t>администрацию Волчанского</w:t>
      </w:r>
      <w:r w:rsidRPr="00297A13">
        <w:rPr>
          <w:rFonts w:ascii="Times New Roman" w:hAnsi="Times New Roman" w:cs="Times New Roman"/>
          <w:sz w:val="28"/>
          <w:szCs w:val="28"/>
        </w:rPr>
        <w:t xml:space="preserve"> сельсовета </w:t>
      </w:r>
      <w:r w:rsidR="000F1A8B" w:rsidRPr="00297A13">
        <w:rPr>
          <w:rFonts w:ascii="Times New Roman" w:hAnsi="Times New Roman" w:cs="Times New Roman"/>
          <w:sz w:val="28"/>
          <w:szCs w:val="28"/>
        </w:rPr>
        <w:t>документов, обязанность по представлению которых возложена на заявителя.</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В случае подачи документов в МФЦ срок предоставления муниципальной услуги исчисляется со дня поступления в </w:t>
      </w:r>
      <w:r w:rsidR="000A4EE3" w:rsidRPr="00297A13">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0A4EE3"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документов из МФЦ.</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w:t>
      </w:r>
      <w:r w:rsidR="000A4EE3" w:rsidRPr="00297A13">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0A4EE3"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документов. Направление принятых на ЕПГУ, РПГУ заявлений и документов</w:t>
      </w:r>
      <w:r w:rsidRPr="00776310">
        <w:rPr>
          <w:rFonts w:ascii="Times New Roman" w:hAnsi="Times New Roman" w:cs="Times New Roman"/>
          <w:sz w:val="28"/>
          <w:szCs w:val="28"/>
        </w:rPr>
        <w:t xml:space="preserve">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w:t>
      </w:r>
      <w:r w:rsidRPr="00297A13">
        <w:rPr>
          <w:rFonts w:ascii="Times New Roman" w:hAnsi="Times New Roman" w:cs="Times New Roman"/>
          <w:sz w:val="28"/>
          <w:szCs w:val="28"/>
        </w:rPr>
        <w:t>регламента.</w:t>
      </w:r>
    </w:p>
    <w:p w:rsidR="000F1A8B" w:rsidRPr="0048223A" w:rsidRDefault="000F1A8B" w:rsidP="00776310">
      <w:pPr>
        <w:pStyle w:val="ConsPlusNormal"/>
        <w:ind w:firstLine="540"/>
        <w:jc w:val="both"/>
        <w:rPr>
          <w:rFonts w:ascii="Times New Roman" w:hAnsi="Times New Roman" w:cs="Times New Roman"/>
          <w:sz w:val="28"/>
          <w:szCs w:val="28"/>
        </w:rPr>
      </w:pPr>
      <w:r w:rsidRPr="0048223A">
        <w:rPr>
          <w:rFonts w:ascii="Times New Roman" w:hAnsi="Times New Roman" w:cs="Times New Roman"/>
          <w:sz w:val="28"/>
          <w:szCs w:val="28"/>
        </w:rPr>
        <w:t>2.5</w:t>
      </w:r>
      <w:r w:rsidR="0048223A" w:rsidRPr="0048223A">
        <w:rPr>
          <w:rFonts w:ascii="Times New Roman" w:hAnsi="Times New Roman" w:cs="Times New Roman"/>
          <w:sz w:val="28"/>
          <w:szCs w:val="28"/>
        </w:rPr>
        <w:t>. Правовые основания для  предоставления</w:t>
      </w:r>
      <w:r w:rsidRPr="0048223A">
        <w:rPr>
          <w:rFonts w:ascii="Times New Roman" w:hAnsi="Times New Roman" w:cs="Times New Roman"/>
          <w:sz w:val="28"/>
          <w:szCs w:val="28"/>
        </w:rPr>
        <w:t xml:space="preserve"> муниципальной услуги. </w:t>
      </w:r>
    </w:p>
    <w:p w:rsidR="000F1A8B" w:rsidRPr="00326676" w:rsidRDefault="000F1A8B" w:rsidP="00776310">
      <w:pPr>
        <w:pStyle w:val="ConsPlusNormal"/>
        <w:ind w:firstLine="540"/>
        <w:jc w:val="both"/>
        <w:rPr>
          <w:rFonts w:ascii="Times New Roman" w:hAnsi="Times New Roman" w:cs="Times New Roman"/>
          <w:sz w:val="28"/>
          <w:szCs w:val="28"/>
        </w:rPr>
      </w:pPr>
      <w:r w:rsidRPr="0032667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326676" w:rsidRPr="00326676">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w:t>
      </w:r>
      <w:r w:rsidR="00326676" w:rsidRPr="00326676">
        <w:rPr>
          <w:rFonts w:ascii="Times New Roman" w:eastAsia="Calibri" w:hAnsi="Times New Roman" w:cs="Times New Roman"/>
          <w:sz w:val="28"/>
          <w:szCs w:val="28"/>
          <w:lang w:eastAsia="en-US"/>
        </w:rPr>
        <w:t>муниципальные</w:t>
      </w:r>
      <w:r w:rsidR="00326676" w:rsidRPr="00326676">
        <w:rPr>
          <w:rFonts w:ascii="Times New Roman" w:hAnsi="Times New Roman" w:cs="Times New Roman"/>
          <w:sz w:val="28"/>
          <w:szCs w:val="28"/>
        </w:rPr>
        <w:t xml:space="preserve"> услуги, а также их должностных лиц, муниципальных служащих, работников </w:t>
      </w:r>
      <w:r w:rsidRPr="00326676">
        <w:rPr>
          <w:rFonts w:ascii="Times New Roman" w:hAnsi="Times New Roman" w:cs="Times New Roman"/>
          <w:sz w:val="28"/>
          <w:szCs w:val="28"/>
        </w:rPr>
        <w:t xml:space="preserve">размещается на официальном сайте </w:t>
      </w:r>
      <w:r w:rsidR="0048223A" w:rsidRPr="00326676">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Волчанского</w:t>
      </w:r>
      <w:r w:rsidR="004D75F9" w:rsidRPr="00326676">
        <w:rPr>
          <w:rFonts w:ascii="Times New Roman" w:hAnsi="Times New Roman" w:cs="Times New Roman"/>
          <w:sz w:val="28"/>
          <w:szCs w:val="28"/>
        </w:rPr>
        <w:t xml:space="preserve"> </w:t>
      </w:r>
      <w:r w:rsidR="0048223A" w:rsidRPr="00326676">
        <w:rPr>
          <w:rFonts w:ascii="Times New Roman" w:hAnsi="Times New Roman" w:cs="Times New Roman"/>
          <w:sz w:val="28"/>
          <w:szCs w:val="28"/>
        </w:rPr>
        <w:t>сель</w:t>
      </w:r>
      <w:r w:rsidR="00297A13" w:rsidRPr="00326676">
        <w:rPr>
          <w:rFonts w:ascii="Times New Roman" w:hAnsi="Times New Roman" w:cs="Times New Roman"/>
          <w:sz w:val="28"/>
          <w:szCs w:val="28"/>
        </w:rPr>
        <w:t>с</w:t>
      </w:r>
      <w:r w:rsidR="0048223A" w:rsidRPr="00326676">
        <w:rPr>
          <w:rFonts w:ascii="Times New Roman" w:hAnsi="Times New Roman" w:cs="Times New Roman"/>
          <w:sz w:val="28"/>
          <w:szCs w:val="28"/>
        </w:rPr>
        <w:t>о</w:t>
      </w:r>
      <w:r w:rsidR="00297A13" w:rsidRPr="00326676">
        <w:rPr>
          <w:rFonts w:ascii="Times New Roman" w:hAnsi="Times New Roman" w:cs="Times New Roman"/>
          <w:sz w:val="28"/>
          <w:szCs w:val="28"/>
        </w:rPr>
        <w:t>вета</w:t>
      </w:r>
      <w:r w:rsidRPr="00326676">
        <w:rPr>
          <w:rFonts w:ascii="Times New Roman" w:hAnsi="Times New Roman" w:cs="Times New Roman"/>
          <w:sz w:val="28"/>
          <w:szCs w:val="28"/>
        </w:rPr>
        <w:t>, на ЕПГУ, РПГУ.</w:t>
      </w:r>
    </w:p>
    <w:p w:rsidR="000F1A8B" w:rsidRPr="00776310" w:rsidRDefault="0048223A"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4D75F9">
        <w:rPr>
          <w:rFonts w:ascii="Times New Roman" w:hAnsi="Times New Roman" w:cs="Times New Roman"/>
          <w:sz w:val="28"/>
          <w:szCs w:val="28"/>
        </w:rPr>
        <w:t xml:space="preserve">Волчанского </w:t>
      </w:r>
      <w:r>
        <w:rPr>
          <w:rFonts w:ascii="Times New Roman" w:hAnsi="Times New Roman" w:cs="Times New Roman"/>
          <w:sz w:val="28"/>
          <w:szCs w:val="28"/>
        </w:rPr>
        <w:t>сель</w:t>
      </w:r>
      <w:r w:rsidRPr="0048223A">
        <w:rPr>
          <w:rFonts w:ascii="Times New Roman" w:hAnsi="Times New Roman" w:cs="Times New Roman"/>
          <w:sz w:val="28"/>
          <w:szCs w:val="28"/>
        </w:rPr>
        <w:t>с</w:t>
      </w:r>
      <w:r>
        <w:rPr>
          <w:rFonts w:ascii="Times New Roman" w:hAnsi="Times New Roman" w:cs="Times New Roman"/>
          <w:sz w:val="28"/>
          <w:szCs w:val="28"/>
        </w:rPr>
        <w:t>о</w:t>
      </w:r>
      <w:r w:rsidRPr="0048223A">
        <w:rPr>
          <w:rFonts w:ascii="Times New Roman" w:hAnsi="Times New Roman" w:cs="Times New Roman"/>
          <w:sz w:val="28"/>
          <w:szCs w:val="28"/>
        </w:rPr>
        <w:t xml:space="preserve">вета </w:t>
      </w:r>
      <w:r w:rsidR="000F1A8B" w:rsidRPr="0048223A">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297A13">
        <w:rPr>
          <w:rFonts w:ascii="Times New Roman" w:hAnsi="Times New Roman" w:cs="Times New Roman"/>
          <w:sz w:val="28"/>
          <w:szCs w:val="28"/>
        </w:rPr>
        <w:t>взаимодействия.</w:t>
      </w:r>
    </w:p>
    <w:p w:rsidR="000F1A8B" w:rsidRPr="00297A13" w:rsidRDefault="000F1A8B" w:rsidP="00776310">
      <w:pPr>
        <w:pStyle w:val="ConsPlusNormal"/>
        <w:ind w:firstLine="540"/>
        <w:jc w:val="both"/>
        <w:rPr>
          <w:rFonts w:ascii="Times New Roman" w:hAnsi="Times New Roman" w:cs="Times New Roman"/>
          <w:sz w:val="28"/>
          <w:szCs w:val="28"/>
        </w:rPr>
      </w:pPr>
      <w:bookmarkStart w:id="1" w:name="Par93"/>
      <w:bookmarkEnd w:id="1"/>
      <w:r w:rsidRPr="00297A13">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A26C1C" w:rsidRPr="00297A13">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1) заявление о переводе помещения;</w:t>
      </w:r>
    </w:p>
    <w:p w:rsidR="000F1A8B" w:rsidRPr="00776310" w:rsidRDefault="000F1A8B" w:rsidP="00776310">
      <w:pPr>
        <w:pStyle w:val="ConsPlusNormal"/>
        <w:ind w:firstLine="567"/>
        <w:jc w:val="both"/>
        <w:rPr>
          <w:rFonts w:ascii="Times New Roman" w:hAnsi="Times New Roman" w:cs="Times New Roman"/>
          <w:sz w:val="28"/>
          <w:szCs w:val="28"/>
        </w:rPr>
      </w:pPr>
      <w:r w:rsidRPr="00297A13">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4) поэтажный план дома, в котором находится переводимое помещение;</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2.6.1.1</w:t>
      </w:r>
      <w:proofErr w:type="gramStart"/>
      <w:r w:rsidRPr="00776310">
        <w:rPr>
          <w:rFonts w:ascii="Times New Roman" w:hAnsi="Times New Roman" w:cs="Times New Roman"/>
          <w:sz w:val="28"/>
          <w:szCs w:val="28"/>
        </w:rPr>
        <w:t xml:space="preserve"> В</w:t>
      </w:r>
      <w:proofErr w:type="gramEnd"/>
      <w:r w:rsidRPr="00776310">
        <w:rPr>
          <w:rFonts w:ascii="Times New Roman" w:hAnsi="Times New Roman" w:cs="Times New Roman"/>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В случае</w:t>
      </w:r>
      <w:proofErr w:type="gramStart"/>
      <w:r w:rsidRPr="00776310">
        <w:rPr>
          <w:rFonts w:ascii="Times New Roman" w:hAnsi="Times New Roman" w:cs="Times New Roman"/>
          <w:sz w:val="28"/>
          <w:szCs w:val="28"/>
        </w:rPr>
        <w:t>,</w:t>
      </w:r>
      <w:proofErr w:type="gramEnd"/>
      <w:r w:rsidRPr="00776310">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В случае</w:t>
      </w:r>
      <w:proofErr w:type="gramStart"/>
      <w:r w:rsidRPr="00776310">
        <w:rPr>
          <w:rFonts w:ascii="Times New Roman" w:hAnsi="Times New Roman" w:cs="Times New Roman"/>
          <w:sz w:val="28"/>
          <w:szCs w:val="28"/>
        </w:rPr>
        <w:t>,</w:t>
      </w:r>
      <w:proofErr w:type="gramEnd"/>
      <w:r w:rsidRPr="00776310">
        <w:rPr>
          <w:rFonts w:ascii="Times New Roman" w:hAnsi="Times New Roman" w:cs="Times New Roman"/>
          <w:sz w:val="28"/>
          <w:szCs w:val="28"/>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F1A8B" w:rsidRPr="00776310" w:rsidRDefault="000F1A8B" w:rsidP="00776310">
      <w:pPr>
        <w:pStyle w:val="ConsPlusNormal"/>
        <w:ind w:firstLine="540"/>
        <w:jc w:val="both"/>
        <w:rPr>
          <w:rFonts w:ascii="Times New Roman" w:hAnsi="Times New Roman" w:cs="Times New Roman"/>
          <w:sz w:val="28"/>
          <w:szCs w:val="28"/>
        </w:rPr>
      </w:pPr>
      <w:bookmarkStart w:id="2" w:name="Par104"/>
      <w:bookmarkEnd w:id="2"/>
      <w:r w:rsidRPr="00776310">
        <w:rPr>
          <w:rFonts w:ascii="Times New Roman" w:hAnsi="Times New Roman" w:cs="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76310">
          <w:rPr>
            <w:rFonts w:ascii="Times New Roman" w:hAnsi="Times New Roman" w:cs="Times New Roman"/>
            <w:sz w:val="28"/>
            <w:szCs w:val="28"/>
          </w:rPr>
          <w:t>подпунктах</w:t>
        </w:r>
      </w:hyperlink>
      <w:r w:rsidRPr="00776310">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776310">
          <w:rPr>
            <w:rFonts w:ascii="Times New Roman" w:hAnsi="Times New Roman" w:cs="Times New Roman"/>
            <w:sz w:val="28"/>
            <w:szCs w:val="28"/>
          </w:rPr>
          <w:t>3</w:t>
        </w:r>
      </w:hyperlink>
      <w:r w:rsidRPr="00776310">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76310">
          <w:rPr>
            <w:rFonts w:ascii="Times New Roman" w:hAnsi="Times New Roman" w:cs="Times New Roman"/>
            <w:sz w:val="28"/>
            <w:szCs w:val="28"/>
          </w:rPr>
          <w:t>4 пункта 2.6.1</w:t>
        </w:r>
      </w:hyperlink>
      <w:r w:rsidRPr="00776310">
        <w:rPr>
          <w:rFonts w:ascii="Times New Roman" w:hAnsi="Times New Roman" w:cs="Times New Roman"/>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2.6.3. </w:t>
      </w:r>
      <w:proofErr w:type="gramStart"/>
      <w:r w:rsidRPr="00776310">
        <w:rPr>
          <w:rFonts w:ascii="Times New Roman" w:hAnsi="Times New Roman" w:cs="Times New Roman"/>
          <w:sz w:val="28"/>
          <w:szCs w:val="28"/>
        </w:rPr>
        <w:t xml:space="preserve">Документы (их копии или сведения, содержащиеся в них), </w:t>
      </w:r>
      <w:r w:rsidRPr="00776310">
        <w:rPr>
          <w:rFonts w:ascii="Times New Roman" w:hAnsi="Times New Roman" w:cs="Times New Roman"/>
          <w:sz w:val="28"/>
          <w:szCs w:val="28"/>
        </w:rPr>
        <w:lastRenderedPageBreak/>
        <w:t xml:space="preserve">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76310">
          <w:rPr>
            <w:rFonts w:ascii="Times New Roman" w:hAnsi="Times New Roman" w:cs="Times New Roman"/>
            <w:sz w:val="28"/>
            <w:szCs w:val="28"/>
          </w:rPr>
          <w:t>подпунктах</w:t>
        </w:r>
      </w:hyperlink>
      <w:r w:rsidRPr="00776310">
        <w:rPr>
          <w:rFonts w:ascii="Times New Roman" w:hAnsi="Times New Roman" w:cs="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776310">
          <w:rPr>
            <w:rFonts w:ascii="Times New Roman" w:hAnsi="Times New Roman" w:cs="Times New Roman"/>
            <w:sz w:val="28"/>
            <w:szCs w:val="28"/>
          </w:rPr>
          <w:t>3</w:t>
        </w:r>
      </w:hyperlink>
      <w:r w:rsidRPr="00776310">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76310">
          <w:rPr>
            <w:rFonts w:ascii="Times New Roman" w:hAnsi="Times New Roman" w:cs="Times New Roman"/>
            <w:sz w:val="28"/>
            <w:szCs w:val="28"/>
          </w:rPr>
          <w:t>4 пункта 2.6.1</w:t>
        </w:r>
      </w:hyperlink>
      <w:r w:rsidRPr="00776310">
        <w:rPr>
          <w:rFonts w:ascii="Times New Roman" w:hAnsi="Times New Roman" w:cs="Times New Roman"/>
          <w:sz w:val="28"/>
          <w:szCs w:val="28"/>
        </w:rPr>
        <w:t xml:space="preserve"> настоящего административного регламента запрашиваются </w:t>
      </w:r>
      <w:r w:rsidR="000A4EE3">
        <w:rPr>
          <w:rFonts w:ascii="Times New Roman" w:hAnsi="Times New Roman" w:cs="Times New Roman"/>
          <w:sz w:val="28"/>
          <w:szCs w:val="28"/>
        </w:rPr>
        <w:t xml:space="preserve">администрацией </w:t>
      </w:r>
      <w:r w:rsidR="004D75F9">
        <w:rPr>
          <w:rFonts w:ascii="Times New Roman" w:hAnsi="Times New Roman" w:cs="Times New Roman"/>
          <w:sz w:val="28"/>
          <w:szCs w:val="28"/>
        </w:rPr>
        <w:t>Волчанского</w:t>
      </w:r>
      <w:r w:rsidR="000A4EE3">
        <w:rPr>
          <w:rFonts w:ascii="Times New Roman" w:hAnsi="Times New Roman" w:cs="Times New Roman"/>
          <w:sz w:val="28"/>
          <w:szCs w:val="28"/>
        </w:rPr>
        <w:t xml:space="preserve"> сельсовета</w:t>
      </w:r>
      <w:r w:rsidR="000A4EE3" w:rsidRPr="00776310">
        <w:rPr>
          <w:rFonts w:ascii="Times New Roman" w:hAnsi="Times New Roman" w:cs="Times New Roman"/>
          <w:sz w:val="28"/>
          <w:szCs w:val="28"/>
        </w:rPr>
        <w:t xml:space="preserve"> </w:t>
      </w:r>
      <w:r w:rsidRPr="00776310">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F1A8B" w:rsidRPr="00297A13"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w:t>
      </w:r>
      <w:r w:rsidR="004D75F9">
        <w:rPr>
          <w:rFonts w:ascii="Times New Roman" w:hAnsi="Times New Roman" w:cs="Times New Roman"/>
          <w:sz w:val="28"/>
          <w:szCs w:val="28"/>
        </w:rPr>
        <w:t>я  Волчанского</w:t>
      </w:r>
      <w:r>
        <w:rPr>
          <w:rFonts w:ascii="Times New Roman" w:hAnsi="Times New Roman" w:cs="Times New Roman"/>
          <w:sz w:val="28"/>
          <w:szCs w:val="28"/>
        </w:rPr>
        <w:t xml:space="preserve"> сельсовета, осуществляющая</w:t>
      </w:r>
      <w:r w:rsidR="000F1A8B" w:rsidRPr="00776310">
        <w:rPr>
          <w:rFonts w:ascii="Times New Roman" w:hAnsi="Times New Roman" w:cs="Times New Roman"/>
          <w:sz w:val="28"/>
          <w:szCs w:val="28"/>
        </w:rPr>
        <w:t xml:space="preserve">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w:t>
      </w:r>
      <w:r w:rsidR="000F1A8B" w:rsidRPr="00297A13">
        <w:rPr>
          <w:rFonts w:ascii="Times New Roman" w:hAnsi="Times New Roman" w:cs="Times New Roman"/>
          <w:sz w:val="28"/>
          <w:szCs w:val="28"/>
        </w:rPr>
        <w:t>регламента.</w:t>
      </w:r>
    </w:p>
    <w:p w:rsidR="000F1A8B" w:rsidRPr="00297A13" w:rsidRDefault="000F1A8B" w:rsidP="00776310">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 xml:space="preserve">По межведомственным запросам </w:t>
      </w:r>
      <w:r w:rsidR="000A4EE3" w:rsidRPr="00297A13">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Волчанского</w:t>
      </w:r>
      <w:r w:rsidR="000A4EE3" w:rsidRPr="00297A13">
        <w:rPr>
          <w:rFonts w:ascii="Times New Roman" w:hAnsi="Times New Roman" w:cs="Times New Roman"/>
          <w:sz w:val="28"/>
          <w:szCs w:val="28"/>
        </w:rPr>
        <w:t xml:space="preserve"> сельсовета</w:t>
      </w:r>
      <w:r w:rsidRPr="00297A13">
        <w:rPr>
          <w:rFonts w:ascii="Times New Roman" w:hAnsi="Times New Roman" w:cs="Times New Roman"/>
          <w:sz w:val="28"/>
          <w:szCs w:val="28"/>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proofErr w:type="gramEnd"/>
      <w:r w:rsidRPr="00297A13">
        <w:rPr>
          <w:rFonts w:ascii="Times New Roman" w:hAnsi="Times New Roman" w:cs="Times New Roman"/>
          <w:sz w:val="28"/>
          <w:szCs w:val="28"/>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F1A8B" w:rsidRPr="00297A13" w:rsidRDefault="000F1A8B" w:rsidP="00776310">
      <w:pPr>
        <w:pStyle w:val="ConsPlusNormal"/>
        <w:ind w:firstLine="540"/>
        <w:jc w:val="both"/>
        <w:rPr>
          <w:rFonts w:ascii="Times New Roman" w:hAnsi="Times New Roman" w:cs="Times New Roman"/>
          <w:sz w:val="28"/>
          <w:szCs w:val="28"/>
        </w:rPr>
      </w:pPr>
      <w:bookmarkStart w:id="3" w:name="Par116"/>
      <w:bookmarkEnd w:id="3"/>
      <w:r w:rsidRPr="00297A13">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Отказ в приеме документов, необходимых для предоставления</w:t>
      </w:r>
      <w:r w:rsidRPr="00776310">
        <w:rPr>
          <w:rFonts w:ascii="Times New Roman" w:hAnsi="Times New Roman" w:cs="Times New Roman"/>
          <w:sz w:val="28"/>
          <w:szCs w:val="28"/>
        </w:rPr>
        <w:t xml:space="preserve"> муниципальной услуги, законодательством Российской Федерации не предусмотрен.</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Приостановление предоставления муниципальной услуги</w:t>
      </w:r>
      <w:r w:rsidRPr="00776310">
        <w:rPr>
          <w:rFonts w:ascii="Times New Roman" w:hAnsi="Times New Roman" w:cs="Times New Roman"/>
          <w:sz w:val="28"/>
          <w:szCs w:val="28"/>
        </w:rPr>
        <w:t xml:space="preserve"> законодательством Российской Федерации не предусмотрено.</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Отказ в переводе жилого помещения в нежилое помещение или </w:t>
      </w:r>
      <w:r w:rsidRPr="00776310">
        <w:rPr>
          <w:rFonts w:ascii="Times New Roman" w:hAnsi="Times New Roman" w:cs="Times New Roman"/>
          <w:sz w:val="28"/>
          <w:szCs w:val="28"/>
        </w:rPr>
        <w:lastRenderedPageBreak/>
        <w:t>нежилого помещения в жилое помещение допускается в случае, если:</w:t>
      </w:r>
    </w:p>
    <w:p w:rsidR="000F1A8B" w:rsidRPr="00776310" w:rsidRDefault="000F1A8B" w:rsidP="00776310">
      <w:pPr>
        <w:pStyle w:val="ConsPlusNormal"/>
        <w:numPr>
          <w:ilvl w:val="0"/>
          <w:numId w:val="4"/>
        </w:numPr>
        <w:suppressAutoHyphens w:val="0"/>
        <w:autoSpaceDN w:val="0"/>
        <w:adjustRightInd w:val="0"/>
        <w:ind w:left="0"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76310">
          <w:rPr>
            <w:rFonts w:ascii="Times New Roman" w:hAnsi="Times New Roman" w:cs="Times New Roman"/>
            <w:sz w:val="28"/>
            <w:szCs w:val="28"/>
          </w:rPr>
          <w:t>пунктом 2.6.1</w:t>
        </w:r>
      </w:hyperlink>
      <w:r w:rsidRPr="00776310">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776310">
        <w:rPr>
          <w:rFonts w:ascii="Times New Roman" w:hAnsi="Times New Roman" w:cs="Times New Roman"/>
          <w:sz w:val="28"/>
          <w:szCs w:val="28"/>
        </w:rPr>
        <w:t>которых</w:t>
      </w:r>
      <w:proofErr w:type="gramEnd"/>
      <w:r w:rsidRPr="00776310">
        <w:rPr>
          <w:rFonts w:ascii="Times New Roman" w:hAnsi="Times New Roman" w:cs="Times New Roman"/>
          <w:sz w:val="28"/>
          <w:szCs w:val="28"/>
        </w:rPr>
        <w:t xml:space="preserve"> с учетом пункта 2.6.3 настоящего административного регламента возложена на заявителя;</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 xml:space="preserve">2) поступления в </w:t>
      </w:r>
      <w:r w:rsidR="000A4EE3">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Волчанского</w:t>
      </w:r>
      <w:r w:rsidR="000A4EE3">
        <w:rPr>
          <w:rFonts w:ascii="Times New Roman" w:hAnsi="Times New Roman" w:cs="Times New Roman"/>
          <w:sz w:val="28"/>
          <w:szCs w:val="28"/>
        </w:rPr>
        <w:t xml:space="preserve"> сельсовета</w:t>
      </w:r>
      <w:r w:rsidR="000A4EE3" w:rsidRPr="00776310">
        <w:rPr>
          <w:rFonts w:ascii="Times New Roman" w:hAnsi="Times New Roman" w:cs="Times New Roman"/>
          <w:sz w:val="28"/>
          <w:szCs w:val="28"/>
        </w:rPr>
        <w:t xml:space="preserve"> </w:t>
      </w:r>
      <w:r w:rsidRPr="00776310">
        <w:rPr>
          <w:rFonts w:ascii="Times New Roman" w:hAnsi="Times New Roman" w:cs="Times New Roman"/>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776310">
          <w:rPr>
            <w:rFonts w:ascii="Times New Roman" w:hAnsi="Times New Roman" w:cs="Times New Roman"/>
            <w:sz w:val="28"/>
            <w:szCs w:val="28"/>
          </w:rPr>
          <w:t>пунктом 2.6.1</w:t>
        </w:r>
      </w:hyperlink>
      <w:r w:rsidRPr="00776310">
        <w:rPr>
          <w:rFonts w:ascii="Times New Roman" w:hAnsi="Times New Roman" w:cs="Times New Roman"/>
          <w:sz w:val="28"/>
          <w:szCs w:val="28"/>
        </w:rPr>
        <w:t xml:space="preserve"> настоящего административного регламента, если соответствующий документ не был</w:t>
      </w:r>
      <w:proofErr w:type="gramEnd"/>
      <w:r w:rsidRPr="00776310">
        <w:rPr>
          <w:rFonts w:ascii="Times New Roman" w:hAnsi="Times New Roman" w:cs="Times New Roman"/>
          <w:sz w:val="28"/>
          <w:szCs w:val="28"/>
        </w:rPr>
        <w:t xml:space="preserve"> </w:t>
      </w:r>
      <w:proofErr w:type="gramStart"/>
      <w:r w:rsidRPr="00776310">
        <w:rPr>
          <w:rFonts w:ascii="Times New Roman" w:hAnsi="Times New Roman" w:cs="Times New Roman"/>
          <w:sz w:val="28"/>
          <w:szCs w:val="28"/>
        </w:rPr>
        <w:t>представлен</w:t>
      </w:r>
      <w:proofErr w:type="gramEnd"/>
      <w:r w:rsidRPr="00776310">
        <w:rPr>
          <w:rFonts w:ascii="Times New Roman" w:hAnsi="Times New Roman" w:cs="Times New Roman"/>
          <w:sz w:val="28"/>
          <w:szCs w:val="28"/>
        </w:rPr>
        <w:t xml:space="preserve"> заявителем по собственной инициативе. </w:t>
      </w:r>
      <w:proofErr w:type="gramStart"/>
      <w:r w:rsidRPr="00776310">
        <w:rPr>
          <w:rFonts w:ascii="Times New Roman" w:hAnsi="Times New Roman" w:cs="Times New Roman"/>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0A4EE3" w:rsidRPr="00297A13">
        <w:rPr>
          <w:rFonts w:ascii="Times New Roman" w:hAnsi="Times New Roman" w:cs="Times New Roman"/>
          <w:sz w:val="28"/>
          <w:szCs w:val="28"/>
        </w:rPr>
        <w:t xml:space="preserve">администрация </w:t>
      </w:r>
      <w:r w:rsidR="004D75F9">
        <w:rPr>
          <w:rFonts w:ascii="Times New Roman" w:hAnsi="Times New Roman" w:cs="Times New Roman"/>
          <w:sz w:val="28"/>
          <w:szCs w:val="28"/>
        </w:rPr>
        <w:t>Волчанского</w:t>
      </w:r>
      <w:r w:rsidR="000A4EE3"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после получения ответа на</w:t>
      </w:r>
      <w:r w:rsidRPr="00776310">
        <w:rPr>
          <w:rFonts w:ascii="Times New Roman" w:hAnsi="Times New Roman" w:cs="Times New Roman"/>
          <w:sz w:val="28"/>
          <w:szCs w:val="28"/>
        </w:rPr>
        <w:t xml:space="preserve">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776310">
          <w:rPr>
            <w:rFonts w:ascii="Times New Roman" w:hAnsi="Times New Roman" w:cs="Times New Roman"/>
            <w:sz w:val="28"/>
            <w:szCs w:val="28"/>
          </w:rPr>
          <w:t>пунктом 2.6.1</w:t>
        </w:r>
        <w:proofErr w:type="gramEnd"/>
      </w:hyperlink>
      <w:r w:rsidRPr="00776310">
        <w:rPr>
          <w:rFonts w:ascii="Times New Roman" w:hAnsi="Times New Roman" w:cs="Times New Roman"/>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3) представления документов, определенных пунктом 2.6.1 настоящего административного регламента в ненадлежащий орган;</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4) несоблюдение предусмотренных статьей 22 Жилищного кодекса условий перевода помещения, а именно:</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F1A8B" w:rsidRPr="00776310">
        <w:rPr>
          <w:rFonts w:ascii="Times New Roman" w:hAnsi="Times New Roman" w:cs="Times New Roman"/>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F1A8B" w:rsidRPr="00776310">
        <w:rPr>
          <w:rFonts w:ascii="Times New Roman" w:hAnsi="Times New Roman" w:cs="Times New Roman"/>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0F1A8B" w:rsidRPr="00776310">
        <w:rPr>
          <w:rFonts w:ascii="Times New Roman" w:hAnsi="Times New Roman" w:cs="Times New Roman"/>
          <w:sz w:val="28"/>
          <w:szCs w:val="28"/>
        </w:rPr>
        <w:t xml:space="preserve"> если право собственности на переводимое помещение обременено правами каких-либо лиц;</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0F1A8B" w:rsidRPr="00776310">
        <w:rPr>
          <w:rFonts w:ascii="Times New Roman" w:hAnsi="Times New Roman" w:cs="Times New Roman"/>
          <w:sz w:val="28"/>
          <w:szCs w:val="28"/>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0F1A8B" w:rsidRPr="00776310">
        <w:rPr>
          <w:rFonts w:ascii="Times New Roman" w:hAnsi="Times New Roman" w:cs="Times New Roman"/>
          <w:sz w:val="28"/>
          <w:szCs w:val="28"/>
        </w:rPr>
        <w:t xml:space="preserve"> если при переводе квартиры в многоквартирном доме в нежилое помещение не соблюдены следующие требования: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квартира расположена на первом этаже указанного дома;</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е) также не допускается:</w:t>
      </w:r>
    </w:p>
    <w:p w:rsidR="000F1A8B" w:rsidRPr="00776310" w:rsidRDefault="000F1A8B" w:rsidP="00776310">
      <w:pPr>
        <w:ind w:firstLine="540"/>
        <w:jc w:val="both"/>
        <w:rPr>
          <w:color w:val="000000"/>
          <w:sz w:val="28"/>
          <w:szCs w:val="28"/>
        </w:rPr>
      </w:pPr>
      <w:r w:rsidRPr="00776310">
        <w:rPr>
          <w:sz w:val="28"/>
          <w:szCs w:val="28"/>
        </w:rPr>
        <w:t xml:space="preserve">- перевод жилого помещения в наемном доме социального использования в нежилое помещение; </w:t>
      </w:r>
    </w:p>
    <w:p w:rsidR="000F1A8B" w:rsidRPr="00776310" w:rsidRDefault="000F1A8B" w:rsidP="00776310">
      <w:pPr>
        <w:ind w:firstLine="540"/>
        <w:jc w:val="both"/>
        <w:rPr>
          <w:sz w:val="28"/>
          <w:szCs w:val="28"/>
        </w:rPr>
      </w:pPr>
      <w:r w:rsidRPr="00776310">
        <w:rPr>
          <w:color w:val="000000"/>
          <w:sz w:val="28"/>
          <w:szCs w:val="28"/>
        </w:rPr>
        <w:t xml:space="preserve">- </w:t>
      </w:r>
      <w:r w:rsidRPr="00776310">
        <w:rPr>
          <w:sz w:val="28"/>
          <w:szCs w:val="28"/>
        </w:rPr>
        <w:t>перевод жилого помещения в нежилое помещение в целях осуществления религиозной деятельности;</w:t>
      </w:r>
    </w:p>
    <w:p w:rsidR="000F1A8B" w:rsidRPr="00776310" w:rsidRDefault="000F1A8B" w:rsidP="00776310">
      <w:pPr>
        <w:ind w:firstLine="540"/>
        <w:jc w:val="both"/>
        <w:rPr>
          <w:sz w:val="28"/>
          <w:szCs w:val="28"/>
        </w:rPr>
      </w:pPr>
      <w:proofErr w:type="gramStart"/>
      <w:r w:rsidRPr="00776310">
        <w:rPr>
          <w:sz w:val="28"/>
          <w:szCs w:val="28"/>
        </w:rPr>
        <w:t>- перевод нежилого помещения в жилое помещение</w:t>
      </w:r>
      <w:r w:rsidR="000A4EE3">
        <w:rPr>
          <w:sz w:val="28"/>
          <w:szCs w:val="28"/>
        </w:rPr>
        <w:t>,</w:t>
      </w:r>
      <w:r w:rsidRPr="00776310">
        <w:rPr>
          <w:sz w:val="28"/>
          <w:szCs w:val="28"/>
        </w:rPr>
        <w:t xml:space="preserve"> если такое помещение не отвечает требованиям, установленным Постановлением Правительства</w:t>
      </w:r>
      <w:r w:rsidR="000A4EE3">
        <w:rPr>
          <w:sz w:val="28"/>
          <w:szCs w:val="28"/>
        </w:rPr>
        <w:t xml:space="preserve"> РФ от 28.01.</w:t>
      </w:r>
      <w:r w:rsidRPr="00776310">
        <w:rPr>
          <w:sz w:val="28"/>
          <w:szCs w:val="28"/>
        </w:rPr>
        <w:t>2006</w:t>
      </w:r>
      <w:r w:rsidR="000A4EE3">
        <w:rPr>
          <w:sz w:val="28"/>
          <w:szCs w:val="28"/>
        </w:rPr>
        <w:t xml:space="preserve"> </w:t>
      </w:r>
      <w:r w:rsidRPr="00776310">
        <w:rPr>
          <w:sz w:val="28"/>
          <w:szCs w:val="28"/>
        </w:rPr>
        <w:t xml:space="preserve">  № 47 </w:t>
      </w:r>
      <w:r w:rsidRPr="00776310">
        <w:rPr>
          <w:sz w:val="28"/>
          <w:szCs w:val="28"/>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roofErr w:type="gramEnd"/>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76310">
          <w:rPr>
            <w:rFonts w:ascii="Times New Roman" w:hAnsi="Times New Roman" w:cs="Times New Roman"/>
            <w:sz w:val="28"/>
            <w:szCs w:val="28"/>
          </w:rPr>
          <w:t>пункте 2.6.1</w:t>
        </w:r>
      </w:hyperlink>
      <w:r w:rsidRPr="00776310">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F1A8B" w:rsidRPr="00776310" w:rsidRDefault="000F1A8B" w:rsidP="00776310">
      <w:pPr>
        <w:pStyle w:val="ConsPlusNormal"/>
        <w:ind w:firstLine="540"/>
        <w:jc w:val="both"/>
        <w:rPr>
          <w:rFonts w:ascii="Times New Roman" w:hAnsi="Times New Roman" w:cs="Times New Roman"/>
          <w:sz w:val="28"/>
          <w:szCs w:val="28"/>
        </w:rPr>
      </w:pPr>
      <w:bookmarkStart w:id="4" w:name="Par127"/>
      <w:bookmarkEnd w:id="4"/>
      <w:r w:rsidRPr="00776310">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0F1A8B" w:rsidRPr="00776310" w:rsidRDefault="000F1A8B" w:rsidP="00776310">
      <w:pPr>
        <w:pStyle w:val="ConsPlusNormal"/>
        <w:numPr>
          <w:ilvl w:val="0"/>
          <w:numId w:val="5"/>
        </w:numPr>
        <w:suppressAutoHyphens w:val="0"/>
        <w:autoSpaceDN w:val="0"/>
        <w:adjustRightInd w:val="0"/>
        <w:ind w:left="0" w:firstLine="540"/>
        <w:jc w:val="both"/>
        <w:rPr>
          <w:rFonts w:ascii="Times New Roman" w:hAnsi="Times New Roman" w:cs="Times New Roman"/>
          <w:sz w:val="28"/>
          <w:szCs w:val="28"/>
        </w:rPr>
      </w:pPr>
      <w:r w:rsidRPr="00776310">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F1A8B" w:rsidRPr="00297A13" w:rsidRDefault="000F1A8B" w:rsidP="00776310">
      <w:pPr>
        <w:pStyle w:val="ConsPlusNormal"/>
        <w:numPr>
          <w:ilvl w:val="0"/>
          <w:numId w:val="5"/>
        </w:numPr>
        <w:suppressAutoHyphens w:val="0"/>
        <w:autoSpaceDN w:val="0"/>
        <w:adjustRightInd w:val="0"/>
        <w:ind w:left="0"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оформление документа, удостоверяющего права (полномочия) представителя, в случае, если за предоставлением услуги обращается </w:t>
      </w:r>
      <w:r w:rsidRPr="00297A13">
        <w:rPr>
          <w:rFonts w:ascii="Times New Roman" w:hAnsi="Times New Roman" w:cs="Times New Roman"/>
          <w:sz w:val="28"/>
          <w:szCs w:val="28"/>
        </w:rPr>
        <w:t>представитель заявителя;</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для </w:t>
      </w:r>
      <w:r w:rsidRPr="00776310">
        <w:rPr>
          <w:rFonts w:ascii="Times New Roman" w:hAnsi="Times New Roman" w:cs="Times New Roman"/>
          <w:sz w:val="28"/>
          <w:szCs w:val="28"/>
        </w:rPr>
        <w:lastRenderedPageBreak/>
        <w:t>предоставления муниципальной услуги, включая информацию о методике расчета размера такой платы.</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w:t>
      </w:r>
      <w:r w:rsidRPr="00297A13">
        <w:rPr>
          <w:rFonts w:ascii="Times New Roman" w:hAnsi="Times New Roman" w:cs="Times New Roman"/>
          <w:sz w:val="28"/>
          <w:szCs w:val="28"/>
        </w:rPr>
        <w:t>определяется организациями, предоставляющими данные услуги.</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2.13. Срок и порядок регистрации запроса заявителя о предоставлении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w:t>
      </w:r>
      <w:r w:rsidRPr="00776310">
        <w:rPr>
          <w:rFonts w:ascii="Times New Roman" w:hAnsi="Times New Roman" w:cs="Times New Roman"/>
          <w:sz w:val="28"/>
          <w:szCs w:val="28"/>
        </w:rPr>
        <w:t xml:space="preserve"> органом в течение 1 рабочего дня </w:t>
      </w:r>
      <w:proofErr w:type="gramStart"/>
      <w:r w:rsidRPr="00776310">
        <w:rPr>
          <w:rFonts w:ascii="Times New Roman" w:hAnsi="Times New Roman" w:cs="Times New Roman"/>
          <w:sz w:val="28"/>
          <w:szCs w:val="28"/>
        </w:rPr>
        <w:t>с даты поступления</w:t>
      </w:r>
      <w:proofErr w:type="gramEnd"/>
      <w:r w:rsidRPr="00776310">
        <w:rPr>
          <w:rFonts w:ascii="Times New Roman" w:hAnsi="Times New Roman" w:cs="Times New Roman"/>
          <w:sz w:val="28"/>
          <w:szCs w:val="28"/>
        </w:rPr>
        <w:t xml:space="preserve"> такого заявления.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2.14. </w:t>
      </w:r>
      <w:proofErr w:type="gramStart"/>
      <w:r w:rsidRPr="00297A13">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2.14.1. Помещения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A26C1C"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 xml:space="preserve">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в которых проводится прием заявления и документов, не должно создавать затруднений для лиц с ограниченными возможностями здоровья.</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При расположении помещения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на верхнем этаже специалисты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обязаны осуществлять прием заявителей на первом этаже, если по состоянию здоровья заявитель не может подняться по лестнице.</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На территории, прилегающей к зданию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организуются места для парковки автотранспортных средств, в </w:t>
      </w:r>
      <w:r w:rsidRPr="00297A13">
        <w:rPr>
          <w:rFonts w:ascii="Times New Roman" w:hAnsi="Times New Roman" w:cs="Times New Roman"/>
          <w:sz w:val="28"/>
          <w:szCs w:val="28"/>
        </w:rPr>
        <w:lastRenderedPageBreak/>
        <w:t>том числе места для парковки автотранспортных средств инвалидов (не менее 10 процентов мест, но не менее одного места), доступ заявителей к</w:t>
      </w:r>
      <w:r w:rsidRPr="00776310">
        <w:rPr>
          <w:rFonts w:ascii="Times New Roman" w:hAnsi="Times New Roman" w:cs="Times New Roman"/>
          <w:sz w:val="28"/>
          <w:szCs w:val="28"/>
        </w:rPr>
        <w:t xml:space="preserve"> парковочным местам является бесплатным.</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Помещение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для приема</w:t>
      </w:r>
      <w:r w:rsidRPr="00776310">
        <w:rPr>
          <w:rFonts w:ascii="Times New Roman" w:hAnsi="Times New Roman" w:cs="Times New Roman"/>
          <w:sz w:val="28"/>
          <w:szCs w:val="28"/>
        </w:rPr>
        <w:t xml:space="preserve">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76310">
        <w:rPr>
          <w:rFonts w:ascii="Times New Roman" w:hAnsi="Times New Roman" w:cs="Times New Roman"/>
          <w:sz w:val="28"/>
          <w:szCs w:val="28"/>
        </w:rPr>
        <w:t xml:space="preserve"> Российской Федерации о социальной защите инвалидов.</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В кабинете по приему маломобильных групп населения имеется </w:t>
      </w:r>
      <w:r w:rsidRPr="00297A13">
        <w:rPr>
          <w:rFonts w:ascii="Times New Roman" w:hAnsi="Times New Roman" w:cs="Times New Roman"/>
          <w:sz w:val="28"/>
          <w:szCs w:val="28"/>
        </w:rPr>
        <w:t xml:space="preserve">медицинская аптечка, питьевая вода. При необходимости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может вызвать карету неотложной скорой помощи.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открывают входную дверь и помогают гражданину беспрепятственно </w:t>
      </w:r>
      <w:r w:rsidRPr="00297A13">
        <w:rPr>
          <w:rFonts w:ascii="Times New Roman" w:hAnsi="Times New Roman" w:cs="Times New Roman"/>
          <w:sz w:val="28"/>
          <w:szCs w:val="28"/>
        </w:rPr>
        <w:lastRenderedPageBreak/>
        <w:t xml:space="preserve">посетить здание </w:t>
      </w:r>
      <w:r w:rsidR="00A26C1C" w:rsidRPr="00297A13">
        <w:rPr>
          <w:rFonts w:ascii="Times New Roman" w:hAnsi="Times New Roman" w:cs="Times New Roman"/>
          <w:sz w:val="28"/>
          <w:szCs w:val="28"/>
        </w:rPr>
        <w:t>администрации</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A26C1C" w:rsidRPr="00297A13">
        <w:rPr>
          <w:rFonts w:ascii="Times New Roman" w:hAnsi="Times New Roman" w:cs="Times New Roman"/>
          <w:sz w:val="28"/>
          <w:szCs w:val="28"/>
        </w:rPr>
        <w:t xml:space="preserve"> сельсовета</w:t>
      </w:r>
      <w:r w:rsidRPr="00297A13">
        <w:rPr>
          <w:rFonts w:ascii="Times New Roman" w:hAnsi="Times New Roman" w:cs="Times New Roman"/>
          <w:sz w:val="28"/>
          <w:szCs w:val="28"/>
        </w:rPr>
        <w:t>, а также заранее предупреждают о существующих барьерах в здании;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по окончании предоставления муниципальной услуги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При обращении граждан с недостатками зрения работники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предпринимают следующие действия:</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w:t>
      </w:r>
      <w:r w:rsidRPr="002A5781">
        <w:rPr>
          <w:rFonts w:ascii="Times New Roman" w:hAnsi="Times New Roman" w:cs="Times New Roman"/>
          <w:sz w:val="28"/>
          <w:szCs w:val="28"/>
        </w:rPr>
        <w:t xml:space="preserve">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297A13">
        <w:rPr>
          <w:rFonts w:ascii="Times New Roman" w:hAnsi="Times New Roman" w:cs="Times New Roman"/>
          <w:sz w:val="28"/>
          <w:szCs w:val="28"/>
        </w:rPr>
        <w:t>слабовидящих</w:t>
      </w:r>
      <w:proofErr w:type="gramEnd"/>
      <w:r w:rsidRPr="00297A13">
        <w:rPr>
          <w:rFonts w:ascii="Times New Roman" w:hAnsi="Times New Roman" w:cs="Times New Roman"/>
          <w:sz w:val="28"/>
          <w:szCs w:val="28"/>
        </w:rPr>
        <w:t xml:space="preserve"> с крупным шрифтом;</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по окончании предоставления муниципальной услуги сотрудник </w:t>
      </w:r>
      <w:r w:rsidR="00FB36ED">
        <w:rPr>
          <w:rFonts w:ascii="Times New Roman" w:hAnsi="Times New Roman" w:cs="Times New Roman"/>
          <w:sz w:val="28"/>
          <w:szCs w:val="28"/>
        </w:rPr>
        <w:t>администрации 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w:t>
      </w:r>
      <w:r w:rsidRPr="002A5781">
        <w:rPr>
          <w:rFonts w:ascii="Times New Roman" w:hAnsi="Times New Roman" w:cs="Times New Roman"/>
          <w:sz w:val="28"/>
          <w:szCs w:val="28"/>
        </w:rPr>
        <w:t xml:space="preserve">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w:t>
      </w:r>
      <w:r w:rsidRPr="002A5781">
        <w:rPr>
          <w:rFonts w:ascii="Times New Roman" w:hAnsi="Times New Roman" w:cs="Times New Roman"/>
          <w:sz w:val="28"/>
          <w:szCs w:val="28"/>
        </w:rPr>
        <w:lastRenderedPageBreak/>
        <w:t>либо через переводчика жестового языка (</w:t>
      </w:r>
      <w:proofErr w:type="spellStart"/>
      <w:r w:rsidRPr="002A5781">
        <w:rPr>
          <w:rFonts w:ascii="Times New Roman" w:hAnsi="Times New Roman" w:cs="Times New Roman"/>
          <w:sz w:val="28"/>
          <w:szCs w:val="28"/>
        </w:rPr>
        <w:t>сурдопереводчика</w:t>
      </w:r>
      <w:proofErr w:type="spellEnd"/>
      <w:r w:rsidRPr="002A5781">
        <w:rPr>
          <w:rFonts w:ascii="Times New Roman" w:hAnsi="Times New Roman" w:cs="Times New Roman"/>
          <w:sz w:val="28"/>
          <w:szCs w:val="28"/>
        </w:rPr>
        <w:t>);</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оказывает помощь и содействие в заполнении бланков заявлений, копирует необходимые документы.</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297A1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97A13">
        <w:rPr>
          <w:rFonts w:ascii="Times New Roman" w:hAnsi="Times New Roman" w:cs="Times New Roman"/>
          <w:sz w:val="28"/>
          <w:szCs w:val="28"/>
        </w:rPr>
        <w:t xml:space="preserve"> и муниципальных услуг».</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2.15. Показатели доступности и качества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Количество взаимодействий заявителя с сотрудником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 при предоставлении муниципальной услуги - 2.</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Продолжительность взаимодействий заявителя с сотрудником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при предоставлении муниципальной услуги - не более 15 минут.</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расположенность помещений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предназначенных для предоставления муниципальной услуги, в зоне доступности к основным транспортным магистралям;</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возможность выбора заявителем форм обращения за получением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возможность получения информации о ходе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297A13">
        <w:rPr>
          <w:rFonts w:ascii="Times New Roman" w:hAnsi="Times New Roman" w:cs="Times New Roman"/>
          <w:sz w:val="28"/>
          <w:szCs w:val="28"/>
        </w:rPr>
        <w:t xml:space="preserve">(бездействия)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руководителя </w:t>
      </w:r>
      <w:r w:rsidR="00A26C1C" w:rsidRPr="00297A13">
        <w:rPr>
          <w:rFonts w:ascii="Times New Roman" w:hAnsi="Times New Roman" w:cs="Times New Roman"/>
          <w:sz w:val="28"/>
          <w:szCs w:val="28"/>
        </w:rPr>
        <w:t>администрации</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A26C1C"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 xml:space="preserve">либо специалиста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наличие необходимого и достаточного количества специалистов </w:t>
      </w:r>
      <w:r w:rsidR="00A26C1C" w:rsidRPr="00297A13">
        <w:rPr>
          <w:rFonts w:ascii="Times New Roman" w:hAnsi="Times New Roman" w:cs="Times New Roman"/>
          <w:sz w:val="28"/>
          <w:szCs w:val="28"/>
        </w:rPr>
        <w:lastRenderedPageBreak/>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а также помещений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в которых осуществляется прием</w:t>
      </w:r>
      <w:r w:rsidRPr="002A5781">
        <w:rPr>
          <w:rFonts w:ascii="Times New Roman" w:hAnsi="Times New Roman" w:cs="Times New Roman"/>
          <w:sz w:val="28"/>
          <w:szCs w:val="28"/>
        </w:rPr>
        <w:t xml:space="preserve"> заявлений и документов от заявителей.</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2.15.2. </w:t>
      </w:r>
      <w:r w:rsidR="00A26C1C" w:rsidRPr="00297A13">
        <w:rPr>
          <w:rFonts w:ascii="Times New Roman" w:hAnsi="Times New Roman" w:cs="Times New Roman"/>
          <w:sz w:val="28"/>
          <w:szCs w:val="28"/>
        </w:rPr>
        <w:t xml:space="preserve">Администрацией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обеспечивается</w:t>
      </w:r>
      <w:r w:rsidRPr="002A5781">
        <w:rPr>
          <w:rFonts w:ascii="Times New Roman" w:hAnsi="Times New Roman" w:cs="Times New Roman"/>
          <w:sz w:val="28"/>
          <w:szCs w:val="28"/>
        </w:rPr>
        <w:t xml:space="preserve">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A5781">
        <w:rPr>
          <w:rFonts w:ascii="Times New Roman" w:hAnsi="Times New Roman" w:cs="Times New Roman"/>
          <w:sz w:val="28"/>
          <w:szCs w:val="28"/>
        </w:rPr>
        <w:t>сурдопереводчика</w:t>
      </w:r>
      <w:proofErr w:type="spellEnd"/>
      <w:r w:rsidRPr="002A5781">
        <w:rPr>
          <w:rFonts w:ascii="Times New Roman" w:hAnsi="Times New Roman" w:cs="Times New Roman"/>
          <w:sz w:val="28"/>
          <w:szCs w:val="28"/>
        </w:rPr>
        <w:t xml:space="preserve">, </w:t>
      </w:r>
      <w:proofErr w:type="spellStart"/>
      <w:r w:rsidRPr="002A5781">
        <w:rPr>
          <w:rFonts w:ascii="Times New Roman" w:hAnsi="Times New Roman" w:cs="Times New Roman"/>
          <w:sz w:val="28"/>
          <w:szCs w:val="28"/>
        </w:rPr>
        <w:t>тифлосурдопереводчика</w:t>
      </w:r>
      <w:proofErr w:type="spellEnd"/>
      <w:r w:rsidRPr="002A5781">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2.15.3. При предоставлении муниципальной услуги взаимодействие </w:t>
      </w:r>
      <w:r w:rsidRPr="00297A13">
        <w:rPr>
          <w:rFonts w:ascii="Times New Roman" w:hAnsi="Times New Roman" w:cs="Times New Roman"/>
          <w:sz w:val="28"/>
          <w:szCs w:val="28"/>
        </w:rPr>
        <w:t xml:space="preserve">заявителя со специалистом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осуществляется при личном обращении заявителя:</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для получения информации по вопросам предоставления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для подачи заявления и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для получения информации о ходе предоставления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для получения результата предоставления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Продолжительность взаимодействия заявителя со специалистом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не может превышать 15 минут.</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2.15.4. Предоставление муниципальной услуги в МФЦ возможно при наличии заключенного соглашения о взаимодействии между </w:t>
      </w:r>
      <w:r w:rsidR="00A26C1C" w:rsidRPr="00297A13">
        <w:rPr>
          <w:rFonts w:ascii="Times New Roman" w:hAnsi="Times New Roman" w:cs="Times New Roman"/>
          <w:sz w:val="28"/>
          <w:szCs w:val="28"/>
        </w:rPr>
        <w:t xml:space="preserve">администрацией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и МФЦ.</w:t>
      </w:r>
    </w:p>
    <w:p w:rsidR="000F1A8B" w:rsidRPr="002A5781" w:rsidRDefault="00A26C1C"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Администрация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Pr="00297A13">
        <w:rPr>
          <w:rFonts w:ascii="Times New Roman" w:hAnsi="Times New Roman" w:cs="Times New Roman"/>
          <w:sz w:val="28"/>
          <w:szCs w:val="28"/>
        </w:rPr>
        <w:t xml:space="preserve">сельсовета </w:t>
      </w:r>
      <w:r w:rsidR="000F1A8B" w:rsidRPr="00297A13">
        <w:rPr>
          <w:rFonts w:ascii="Times New Roman" w:hAnsi="Times New Roman" w:cs="Times New Roman"/>
          <w:sz w:val="28"/>
          <w:szCs w:val="28"/>
        </w:rPr>
        <w:t>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w:t>
      </w:r>
      <w:r w:rsidR="000F1A8B" w:rsidRPr="002A5781">
        <w:rPr>
          <w:rFonts w:ascii="Times New Roman" w:hAnsi="Times New Roman" w:cs="Times New Roman"/>
          <w:sz w:val="28"/>
          <w:szCs w:val="28"/>
        </w:rPr>
        <w:t xml:space="preserve"> непосредственное предоставление муниципальной услуги осуществляется </w:t>
      </w:r>
      <w:r w:rsidRPr="00297A13">
        <w:rPr>
          <w:rFonts w:ascii="Times New Roman" w:hAnsi="Times New Roman" w:cs="Times New Roman"/>
          <w:sz w:val="28"/>
          <w:szCs w:val="28"/>
        </w:rPr>
        <w:t xml:space="preserve">администрацией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Pr="00297A13">
        <w:rPr>
          <w:rFonts w:ascii="Times New Roman" w:hAnsi="Times New Roman" w:cs="Times New Roman"/>
          <w:sz w:val="28"/>
          <w:szCs w:val="28"/>
        </w:rPr>
        <w:t>сельсовета</w:t>
      </w:r>
      <w:r w:rsidR="000F1A8B" w:rsidRPr="00297A13">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2.16.1. Заявитель </w:t>
      </w:r>
      <w:proofErr w:type="gramStart"/>
      <w:r w:rsidRPr="002A5781">
        <w:rPr>
          <w:rFonts w:ascii="Times New Roman" w:hAnsi="Times New Roman" w:cs="Times New Roman"/>
          <w:sz w:val="28"/>
          <w:szCs w:val="28"/>
        </w:rPr>
        <w:t>предоставляет документы</w:t>
      </w:r>
      <w:proofErr w:type="gramEnd"/>
      <w:r w:rsidRPr="002A5781">
        <w:rPr>
          <w:rFonts w:ascii="Times New Roman"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w:t>
      </w:r>
      <w:r w:rsidRPr="002A5781">
        <w:rPr>
          <w:rFonts w:ascii="Times New Roman" w:hAnsi="Times New Roman" w:cs="Times New Roman"/>
          <w:sz w:val="28"/>
          <w:szCs w:val="28"/>
        </w:rPr>
        <w:lastRenderedPageBreak/>
        <w:t>соглашением о взаимодействии.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2A5781">
          <w:rPr>
            <w:rFonts w:ascii="Times New Roman" w:hAnsi="Times New Roman" w:cs="Times New Roman"/>
            <w:sz w:val="28"/>
            <w:szCs w:val="28"/>
          </w:rPr>
          <w:t>пункте 2.6.1</w:t>
        </w:r>
      </w:hyperlink>
      <w:r w:rsidRPr="002A5781">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получение информации о порядке и сроках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запись на прием в уполномоченный орган для подачи заявления и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формирование запроса;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прием и регистрация уполномоченным органом запроса и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получение результата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получение сведений о ходе выполнения запроса.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F1A8B" w:rsidRPr="002A5781" w:rsidRDefault="000F1A8B" w:rsidP="002A5781">
      <w:pPr>
        <w:pStyle w:val="ConsPlusNormal"/>
        <w:ind w:firstLine="540"/>
        <w:jc w:val="both"/>
        <w:rPr>
          <w:rFonts w:ascii="Times New Roman" w:hAnsi="Times New Roman" w:cs="Times New Roman"/>
          <w:sz w:val="28"/>
          <w:szCs w:val="28"/>
        </w:rPr>
      </w:pPr>
    </w:p>
    <w:p w:rsidR="000F1A8B" w:rsidRPr="002A5781" w:rsidRDefault="000F1A8B" w:rsidP="002A5781">
      <w:pPr>
        <w:pStyle w:val="ConsPlusTitle"/>
        <w:jc w:val="center"/>
        <w:outlineLvl w:val="1"/>
        <w:rPr>
          <w:rFonts w:ascii="Times New Roman" w:hAnsi="Times New Roman" w:cs="Times New Roman"/>
          <w:sz w:val="28"/>
          <w:szCs w:val="28"/>
        </w:rPr>
      </w:pPr>
      <w:r w:rsidRPr="002A5781">
        <w:rPr>
          <w:rFonts w:ascii="Times New Roman" w:hAnsi="Times New Roman" w:cs="Times New Roman"/>
          <w:sz w:val="28"/>
          <w:szCs w:val="28"/>
        </w:rPr>
        <w:t>3. Состав, последовательность и сроки выполнения</w:t>
      </w:r>
    </w:p>
    <w:p w:rsidR="000F1A8B" w:rsidRPr="002A5781" w:rsidRDefault="000F1A8B" w:rsidP="002A5781">
      <w:pPr>
        <w:pStyle w:val="ConsPlusTitle"/>
        <w:jc w:val="center"/>
        <w:rPr>
          <w:rFonts w:ascii="Times New Roman" w:hAnsi="Times New Roman" w:cs="Times New Roman"/>
          <w:sz w:val="28"/>
          <w:szCs w:val="28"/>
        </w:rPr>
      </w:pPr>
      <w:r w:rsidRPr="002A5781">
        <w:rPr>
          <w:rFonts w:ascii="Times New Roman" w:hAnsi="Times New Roman" w:cs="Times New Roman"/>
          <w:sz w:val="28"/>
          <w:szCs w:val="28"/>
        </w:rPr>
        <w:t>административных процедур (действий), требования к порядку</w:t>
      </w:r>
    </w:p>
    <w:p w:rsidR="000F1A8B" w:rsidRPr="002A5781" w:rsidRDefault="000F1A8B" w:rsidP="002A5781">
      <w:pPr>
        <w:pStyle w:val="ConsPlusTitle"/>
        <w:jc w:val="center"/>
        <w:rPr>
          <w:rFonts w:ascii="Times New Roman" w:hAnsi="Times New Roman" w:cs="Times New Roman"/>
          <w:sz w:val="28"/>
          <w:szCs w:val="28"/>
        </w:rPr>
      </w:pPr>
      <w:r w:rsidRPr="002A5781">
        <w:rPr>
          <w:rFonts w:ascii="Times New Roman" w:hAnsi="Times New Roman" w:cs="Times New Roman"/>
          <w:sz w:val="28"/>
          <w:szCs w:val="28"/>
        </w:rPr>
        <w:t>их выполнения, в том числе особенности выполнения</w:t>
      </w:r>
    </w:p>
    <w:p w:rsidR="000F1A8B" w:rsidRPr="002A5781" w:rsidRDefault="000F1A8B" w:rsidP="002A5781">
      <w:pPr>
        <w:pStyle w:val="ConsPlusTitle"/>
        <w:jc w:val="center"/>
        <w:rPr>
          <w:rFonts w:ascii="Times New Roman" w:hAnsi="Times New Roman" w:cs="Times New Roman"/>
          <w:sz w:val="28"/>
          <w:szCs w:val="28"/>
        </w:rPr>
      </w:pPr>
      <w:r w:rsidRPr="002A5781">
        <w:rPr>
          <w:rFonts w:ascii="Times New Roman" w:hAnsi="Times New Roman" w:cs="Times New Roman"/>
          <w:sz w:val="28"/>
          <w:szCs w:val="28"/>
        </w:rPr>
        <w:t>административных процедур (действий) в электронной форме</w:t>
      </w:r>
    </w:p>
    <w:p w:rsidR="000F1A8B" w:rsidRPr="002A5781" w:rsidRDefault="000F1A8B" w:rsidP="002A5781">
      <w:pPr>
        <w:pStyle w:val="ConsPlusNormal"/>
        <w:jc w:val="both"/>
        <w:rPr>
          <w:rFonts w:ascii="Times New Roman" w:hAnsi="Times New Roman" w:cs="Times New Roman"/>
          <w:sz w:val="28"/>
          <w:szCs w:val="28"/>
        </w:rPr>
      </w:pP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3.1. Исчерпывающий перечень административных процедур</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A26C1C" w:rsidRPr="00297A13">
        <w:rPr>
          <w:rFonts w:ascii="Times New Roman" w:hAnsi="Times New Roman" w:cs="Times New Roman"/>
          <w:sz w:val="28"/>
          <w:szCs w:val="28"/>
        </w:rPr>
        <w:t>муниципальной услуги</w:t>
      </w:r>
      <w:r w:rsidRPr="00297A13">
        <w:rPr>
          <w:rFonts w:ascii="Times New Roman" w:hAnsi="Times New Roman" w:cs="Times New Roman"/>
          <w:sz w:val="28"/>
          <w:szCs w:val="28"/>
        </w:rPr>
        <w:t xml:space="preserve"> в </w:t>
      </w:r>
      <w:r w:rsidR="00A26C1C"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ЕПГ, РПГУ либо через МФЦ.</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3.1.1.2. При личном обращении заявителя в </w:t>
      </w:r>
      <w:r w:rsidR="00A26C1C"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специалист </w:t>
      </w:r>
      <w:r w:rsidR="00A26C1C" w:rsidRPr="00297A13">
        <w:rPr>
          <w:rFonts w:ascii="Times New Roman" w:hAnsi="Times New Roman" w:cs="Times New Roman"/>
          <w:sz w:val="28"/>
          <w:szCs w:val="28"/>
        </w:rPr>
        <w:t>администрации</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A26C1C" w:rsidRPr="00297A13">
        <w:rPr>
          <w:rFonts w:ascii="Times New Roman" w:hAnsi="Times New Roman" w:cs="Times New Roman"/>
          <w:sz w:val="28"/>
          <w:szCs w:val="28"/>
        </w:rPr>
        <w:t xml:space="preserve"> сельсовета</w:t>
      </w:r>
      <w:r w:rsidRPr="00297A13">
        <w:rPr>
          <w:rFonts w:ascii="Times New Roman" w:hAnsi="Times New Roman" w:cs="Times New Roman"/>
          <w:sz w:val="28"/>
          <w:szCs w:val="28"/>
        </w:rPr>
        <w:t>, ответственный за прием и выдачу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w:t>
      </w:r>
      <w:r w:rsidRPr="002A5781">
        <w:rPr>
          <w:rFonts w:ascii="Times New Roman" w:hAnsi="Times New Roman" w:cs="Times New Roman"/>
          <w:sz w:val="28"/>
          <w:szCs w:val="28"/>
        </w:rPr>
        <w:t xml:space="preserve"> документов, удостоверяющих его личность и полномочия (в случае обращения представителя);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текст в заявлении о переводе помещения поддается прочтению;</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4) прилагаются документы, необходимые для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В случае если заявитель самостоятельно решил принять меры по </w:t>
      </w:r>
      <w:r w:rsidRPr="002A5781">
        <w:rPr>
          <w:rFonts w:ascii="Times New Roman" w:hAnsi="Times New Roman" w:cs="Times New Roman"/>
          <w:sz w:val="28"/>
          <w:szCs w:val="28"/>
        </w:rPr>
        <w:lastRenderedPageBreak/>
        <w:t>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w:t>
      </w:r>
      <w:r w:rsidRPr="00297A13">
        <w:rPr>
          <w:rFonts w:ascii="Times New Roman" w:hAnsi="Times New Roman" w:cs="Times New Roman"/>
          <w:sz w:val="28"/>
          <w:szCs w:val="28"/>
        </w:rPr>
        <w:t xml:space="preserve">(или) журнале регистрации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после чего поступившие документы передаются должностному лицу для рассмотрения и назначения ответственного исполнителя.</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w:t>
      </w:r>
      <w:r w:rsidRPr="002A5781">
        <w:rPr>
          <w:rFonts w:ascii="Times New Roman" w:hAnsi="Times New Roman" w:cs="Times New Roman"/>
          <w:sz w:val="28"/>
          <w:szCs w:val="28"/>
        </w:rPr>
        <w:t xml:space="preserve">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На ЕПГУ, РПГУ размещается образец заполнения электронной формы заявления (запроса).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3.1.1.4. При направлении заявителем заявления и документов в </w:t>
      </w:r>
      <w:r w:rsidR="003F5E4B"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посредством почтовой связи специалист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ответственный за прием и выдачу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проверяет правильность адресности корреспонденции. Ошибочно (не по</w:t>
      </w:r>
      <w:r w:rsidRPr="002A5781">
        <w:rPr>
          <w:rFonts w:ascii="Times New Roman" w:hAnsi="Times New Roman" w:cs="Times New Roman"/>
          <w:sz w:val="28"/>
          <w:szCs w:val="28"/>
        </w:rPr>
        <w:t xml:space="preserve"> адресу) присланные письма возвращаются в организацию почтовой связи </w:t>
      </w:r>
      <w:proofErr w:type="gramStart"/>
      <w:r w:rsidRPr="002A5781">
        <w:rPr>
          <w:rFonts w:ascii="Times New Roman" w:hAnsi="Times New Roman" w:cs="Times New Roman"/>
          <w:sz w:val="28"/>
          <w:szCs w:val="28"/>
        </w:rPr>
        <w:t>невскрытыми</w:t>
      </w:r>
      <w:proofErr w:type="gramEnd"/>
      <w:r w:rsidRPr="002A5781">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F1A8B" w:rsidRPr="002A5781" w:rsidRDefault="000F1A8B" w:rsidP="002A5781">
      <w:pPr>
        <w:pStyle w:val="ConsPlusNormal"/>
        <w:ind w:firstLine="540"/>
        <w:jc w:val="both"/>
        <w:rPr>
          <w:rFonts w:ascii="Times New Roman" w:hAnsi="Times New Roman" w:cs="Times New Roman"/>
          <w:sz w:val="28"/>
          <w:szCs w:val="28"/>
        </w:rPr>
      </w:pPr>
      <w:proofErr w:type="gramStart"/>
      <w:r w:rsidRPr="002A5781">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Информация о приеме заявления о переводе помещения и приложенных </w:t>
      </w:r>
      <w:r w:rsidRPr="00297A13">
        <w:rPr>
          <w:rFonts w:ascii="Times New Roman" w:hAnsi="Times New Roman" w:cs="Times New Roman"/>
          <w:sz w:val="28"/>
          <w:szCs w:val="28"/>
        </w:rPr>
        <w:t xml:space="preserve">к нему документов фиксируется в системе электронного документооборота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в журнале регистрации, в случае </w:t>
      </w:r>
      <w:r w:rsidRPr="00297A13">
        <w:rPr>
          <w:rFonts w:ascii="Times New Roman" w:hAnsi="Times New Roman" w:cs="Times New Roman"/>
          <w:sz w:val="28"/>
          <w:szCs w:val="28"/>
        </w:rPr>
        <w:lastRenderedPageBreak/>
        <w:t>отсутствия системы электронного документооборота.</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для рассмотрения и назначения ответственного исполнителя.</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97A13">
          <w:rPr>
            <w:rFonts w:ascii="Times New Roman" w:hAnsi="Times New Roman" w:cs="Times New Roman"/>
            <w:sz w:val="28"/>
            <w:szCs w:val="28"/>
          </w:rPr>
          <w:t>подпунктами 2</w:t>
        </w:r>
      </w:hyperlink>
      <w:r w:rsidRPr="00297A13">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297A13">
          <w:rPr>
            <w:rFonts w:ascii="Times New Roman" w:hAnsi="Times New Roman" w:cs="Times New Roman"/>
            <w:sz w:val="28"/>
            <w:szCs w:val="28"/>
          </w:rPr>
          <w:t>3</w:t>
        </w:r>
      </w:hyperlink>
      <w:r w:rsidRPr="00297A13">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97A13">
          <w:rPr>
            <w:rFonts w:ascii="Times New Roman" w:hAnsi="Times New Roman" w:cs="Times New Roman"/>
            <w:sz w:val="28"/>
            <w:szCs w:val="28"/>
          </w:rPr>
          <w:t>4 пункта 2.6.1</w:t>
        </w:r>
      </w:hyperlink>
      <w:r w:rsidRPr="00297A13">
        <w:rPr>
          <w:rFonts w:ascii="Times New Roman" w:hAnsi="Times New Roman" w:cs="Times New Roman"/>
          <w:sz w:val="28"/>
          <w:szCs w:val="28"/>
        </w:rPr>
        <w:t xml:space="preserve"> настоящего административного регламента.</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Должностное лицо </w:t>
      </w:r>
      <w:r w:rsidR="003F5E4B" w:rsidRPr="00297A13">
        <w:rPr>
          <w:rFonts w:ascii="Times New Roman" w:hAnsi="Times New Roman" w:cs="Times New Roman"/>
          <w:sz w:val="28"/>
          <w:szCs w:val="28"/>
        </w:rPr>
        <w:t>администрации</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3F5E4B"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при получении заявления о переводе помещения и приложенных к нему</w:t>
      </w:r>
      <w:r w:rsidRPr="002A5781">
        <w:rPr>
          <w:rFonts w:ascii="Times New Roman" w:hAnsi="Times New Roman" w:cs="Times New Roman"/>
          <w:sz w:val="28"/>
          <w:szCs w:val="28"/>
        </w:rPr>
        <w:t xml:space="preserve"> документов, поручает специалисту соответствующего отдела произвести их проверку.</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случае</w:t>
      </w:r>
      <w:proofErr w:type="gramStart"/>
      <w:r w:rsidRPr="002A5781">
        <w:rPr>
          <w:rFonts w:ascii="Times New Roman" w:hAnsi="Times New Roman" w:cs="Times New Roman"/>
          <w:sz w:val="28"/>
          <w:szCs w:val="28"/>
        </w:rPr>
        <w:t>,</w:t>
      </w:r>
      <w:proofErr w:type="gramEnd"/>
      <w:r w:rsidRPr="002A5781">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5781">
          <w:rPr>
            <w:rFonts w:ascii="Times New Roman" w:hAnsi="Times New Roman" w:cs="Times New Roman"/>
            <w:sz w:val="28"/>
            <w:szCs w:val="28"/>
          </w:rPr>
          <w:t>подпунктами 2</w:t>
        </w:r>
      </w:hyperlink>
      <w:r w:rsidRPr="002A5781">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2A5781">
          <w:rPr>
            <w:rFonts w:ascii="Times New Roman" w:hAnsi="Times New Roman" w:cs="Times New Roman"/>
            <w:sz w:val="28"/>
            <w:szCs w:val="28"/>
          </w:rPr>
          <w:t>3</w:t>
        </w:r>
      </w:hyperlink>
      <w:r w:rsidRPr="002A5781">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A5781">
          <w:rPr>
            <w:rFonts w:ascii="Times New Roman" w:hAnsi="Times New Roman" w:cs="Times New Roman"/>
            <w:sz w:val="28"/>
            <w:szCs w:val="28"/>
          </w:rPr>
          <w:t>4 пункта 2.6.1</w:t>
        </w:r>
      </w:hyperlink>
      <w:r w:rsidRPr="002A5781">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В случае не поступления ответа на межведомственный </w:t>
      </w:r>
      <w:proofErr w:type="gramStart"/>
      <w:r w:rsidRPr="002A5781">
        <w:rPr>
          <w:rFonts w:ascii="Times New Roman" w:hAnsi="Times New Roman" w:cs="Times New Roman"/>
          <w:sz w:val="28"/>
          <w:szCs w:val="28"/>
        </w:rPr>
        <w:t>запрос</w:t>
      </w:r>
      <w:proofErr w:type="gramEnd"/>
      <w:r w:rsidRPr="002A5781">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A5781">
          <w:rPr>
            <w:rFonts w:ascii="Times New Roman" w:hAnsi="Times New Roman" w:cs="Times New Roman"/>
            <w:sz w:val="28"/>
            <w:szCs w:val="28"/>
          </w:rPr>
          <w:t>подпунктом 3 пункта 3.1</w:t>
        </w:r>
      </w:hyperlink>
      <w:r w:rsidRPr="002A5781">
        <w:rPr>
          <w:rFonts w:ascii="Times New Roman" w:hAnsi="Times New Roman" w:cs="Times New Roman"/>
          <w:sz w:val="28"/>
          <w:szCs w:val="28"/>
        </w:rPr>
        <w:t xml:space="preserve"> настоящего административного регламента.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5781">
          <w:rPr>
            <w:rFonts w:ascii="Times New Roman" w:hAnsi="Times New Roman" w:cs="Times New Roman"/>
            <w:sz w:val="28"/>
            <w:szCs w:val="28"/>
          </w:rPr>
          <w:t>подпунктами 2</w:t>
        </w:r>
      </w:hyperlink>
      <w:r w:rsidRPr="002A5781">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2A5781">
          <w:rPr>
            <w:rFonts w:ascii="Times New Roman" w:hAnsi="Times New Roman" w:cs="Times New Roman"/>
            <w:sz w:val="28"/>
            <w:szCs w:val="28"/>
          </w:rPr>
          <w:t>3</w:t>
        </w:r>
      </w:hyperlink>
      <w:r w:rsidRPr="002A5781">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A5781">
          <w:rPr>
            <w:rFonts w:ascii="Times New Roman" w:hAnsi="Times New Roman" w:cs="Times New Roman"/>
            <w:sz w:val="28"/>
            <w:szCs w:val="28"/>
          </w:rPr>
          <w:t>4 пункта 2.6.1</w:t>
        </w:r>
      </w:hyperlink>
      <w:r w:rsidRPr="002A5781">
        <w:rPr>
          <w:rFonts w:ascii="Times New Roman" w:hAnsi="Times New Roman" w:cs="Times New Roman"/>
          <w:sz w:val="28"/>
          <w:szCs w:val="28"/>
        </w:rPr>
        <w:t xml:space="preserve"> настоящего административного регламента.</w:t>
      </w:r>
    </w:p>
    <w:p w:rsidR="000F1A8B" w:rsidRPr="002A5781" w:rsidRDefault="000F1A8B" w:rsidP="002A5781">
      <w:pPr>
        <w:pStyle w:val="ConsPlusNormal"/>
        <w:ind w:firstLine="540"/>
        <w:jc w:val="both"/>
        <w:rPr>
          <w:rFonts w:ascii="Times New Roman" w:hAnsi="Times New Roman" w:cs="Times New Roman"/>
          <w:sz w:val="28"/>
          <w:szCs w:val="28"/>
        </w:rPr>
      </w:pPr>
      <w:proofErr w:type="gramStart"/>
      <w:r w:rsidRPr="002A5781">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lastRenderedPageBreak/>
        <w:t>Фиксация результата выполнения административной процедуры не производится.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3.1.3 Принятие решения о переводе или об отказе в переводе жилого помещения в нежилое и нежилого помещения в жилое помещение.</w:t>
      </w:r>
    </w:p>
    <w:p w:rsidR="000F1A8B" w:rsidRPr="00297A13" w:rsidRDefault="000F1A8B" w:rsidP="002A5781">
      <w:pPr>
        <w:pStyle w:val="ConsPlusNormal"/>
        <w:ind w:firstLine="540"/>
        <w:jc w:val="both"/>
        <w:rPr>
          <w:rFonts w:ascii="Times New Roman" w:hAnsi="Times New Roman" w:cs="Times New Roman"/>
          <w:sz w:val="28"/>
          <w:szCs w:val="28"/>
        </w:rPr>
      </w:pPr>
      <w:proofErr w:type="gramStart"/>
      <w:r w:rsidRPr="002A5781">
        <w:rPr>
          <w:rFonts w:ascii="Times New Roman" w:hAnsi="Times New Roman" w:cs="Times New Roman"/>
          <w:sz w:val="28"/>
          <w:szCs w:val="28"/>
        </w:rPr>
        <w:t xml:space="preserve">Основанием для начала административной процедуры является </w:t>
      </w:r>
      <w:r w:rsidRPr="00297A13">
        <w:rPr>
          <w:rFonts w:ascii="Times New Roman" w:hAnsi="Times New Roman" w:cs="Times New Roman"/>
          <w:sz w:val="28"/>
          <w:szCs w:val="28"/>
        </w:rPr>
        <w:t xml:space="preserve">получение </w:t>
      </w:r>
      <w:r w:rsidR="003F5E4B" w:rsidRPr="00297A13">
        <w:rPr>
          <w:rFonts w:ascii="Times New Roman" w:hAnsi="Times New Roman" w:cs="Times New Roman"/>
          <w:sz w:val="28"/>
          <w:szCs w:val="28"/>
        </w:rPr>
        <w:t>администрацией</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3F5E4B"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297A13">
          <w:rPr>
            <w:rFonts w:ascii="Times New Roman" w:hAnsi="Times New Roman" w:cs="Times New Roman"/>
            <w:sz w:val="28"/>
            <w:szCs w:val="28"/>
          </w:rPr>
          <w:t>пункте 2.6.1</w:t>
        </w:r>
      </w:hyperlink>
      <w:r w:rsidRPr="00297A13">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Ответственным за выполнение административной процедуры является должностное лицо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97A13" w:rsidRDefault="000F1A8B" w:rsidP="002A5781">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0F1A8B" w:rsidRPr="002A5781" w:rsidRDefault="000F1A8B" w:rsidP="002A5781">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 xml:space="preserve">При поступлении в </w:t>
      </w:r>
      <w:r w:rsidR="003F5E4B"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ответа</w:t>
      </w:r>
      <w:r w:rsidRPr="002A5781">
        <w:rPr>
          <w:rFonts w:ascii="Times New Roman" w:hAnsi="Times New Roman" w:cs="Times New Roman"/>
          <w:sz w:val="28"/>
          <w:szCs w:val="28"/>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2A5781">
          <w:rPr>
            <w:rFonts w:ascii="Times New Roman" w:hAnsi="Times New Roman" w:cs="Times New Roman"/>
            <w:sz w:val="28"/>
            <w:szCs w:val="28"/>
          </w:rPr>
          <w:t>пунктом 2.6.1</w:t>
        </w:r>
      </w:hyperlink>
      <w:r w:rsidRPr="002A5781">
        <w:rPr>
          <w:rFonts w:ascii="Times New Roman" w:hAnsi="Times New Roman" w:cs="Times New Roman"/>
          <w:sz w:val="28"/>
          <w:szCs w:val="28"/>
        </w:rPr>
        <w:t xml:space="preserve"> настоящего административного регламента, и если соответствующий документ не</w:t>
      </w:r>
      <w:proofErr w:type="gramEnd"/>
      <w:r w:rsidRPr="002A5781">
        <w:rPr>
          <w:rFonts w:ascii="Times New Roman" w:hAnsi="Times New Roman" w:cs="Times New Roman"/>
          <w:sz w:val="28"/>
          <w:szCs w:val="28"/>
        </w:rPr>
        <w:t xml:space="preserve"> </w:t>
      </w:r>
      <w:proofErr w:type="gramStart"/>
      <w:r w:rsidRPr="002A5781">
        <w:rPr>
          <w:rFonts w:ascii="Times New Roman" w:hAnsi="Times New Roman" w:cs="Times New Roman"/>
          <w:sz w:val="28"/>
          <w:szCs w:val="28"/>
        </w:rPr>
        <w:t xml:space="preserve">представлен заявителем по собственной инициативе, </w:t>
      </w:r>
      <w:r w:rsidR="003F5E4B" w:rsidRPr="00297A13">
        <w:rPr>
          <w:rFonts w:ascii="Times New Roman" w:hAnsi="Times New Roman" w:cs="Times New Roman"/>
          <w:sz w:val="28"/>
          <w:szCs w:val="28"/>
        </w:rPr>
        <w:t xml:space="preserve">администрация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после получения указанного ответа</w:t>
      </w:r>
      <w:r w:rsidRPr="002A5781">
        <w:rPr>
          <w:rFonts w:ascii="Times New Roman" w:hAnsi="Times New Roman" w:cs="Times New Roman"/>
          <w:sz w:val="28"/>
          <w:szCs w:val="28"/>
        </w:rPr>
        <w:t xml:space="preserve">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2A5781">
          <w:rPr>
            <w:rFonts w:ascii="Times New Roman" w:hAnsi="Times New Roman" w:cs="Times New Roman"/>
            <w:sz w:val="28"/>
            <w:szCs w:val="28"/>
          </w:rPr>
          <w:t>пунктом 2.6.1</w:t>
        </w:r>
      </w:hyperlink>
      <w:r w:rsidRPr="002A5781">
        <w:rPr>
          <w:rFonts w:ascii="Times New Roman" w:hAnsi="Times New Roman" w:cs="Times New Roman"/>
          <w:sz w:val="28"/>
          <w:szCs w:val="28"/>
        </w:rPr>
        <w:t xml:space="preserve"> настоящего административного регламента, в течение пятнадцати рабочих дней со дня направления уведомления.</w:t>
      </w:r>
      <w:proofErr w:type="gramEnd"/>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lastRenderedPageBreak/>
        <w:t xml:space="preserve">Решение о переводе или об отказе в переводе жилого помещения в нежилое помещение или нежилого помещения в жилое помещение </w:t>
      </w:r>
      <w:r w:rsidRPr="00297A13">
        <w:rPr>
          <w:rFonts w:ascii="Times New Roman" w:hAnsi="Times New Roman" w:cs="Times New Roman"/>
          <w:sz w:val="28"/>
          <w:szCs w:val="28"/>
        </w:rPr>
        <w:t xml:space="preserve">подписывается должностным лицом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в двух экземплярах и передается специалисту, ответственному за прием-выдачу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F1A8B" w:rsidRPr="00297A13" w:rsidRDefault="000F1A8B" w:rsidP="002A5781">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3F5E4B"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3.1.4.1. Выдача (направление) документов по результатам предоставления муниципальной услуги в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proofErr w:type="gramStart"/>
      <w:r w:rsidRPr="002A5781">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документ, удостоверяющий личность заявителя;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расписка в получении документов (при ее наличии у заявителя).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устанавливает личность заявителя либо его представителя;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lastRenderedPageBreak/>
        <w:t>2) проверяет правомочия представителя заявителя действовать от имени заявителя при получении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выдает документы;</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5) отказывает в выдаче результата предоставления муниципальной услуги в случаях:</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обратившееся лицо отказалось предъявить документ, удостоверяющий его личность.</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устанавливает личность заявителя либо его представителя;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случае</w:t>
      </w:r>
      <w:proofErr w:type="gramStart"/>
      <w:r w:rsidRPr="002A5781">
        <w:rPr>
          <w:rFonts w:ascii="Times New Roman" w:hAnsi="Times New Roman" w:cs="Times New Roman"/>
          <w:sz w:val="28"/>
          <w:szCs w:val="28"/>
        </w:rPr>
        <w:t>,</w:t>
      </w:r>
      <w:proofErr w:type="gramEnd"/>
      <w:r w:rsidRPr="002A5781">
        <w:rPr>
          <w:rFonts w:ascii="Times New Roman"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ЕПГУ, </w:t>
      </w:r>
      <w:r w:rsidRPr="002A5781">
        <w:rPr>
          <w:rFonts w:ascii="Times New Roman" w:hAnsi="Times New Roman" w:cs="Times New Roman"/>
          <w:sz w:val="28"/>
          <w:szCs w:val="28"/>
        </w:rPr>
        <w:lastRenderedPageBreak/>
        <w:t>РПГУ заявителю документа, подтверждающего принятие такого решения.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F1A8B" w:rsidRPr="00071499" w:rsidRDefault="000F1A8B" w:rsidP="000F1A8B">
      <w:pPr>
        <w:pStyle w:val="ConsPlusNormal"/>
        <w:jc w:val="both"/>
      </w:pPr>
    </w:p>
    <w:p w:rsidR="000F1A8B" w:rsidRPr="003F5E4B" w:rsidRDefault="000F1A8B" w:rsidP="00C77838">
      <w:pPr>
        <w:pStyle w:val="ConsPlusTitle"/>
        <w:jc w:val="center"/>
        <w:outlineLvl w:val="1"/>
        <w:rPr>
          <w:rFonts w:ascii="Times New Roman" w:hAnsi="Times New Roman" w:cs="Times New Roman"/>
          <w:sz w:val="28"/>
          <w:szCs w:val="28"/>
        </w:rPr>
      </w:pPr>
      <w:r w:rsidRPr="003F5E4B">
        <w:rPr>
          <w:rFonts w:ascii="Times New Roman" w:hAnsi="Times New Roman" w:cs="Times New Roman"/>
          <w:sz w:val="28"/>
          <w:szCs w:val="28"/>
        </w:rPr>
        <w:t xml:space="preserve">4. Формы </w:t>
      </w:r>
      <w:proofErr w:type="gramStart"/>
      <w:r w:rsidRPr="003F5E4B">
        <w:rPr>
          <w:rFonts w:ascii="Times New Roman" w:hAnsi="Times New Roman" w:cs="Times New Roman"/>
          <w:sz w:val="28"/>
          <w:szCs w:val="28"/>
        </w:rPr>
        <w:t>контроля за</w:t>
      </w:r>
      <w:proofErr w:type="gramEnd"/>
      <w:r w:rsidRPr="003F5E4B">
        <w:rPr>
          <w:rFonts w:ascii="Times New Roman" w:hAnsi="Times New Roman" w:cs="Times New Roman"/>
          <w:sz w:val="28"/>
          <w:szCs w:val="28"/>
        </w:rPr>
        <w:t xml:space="preserve"> исполнением</w:t>
      </w:r>
    </w:p>
    <w:p w:rsidR="000F1A8B" w:rsidRPr="003F5E4B" w:rsidRDefault="000F1A8B" w:rsidP="00C77838">
      <w:pPr>
        <w:pStyle w:val="ConsPlusTitle"/>
        <w:jc w:val="center"/>
        <w:rPr>
          <w:rFonts w:ascii="Times New Roman" w:hAnsi="Times New Roman" w:cs="Times New Roman"/>
          <w:sz w:val="28"/>
          <w:szCs w:val="28"/>
        </w:rPr>
      </w:pPr>
      <w:r w:rsidRPr="003F5E4B">
        <w:rPr>
          <w:rFonts w:ascii="Times New Roman" w:hAnsi="Times New Roman" w:cs="Times New Roman"/>
          <w:sz w:val="28"/>
          <w:szCs w:val="28"/>
        </w:rPr>
        <w:t>административного регламента</w:t>
      </w:r>
    </w:p>
    <w:p w:rsidR="000F1A8B" w:rsidRPr="003F5E4B" w:rsidRDefault="000F1A8B" w:rsidP="00C77838">
      <w:pPr>
        <w:pStyle w:val="ConsPlusNormal"/>
        <w:jc w:val="both"/>
        <w:rPr>
          <w:rFonts w:ascii="Times New Roman" w:hAnsi="Times New Roman" w:cs="Times New Roman"/>
          <w:sz w:val="28"/>
          <w:szCs w:val="28"/>
        </w:rPr>
      </w:pP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4.1. Порядок осуществления текущего </w:t>
      </w:r>
      <w:proofErr w:type="gramStart"/>
      <w:r w:rsidRPr="00297A13">
        <w:rPr>
          <w:rFonts w:ascii="Times New Roman" w:hAnsi="Times New Roman" w:cs="Times New Roman"/>
          <w:sz w:val="28"/>
          <w:szCs w:val="28"/>
        </w:rPr>
        <w:t>контроля за</w:t>
      </w:r>
      <w:proofErr w:type="gramEnd"/>
      <w:r w:rsidRPr="00297A13">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Текущий контроль за соблюдением и исполнением должностными лицами </w:t>
      </w:r>
      <w:proofErr w:type="gramStart"/>
      <w:r w:rsidR="00FB36ED">
        <w:rPr>
          <w:rFonts w:ascii="Times New Roman" w:hAnsi="Times New Roman" w:cs="Times New Roman"/>
          <w:sz w:val="28"/>
          <w:szCs w:val="28"/>
        </w:rPr>
        <w:t>администрации Волчанского</w:t>
      </w:r>
      <w:r w:rsidR="003F5E4B"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учета положений данного административного регламента</w:t>
      </w:r>
      <w:proofErr w:type="gramEnd"/>
      <w:r w:rsidRPr="00297A13">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3F5E4B" w:rsidRPr="00297A13">
        <w:rPr>
          <w:rFonts w:ascii="Times New Roman" w:hAnsi="Times New Roman" w:cs="Times New Roman"/>
          <w:sz w:val="28"/>
          <w:szCs w:val="28"/>
        </w:rPr>
        <w:t xml:space="preserve">администрации </w:t>
      </w:r>
      <w:r w:rsidR="00E77781">
        <w:rPr>
          <w:rFonts w:ascii="Times New Roman" w:hAnsi="Times New Roman" w:cs="Times New Roman"/>
          <w:sz w:val="28"/>
          <w:szCs w:val="28"/>
        </w:rPr>
        <w:t>Волчанского</w:t>
      </w:r>
      <w:r w:rsidR="00E77781"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97A13">
        <w:rPr>
          <w:rFonts w:ascii="Times New Roman" w:hAnsi="Times New Roman" w:cs="Times New Roman"/>
          <w:sz w:val="28"/>
          <w:szCs w:val="28"/>
        </w:rPr>
        <w:t>контроля за</w:t>
      </w:r>
      <w:proofErr w:type="gramEnd"/>
      <w:r w:rsidRPr="00297A13">
        <w:rPr>
          <w:rFonts w:ascii="Times New Roman" w:hAnsi="Times New Roman" w:cs="Times New Roman"/>
          <w:sz w:val="28"/>
          <w:szCs w:val="28"/>
        </w:rPr>
        <w:t xml:space="preserve"> полнотой и качеством предоставления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Контроль за</w:t>
      </w:r>
      <w:proofErr w:type="gramEnd"/>
      <w:r w:rsidRPr="003F5E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F1A8B" w:rsidRPr="00297A13"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Проверки полноты и качества предоставления муниципальной услуги </w:t>
      </w:r>
      <w:r w:rsidRPr="00297A13">
        <w:rPr>
          <w:rFonts w:ascii="Times New Roman" w:hAnsi="Times New Roman" w:cs="Times New Roman"/>
          <w:sz w:val="28"/>
          <w:szCs w:val="28"/>
        </w:rPr>
        <w:t xml:space="preserve">осуществляются на основании распоряжений </w:t>
      </w:r>
      <w:r w:rsidR="003F5E4B" w:rsidRPr="00297A13">
        <w:rPr>
          <w:rFonts w:ascii="Times New Roman" w:hAnsi="Times New Roman" w:cs="Times New Roman"/>
          <w:sz w:val="28"/>
          <w:szCs w:val="28"/>
        </w:rPr>
        <w:t xml:space="preserve">администрации </w:t>
      </w:r>
      <w:r w:rsidR="00E77781">
        <w:rPr>
          <w:rFonts w:ascii="Times New Roman" w:hAnsi="Times New Roman" w:cs="Times New Roman"/>
          <w:sz w:val="28"/>
          <w:szCs w:val="28"/>
        </w:rPr>
        <w:t>Волчанского</w:t>
      </w:r>
      <w:r w:rsidR="00E77781"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w:t>
      </w:r>
      <w:r w:rsidR="003F5E4B" w:rsidRPr="00297A13">
        <w:rPr>
          <w:rFonts w:ascii="Times New Roman" w:hAnsi="Times New Roman" w:cs="Times New Roman"/>
          <w:sz w:val="28"/>
          <w:szCs w:val="28"/>
        </w:rPr>
        <w:t xml:space="preserve">администрации </w:t>
      </w:r>
      <w:r w:rsidR="00E77781">
        <w:rPr>
          <w:rFonts w:ascii="Times New Roman" w:hAnsi="Times New Roman" w:cs="Times New Roman"/>
          <w:sz w:val="28"/>
          <w:szCs w:val="28"/>
        </w:rPr>
        <w:t>Волчанского</w:t>
      </w:r>
      <w:r w:rsidR="00E77781"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Периодичность осуществления плановых проверок - не реже одного раза </w:t>
      </w:r>
      <w:r w:rsidRPr="00297A13">
        <w:rPr>
          <w:rFonts w:ascii="Times New Roman" w:hAnsi="Times New Roman" w:cs="Times New Roman"/>
          <w:sz w:val="28"/>
          <w:szCs w:val="28"/>
        </w:rPr>
        <w:lastRenderedPageBreak/>
        <w:t>в квартал.</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4.3. Ответственность должностных лиц, </w:t>
      </w:r>
      <w:r w:rsidR="003F5E4B" w:rsidRPr="00297A13">
        <w:rPr>
          <w:rFonts w:ascii="Times New Roman" w:hAnsi="Times New Roman" w:cs="Times New Roman"/>
          <w:sz w:val="28"/>
          <w:szCs w:val="28"/>
        </w:rPr>
        <w:t xml:space="preserve">администрации </w:t>
      </w:r>
      <w:r w:rsidR="00E77781">
        <w:rPr>
          <w:rFonts w:ascii="Times New Roman" w:hAnsi="Times New Roman" w:cs="Times New Roman"/>
          <w:sz w:val="28"/>
          <w:szCs w:val="28"/>
        </w:rPr>
        <w:t>Волчанского</w:t>
      </w:r>
      <w:r w:rsidR="00E77781"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4.4. Положения, характеризующие требования к порядку и формам </w:t>
      </w:r>
      <w:proofErr w:type="gramStart"/>
      <w:r w:rsidRPr="00297A13">
        <w:rPr>
          <w:rFonts w:ascii="Times New Roman" w:hAnsi="Times New Roman" w:cs="Times New Roman"/>
          <w:sz w:val="28"/>
          <w:szCs w:val="28"/>
        </w:rPr>
        <w:t>контроля за</w:t>
      </w:r>
      <w:proofErr w:type="gramEnd"/>
      <w:r w:rsidRPr="00297A1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Контроль за</w:t>
      </w:r>
      <w:proofErr w:type="gramEnd"/>
      <w:r w:rsidRPr="00297A13">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w:t>
      </w:r>
      <w:r w:rsidRPr="003F5E4B">
        <w:rPr>
          <w:rFonts w:ascii="Times New Roman" w:hAnsi="Times New Roman" w:cs="Times New Roman"/>
          <w:sz w:val="28"/>
          <w:szCs w:val="28"/>
        </w:rPr>
        <w:t>инистративного регламента.</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F1A8B" w:rsidRPr="003F5E4B" w:rsidRDefault="000F1A8B" w:rsidP="00C77838">
      <w:pPr>
        <w:pStyle w:val="ConsPlusNormal"/>
        <w:jc w:val="both"/>
        <w:rPr>
          <w:rFonts w:ascii="Times New Roman" w:hAnsi="Times New Roman" w:cs="Times New Roman"/>
          <w:sz w:val="28"/>
          <w:szCs w:val="28"/>
        </w:rPr>
      </w:pPr>
    </w:p>
    <w:p w:rsidR="003F5E4B" w:rsidRDefault="003F5E4B" w:rsidP="000F1A8B">
      <w:pPr>
        <w:pStyle w:val="ConsPlusTitle"/>
        <w:jc w:val="center"/>
        <w:outlineLvl w:val="1"/>
        <w:rPr>
          <w:rFonts w:ascii="Times New Roman" w:hAnsi="Times New Roman" w:cs="Times New Roman"/>
          <w:sz w:val="28"/>
          <w:szCs w:val="28"/>
        </w:rPr>
      </w:pPr>
    </w:p>
    <w:p w:rsidR="00E77781" w:rsidRDefault="00E77781" w:rsidP="000F1A8B">
      <w:pPr>
        <w:pStyle w:val="ConsPlusTitle"/>
        <w:jc w:val="center"/>
        <w:outlineLvl w:val="1"/>
        <w:rPr>
          <w:rFonts w:ascii="Times New Roman" w:hAnsi="Times New Roman" w:cs="Times New Roman"/>
          <w:sz w:val="28"/>
          <w:szCs w:val="28"/>
        </w:rPr>
      </w:pPr>
    </w:p>
    <w:p w:rsidR="00E77781" w:rsidRDefault="00E77781" w:rsidP="000F1A8B">
      <w:pPr>
        <w:pStyle w:val="ConsPlusTitle"/>
        <w:jc w:val="center"/>
        <w:outlineLvl w:val="1"/>
        <w:rPr>
          <w:rFonts w:ascii="Times New Roman" w:hAnsi="Times New Roman" w:cs="Times New Roman"/>
          <w:sz w:val="28"/>
          <w:szCs w:val="28"/>
        </w:rPr>
      </w:pPr>
    </w:p>
    <w:p w:rsidR="00E77781" w:rsidRDefault="00E77781" w:rsidP="000F1A8B">
      <w:pPr>
        <w:pStyle w:val="ConsPlusTitle"/>
        <w:jc w:val="center"/>
        <w:outlineLvl w:val="1"/>
        <w:rPr>
          <w:rFonts w:ascii="Times New Roman" w:hAnsi="Times New Roman" w:cs="Times New Roman"/>
          <w:sz w:val="28"/>
          <w:szCs w:val="28"/>
        </w:rPr>
      </w:pPr>
    </w:p>
    <w:p w:rsidR="000F1A8B" w:rsidRPr="003F5E4B" w:rsidRDefault="000F1A8B" w:rsidP="000F1A8B">
      <w:pPr>
        <w:pStyle w:val="ConsPlusTitle"/>
        <w:jc w:val="center"/>
        <w:outlineLvl w:val="1"/>
        <w:rPr>
          <w:rFonts w:ascii="Times New Roman" w:hAnsi="Times New Roman" w:cs="Times New Roman"/>
          <w:sz w:val="28"/>
          <w:szCs w:val="28"/>
        </w:rPr>
      </w:pPr>
      <w:r w:rsidRPr="003F5E4B">
        <w:rPr>
          <w:rFonts w:ascii="Times New Roman" w:hAnsi="Times New Roman" w:cs="Times New Roman"/>
          <w:sz w:val="28"/>
          <w:szCs w:val="28"/>
        </w:rPr>
        <w:t>5. Досудебный (внесудебный) порядок обжалования решений</w:t>
      </w:r>
    </w:p>
    <w:p w:rsidR="000F1A8B" w:rsidRPr="003F5E4B" w:rsidRDefault="000F1A8B" w:rsidP="000F1A8B">
      <w:pPr>
        <w:pStyle w:val="ConsPlusTitle"/>
        <w:jc w:val="center"/>
        <w:rPr>
          <w:rFonts w:ascii="Times New Roman" w:hAnsi="Times New Roman" w:cs="Times New Roman"/>
          <w:sz w:val="28"/>
          <w:szCs w:val="28"/>
        </w:rPr>
      </w:pPr>
      <w:r w:rsidRPr="003F5E4B">
        <w:rPr>
          <w:rFonts w:ascii="Times New Roman" w:hAnsi="Times New Roman" w:cs="Times New Roman"/>
          <w:sz w:val="28"/>
          <w:szCs w:val="28"/>
        </w:rPr>
        <w:t>и действий (бездействия) органов, предоставляющих</w:t>
      </w:r>
    </w:p>
    <w:p w:rsidR="000F1A8B" w:rsidRPr="003F5E4B" w:rsidRDefault="000F1A8B" w:rsidP="000F1A8B">
      <w:pPr>
        <w:pStyle w:val="ConsPlusTitle"/>
        <w:jc w:val="center"/>
        <w:rPr>
          <w:rFonts w:ascii="Times New Roman" w:hAnsi="Times New Roman" w:cs="Times New Roman"/>
          <w:sz w:val="28"/>
          <w:szCs w:val="28"/>
        </w:rPr>
      </w:pPr>
      <w:r w:rsidRPr="003F5E4B">
        <w:rPr>
          <w:rFonts w:ascii="Times New Roman" w:hAnsi="Times New Roman" w:cs="Times New Roman"/>
          <w:sz w:val="28"/>
          <w:szCs w:val="28"/>
        </w:rPr>
        <w:lastRenderedPageBreak/>
        <w:t>муниципальные услуги, а также</w:t>
      </w:r>
    </w:p>
    <w:p w:rsidR="000F1A8B" w:rsidRPr="003F5E4B" w:rsidRDefault="000F1A8B" w:rsidP="000F1A8B">
      <w:pPr>
        <w:pStyle w:val="ConsPlusTitle"/>
        <w:jc w:val="center"/>
        <w:rPr>
          <w:rFonts w:ascii="Times New Roman" w:hAnsi="Times New Roman" w:cs="Times New Roman"/>
          <w:sz w:val="28"/>
          <w:szCs w:val="28"/>
        </w:rPr>
      </w:pPr>
      <w:r w:rsidRPr="003F5E4B">
        <w:rPr>
          <w:rFonts w:ascii="Times New Roman" w:hAnsi="Times New Roman" w:cs="Times New Roman"/>
          <w:sz w:val="28"/>
          <w:szCs w:val="28"/>
        </w:rPr>
        <w:t>их должностных лиц</w:t>
      </w:r>
    </w:p>
    <w:p w:rsidR="000F1A8B" w:rsidRPr="003F5E4B" w:rsidRDefault="000F1A8B" w:rsidP="000F1A8B">
      <w:pPr>
        <w:pStyle w:val="ConsPlusNormal"/>
        <w:jc w:val="both"/>
      </w:pPr>
    </w:p>
    <w:p w:rsidR="000F1A8B" w:rsidRPr="003F5E4B" w:rsidRDefault="000F1A8B" w:rsidP="00C77838">
      <w:pPr>
        <w:pStyle w:val="ConsPlusNormal"/>
        <w:ind w:firstLine="540"/>
        <w:jc w:val="both"/>
        <w:rPr>
          <w:rFonts w:ascii="Times New Roman" w:hAnsi="Times New Roman" w:cs="Times New Roman"/>
          <w:sz w:val="28"/>
          <w:szCs w:val="28"/>
        </w:rPr>
      </w:pPr>
      <w:bookmarkStart w:id="5" w:name="Par358"/>
      <w:bookmarkEnd w:id="5"/>
      <w:r w:rsidRPr="003F5E4B">
        <w:rPr>
          <w:rFonts w:ascii="Times New Roman" w:hAnsi="Times New Roman" w:cs="Times New Roman"/>
          <w:sz w:val="28"/>
          <w:szCs w:val="28"/>
        </w:rPr>
        <w:t xml:space="preserve">5.1. </w:t>
      </w:r>
      <w:proofErr w:type="gramStart"/>
      <w:r w:rsidRPr="003F5E4B">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Заявитель может обратиться с жалобой, в том числе в следующих случаях:</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1) нарушение срока регистрации запроса о предоставлении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2) нарушение срока предоставления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w:t>
      </w:r>
      <w:r w:rsidRPr="003F5E4B">
        <w:rPr>
          <w:rFonts w:ascii="Times New Roman" w:hAnsi="Times New Roman" w:cs="Times New Roman"/>
          <w:sz w:val="28"/>
          <w:szCs w:val="28"/>
        </w:rPr>
        <w:lastRenderedPageBreak/>
        <w:t>Федерации, муниципальными правовыми актами;</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Жалоба должна содержать:</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Жалобы на решения, действия (бездействия) должностных лиц </w:t>
      </w:r>
      <w:r w:rsidRPr="003F5E4B">
        <w:rPr>
          <w:rFonts w:ascii="Times New Roman" w:hAnsi="Times New Roman" w:cs="Times New Roman"/>
          <w:sz w:val="28"/>
          <w:szCs w:val="28"/>
        </w:rPr>
        <w:lastRenderedPageBreak/>
        <w:t>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5E4B">
        <w:rPr>
          <w:rFonts w:ascii="Times New Roman" w:hAnsi="Times New Roman" w:cs="Times New Roman"/>
          <w:sz w:val="28"/>
          <w:szCs w:val="28"/>
        </w:rPr>
        <w:t>неудобства</w:t>
      </w:r>
      <w:proofErr w:type="gramEnd"/>
      <w:r w:rsidRPr="003F5E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В случае признания </w:t>
      </w:r>
      <w:proofErr w:type="gramStart"/>
      <w:r w:rsidRPr="003F5E4B">
        <w:rPr>
          <w:rFonts w:ascii="Times New Roman" w:hAnsi="Times New Roman" w:cs="Times New Roman"/>
          <w:sz w:val="28"/>
          <w:szCs w:val="28"/>
        </w:rPr>
        <w:t>жалобы</w:t>
      </w:r>
      <w:proofErr w:type="gramEnd"/>
      <w:r w:rsidRPr="003F5E4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В случае установления в ходе или по результатам </w:t>
      </w:r>
      <w:proofErr w:type="gramStart"/>
      <w:r w:rsidRPr="003F5E4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F5E4B">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F1A8B" w:rsidRPr="00C77838"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F5E4B">
        <w:rPr>
          <w:rFonts w:ascii="Times New Roman" w:hAnsi="Times New Roman" w:cs="Times New Roman"/>
          <w:sz w:val="28"/>
          <w:szCs w:val="28"/>
        </w:rPr>
        <w:t xml:space="preserve">, </w:t>
      </w:r>
      <w:proofErr w:type="gramStart"/>
      <w:r w:rsidRPr="003F5E4B">
        <w:rPr>
          <w:rFonts w:ascii="Times New Roman" w:hAnsi="Times New Roman" w:cs="Times New Roman"/>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F1A8B" w:rsidRPr="00C77838" w:rsidRDefault="000F1A8B" w:rsidP="00C77838">
      <w:pPr>
        <w:pStyle w:val="ConsPlusNormal"/>
        <w:jc w:val="both"/>
        <w:rPr>
          <w:rFonts w:ascii="Times New Roman" w:hAnsi="Times New Roman" w:cs="Times New Roman"/>
          <w:sz w:val="28"/>
          <w:szCs w:val="28"/>
        </w:rPr>
      </w:pPr>
    </w:p>
    <w:p w:rsidR="000F1A8B" w:rsidRPr="00071499" w:rsidRDefault="000F1A8B" w:rsidP="000F1A8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0F1A8B" w:rsidRPr="00071499" w:rsidRDefault="000F1A8B" w:rsidP="000F1A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0F1A8B" w:rsidRPr="00C77838" w:rsidRDefault="000F1A8B" w:rsidP="00C77838">
      <w:pPr>
        <w:pStyle w:val="ConsPlusNormal"/>
        <w:jc w:val="both"/>
        <w:rPr>
          <w:rFonts w:ascii="Times New Roman" w:hAnsi="Times New Roman" w:cs="Times New Roman"/>
          <w:sz w:val="28"/>
          <w:szCs w:val="28"/>
        </w:rPr>
      </w:pP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F1A8B" w:rsidRPr="0016223E" w:rsidRDefault="000F1A8B" w:rsidP="00C77838">
      <w:pPr>
        <w:pStyle w:val="ConsPlusNormal"/>
        <w:ind w:firstLine="540"/>
        <w:jc w:val="both"/>
        <w:rPr>
          <w:rFonts w:ascii="Times New Roman" w:hAnsi="Times New Roman" w:cs="Times New Roman"/>
          <w:sz w:val="28"/>
          <w:szCs w:val="28"/>
        </w:rPr>
      </w:pPr>
      <w:bookmarkStart w:id="6" w:name="Par397"/>
      <w:bookmarkEnd w:id="6"/>
      <w:r w:rsidRPr="0016223E">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При личном обращении заявителя в МФЦ сотрудник, ответственный за прием документов:</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проверяет представленное заявление и документы на предмет:</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1) текст в заявлении поддается прочтению;</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3) заявление подписано уполномоченным лицом;</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4) приложены документы, необходимые для предоставления муниципальной услуги;</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r w:rsidRPr="0016223E">
        <w:rPr>
          <w:rFonts w:ascii="Times New Roman" w:hAnsi="Times New Roman" w:cs="Times New Roman"/>
          <w:sz w:val="28"/>
          <w:szCs w:val="28"/>
        </w:rPr>
        <w:lastRenderedPageBreak/>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16223E">
        <w:rPr>
          <w:rFonts w:ascii="Times New Roman" w:hAnsi="Times New Roman" w:cs="Times New Roman"/>
          <w:sz w:val="28"/>
          <w:szCs w:val="28"/>
        </w:rPr>
        <w:t>заверение выписок</w:t>
      </w:r>
      <w:proofErr w:type="gramEnd"/>
      <w:r w:rsidRPr="0016223E">
        <w:rPr>
          <w:rFonts w:ascii="Times New Roman" w:hAnsi="Times New Roman" w:cs="Times New Roman"/>
          <w:sz w:val="28"/>
          <w:szCs w:val="28"/>
        </w:rPr>
        <w:t xml:space="preserve"> из информационных систем органов, предоставляющих муниципальные услуги.</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xml:space="preserve">6.7. </w:t>
      </w:r>
      <w:proofErr w:type="gramStart"/>
      <w:r w:rsidRPr="0016223E">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16223E">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F1A8B" w:rsidRDefault="000F1A8B" w:rsidP="00297A13">
      <w:pPr>
        <w:pStyle w:val="ConsPlusNormal"/>
        <w:ind w:firstLine="540"/>
        <w:jc w:val="both"/>
        <w:rPr>
          <w:u w:val="single"/>
        </w:rPr>
      </w:pPr>
      <w:r w:rsidRPr="0016223E">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16223E">
          <w:rPr>
            <w:rFonts w:ascii="Times New Roman" w:hAnsi="Times New Roman" w:cs="Times New Roman"/>
            <w:sz w:val="28"/>
            <w:szCs w:val="28"/>
          </w:rPr>
          <w:t>пунктом 5.1</w:t>
        </w:r>
      </w:hyperlink>
      <w:r w:rsidRPr="0016223E">
        <w:rPr>
          <w:rFonts w:ascii="Times New Roman" w:hAnsi="Times New Roman" w:cs="Times New Roman"/>
          <w:sz w:val="28"/>
          <w:szCs w:val="28"/>
        </w:rPr>
        <w:t xml:space="preserve"> настоящего административного регламента</w:t>
      </w:r>
    </w:p>
    <w:p w:rsidR="000F1A8B" w:rsidRDefault="000F1A8B" w:rsidP="000F1A8B">
      <w:pPr>
        <w:pStyle w:val="ConsPlusNormal"/>
        <w:jc w:val="right"/>
        <w:outlineLvl w:val="1"/>
        <w:rPr>
          <w:sz w:val="2"/>
          <w:szCs w:val="2"/>
        </w:rPr>
      </w:pPr>
    </w:p>
    <w:p w:rsidR="000F1A8B" w:rsidRDefault="000F1A8B" w:rsidP="000F1A8B">
      <w:pPr>
        <w:pStyle w:val="ConsPlusNormal"/>
        <w:jc w:val="right"/>
        <w:outlineLvl w:val="1"/>
        <w:rPr>
          <w:sz w:val="2"/>
          <w:szCs w:val="2"/>
        </w:rPr>
      </w:pPr>
    </w:p>
    <w:p w:rsidR="000F1A8B" w:rsidRDefault="000F1A8B" w:rsidP="000F1A8B">
      <w:pPr>
        <w:pStyle w:val="ConsPlusNormal"/>
        <w:jc w:val="right"/>
        <w:outlineLvl w:val="1"/>
        <w:rPr>
          <w:sz w:val="2"/>
          <w:szCs w:val="2"/>
        </w:rPr>
      </w:pPr>
    </w:p>
    <w:p w:rsidR="00C77838" w:rsidRDefault="00C77838" w:rsidP="000F1A8B">
      <w:pPr>
        <w:pStyle w:val="ConsPlusNormal"/>
        <w:jc w:val="right"/>
        <w:outlineLvl w:val="1"/>
      </w:pPr>
    </w:p>
    <w:p w:rsidR="00297A13" w:rsidRDefault="00297A13" w:rsidP="000F1A8B">
      <w:pPr>
        <w:pStyle w:val="ConsPlusNormal"/>
        <w:jc w:val="right"/>
        <w:outlineLvl w:val="1"/>
      </w:pPr>
    </w:p>
    <w:p w:rsidR="00297A13" w:rsidRDefault="00297A13" w:rsidP="0016223E">
      <w:pPr>
        <w:pStyle w:val="ConsPlusNormal"/>
        <w:jc w:val="right"/>
        <w:outlineLvl w:val="1"/>
        <w:rPr>
          <w:rFonts w:ascii="Times New Roman" w:hAnsi="Times New Roman" w:cs="Times New Roman"/>
          <w:sz w:val="24"/>
          <w:szCs w:val="24"/>
        </w:rPr>
      </w:pPr>
    </w:p>
    <w:p w:rsidR="00297A13" w:rsidRDefault="00297A13" w:rsidP="0016223E">
      <w:pPr>
        <w:pStyle w:val="ConsPlusNormal"/>
        <w:jc w:val="right"/>
        <w:outlineLvl w:val="1"/>
        <w:rPr>
          <w:rFonts w:ascii="Times New Roman" w:hAnsi="Times New Roman" w:cs="Times New Roman"/>
          <w:sz w:val="24"/>
          <w:szCs w:val="24"/>
        </w:rPr>
      </w:pPr>
    </w:p>
    <w:p w:rsidR="00297A13" w:rsidRDefault="00297A13" w:rsidP="0016223E">
      <w:pPr>
        <w:pStyle w:val="ConsPlusNormal"/>
        <w:jc w:val="right"/>
        <w:outlineLvl w:val="1"/>
        <w:rPr>
          <w:rFonts w:ascii="Times New Roman" w:hAnsi="Times New Roman" w:cs="Times New Roman"/>
          <w:sz w:val="24"/>
          <w:szCs w:val="24"/>
        </w:rPr>
      </w:pPr>
    </w:p>
    <w:p w:rsidR="0016223E" w:rsidRPr="00C77838" w:rsidRDefault="00297A13" w:rsidP="001622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16223E" w:rsidRPr="00C77838" w:rsidRDefault="0016223E" w:rsidP="0016223E">
      <w:pPr>
        <w:pStyle w:val="ConsPlusNormal"/>
        <w:jc w:val="right"/>
        <w:rPr>
          <w:rFonts w:ascii="Times New Roman" w:hAnsi="Times New Roman" w:cs="Times New Roman"/>
          <w:sz w:val="24"/>
          <w:szCs w:val="24"/>
        </w:rPr>
      </w:pPr>
      <w:r w:rsidRPr="00C77838">
        <w:rPr>
          <w:rFonts w:ascii="Times New Roman" w:hAnsi="Times New Roman" w:cs="Times New Roman"/>
          <w:sz w:val="24"/>
          <w:szCs w:val="24"/>
        </w:rPr>
        <w:t>к административному регламенту</w:t>
      </w:r>
    </w:p>
    <w:p w:rsidR="0016223E" w:rsidRPr="00C77838" w:rsidRDefault="0016223E" w:rsidP="0016223E">
      <w:pPr>
        <w:pStyle w:val="ConsPlusNormal"/>
        <w:jc w:val="right"/>
        <w:rPr>
          <w:rFonts w:ascii="Times New Roman" w:hAnsi="Times New Roman" w:cs="Times New Roman"/>
          <w:sz w:val="24"/>
          <w:szCs w:val="24"/>
        </w:rPr>
      </w:pPr>
      <w:r w:rsidRPr="00C77838">
        <w:rPr>
          <w:rFonts w:ascii="Times New Roman" w:hAnsi="Times New Roman" w:cs="Times New Roman"/>
          <w:sz w:val="24"/>
          <w:szCs w:val="24"/>
        </w:rPr>
        <w:t>предоставления муниципальной услуги</w:t>
      </w:r>
    </w:p>
    <w:p w:rsidR="0016223E" w:rsidRDefault="0016223E" w:rsidP="0016223E">
      <w:pPr>
        <w:pStyle w:val="ConsPlusNormal"/>
        <w:ind w:left="4678"/>
        <w:jc w:val="right"/>
        <w:rPr>
          <w:rFonts w:ascii="Times New Roman" w:hAnsi="Times New Roman" w:cs="Times New Roman"/>
          <w:sz w:val="24"/>
          <w:szCs w:val="24"/>
        </w:rPr>
      </w:pPr>
      <w:r w:rsidRPr="00C77838">
        <w:rPr>
          <w:rFonts w:ascii="Times New Roman" w:hAnsi="Times New Roman" w:cs="Times New Roman"/>
          <w:sz w:val="24"/>
          <w:szCs w:val="24"/>
        </w:rPr>
        <w:t xml:space="preserve">«Перевод жилого помещения в нежилое помещение и нежилого помещения </w:t>
      </w:r>
    </w:p>
    <w:p w:rsidR="0016223E" w:rsidRPr="008F4C33" w:rsidRDefault="0016223E" w:rsidP="0016223E">
      <w:pPr>
        <w:pStyle w:val="ConsPlusNormal"/>
        <w:ind w:left="4678"/>
        <w:jc w:val="right"/>
        <w:rPr>
          <w:u w:val="single"/>
        </w:rPr>
      </w:pPr>
      <w:r w:rsidRPr="00C77838">
        <w:rPr>
          <w:rFonts w:ascii="Times New Roman" w:hAnsi="Times New Roman" w:cs="Times New Roman"/>
          <w:sz w:val="24"/>
          <w:szCs w:val="24"/>
        </w:rPr>
        <w:t xml:space="preserve">в жилое </w:t>
      </w:r>
      <w:r w:rsidRPr="0016223E">
        <w:rPr>
          <w:rFonts w:ascii="Times New Roman" w:hAnsi="Times New Roman" w:cs="Times New Roman"/>
          <w:sz w:val="24"/>
          <w:szCs w:val="24"/>
        </w:rPr>
        <w:t>помещение</w:t>
      </w:r>
      <w:r w:rsidRPr="0016223E">
        <w:t>»</w:t>
      </w:r>
    </w:p>
    <w:p w:rsidR="000F1A8B" w:rsidRDefault="000F1A8B" w:rsidP="000F1A8B">
      <w:pPr>
        <w:pStyle w:val="ConsPlusNormal"/>
        <w:pBdr>
          <w:top w:val="single" w:sz="6" w:space="0" w:color="auto"/>
        </w:pBdr>
        <w:tabs>
          <w:tab w:val="left" w:pos="8370"/>
        </w:tabs>
        <w:spacing w:before="100" w:after="100"/>
        <w:jc w:val="both"/>
        <w:rPr>
          <w:sz w:val="2"/>
          <w:szCs w:val="2"/>
        </w:rPr>
      </w:pPr>
    </w:p>
    <w:p w:rsidR="000F1A8B" w:rsidRDefault="000F1A8B" w:rsidP="000F1A8B">
      <w:pPr>
        <w:pStyle w:val="ConsPlusNormal"/>
        <w:pBdr>
          <w:top w:val="single" w:sz="6" w:space="0" w:color="auto"/>
        </w:pBdr>
        <w:spacing w:before="100" w:after="100"/>
        <w:jc w:val="both"/>
        <w:rPr>
          <w:sz w:val="2"/>
          <w:szCs w:val="2"/>
        </w:rPr>
      </w:pPr>
    </w:p>
    <w:p w:rsidR="000F1A8B" w:rsidRDefault="000F1A8B" w:rsidP="000F1A8B">
      <w:pPr>
        <w:pStyle w:val="ConsPlusNormal"/>
        <w:pBdr>
          <w:top w:val="single" w:sz="6" w:space="0" w:color="auto"/>
        </w:pBdr>
        <w:spacing w:before="100" w:after="100"/>
        <w:jc w:val="both"/>
        <w:rPr>
          <w:sz w:val="2"/>
          <w:szCs w:val="2"/>
        </w:rPr>
      </w:pPr>
    </w:p>
    <w:p w:rsidR="000F1A8B" w:rsidRDefault="000F1A8B" w:rsidP="000F1A8B">
      <w:pPr>
        <w:pStyle w:val="1"/>
        <w:spacing w:after="31"/>
        <w:ind w:left="652" w:right="713"/>
      </w:pPr>
      <w:r>
        <w:t xml:space="preserve">Форма заявления о предоставлении муниципальной услуги  </w:t>
      </w:r>
    </w:p>
    <w:p w:rsidR="000F1A8B" w:rsidRDefault="000F1A8B" w:rsidP="000F1A8B">
      <w:pPr>
        <w:ind w:right="15"/>
        <w:jc w:val="right"/>
      </w:pPr>
      <w:r>
        <w:t xml:space="preserve"> </w:t>
      </w:r>
    </w:p>
    <w:p w:rsidR="000F1A8B" w:rsidRDefault="000F1A8B" w:rsidP="000F1A8B">
      <w:pPr>
        <w:spacing w:after="10" w:line="248" w:lineRule="auto"/>
        <w:ind w:left="3453" w:right="56" w:hanging="10"/>
        <w:jc w:val="right"/>
      </w:pPr>
      <w:r>
        <w:t xml:space="preserve">кому: ___________________________________ </w:t>
      </w:r>
    </w:p>
    <w:p w:rsidR="000F1A8B" w:rsidRDefault="000F1A8B" w:rsidP="000F1A8B">
      <w:pPr>
        <w:spacing w:after="10" w:line="248" w:lineRule="auto"/>
        <w:ind w:left="3453" w:right="56" w:hanging="10"/>
        <w:jc w:val="right"/>
      </w:pPr>
      <w:r>
        <w:t xml:space="preserve">___________________________________ </w:t>
      </w:r>
    </w:p>
    <w:p w:rsidR="000F1A8B" w:rsidRDefault="000F1A8B" w:rsidP="0016223E">
      <w:pPr>
        <w:spacing w:after="1" w:line="237" w:lineRule="auto"/>
        <w:ind w:left="4536" w:hanging="1342"/>
      </w:pPr>
      <w:r>
        <w:t>(</w:t>
      </w:r>
      <w:r>
        <w:rPr>
          <w:i/>
        </w:rPr>
        <w:t>наименование уполномоченного органа исполнительной  власти субъекта Российской Федерации</w:t>
      </w:r>
      <w:r>
        <w:t xml:space="preserve"> </w:t>
      </w:r>
      <w:r>
        <w:rPr>
          <w:i/>
        </w:rPr>
        <w:t>или органа местного самоуправления</w:t>
      </w:r>
      <w:r>
        <w:t xml:space="preserve">) от кого: _____________________________ </w:t>
      </w:r>
    </w:p>
    <w:p w:rsidR="000F1A8B" w:rsidRDefault="000F1A8B" w:rsidP="000F1A8B">
      <w:pPr>
        <w:spacing w:after="10" w:line="248" w:lineRule="auto"/>
        <w:ind w:left="3453" w:right="56" w:hanging="10"/>
        <w:jc w:val="right"/>
      </w:pPr>
      <w:r>
        <w:t xml:space="preserve">___________________________________ </w:t>
      </w:r>
    </w:p>
    <w:p w:rsidR="000F1A8B" w:rsidRDefault="000F1A8B" w:rsidP="000F1A8B">
      <w:pPr>
        <w:ind w:left="10" w:right="56" w:hanging="10"/>
        <w:jc w:val="right"/>
      </w:pPr>
      <w:r>
        <w:rPr>
          <w:i/>
        </w:rPr>
        <w:t>(полное наименование, ИНН, ОГРН юридического лица)</w:t>
      </w:r>
      <w:r>
        <w:t xml:space="preserve"> </w:t>
      </w:r>
    </w:p>
    <w:p w:rsidR="000F1A8B" w:rsidRDefault="000F1A8B" w:rsidP="000F1A8B">
      <w:pPr>
        <w:spacing w:after="10" w:line="248" w:lineRule="auto"/>
        <w:ind w:left="3453" w:right="56" w:hanging="10"/>
        <w:jc w:val="right"/>
      </w:pPr>
      <w:r>
        <w:t xml:space="preserve">___________________________________ </w:t>
      </w:r>
    </w:p>
    <w:p w:rsidR="000F1A8B" w:rsidRDefault="000F1A8B" w:rsidP="000F1A8B">
      <w:pPr>
        <w:ind w:left="10" w:right="56" w:hanging="10"/>
        <w:jc w:val="right"/>
      </w:pPr>
      <w:r>
        <w:rPr>
          <w:i/>
        </w:rPr>
        <w:t>(контактный телефон, электронная почта, почтовый адрес)</w:t>
      </w:r>
      <w:r>
        <w:t xml:space="preserve"> </w:t>
      </w:r>
    </w:p>
    <w:p w:rsidR="000F1A8B" w:rsidRDefault="000F1A8B" w:rsidP="000F1A8B">
      <w:pPr>
        <w:spacing w:after="10" w:line="248" w:lineRule="auto"/>
        <w:ind w:left="3453" w:right="56" w:hanging="10"/>
        <w:jc w:val="right"/>
      </w:pPr>
      <w:r>
        <w:t xml:space="preserve">___________________________________ </w:t>
      </w:r>
    </w:p>
    <w:p w:rsidR="000F1A8B" w:rsidRDefault="000F1A8B" w:rsidP="000F1A8B">
      <w:pPr>
        <w:spacing w:after="1" w:line="237" w:lineRule="auto"/>
        <w:ind w:left="5333" w:hanging="314"/>
      </w:pPr>
      <w:proofErr w:type="gramStart"/>
      <w:r>
        <w:rPr>
          <w:i/>
        </w:rPr>
        <w:t xml:space="preserve">(фамилия, имя, отчество (последнее - при наличии),  данные документа, удостоверяющего личность,  </w:t>
      </w:r>
      <w:proofErr w:type="gramEnd"/>
    </w:p>
    <w:p w:rsidR="000F1A8B" w:rsidRDefault="000F1A8B" w:rsidP="000F1A8B">
      <w:pPr>
        <w:ind w:left="10" w:right="56" w:hanging="10"/>
        <w:jc w:val="right"/>
      </w:pPr>
      <w:r>
        <w:rPr>
          <w:i/>
        </w:rPr>
        <w:t>контактный телефон, адрес электронной почты уполномоченного лица)</w:t>
      </w:r>
      <w:r>
        <w:t xml:space="preserve"> </w:t>
      </w:r>
    </w:p>
    <w:p w:rsidR="000F1A8B" w:rsidRDefault="000F1A8B" w:rsidP="000F1A8B">
      <w:pPr>
        <w:spacing w:after="10" w:line="248" w:lineRule="auto"/>
        <w:ind w:left="3453" w:right="56" w:hanging="10"/>
        <w:jc w:val="right"/>
      </w:pPr>
      <w:r>
        <w:t xml:space="preserve">_________________________________________ </w:t>
      </w:r>
    </w:p>
    <w:p w:rsidR="000F1A8B" w:rsidRDefault="000F1A8B" w:rsidP="000F1A8B">
      <w:pPr>
        <w:ind w:left="10" w:right="56" w:hanging="10"/>
        <w:jc w:val="right"/>
      </w:pPr>
      <w:r>
        <w:rPr>
          <w:i/>
        </w:rPr>
        <w:t xml:space="preserve">                         (данные представителя заявителя)</w:t>
      </w:r>
      <w:r>
        <w:t xml:space="preserve"> </w:t>
      </w:r>
    </w:p>
    <w:p w:rsidR="000F1A8B" w:rsidRDefault="000F1A8B" w:rsidP="000F1A8B">
      <w:pPr>
        <w:ind w:right="15"/>
        <w:jc w:val="right"/>
      </w:pPr>
      <w:r>
        <w:t xml:space="preserve"> </w:t>
      </w:r>
    </w:p>
    <w:p w:rsidR="000F1A8B" w:rsidRDefault="000F1A8B" w:rsidP="000F1A8B">
      <w:pPr>
        <w:pStyle w:val="1"/>
        <w:ind w:left="652" w:right="713"/>
      </w:pPr>
      <w:r>
        <w:t>ЗАЯВЛЕНИЕ</w:t>
      </w:r>
      <w:r>
        <w:rPr>
          <w:b w:val="0"/>
        </w:rPr>
        <w:t xml:space="preserve"> </w:t>
      </w:r>
    </w:p>
    <w:p w:rsidR="000F1A8B" w:rsidRDefault="000F1A8B" w:rsidP="000F1A8B">
      <w:pPr>
        <w:spacing w:line="248" w:lineRule="auto"/>
        <w:ind w:left="117" w:hanging="10"/>
      </w:pPr>
      <w:r>
        <w:rPr>
          <w:b/>
        </w:rPr>
        <w:t>о переводе жилого помещения в нежилое помещение и нежилого помещения в жилое помещение</w:t>
      </w:r>
      <w:r>
        <w:t xml:space="preserve"> </w:t>
      </w:r>
    </w:p>
    <w:p w:rsidR="000F1A8B" w:rsidRDefault="000F1A8B" w:rsidP="000F1A8B">
      <w:pPr>
        <w:ind w:right="15"/>
        <w:jc w:val="center"/>
      </w:pPr>
      <w:r>
        <w:t xml:space="preserve"> </w:t>
      </w:r>
    </w:p>
    <w:p w:rsidR="000F1A8B" w:rsidRDefault="000F1A8B" w:rsidP="000F1A8B">
      <w:pPr>
        <w:ind w:right="15"/>
        <w:jc w:val="right"/>
      </w:pPr>
      <w:r>
        <w:t xml:space="preserve"> </w:t>
      </w:r>
    </w:p>
    <w:p w:rsidR="000F1A8B" w:rsidRDefault="000F1A8B" w:rsidP="000F1A8B">
      <w:pPr>
        <w:spacing w:after="21"/>
        <w:ind w:right="15"/>
        <w:jc w:val="right"/>
      </w:pPr>
      <w:r>
        <w:t xml:space="preserve"> </w:t>
      </w:r>
    </w:p>
    <w:p w:rsidR="000F1A8B" w:rsidRDefault="000F1A8B" w:rsidP="000F1A8B">
      <w:pPr>
        <w:spacing w:after="14" w:line="248" w:lineRule="auto"/>
        <w:ind w:left="116" w:hanging="8"/>
      </w:pPr>
      <w:r>
        <w:t xml:space="preserve">        Прошу предоставить муниципальную услугу </w:t>
      </w:r>
    </w:p>
    <w:p w:rsidR="000F1A8B" w:rsidRDefault="000F1A8B" w:rsidP="000F1A8B">
      <w:pPr>
        <w:spacing w:after="14" w:line="248" w:lineRule="auto"/>
        <w:ind w:left="118" w:right="308" w:hanging="8"/>
      </w:pPr>
      <w:r>
        <w:t xml:space="preserve">_____________________________________________________в отношении помещения, находящегося в собственности________________________________________________________ </w:t>
      </w:r>
    </w:p>
    <w:p w:rsidR="000F1A8B" w:rsidRDefault="000F1A8B" w:rsidP="000F1A8B">
      <w:pPr>
        <w:ind w:left="108"/>
      </w:pPr>
      <w:r>
        <w:t xml:space="preserve"> </w:t>
      </w:r>
    </w:p>
    <w:p w:rsidR="000F1A8B" w:rsidRDefault="000F1A8B" w:rsidP="000F1A8B">
      <w:pPr>
        <w:spacing w:after="14" w:line="248" w:lineRule="auto"/>
        <w:ind w:left="116" w:hanging="8"/>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0F1A8B" w:rsidRDefault="000F1A8B" w:rsidP="000F1A8B">
      <w:pPr>
        <w:tabs>
          <w:tab w:val="center" w:pos="5436"/>
          <w:tab w:val="center" w:pos="9492"/>
        </w:tabs>
        <w:spacing w:after="14" w:line="248" w:lineRule="auto"/>
      </w:pPr>
      <w:r>
        <w:t xml:space="preserve"> </w:t>
      </w:r>
      <w:r>
        <w:tab/>
        <w:t xml:space="preserve">,  </w:t>
      </w:r>
      <w:r>
        <w:tab/>
        <w:t xml:space="preserve">, </w:t>
      </w:r>
    </w:p>
    <w:p w:rsidR="000F1A8B" w:rsidRDefault="000F1A8B" w:rsidP="000F1A8B">
      <w:pPr>
        <w:spacing w:after="53"/>
        <w:ind w:left="-12"/>
      </w:pPr>
      <w:r>
        <w:rPr>
          <w:noProof/>
        </w:rPr>
        <w:lastRenderedPageBreak/>
        <mc:AlternateContent>
          <mc:Choice Requires="wpg">
            <w:drawing>
              <wp:inline distT="0" distB="0" distL="0" distR="0" wp14:anchorId="1752E0D6" wp14:editId="61882F08">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164741" w:rsidRDefault="00164741" w:rsidP="000F1A8B">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164741" w:rsidRDefault="00164741" w:rsidP="000F1A8B">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164741" w:rsidRDefault="00164741" w:rsidP="000F1A8B">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164741" w:rsidRDefault="00164741" w:rsidP="000F1A8B">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64741" w:rsidRDefault="00164741" w:rsidP="000F1A8B">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164741" w:rsidRDefault="00164741" w:rsidP="000F1A8B">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164741" w:rsidRDefault="00164741" w:rsidP="000F1A8B">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164741" w:rsidRDefault="00164741" w:rsidP="000F1A8B">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64741" w:rsidRDefault="00164741" w:rsidP="000F1A8B">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164741" w:rsidRDefault="00164741" w:rsidP="000F1A8B">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164741" w:rsidRDefault="00164741" w:rsidP="000F1A8B">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0F1A8B" w:rsidRDefault="000F1A8B" w:rsidP="000F1A8B">
      <w:pPr>
        <w:spacing w:after="28" w:line="237" w:lineRule="auto"/>
        <w:ind w:left="108" w:right="503" w:firstLine="353"/>
        <w:jc w:val="both"/>
      </w:pPr>
      <w:proofErr w:type="gramStart"/>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roofErr w:type="gramEnd"/>
    </w:p>
    <w:p w:rsidR="000F1A8B" w:rsidRDefault="000F1A8B" w:rsidP="000F1A8B">
      <w:pPr>
        <w:tabs>
          <w:tab w:val="center" w:pos="6543"/>
        </w:tabs>
        <w:spacing w:after="14" w:line="248" w:lineRule="auto"/>
      </w:pPr>
      <w:r>
        <w:t xml:space="preserve"> </w:t>
      </w:r>
      <w:r>
        <w:tab/>
        <w:t xml:space="preserve">(нужное подчеркнуть) </w:t>
      </w:r>
    </w:p>
    <w:p w:rsidR="000F1A8B" w:rsidRDefault="000F1A8B" w:rsidP="000F1A8B">
      <w:pPr>
        <w:spacing w:after="5"/>
        <w:ind w:right="15"/>
        <w:jc w:val="center"/>
      </w:pPr>
      <w:r>
        <w:t xml:space="preserve"> </w:t>
      </w:r>
    </w:p>
    <w:p w:rsidR="000F1A8B" w:rsidRDefault="000F1A8B" w:rsidP="000F1A8B">
      <w:pPr>
        <w:ind w:left="108"/>
      </w:pPr>
      <w:r>
        <w:t xml:space="preserve"> </w:t>
      </w:r>
      <w:r>
        <w:tab/>
        <w:t xml:space="preserve"> </w:t>
      </w:r>
      <w:r>
        <w:tab/>
        <w:t xml:space="preserve"> </w:t>
      </w:r>
      <w:r>
        <w:tab/>
        <w:t xml:space="preserve"> </w:t>
      </w:r>
      <w:r>
        <w:tab/>
        <w:t xml:space="preserve"> </w:t>
      </w:r>
    </w:p>
    <w:p w:rsidR="000F1A8B" w:rsidRDefault="000F1A8B" w:rsidP="000F1A8B">
      <w:pPr>
        <w:spacing w:after="14" w:line="248" w:lineRule="auto"/>
        <w:ind w:left="536" w:hanging="8"/>
      </w:pPr>
      <w:r>
        <w:t xml:space="preserve">Подпись </w:t>
      </w:r>
    </w:p>
    <w:p w:rsidR="000F1A8B" w:rsidRDefault="000F1A8B" w:rsidP="000F1A8B">
      <w:pPr>
        <w:tabs>
          <w:tab w:val="center" w:pos="755"/>
          <w:tab w:val="center" w:pos="5311"/>
        </w:tabs>
        <w:spacing w:after="14" w:line="248" w:lineRule="auto"/>
      </w:pPr>
      <w:r>
        <w:t xml:space="preserve"> </w:t>
      </w:r>
      <w:r>
        <w:tab/>
        <w:t xml:space="preserve">Дата </w:t>
      </w:r>
      <w:r>
        <w:tab/>
      </w:r>
      <w:r>
        <w:rPr>
          <w:noProof/>
        </w:rPr>
        <mc:AlternateContent>
          <mc:Choice Requires="wpg">
            <w:drawing>
              <wp:inline distT="0" distB="0" distL="0" distR="0" wp14:anchorId="1021F3C8" wp14:editId="0191F65C">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64741" w:rsidRDefault="00164741" w:rsidP="000F1A8B">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64741" w:rsidRDefault="00164741" w:rsidP="000F1A8B">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164741" w:rsidRDefault="00164741" w:rsidP="000F1A8B">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64741" w:rsidRDefault="00164741" w:rsidP="000F1A8B">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64741" w:rsidRDefault="00164741" w:rsidP="000F1A8B">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0F1A8B" w:rsidRDefault="000F1A8B" w:rsidP="000F1A8B">
      <w:pPr>
        <w:ind w:left="2"/>
      </w:pPr>
      <w:r>
        <w:t xml:space="preserve"> </w:t>
      </w:r>
    </w:p>
    <w:p w:rsidR="000F1A8B" w:rsidRDefault="000F1A8B" w:rsidP="000F1A8B">
      <w:pPr>
        <w:ind w:right="15"/>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297A13" w:rsidRDefault="00297A13" w:rsidP="0016223E">
      <w:pPr>
        <w:pStyle w:val="ConsPlusNormal"/>
        <w:jc w:val="right"/>
        <w:outlineLvl w:val="1"/>
        <w:rPr>
          <w:rFonts w:ascii="Times New Roman" w:hAnsi="Times New Roman" w:cs="Times New Roman"/>
          <w:sz w:val="24"/>
          <w:szCs w:val="24"/>
        </w:rPr>
      </w:pPr>
    </w:p>
    <w:p w:rsidR="0016223E" w:rsidRPr="00C77838" w:rsidRDefault="00297A13" w:rsidP="001622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16223E" w:rsidRPr="00C77838" w:rsidRDefault="0016223E" w:rsidP="0016223E">
      <w:pPr>
        <w:pStyle w:val="ConsPlusNormal"/>
        <w:jc w:val="right"/>
        <w:rPr>
          <w:rFonts w:ascii="Times New Roman" w:hAnsi="Times New Roman" w:cs="Times New Roman"/>
          <w:sz w:val="24"/>
          <w:szCs w:val="24"/>
        </w:rPr>
      </w:pPr>
      <w:r w:rsidRPr="00C77838">
        <w:rPr>
          <w:rFonts w:ascii="Times New Roman" w:hAnsi="Times New Roman" w:cs="Times New Roman"/>
          <w:sz w:val="24"/>
          <w:szCs w:val="24"/>
        </w:rPr>
        <w:t>к административному регламенту</w:t>
      </w:r>
    </w:p>
    <w:p w:rsidR="0016223E" w:rsidRPr="00C77838" w:rsidRDefault="0016223E" w:rsidP="0016223E">
      <w:pPr>
        <w:pStyle w:val="ConsPlusNormal"/>
        <w:jc w:val="right"/>
        <w:rPr>
          <w:rFonts w:ascii="Times New Roman" w:hAnsi="Times New Roman" w:cs="Times New Roman"/>
          <w:sz w:val="24"/>
          <w:szCs w:val="24"/>
        </w:rPr>
      </w:pPr>
      <w:r w:rsidRPr="00C77838">
        <w:rPr>
          <w:rFonts w:ascii="Times New Roman" w:hAnsi="Times New Roman" w:cs="Times New Roman"/>
          <w:sz w:val="24"/>
          <w:szCs w:val="24"/>
        </w:rPr>
        <w:t>предоставления муниципальной услуги</w:t>
      </w:r>
    </w:p>
    <w:p w:rsidR="0016223E" w:rsidRDefault="0016223E" w:rsidP="0016223E">
      <w:pPr>
        <w:pStyle w:val="ConsPlusNormal"/>
        <w:ind w:left="4678"/>
        <w:jc w:val="right"/>
        <w:rPr>
          <w:rFonts w:ascii="Times New Roman" w:hAnsi="Times New Roman" w:cs="Times New Roman"/>
          <w:sz w:val="24"/>
          <w:szCs w:val="24"/>
        </w:rPr>
      </w:pPr>
      <w:r w:rsidRPr="00C77838">
        <w:rPr>
          <w:rFonts w:ascii="Times New Roman" w:hAnsi="Times New Roman" w:cs="Times New Roman"/>
          <w:sz w:val="24"/>
          <w:szCs w:val="24"/>
        </w:rPr>
        <w:lastRenderedPageBreak/>
        <w:t xml:space="preserve">«Перевод жилого помещения в нежилое помещение и нежилого помещения </w:t>
      </w:r>
    </w:p>
    <w:p w:rsidR="0016223E" w:rsidRPr="008F4C33" w:rsidRDefault="0016223E" w:rsidP="0016223E">
      <w:pPr>
        <w:pStyle w:val="ConsPlusNormal"/>
        <w:ind w:left="4678"/>
        <w:jc w:val="right"/>
        <w:rPr>
          <w:u w:val="single"/>
        </w:rPr>
      </w:pPr>
      <w:r w:rsidRPr="00C77838">
        <w:rPr>
          <w:rFonts w:ascii="Times New Roman" w:hAnsi="Times New Roman" w:cs="Times New Roman"/>
          <w:sz w:val="24"/>
          <w:szCs w:val="24"/>
        </w:rPr>
        <w:t xml:space="preserve">в жилое </w:t>
      </w:r>
      <w:r w:rsidRPr="0016223E">
        <w:rPr>
          <w:rFonts w:ascii="Times New Roman" w:hAnsi="Times New Roman" w:cs="Times New Roman"/>
          <w:sz w:val="24"/>
          <w:szCs w:val="24"/>
        </w:rPr>
        <w:t>помещение</w:t>
      </w:r>
      <w:r w:rsidRPr="0016223E">
        <w:t>»</w:t>
      </w:r>
    </w:p>
    <w:p w:rsidR="000F1A8B" w:rsidRDefault="000F1A8B" w:rsidP="00610285">
      <w:pPr>
        <w:ind w:right="15"/>
      </w:pPr>
    </w:p>
    <w:p w:rsidR="000F1A8B" w:rsidRDefault="000F1A8B" w:rsidP="000F1A8B">
      <w:pPr>
        <w:ind w:right="15"/>
        <w:jc w:val="right"/>
      </w:pPr>
    </w:p>
    <w:p w:rsidR="00D63989" w:rsidRDefault="00D63989" w:rsidP="00D63989">
      <w:pPr>
        <w:ind w:left="5103"/>
        <w:jc w:val="both"/>
      </w:pPr>
      <w:r>
        <w:t xml:space="preserve">УТВЕРЖДЕНА </w:t>
      </w:r>
    </w:p>
    <w:p w:rsidR="00D63989" w:rsidRPr="00DE27C7" w:rsidRDefault="00D63989" w:rsidP="00D63989">
      <w:pPr>
        <w:ind w:left="5103"/>
        <w:jc w:val="both"/>
      </w:pPr>
      <w:r w:rsidRPr="00DE27C7">
        <w:t xml:space="preserve">Постановлением Правительства Российской Федерации </w:t>
      </w:r>
      <w:r w:rsidRPr="00DE27C7">
        <w:cr/>
        <w:t>от 10.08.2005 № 502</w:t>
      </w:r>
    </w:p>
    <w:p w:rsidR="00D63989" w:rsidRPr="00DE27C7" w:rsidRDefault="00D63989" w:rsidP="00D63989">
      <w:pPr>
        <w:jc w:val="center"/>
      </w:pPr>
      <w:r w:rsidRPr="00DE27C7">
        <w:t>ФОРМА</w:t>
      </w:r>
      <w:r w:rsidRPr="00DE27C7">
        <w:cr/>
        <w:t xml:space="preserve">уведомления о переводе (отказе в переводе) жилого (нежилого) помещения в нежилое (жилое) помещение </w:t>
      </w:r>
      <w:r w:rsidRPr="00DE27C7">
        <w:cr/>
      </w:r>
    </w:p>
    <w:p w:rsidR="00D63989" w:rsidRPr="00DE27C7" w:rsidRDefault="00D63989" w:rsidP="00D63989">
      <w:pPr>
        <w:jc w:val="right"/>
      </w:pPr>
      <w:r w:rsidRPr="00DE27C7">
        <w:cr/>
        <w:t xml:space="preserve"> кому: __________________________</w:t>
      </w:r>
    </w:p>
    <w:p w:rsidR="00D63989" w:rsidRPr="00DE27C7" w:rsidRDefault="00D63989" w:rsidP="00D63989">
      <w:pPr>
        <w:ind w:firstLine="709"/>
        <w:jc w:val="right"/>
      </w:pPr>
      <w:r>
        <w:t>____</w:t>
      </w:r>
      <w:r w:rsidRPr="00DE27C7">
        <w:t>________________________________</w:t>
      </w:r>
    </w:p>
    <w:p w:rsidR="00D63989" w:rsidRPr="00777A88" w:rsidRDefault="00D63989" w:rsidP="00D63989">
      <w:pPr>
        <w:ind w:left="4962"/>
        <w:jc w:val="both"/>
        <w:rPr>
          <w:sz w:val="20"/>
          <w:szCs w:val="20"/>
        </w:rPr>
      </w:pPr>
      <w:r w:rsidRPr="00DE27C7">
        <w:rPr>
          <w:sz w:val="20"/>
          <w:szCs w:val="20"/>
        </w:rPr>
        <w:t>(фамилия, имя, отчество – для граждан; полное наименование организации – для юридических лиц)</w:t>
      </w:r>
    </w:p>
    <w:p w:rsidR="00D63989" w:rsidRPr="00DE27C7" w:rsidRDefault="00D63989" w:rsidP="00D63989">
      <w:pPr>
        <w:ind w:left="4962"/>
        <w:jc w:val="both"/>
      </w:pPr>
      <w:r>
        <w:t>куда</w:t>
      </w:r>
      <w:r w:rsidRPr="00DE27C7">
        <w:t>: ________________________</w:t>
      </w:r>
      <w:r>
        <w:t>_____</w:t>
      </w:r>
      <w:r w:rsidRPr="00DE27C7">
        <w:cr/>
        <w:t>_______________________________</w:t>
      </w:r>
      <w:r>
        <w:t>___</w:t>
      </w:r>
    </w:p>
    <w:p w:rsidR="00D63989" w:rsidRPr="00DE27C7" w:rsidRDefault="00D63989" w:rsidP="00D63989">
      <w:pPr>
        <w:ind w:left="4962"/>
        <w:jc w:val="both"/>
      </w:pPr>
      <w:r w:rsidRPr="00DE27C7">
        <w:t>_______________________________</w:t>
      </w:r>
    </w:p>
    <w:p w:rsidR="00D63989" w:rsidRPr="00DE27C7" w:rsidRDefault="00D63989" w:rsidP="00D63989">
      <w:pPr>
        <w:ind w:left="4956" w:firstLine="6"/>
        <w:jc w:val="both"/>
      </w:pPr>
      <w:proofErr w:type="gramStart"/>
      <w:r w:rsidRPr="00831B3C">
        <w:rPr>
          <w:sz w:val="20"/>
          <w:szCs w:val="20"/>
        </w:rPr>
        <w:t xml:space="preserve">(почтовый индекс и адрес заявителя согласно </w:t>
      </w:r>
      <w:proofErr w:type="gramEnd"/>
    </w:p>
    <w:p w:rsidR="00D63989" w:rsidRDefault="00D63989" w:rsidP="00D63989">
      <w:pPr>
        <w:jc w:val="center"/>
      </w:pPr>
    </w:p>
    <w:p w:rsidR="00D63989" w:rsidRPr="00DE27C7" w:rsidRDefault="00D63989" w:rsidP="00D63989">
      <w:pPr>
        <w:jc w:val="center"/>
      </w:pPr>
      <w:r w:rsidRPr="00DE27C7">
        <w:t>УВЕДОМЛЕНИЕ</w:t>
      </w:r>
    </w:p>
    <w:p w:rsidR="00D63989" w:rsidRDefault="00D63989" w:rsidP="00D63989">
      <w:pPr>
        <w:jc w:val="center"/>
      </w:pPr>
      <w:r w:rsidRPr="00DE27C7">
        <w:t>о переводе (отказе</w:t>
      </w:r>
      <w:r>
        <w:t xml:space="preserve"> в переводе) жилого (нежилого)</w:t>
      </w:r>
      <w:r w:rsidRPr="00DE27C7">
        <w:t xml:space="preserve"> помещения в нежилое (жилое) помещение</w:t>
      </w:r>
      <w:r w:rsidRPr="00DE27C7">
        <w:cr/>
      </w:r>
    </w:p>
    <w:p w:rsidR="00D63989" w:rsidRDefault="00D63989" w:rsidP="00D63989">
      <w:pPr>
        <w:jc w:val="center"/>
      </w:pPr>
      <w:r>
        <w:t>_______________________________________________________________________</w:t>
      </w:r>
    </w:p>
    <w:p w:rsidR="00D63989" w:rsidRDefault="00D63989" w:rsidP="00D63989">
      <w:pPr>
        <w:jc w:val="center"/>
      </w:pPr>
      <w:r>
        <w:t>________________________________________________________________________</w:t>
      </w:r>
    </w:p>
    <w:p w:rsidR="00D63989" w:rsidRPr="00DE27C7" w:rsidRDefault="00D63989" w:rsidP="00D63989">
      <w:pPr>
        <w:jc w:val="center"/>
      </w:pPr>
      <w:r w:rsidRPr="00A624F8">
        <w:rPr>
          <w:sz w:val="20"/>
          <w:szCs w:val="20"/>
        </w:rPr>
        <w:t xml:space="preserve"> (полное наименование органа местного самоуправления, осуществляющего перевод помещения</w:t>
      </w:r>
      <w:r>
        <w:rPr>
          <w:sz w:val="20"/>
          <w:szCs w:val="20"/>
        </w:rPr>
        <w:t>)</w:t>
      </w:r>
      <w:r w:rsidRPr="00A624F8">
        <w:cr/>
      </w:r>
    </w:p>
    <w:p w:rsidR="00D63989" w:rsidRPr="00DE27C7" w:rsidRDefault="00D63989" w:rsidP="00D63989">
      <w:pPr>
        <w:jc w:val="both"/>
      </w:pPr>
      <w:r w:rsidRPr="00DE27C7">
        <w:t>рассмотрев представленные в соответствии с частью 2 статьи 23</w:t>
      </w:r>
      <w:r>
        <w:t xml:space="preserve"> Жилищного кодекса Российской </w:t>
      </w:r>
      <w:r w:rsidRPr="00DE27C7">
        <w:t xml:space="preserve">Федерации документы о переводе помещения общей площадью </w:t>
      </w:r>
      <w:r>
        <w:t>_______</w:t>
      </w:r>
      <w:r w:rsidRPr="00DE27C7">
        <w:t xml:space="preserve"> кв. м,</w:t>
      </w:r>
      <w:r>
        <w:t xml:space="preserve"> </w:t>
      </w:r>
      <w:r w:rsidRPr="00DE27C7">
        <w:t xml:space="preserve">находящегося по адресу: </w:t>
      </w:r>
      <w:r>
        <w:t>____________________________________________________</w:t>
      </w:r>
      <w:r w:rsidRPr="00DE27C7">
        <w:cr/>
      </w:r>
      <w:r>
        <w:t>_________________________________________________________________________</w:t>
      </w:r>
    </w:p>
    <w:p w:rsidR="00D63989" w:rsidRPr="009439E2" w:rsidRDefault="00D63989" w:rsidP="00D63989">
      <w:pPr>
        <w:jc w:val="both"/>
        <w:rPr>
          <w:sz w:val="20"/>
          <w:szCs w:val="20"/>
        </w:rPr>
      </w:pPr>
      <w:r w:rsidRPr="009439E2">
        <w:rPr>
          <w:sz w:val="20"/>
          <w:szCs w:val="20"/>
        </w:rPr>
        <w:t xml:space="preserve"> (наименование городского или сельского поселения) </w:t>
      </w:r>
    </w:p>
    <w:p w:rsidR="00D63989" w:rsidRDefault="00D63989" w:rsidP="00D63989">
      <w:pPr>
        <w:jc w:val="both"/>
      </w:pPr>
      <w:r>
        <w:t>_________________________________________________________________________</w:t>
      </w:r>
    </w:p>
    <w:p w:rsidR="00D63989" w:rsidRPr="009439E2" w:rsidRDefault="00D63989" w:rsidP="00D63989">
      <w:pPr>
        <w:jc w:val="both"/>
        <w:rPr>
          <w:sz w:val="20"/>
          <w:szCs w:val="20"/>
        </w:rPr>
      </w:pPr>
      <w:r w:rsidRPr="009439E2">
        <w:rPr>
          <w:sz w:val="20"/>
          <w:szCs w:val="20"/>
        </w:rPr>
        <w:t xml:space="preserve">(наименование улицы, площади, проспекта, бульвара, проезда и т.п.) </w:t>
      </w:r>
    </w:p>
    <w:p w:rsidR="00D63989" w:rsidRDefault="00D63989" w:rsidP="00D63989">
      <w:pPr>
        <w:jc w:val="both"/>
      </w:pPr>
      <w:r>
        <w:t>______________________________________</w:t>
      </w:r>
    </w:p>
    <w:p w:rsidR="00D63989" w:rsidRPr="009439E2" w:rsidRDefault="00D63989" w:rsidP="00D63989">
      <w:pPr>
        <w:jc w:val="both"/>
        <w:rPr>
          <w:sz w:val="20"/>
          <w:szCs w:val="20"/>
        </w:rPr>
      </w:pPr>
      <w:r w:rsidRPr="009439E2">
        <w:rPr>
          <w:sz w:val="20"/>
          <w:szCs w:val="20"/>
        </w:rPr>
        <w:t>дом, корпус (</w:t>
      </w:r>
      <w:r>
        <w:rPr>
          <w:sz w:val="20"/>
          <w:szCs w:val="20"/>
        </w:rPr>
        <w:t>владение, строение</w:t>
      </w:r>
      <w:r w:rsidRPr="009439E2">
        <w:rPr>
          <w:sz w:val="20"/>
          <w:szCs w:val="20"/>
        </w:rPr>
        <w:t>, квартира)</w:t>
      </w:r>
    </w:p>
    <w:p w:rsidR="00D63989" w:rsidRDefault="00D63989" w:rsidP="00D63989">
      <w:pPr>
        <w:jc w:val="both"/>
      </w:pPr>
    </w:p>
    <w:p w:rsidR="00D63989" w:rsidRPr="00BD7A0C" w:rsidRDefault="00D63989" w:rsidP="00D63989">
      <w:pPr>
        <w:jc w:val="center"/>
        <w:rPr>
          <w:b/>
          <w:sz w:val="20"/>
          <w:szCs w:val="20"/>
        </w:rPr>
      </w:pPr>
      <w:r w:rsidRPr="00DE27C7">
        <w:t>из жилого (нежилого) в нежилое (жилое)</w:t>
      </w:r>
      <w:r w:rsidRPr="00DE27C7">
        <w:cr/>
      </w:r>
      <w:r w:rsidRPr="00BD7A0C">
        <w:rPr>
          <w:b/>
          <w:sz w:val="20"/>
          <w:szCs w:val="20"/>
        </w:rPr>
        <w:t>(ненужное зачеркнуть)</w:t>
      </w:r>
    </w:p>
    <w:p w:rsidR="00D63989" w:rsidRPr="0035349C" w:rsidRDefault="00D63989" w:rsidP="00D63989">
      <w:pPr>
        <w:jc w:val="both"/>
        <w:rPr>
          <w:sz w:val="20"/>
          <w:szCs w:val="20"/>
        </w:rPr>
      </w:pPr>
      <w:r w:rsidRPr="00DE27C7">
        <w:t xml:space="preserve">в целях использования помещения в </w:t>
      </w:r>
      <w:r>
        <w:t>качестве _________________________________</w:t>
      </w:r>
      <w:r w:rsidRPr="00DE27C7">
        <w:cr/>
      </w:r>
      <w:r>
        <w:t xml:space="preserve"> </w:t>
      </w:r>
      <w:r>
        <w:tab/>
      </w:r>
      <w:r>
        <w:tab/>
      </w:r>
      <w:r>
        <w:tab/>
      </w:r>
      <w:r>
        <w:tab/>
      </w:r>
      <w:r w:rsidRPr="0035349C">
        <w:rPr>
          <w:sz w:val="20"/>
          <w:szCs w:val="20"/>
        </w:rPr>
        <w:t>(вид использования помещения в соответствии с заявлением о переводе)</w:t>
      </w:r>
    </w:p>
    <w:p w:rsidR="00D63989" w:rsidRPr="00DE27C7" w:rsidRDefault="00D63989" w:rsidP="00D63989">
      <w:pPr>
        <w:jc w:val="both"/>
      </w:pPr>
    </w:p>
    <w:p w:rsidR="00D63989" w:rsidRDefault="00D63989" w:rsidP="00D63989">
      <w:pPr>
        <w:jc w:val="both"/>
      </w:pPr>
      <w:r w:rsidRPr="00DE27C7">
        <w:t xml:space="preserve">РЕШИЛ </w:t>
      </w:r>
      <w:r>
        <w:t>_________________________________________________________________</w:t>
      </w:r>
      <w:r w:rsidRPr="00DE27C7">
        <w:t xml:space="preserve"> </w:t>
      </w:r>
      <w:r w:rsidRPr="00DE27C7">
        <w:cr/>
      </w:r>
      <w:r>
        <w:t xml:space="preserve">                                  </w:t>
      </w:r>
      <w:r w:rsidRPr="00A624F8">
        <w:rPr>
          <w:sz w:val="20"/>
          <w:szCs w:val="20"/>
        </w:rPr>
        <w:t xml:space="preserve">(наименование акта, дата его принятия и номер) </w:t>
      </w:r>
      <w:r w:rsidRPr="00DE27C7">
        <w:cr/>
      </w:r>
    </w:p>
    <w:p w:rsidR="00D63989" w:rsidRDefault="00D63989" w:rsidP="00D63989">
      <w:pPr>
        <w:ind w:firstLine="709"/>
        <w:jc w:val="both"/>
      </w:pPr>
      <w:r>
        <w:t xml:space="preserve">1. </w:t>
      </w:r>
      <w:r w:rsidRPr="00DE27C7">
        <w:t>Помещение на основании прило</w:t>
      </w:r>
      <w:r>
        <w:t xml:space="preserve">женных к заявлению документов: </w:t>
      </w:r>
    </w:p>
    <w:p w:rsidR="00D63989" w:rsidRDefault="00D63989" w:rsidP="00D63989">
      <w:pPr>
        <w:ind w:left="2552" w:hanging="2552"/>
        <w:jc w:val="both"/>
      </w:pPr>
      <w:r w:rsidRPr="00DE27C7">
        <w:t xml:space="preserve">а) перевести из </w:t>
      </w:r>
      <w:proofErr w:type="gramStart"/>
      <w:r w:rsidRPr="00DE27C7">
        <w:t>жилого</w:t>
      </w:r>
      <w:proofErr w:type="gramEnd"/>
      <w:r w:rsidRPr="00DE27C7">
        <w:t xml:space="preserve"> (нежилого) в нежилое (жилое) без предварительных условий; </w:t>
      </w:r>
      <w:r w:rsidRPr="00DE27C7">
        <w:cr/>
      </w:r>
      <w:r w:rsidRPr="00A624F8">
        <w:rPr>
          <w:sz w:val="20"/>
          <w:szCs w:val="20"/>
        </w:rPr>
        <w:t>(ненужное зачеркнуть)</w:t>
      </w:r>
      <w:r w:rsidRPr="00DE27C7">
        <w:t xml:space="preserve"> </w:t>
      </w:r>
    </w:p>
    <w:p w:rsidR="00D63989" w:rsidRDefault="00D63989" w:rsidP="00D63989">
      <w:pPr>
        <w:jc w:val="both"/>
      </w:pPr>
      <w:r w:rsidRPr="00DE27C7">
        <w:lastRenderedPageBreak/>
        <w:t xml:space="preserve">б) перевести из жилого (нежилого) в </w:t>
      </w:r>
      <w:proofErr w:type="gramStart"/>
      <w:r w:rsidRPr="00DE27C7">
        <w:t>нежилое</w:t>
      </w:r>
      <w:proofErr w:type="gramEnd"/>
      <w:r w:rsidRPr="00DE27C7">
        <w:t xml:space="preserve"> (жилое) при усло</w:t>
      </w:r>
      <w:r>
        <w:t xml:space="preserve">вии проведения в установленном </w:t>
      </w:r>
      <w:r w:rsidRPr="00DE27C7">
        <w:t xml:space="preserve">порядке следующих видов работ: </w:t>
      </w:r>
      <w:r w:rsidRPr="00DE27C7">
        <w:cr/>
      </w:r>
      <w:r>
        <w:t>__________________________________________________________________________________________________________________________________________________________</w:t>
      </w:r>
    </w:p>
    <w:p w:rsidR="00D63989" w:rsidRPr="00DE27C7" w:rsidRDefault="00D63989" w:rsidP="00D63989">
      <w:pPr>
        <w:jc w:val="both"/>
      </w:pPr>
      <w:r>
        <w:t>___________________________________________________________________________________________________________________________________________________________________________________________________________________________________</w:t>
      </w:r>
    </w:p>
    <w:p w:rsidR="00D63989" w:rsidRPr="00771385" w:rsidRDefault="00D63989" w:rsidP="00D63989">
      <w:pPr>
        <w:jc w:val="center"/>
        <w:rPr>
          <w:sz w:val="20"/>
          <w:szCs w:val="20"/>
        </w:rPr>
      </w:pPr>
      <w:r w:rsidRPr="00771385">
        <w:rPr>
          <w:sz w:val="20"/>
          <w:szCs w:val="20"/>
        </w:rPr>
        <w:t>(перечень работ по переустройству (перепланировке) помещения или иных необходимых работ по ремонту, реконструкции, реставрации помещения)</w:t>
      </w:r>
      <w:r w:rsidRPr="00771385">
        <w:rPr>
          <w:sz w:val="20"/>
          <w:szCs w:val="20"/>
        </w:rPr>
        <w:cr/>
      </w:r>
    </w:p>
    <w:p w:rsidR="00D63989" w:rsidRDefault="00D63989" w:rsidP="00D63989">
      <w:pPr>
        <w:ind w:firstLine="709"/>
        <w:jc w:val="both"/>
      </w:pPr>
      <w:r>
        <w:t xml:space="preserve">2. Отказать в переводе указанного помещения из жилого (нежилого) </w:t>
      </w:r>
      <w:r w:rsidRPr="00DE27C7">
        <w:t>в</w:t>
      </w:r>
      <w:r>
        <w:t xml:space="preserve"> </w:t>
      </w:r>
      <w:proofErr w:type="gramStart"/>
      <w:r>
        <w:t>нежилое</w:t>
      </w:r>
      <w:proofErr w:type="gramEnd"/>
      <w:r>
        <w:t xml:space="preserve"> </w:t>
      </w:r>
      <w:r w:rsidRPr="00DE27C7">
        <w:t xml:space="preserve">(жилое) </w:t>
      </w:r>
      <w:r>
        <w:t>в связи с ___________________________________________________________</w:t>
      </w:r>
    </w:p>
    <w:p w:rsidR="00D63989" w:rsidRPr="00DE27C7" w:rsidRDefault="00D63989" w:rsidP="00D63989">
      <w:pPr>
        <w:jc w:val="center"/>
      </w:pPr>
      <w:r>
        <w:t>___________________________________________________________________________________________________________________________________________________________________________________________________________________________________</w:t>
      </w:r>
      <w:r w:rsidRPr="00DE27C7">
        <w:cr/>
      </w:r>
      <w:r w:rsidRPr="00771385">
        <w:rPr>
          <w:sz w:val="20"/>
          <w:szCs w:val="20"/>
        </w:rPr>
        <w:t>(основани</w:t>
      </w:r>
      <w:proofErr w:type="gramStart"/>
      <w:r w:rsidRPr="00771385">
        <w:rPr>
          <w:sz w:val="20"/>
          <w:szCs w:val="20"/>
        </w:rPr>
        <w:t>е(</w:t>
      </w:r>
      <w:proofErr w:type="gramEnd"/>
      <w:r w:rsidRPr="00771385">
        <w:rPr>
          <w:sz w:val="20"/>
          <w:szCs w:val="20"/>
        </w:rPr>
        <w:t xml:space="preserve">я), установленное частью 1 статьи 24 Жилищного кодекса Российской Федерации) </w:t>
      </w:r>
      <w:r w:rsidRPr="00DE27C7">
        <w:cr/>
      </w:r>
    </w:p>
    <w:p w:rsidR="00D63989" w:rsidRPr="00DE27C7" w:rsidRDefault="00D63989" w:rsidP="00D63989">
      <w:pPr>
        <w:jc w:val="both"/>
      </w:pPr>
      <w:r w:rsidRPr="00DE27C7">
        <w:cr/>
      </w:r>
      <w:r>
        <w:t>_______________________________________</w:t>
      </w:r>
      <w:r>
        <w:tab/>
      </w:r>
      <w:r>
        <w:tab/>
        <w:t>__________</w:t>
      </w:r>
      <w:r>
        <w:tab/>
        <w:t>__________________</w:t>
      </w:r>
    </w:p>
    <w:p w:rsidR="00D63989" w:rsidRPr="00771385" w:rsidRDefault="00D63989" w:rsidP="00D63989">
      <w:pPr>
        <w:jc w:val="both"/>
        <w:rPr>
          <w:sz w:val="20"/>
          <w:szCs w:val="20"/>
        </w:rPr>
      </w:pPr>
      <w:r w:rsidRPr="00771385">
        <w:rPr>
          <w:sz w:val="20"/>
          <w:szCs w:val="20"/>
        </w:rPr>
        <w:t xml:space="preserve">(должность лица, подписавшего уведомление) </w:t>
      </w:r>
      <w:r>
        <w:rPr>
          <w:sz w:val="20"/>
          <w:szCs w:val="20"/>
        </w:rPr>
        <w:tab/>
      </w:r>
      <w:r>
        <w:rPr>
          <w:sz w:val="20"/>
          <w:szCs w:val="20"/>
        </w:rPr>
        <w:tab/>
      </w:r>
      <w:r>
        <w:rPr>
          <w:sz w:val="20"/>
          <w:szCs w:val="20"/>
        </w:rPr>
        <w:tab/>
      </w:r>
      <w:r w:rsidRPr="00771385">
        <w:rPr>
          <w:sz w:val="20"/>
          <w:szCs w:val="20"/>
        </w:rPr>
        <w:t xml:space="preserve">(подпись) </w:t>
      </w:r>
      <w:r>
        <w:rPr>
          <w:sz w:val="20"/>
          <w:szCs w:val="20"/>
        </w:rPr>
        <w:tab/>
      </w:r>
      <w:r w:rsidRPr="00771385">
        <w:rPr>
          <w:sz w:val="20"/>
          <w:szCs w:val="20"/>
        </w:rPr>
        <w:t>(расшифровка подписи)</w:t>
      </w:r>
    </w:p>
    <w:p w:rsidR="00D63989" w:rsidRPr="00771385" w:rsidRDefault="00D63989" w:rsidP="00D63989">
      <w:pPr>
        <w:jc w:val="both"/>
        <w:rPr>
          <w:sz w:val="20"/>
          <w:szCs w:val="20"/>
        </w:rPr>
      </w:pPr>
    </w:p>
    <w:p w:rsidR="00D63989" w:rsidRPr="00771385" w:rsidRDefault="00D63989" w:rsidP="00D63989">
      <w:pPr>
        <w:jc w:val="both"/>
        <w:rPr>
          <w:sz w:val="20"/>
          <w:szCs w:val="20"/>
        </w:rPr>
      </w:pPr>
      <w:r w:rsidRPr="00771385">
        <w:rPr>
          <w:sz w:val="20"/>
          <w:szCs w:val="20"/>
        </w:rPr>
        <w:t xml:space="preserve">                                         </w:t>
      </w:r>
      <w:r w:rsidRPr="00771385">
        <w:rPr>
          <w:sz w:val="20"/>
          <w:szCs w:val="20"/>
        </w:rPr>
        <w:cr/>
      </w:r>
    </w:p>
    <w:p w:rsidR="00D63989" w:rsidRPr="00DE27C7" w:rsidRDefault="00D63989" w:rsidP="00D63989">
      <w:pPr>
        <w:jc w:val="both"/>
      </w:pPr>
      <w:r w:rsidRPr="00DE27C7">
        <w:cr/>
      </w:r>
    </w:p>
    <w:p w:rsidR="00D63989" w:rsidRPr="00DE27C7" w:rsidRDefault="00D63989" w:rsidP="00D63989">
      <w:pPr>
        <w:jc w:val="both"/>
      </w:pPr>
      <w:r>
        <w:t>«____» ____________________</w:t>
      </w:r>
      <w:r w:rsidRPr="00DE27C7">
        <w:t xml:space="preserve"> 20</w:t>
      </w:r>
      <w:r>
        <w:t>____</w:t>
      </w:r>
      <w:r w:rsidRPr="00DE27C7">
        <w:t xml:space="preserve"> г. </w:t>
      </w:r>
      <w:r w:rsidRPr="00DE27C7">
        <w:cr/>
      </w:r>
    </w:p>
    <w:p w:rsidR="00D63989" w:rsidRPr="00DE27C7" w:rsidRDefault="00D63989" w:rsidP="00D63989">
      <w:pPr>
        <w:jc w:val="both"/>
      </w:pPr>
      <w:r w:rsidRPr="00DE27C7">
        <w:cr/>
      </w:r>
    </w:p>
    <w:p w:rsidR="00D63989" w:rsidRPr="00DE27C7" w:rsidRDefault="00D63989" w:rsidP="00D63989">
      <w:pPr>
        <w:jc w:val="both"/>
      </w:pPr>
      <w:r w:rsidRPr="00DE27C7">
        <w:t xml:space="preserve">М.П. </w:t>
      </w:r>
      <w:r w:rsidRPr="00DE27C7">
        <w:cr/>
      </w:r>
    </w:p>
    <w:p w:rsidR="00DA6BB2" w:rsidRPr="006868A7" w:rsidRDefault="00DA6BB2" w:rsidP="00D63989">
      <w:pPr>
        <w:autoSpaceDE w:val="0"/>
        <w:autoSpaceDN w:val="0"/>
        <w:ind w:left="7371"/>
        <w:jc w:val="center"/>
        <w:rPr>
          <w:rFonts w:ascii="Arial" w:hAnsi="Arial" w:cs="Arial"/>
          <w:color w:val="444444"/>
        </w:rPr>
      </w:pPr>
    </w:p>
    <w:sectPr w:rsidR="00DA6BB2" w:rsidRPr="006868A7" w:rsidSect="00C77838">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651B9"/>
    <w:multiLevelType w:val="hybridMultilevel"/>
    <w:tmpl w:val="31120A8E"/>
    <w:lvl w:ilvl="0" w:tplc="A1D633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6">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8B"/>
    <w:rsid w:val="00007070"/>
    <w:rsid w:val="000A4EE3"/>
    <w:rsid w:val="000D300C"/>
    <w:rsid w:val="000F1A8B"/>
    <w:rsid w:val="0016223E"/>
    <w:rsid w:val="00164741"/>
    <w:rsid w:val="00297A13"/>
    <w:rsid w:val="002A5781"/>
    <w:rsid w:val="002C6F62"/>
    <w:rsid w:val="003049F9"/>
    <w:rsid w:val="00326676"/>
    <w:rsid w:val="00383C02"/>
    <w:rsid w:val="003F5E4B"/>
    <w:rsid w:val="0048223A"/>
    <w:rsid w:val="004D75F9"/>
    <w:rsid w:val="005325EC"/>
    <w:rsid w:val="00610285"/>
    <w:rsid w:val="00707C97"/>
    <w:rsid w:val="00776310"/>
    <w:rsid w:val="007823CC"/>
    <w:rsid w:val="00882FC1"/>
    <w:rsid w:val="00976123"/>
    <w:rsid w:val="0099779F"/>
    <w:rsid w:val="00A26C1C"/>
    <w:rsid w:val="00A32EB2"/>
    <w:rsid w:val="00BA4935"/>
    <w:rsid w:val="00C77838"/>
    <w:rsid w:val="00D63989"/>
    <w:rsid w:val="00DA6BB2"/>
    <w:rsid w:val="00DE4265"/>
    <w:rsid w:val="00E03088"/>
    <w:rsid w:val="00E75B11"/>
    <w:rsid w:val="00E77781"/>
    <w:rsid w:val="00EA74FD"/>
    <w:rsid w:val="00F72A39"/>
    <w:rsid w:val="00FB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8B"/>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F1A8B"/>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A8B"/>
    <w:rPr>
      <w:rFonts w:ascii="Times New Roman" w:eastAsia="Times New Roman" w:hAnsi="Times New Roman" w:cs="Times New Roman"/>
      <w:b/>
      <w:color w:val="000000"/>
      <w:lang w:eastAsia="ru-RU"/>
    </w:rPr>
  </w:style>
  <w:style w:type="paragraph" w:styleId="a3">
    <w:name w:val="List Paragraph"/>
    <w:basedOn w:val="a"/>
    <w:link w:val="a4"/>
    <w:uiPriority w:val="34"/>
    <w:qFormat/>
    <w:rsid w:val="000F1A8B"/>
    <w:pPr>
      <w:ind w:left="720"/>
      <w:contextualSpacing/>
    </w:pPr>
  </w:style>
  <w:style w:type="character" w:customStyle="1" w:styleId="a4">
    <w:name w:val="Абзац списка Знак"/>
    <w:link w:val="a3"/>
    <w:uiPriority w:val="34"/>
    <w:locked/>
    <w:rsid w:val="000F1A8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A8B"/>
    <w:rPr>
      <w:rFonts w:ascii="Tahoma" w:hAnsi="Tahoma" w:cs="Tahoma"/>
      <w:sz w:val="16"/>
      <w:szCs w:val="16"/>
    </w:rPr>
  </w:style>
  <w:style w:type="character" w:customStyle="1" w:styleId="a6">
    <w:name w:val="Текст выноски Знак"/>
    <w:basedOn w:val="a0"/>
    <w:link w:val="a5"/>
    <w:uiPriority w:val="99"/>
    <w:semiHidden/>
    <w:rsid w:val="000F1A8B"/>
    <w:rPr>
      <w:rFonts w:ascii="Tahoma" w:eastAsia="Times New Roman" w:hAnsi="Tahoma" w:cs="Tahoma"/>
      <w:sz w:val="16"/>
      <w:szCs w:val="16"/>
      <w:lang w:eastAsia="ru-RU"/>
    </w:rPr>
  </w:style>
  <w:style w:type="paragraph" w:customStyle="1" w:styleId="ConsPlusNormal">
    <w:name w:val="ConsPlusNormal"/>
    <w:rsid w:val="000F1A8B"/>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uiPriority w:val="99"/>
    <w:rsid w:val="000F1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F1A8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F1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F1A8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F1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F1A8B"/>
    <w:pPr>
      <w:tabs>
        <w:tab w:val="center" w:pos="4677"/>
        <w:tab w:val="right" w:pos="9355"/>
      </w:tabs>
      <w:spacing w:after="160" w:line="259" w:lineRule="auto"/>
    </w:pPr>
    <w:rPr>
      <w:rFonts w:ascii="Calibri" w:hAnsi="Calibri"/>
      <w:sz w:val="22"/>
      <w:szCs w:val="22"/>
    </w:rPr>
  </w:style>
  <w:style w:type="character" w:customStyle="1" w:styleId="a8">
    <w:name w:val="Верхний колонтитул Знак"/>
    <w:basedOn w:val="a0"/>
    <w:link w:val="a7"/>
    <w:uiPriority w:val="99"/>
    <w:rsid w:val="000F1A8B"/>
    <w:rPr>
      <w:rFonts w:ascii="Calibri" w:eastAsia="Times New Roman" w:hAnsi="Calibri" w:cs="Times New Roman"/>
      <w:lang w:eastAsia="ru-RU"/>
    </w:rPr>
  </w:style>
  <w:style w:type="paragraph" w:styleId="a9">
    <w:name w:val="footer"/>
    <w:basedOn w:val="a"/>
    <w:link w:val="aa"/>
    <w:uiPriority w:val="99"/>
    <w:unhideWhenUsed/>
    <w:rsid w:val="000F1A8B"/>
    <w:pPr>
      <w:tabs>
        <w:tab w:val="center" w:pos="4677"/>
        <w:tab w:val="right" w:pos="9355"/>
      </w:tabs>
      <w:spacing w:after="160" w:line="259" w:lineRule="auto"/>
    </w:pPr>
    <w:rPr>
      <w:rFonts w:ascii="Calibri" w:hAnsi="Calibri"/>
      <w:sz w:val="22"/>
      <w:szCs w:val="22"/>
    </w:rPr>
  </w:style>
  <w:style w:type="character" w:customStyle="1" w:styleId="aa">
    <w:name w:val="Нижний колонтитул Знак"/>
    <w:basedOn w:val="a0"/>
    <w:link w:val="a9"/>
    <w:uiPriority w:val="99"/>
    <w:rsid w:val="000F1A8B"/>
    <w:rPr>
      <w:rFonts w:ascii="Calibri" w:eastAsia="Times New Roman" w:hAnsi="Calibri" w:cs="Times New Roman"/>
      <w:lang w:eastAsia="ru-RU"/>
    </w:rPr>
  </w:style>
  <w:style w:type="character" w:styleId="ab">
    <w:name w:val="Hyperlink"/>
    <w:basedOn w:val="a0"/>
    <w:uiPriority w:val="99"/>
    <w:unhideWhenUsed/>
    <w:rsid w:val="000F1A8B"/>
    <w:rPr>
      <w:rFonts w:cs="Times New Roman"/>
      <w:color w:val="0563C1"/>
      <w:u w:val="single"/>
    </w:rPr>
  </w:style>
  <w:style w:type="paragraph" w:styleId="ac">
    <w:name w:val="annotation text"/>
    <w:basedOn w:val="a"/>
    <w:link w:val="ad"/>
    <w:uiPriority w:val="99"/>
    <w:unhideWhenUsed/>
    <w:rsid w:val="000F1A8B"/>
    <w:pPr>
      <w:spacing w:after="160"/>
    </w:pPr>
    <w:rPr>
      <w:rFonts w:ascii="Calibri" w:hAnsi="Calibri"/>
      <w:sz w:val="20"/>
      <w:szCs w:val="20"/>
    </w:rPr>
  </w:style>
  <w:style w:type="character" w:customStyle="1" w:styleId="ad">
    <w:name w:val="Текст примечания Знак"/>
    <w:basedOn w:val="a0"/>
    <w:link w:val="ac"/>
    <w:uiPriority w:val="99"/>
    <w:rsid w:val="000F1A8B"/>
    <w:rPr>
      <w:rFonts w:ascii="Calibri" w:eastAsia="Times New Roman" w:hAnsi="Calibri" w:cs="Times New Roman"/>
      <w:sz w:val="20"/>
      <w:szCs w:val="20"/>
      <w:lang w:eastAsia="ru-RU"/>
    </w:rPr>
  </w:style>
  <w:style w:type="character" w:customStyle="1" w:styleId="ae">
    <w:name w:val="Тема примечания Знак"/>
    <w:basedOn w:val="ad"/>
    <w:link w:val="af"/>
    <w:uiPriority w:val="99"/>
    <w:semiHidden/>
    <w:rsid w:val="000F1A8B"/>
    <w:rPr>
      <w:rFonts w:ascii="Calibri" w:eastAsia="Times New Roman" w:hAnsi="Calibri" w:cs="Times New Roman"/>
      <w:b/>
      <w:bCs/>
      <w:sz w:val="20"/>
      <w:szCs w:val="20"/>
      <w:lang w:eastAsia="ru-RU"/>
    </w:rPr>
  </w:style>
  <w:style w:type="paragraph" w:styleId="af">
    <w:name w:val="annotation subject"/>
    <w:basedOn w:val="ac"/>
    <w:next w:val="ac"/>
    <w:link w:val="ae"/>
    <w:uiPriority w:val="99"/>
    <w:semiHidden/>
    <w:unhideWhenUsed/>
    <w:rsid w:val="000F1A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8B"/>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F1A8B"/>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A8B"/>
    <w:rPr>
      <w:rFonts w:ascii="Times New Roman" w:eastAsia="Times New Roman" w:hAnsi="Times New Roman" w:cs="Times New Roman"/>
      <w:b/>
      <w:color w:val="000000"/>
      <w:lang w:eastAsia="ru-RU"/>
    </w:rPr>
  </w:style>
  <w:style w:type="paragraph" w:styleId="a3">
    <w:name w:val="List Paragraph"/>
    <w:basedOn w:val="a"/>
    <w:link w:val="a4"/>
    <w:uiPriority w:val="34"/>
    <w:qFormat/>
    <w:rsid w:val="000F1A8B"/>
    <w:pPr>
      <w:ind w:left="720"/>
      <w:contextualSpacing/>
    </w:pPr>
  </w:style>
  <w:style w:type="character" w:customStyle="1" w:styleId="a4">
    <w:name w:val="Абзац списка Знак"/>
    <w:link w:val="a3"/>
    <w:uiPriority w:val="34"/>
    <w:locked/>
    <w:rsid w:val="000F1A8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A8B"/>
    <w:rPr>
      <w:rFonts w:ascii="Tahoma" w:hAnsi="Tahoma" w:cs="Tahoma"/>
      <w:sz w:val="16"/>
      <w:szCs w:val="16"/>
    </w:rPr>
  </w:style>
  <w:style w:type="character" w:customStyle="1" w:styleId="a6">
    <w:name w:val="Текст выноски Знак"/>
    <w:basedOn w:val="a0"/>
    <w:link w:val="a5"/>
    <w:uiPriority w:val="99"/>
    <w:semiHidden/>
    <w:rsid w:val="000F1A8B"/>
    <w:rPr>
      <w:rFonts w:ascii="Tahoma" w:eastAsia="Times New Roman" w:hAnsi="Tahoma" w:cs="Tahoma"/>
      <w:sz w:val="16"/>
      <w:szCs w:val="16"/>
      <w:lang w:eastAsia="ru-RU"/>
    </w:rPr>
  </w:style>
  <w:style w:type="paragraph" w:customStyle="1" w:styleId="ConsPlusNormal">
    <w:name w:val="ConsPlusNormal"/>
    <w:rsid w:val="000F1A8B"/>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uiPriority w:val="99"/>
    <w:rsid w:val="000F1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F1A8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F1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F1A8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F1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F1A8B"/>
    <w:pPr>
      <w:tabs>
        <w:tab w:val="center" w:pos="4677"/>
        <w:tab w:val="right" w:pos="9355"/>
      </w:tabs>
      <w:spacing w:after="160" w:line="259" w:lineRule="auto"/>
    </w:pPr>
    <w:rPr>
      <w:rFonts w:ascii="Calibri" w:hAnsi="Calibri"/>
      <w:sz w:val="22"/>
      <w:szCs w:val="22"/>
    </w:rPr>
  </w:style>
  <w:style w:type="character" w:customStyle="1" w:styleId="a8">
    <w:name w:val="Верхний колонтитул Знак"/>
    <w:basedOn w:val="a0"/>
    <w:link w:val="a7"/>
    <w:uiPriority w:val="99"/>
    <w:rsid w:val="000F1A8B"/>
    <w:rPr>
      <w:rFonts w:ascii="Calibri" w:eastAsia="Times New Roman" w:hAnsi="Calibri" w:cs="Times New Roman"/>
      <w:lang w:eastAsia="ru-RU"/>
    </w:rPr>
  </w:style>
  <w:style w:type="paragraph" w:styleId="a9">
    <w:name w:val="footer"/>
    <w:basedOn w:val="a"/>
    <w:link w:val="aa"/>
    <w:uiPriority w:val="99"/>
    <w:unhideWhenUsed/>
    <w:rsid w:val="000F1A8B"/>
    <w:pPr>
      <w:tabs>
        <w:tab w:val="center" w:pos="4677"/>
        <w:tab w:val="right" w:pos="9355"/>
      </w:tabs>
      <w:spacing w:after="160" w:line="259" w:lineRule="auto"/>
    </w:pPr>
    <w:rPr>
      <w:rFonts w:ascii="Calibri" w:hAnsi="Calibri"/>
      <w:sz w:val="22"/>
      <w:szCs w:val="22"/>
    </w:rPr>
  </w:style>
  <w:style w:type="character" w:customStyle="1" w:styleId="aa">
    <w:name w:val="Нижний колонтитул Знак"/>
    <w:basedOn w:val="a0"/>
    <w:link w:val="a9"/>
    <w:uiPriority w:val="99"/>
    <w:rsid w:val="000F1A8B"/>
    <w:rPr>
      <w:rFonts w:ascii="Calibri" w:eastAsia="Times New Roman" w:hAnsi="Calibri" w:cs="Times New Roman"/>
      <w:lang w:eastAsia="ru-RU"/>
    </w:rPr>
  </w:style>
  <w:style w:type="character" w:styleId="ab">
    <w:name w:val="Hyperlink"/>
    <w:basedOn w:val="a0"/>
    <w:uiPriority w:val="99"/>
    <w:unhideWhenUsed/>
    <w:rsid w:val="000F1A8B"/>
    <w:rPr>
      <w:rFonts w:cs="Times New Roman"/>
      <w:color w:val="0563C1"/>
      <w:u w:val="single"/>
    </w:rPr>
  </w:style>
  <w:style w:type="paragraph" w:styleId="ac">
    <w:name w:val="annotation text"/>
    <w:basedOn w:val="a"/>
    <w:link w:val="ad"/>
    <w:uiPriority w:val="99"/>
    <w:unhideWhenUsed/>
    <w:rsid w:val="000F1A8B"/>
    <w:pPr>
      <w:spacing w:after="160"/>
    </w:pPr>
    <w:rPr>
      <w:rFonts w:ascii="Calibri" w:hAnsi="Calibri"/>
      <w:sz w:val="20"/>
      <w:szCs w:val="20"/>
    </w:rPr>
  </w:style>
  <w:style w:type="character" w:customStyle="1" w:styleId="ad">
    <w:name w:val="Текст примечания Знак"/>
    <w:basedOn w:val="a0"/>
    <w:link w:val="ac"/>
    <w:uiPriority w:val="99"/>
    <w:rsid w:val="000F1A8B"/>
    <w:rPr>
      <w:rFonts w:ascii="Calibri" w:eastAsia="Times New Roman" w:hAnsi="Calibri" w:cs="Times New Roman"/>
      <w:sz w:val="20"/>
      <w:szCs w:val="20"/>
      <w:lang w:eastAsia="ru-RU"/>
    </w:rPr>
  </w:style>
  <w:style w:type="character" w:customStyle="1" w:styleId="ae">
    <w:name w:val="Тема примечания Знак"/>
    <w:basedOn w:val="ad"/>
    <w:link w:val="af"/>
    <w:uiPriority w:val="99"/>
    <w:semiHidden/>
    <w:rsid w:val="000F1A8B"/>
    <w:rPr>
      <w:rFonts w:ascii="Calibri" w:eastAsia="Times New Roman" w:hAnsi="Calibri" w:cs="Times New Roman"/>
      <w:b/>
      <w:bCs/>
      <w:sz w:val="20"/>
      <w:szCs w:val="20"/>
      <w:lang w:eastAsia="ru-RU"/>
    </w:rPr>
  </w:style>
  <w:style w:type="paragraph" w:styleId="af">
    <w:name w:val="annotation subject"/>
    <w:basedOn w:val="ac"/>
    <w:next w:val="ac"/>
    <w:link w:val="ae"/>
    <w:uiPriority w:val="99"/>
    <w:semiHidden/>
    <w:unhideWhenUsed/>
    <w:rsid w:val="000F1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ADC7-8BF1-426B-BDD7-FD475D0B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35</Pages>
  <Words>12991</Words>
  <Characters>74050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2022-04-04T05:01:00Z</cp:lastPrinted>
  <dcterms:created xsi:type="dcterms:W3CDTF">2022-03-17T09:45:00Z</dcterms:created>
  <dcterms:modified xsi:type="dcterms:W3CDTF">2023-04-07T04:34:00Z</dcterms:modified>
</cp:coreProperties>
</file>